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EC" w:rsidRDefault="005809EC" w:rsidP="005809EC">
      <w:pPr>
        <w:pStyle w:val="Heading2"/>
      </w:pPr>
      <w:r>
        <w:rPr>
          <w:rFonts w:hint="eastAsia"/>
        </w:rPr>
        <w:t>次潭州酬唐侍御姚员外游道林岳麓寺题示（唐·沈传师）</w:t>
      </w:r>
    </w:p>
    <w:p w:rsidR="00AA19D0" w:rsidRDefault="005809EC" w:rsidP="005809EC">
      <w:r w:rsidRPr="005809EC">
        <w:rPr>
          <w:rFonts w:hint="eastAsia"/>
        </w:rPr>
        <w:t>承明年老辄自论，乞得湘守东南奔。为闻楚国富山水，青嶂逦迤僧家园。含香珥笔皆眷旧，谦抑自忘台省尊。不令执简候亭馆，直许携手游山樊。忽惊列岫晓来逼，朔雪洗尽烟岚昏。碧波回屿三山转，丹槛缭郭千艘屯。</w:t>
      </w:r>
      <w:r w:rsidRPr="00EC679C">
        <w:rPr>
          <w:rFonts w:hint="eastAsia"/>
          <w:color w:val="FF0000"/>
        </w:rPr>
        <w:t>华镳躞蹀</w:t>
      </w:r>
      <w:r w:rsidRPr="005809EC">
        <w:rPr>
          <w:rFonts w:hint="eastAsia"/>
        </w:rPr>
        <w:t>绚砂</w:t>
      </w:r>
      <w:r w:rsidR="00592D56">
        <w:rPr>
          <w:rFonts w:hint="eastAsia"/>
        </w:rPr>
        <w:t>步，大旆綵错辉松门。樛枝竞骛龙蛇势，折干不灭风霆痕。相重古殿倚岩</w:t>
      </w:r>
      <w:r w:rsidRPr="005809EC">
        <w:rPr>
          <w:rFonts w:hint="eastAsia"/>
        </w:rPr>
        <w:t>腹，别引新径萦云根。目伤平楚虞帝魂，情多思远聊开樽。危弦细管逐歌飘，画鼓绣靴随节翻。</w:t>
      </w:r>
      <w:r w:rsidRPr="0000686B">
        <w:rPr>
          <w:rFonts w:hint="eastAsia"/>
          <w:color w:val="FF0000"/>
        </w:rPr>
        <w:t>锵金</w:t>
      </w:r>
      <w:r w:rsidRPr="005809EC">
        <w:rPr>
          <w:rFonts w:hint="eastAsia"/>
        </w:rPr>
        <w:t>七言凌老杜，入木八法蟠高轩。嗟余潦倒久不利，忍复感激论元元。</w:t>
      </w:r>
    </w:p>
    <w:p w:rsidR="00A24E9D" w:rsidRDefault="00A24E9D" w:rsidP="005809EC"/>
    <w:p w:rsidR="00A24E9D" w:rsidRDefault="00A24E9D" w:rsidP="00A24E9D">
      <w:pPr>
        <w:pStyle w:val="Heading2"/>
      </w:pPr>
      <w:r>
        <w:rPr>
          <w:rFonts w:hint="eastAsia"/>
        </w:rPr>
        <w:t>奉和圣制瑞雪篇（唐·刘庭琦）</w:t>
      </w:r>
    </w:p>
    <w:p w:rsidR="00A24E9D" w:rsidRDefault="00A24E9D" w:rsidP="00A24E9D">
      <w:r>
        <w:rPr>
          <w:rFonts w:hint="eastAsia"/>
        </w:rPr>
        <w:t>紫宸飞雪晓裴回，层阁重门雪照开。九衢</w:t>
      </w:r>
      <w:r w:rsidRPr="006C7BF7">
        <w:rPr>
          <w:rFonts w:hint="eastAsia"/>
          <w:color w:val="FF0000"/>
        </w:rPr>
        <w:t>皛耀</w:t>
      </w:r>
      <w:r>
        <w:rPr>
          <w:rFonts w:hint="eastAsia"/>
        </w:rPr>
        <w:t>浮埃尽，千品差池贽帛来。何处田中非种玉，谁家院里不生梅？埋云翳景无穷已，因风落地吹还起。先过翡翠宝房中，转入鸳鸯金殿里。美人含笑出联翩，</w:t>
      </w:r>
      <w:r w:rsidRPr="006C7BF7">
        <w:rPr>
          <w:rFonts w:hint="eastAsia"/>
          <w:color w:val="FF0000"/>
        </w:rPr>
        <w:t>艳逸</w:t>
      </w:r>
      <w:r>
        <w:rPr>
          <w:rFonts w:hint="eastAsia"/>
        </w:rPr>
        <w:t>相轻斗容止。罗衣点著浑是花，玉手抟来半成水。奕奕纷纷何所如，顿忆杨园二月初。羞同班女高秋扇，欲照明王</w:t>
      </w:r>
      <w:r w:rsidRPr="00DC1D66">
        <w:rPr>
          <w:rFonts w:hint="eastAsia"/>
          <w:color w:val="FF0000"/>
        </w:rPr>
        <w:t>乙夜</w:t>
      </w:r>
      <w:r>
        <w:rPr>
          <w:rFonts w:hint="eastAsia"/>
        </w:rPr>
        <w:t>书。姑射山中符圣寿，芙蓉阙下降神车。愿随</w:t>
      </w:r>
      <w:r w:rsidRPr="00023A90">
        <w:rPr>
          <w:rFonts w:hint="eastAsia"/>
          <w:color w:val="FF0000"/>
        </w:rPr>
        <w:t>睿泽</w:t>
      </w:r>
      <w:r>
        <w:rPr>
          <w:rFonts w:hint="eastAsia"/>
        </w:rPr>
        <w:t>流无限，长报丰年贵有馀。</w:t>
      </w:r>
    </w:p>
    <w:p w:rsidR="000715CA" w:rsidRDefault="000715CA" w:rsidP="00A24E9D">
      <w:pPr>
        <w:rPr>
          <w:rFonts w:hint="eastAsia"/>
        </w:rPr>
      </w:pPr>
    </w:p>
    <w:p w:rsidR="000715CA" w:rsidRDefault="000715CA" w:rsidP="000715CA">
      <w:pPr>
        <w:pStyle w:val="Heading2"/>
        <w:rPr>
          <w:rFonts w:hint="eastAsia"/>
        </w:rPr>
      </w:pPr>
      <w:r>
        <w:rPr>
          <w:rFonts w:hint="eastAsia"/>
        </w:rPr>
        <w:t>长安古意（唐·卢照邻）</w:t>
      </w:r>
    </w:p>
    <w:p w:rsidR="000715CA" w:rsidRDefault="000715CA" w:rsidP="000715CA">
      <w:r>
        <w:rPr>
          <w:rFonts w:hint="eastAsia"/>
        </w:rPr>
        <w:t>长安大道连</w:t>
      </w:r>
      <w:r w:rsidRPr="00B20DCF">
        <w:rPr>
          <w:rFonts w:hint="eastAsia"/>
          <w:color w:val="FF0000"/>
        </w:rPr>
        <w:t>狭斜</w:t>
      </w:r>
      <w:r>
        <w:rPr>
          <w:rFonts w:hint="eastAsia"/>
        </w:rPr>
        <w:t>，青牛白马七香车。玉辇纵横过主第，金鞭络绎向侯家。龙衔宝盖承朝日，凤吐流苏带晚霞。百丈游丝争绕树，一群娇鸟共啼花。</w:t>
      </w:r>
      <w:r w:rsidR="00BD7E4C">
        <w:rPr>
          <w:rFonts w:hint="eastAsia"/>
        </w:rPr>
        <w:t>啼花戏蝶千门侧，碧树银台万种色。复道交窗作合欢，双阙连甍</w:t>
      </w:r>
      <w:r>
        <w:rPr>
          <w:rFonts w:hint="eastAsia"/>
        </w:rPr>
        <w:t>垂凤翼。梁家画阁天中起，汉帝金茎云外直。楼前相望不相知，陌上相逢讵相识。借问吹箫向紫烟，曾经学舞度芳年。得成比目何辞死，愿作鸳鸯不羡仙。比目鸳鸯真可羡，双去双来君不见。生憎</w:t>
      </w:r>
      <w:r w:rsidRPr="00CE3544">
        <w:rPr>
          <w:rFonts w:hint="eastAsia"/>
          <w:color w:val="FF0000"/>
        </w:rPr>
        <w:t>帐额</w:t>
      </w:r>
      <w:r>
        <w:rPr>
          <w:rFonts w:hint="eastAsia"/>
        </w:rPr>
        <w:t>绣孤鸾，好取门帘帖双燕。双燕双飞绕画梁，罗帏翠被郁金香。片片行云著蝉鬓，纤纤初月上鸦黄。鸦黄粉白车中出，含娇含态情非一。妖童宝马</w:t>
      </w:r>
      <w:r w:rsidRPr="00F76AD9">
        <w:rPr>
          <w:rFonts w:hint="eastAsia"/>
          <w:color w:val="FF0000"/>
        </w:rPr>
        <w:t>铁连钱</w:t>
      </w:r>
      <w:r>
        <w:rPr>
          <w:rFonts w:hint="eastAsia"/>
        </w:rPr>
        <w:t>，娼妇盘龙金屈膝。御史府中乌夜啼，廷尉门前雀欲栖。隐隐朱城临玉道，遥遥</w:t>
      </w:r>
      <w:r w:rsidRPr="00F76AD9">
        <w:rPr>
          <w:rFonts w:hint="eastAsia"/>
          <w:color w:val="FF0000"/>
        </w:rPr>
        <w:t>翠幰</w:t>
      </w:r>
      <w:r>
        <w:rPr>
          <w:rFonts w:hint="eastAsia"/>
        </w:rPr>
        <w:t>没金堤。挟弹飞鹰杜陵北，探丸借客渭桥西。俱邀侠客芙蓉剑，共宿娼家桃李蹊。娼家日暮紫罗裙，清歌一啭口氛氲。北堂夜夜人如月，南陌朝朝骑似云。南陌北堂连北里，五剧三条控三市。弱柳青槐拂地垂，佳气红尘暗天起。汉代金吾千骑来，翡翠屠苏鹦鹉杯。罗襦宝带为君解，燕歌赵舞为君开。别有豪华称将相，转日回天不相让。意气由来排灌夫，专权判不容萧相。</w:t>
      </w:r>
      <w:r w:rsidR="00F76AD9">
        <w:rPr>
          <w:rFonts w:hint="eastAsia"/>
        </w:rPr>
        <w:t>专权意气本豪雄，</w:t>
      </w:r>
      <w:r w:rsidR="00F76AD9" w:rsidRPr="00CE2A64">
        <w:rPr>
          <w:rFonts w:hint="eastAsia"/>
          <w:color w:val="FF0000"/>
        </w:rPr>
        <w:t>青虬紫燕</w:t>
      </w:r>
      <w:r w:rsidR="00F76AD9">
        <w:rPr>
          <w:rFonts w:hint="eastAsia"/>
        </w:rPr>
        <w:t>坐春</w:t>
      </w:r>
      <w:r>
        <w:rPr>
          <w:rFonts w:hint="eastAsia"/>
        </w:rPr>
        <w:t>风。自言歌舞长千载，自谓骄奢凌五公。节物风光不相待，桑田碧海须臾改。昔时金阶白玉堂，即今唯见青松在。寂寂寥寥扬子居，年年岁岁一床书。独有南山桂花发，飞来飞去袭人裾。</w:t>
      </w:r>
    </w:p>
    <w:p w:rsidR="009E0253" w:rsidRDefault="009E0253" w:rsidP="000715CA">
      <w:pPr>
        <w:rPr>
          <w:rFonts w:hint="eastAsia"/>
        </w:rPr>
      </w:pPr>
    </w:p>
    <w:p w:rsidR="000B40CC" w:rsidRDefault="00062FAD" w:rsidP="00EF747C">
      <w:pPr>
        <w:pStyle w:val="Heading2"/>
      </w:pPr>
      <w:r>
        <w:rPr>
          <w:rFonts w:hint="eastAsia"/>
        </w:rPr>
        <w:t>古剑篇（唐</w:t>
      </w:r>
      <w:r w:rsidR="000B40CC">
        <w:rPr>
          <w:rFonts w:hint="eastAsia"/>
        </w:rPr>
        <w:t>·郭震）</w:t>
      </w:r>
    </w:p>
    <w:p w:rsidR="000B40CC" w:rsidRDefault="000B40CC" w:rsidP="00EF747C">
      <w:pPr>
        <w:keepNext/>
        <w:keepLines/>
      </w:pPr>
      <w:r>
        <w:rPr>
          <w:rFonts w:hint="eastAsia"/>
        </w:rPr>
        <w:t>君不见</w:t>
      </w:r>
      <w:r w:rsidRPr="003D35A9">
        <w:rPr>
          <w:rFonts w:hint="eastAsia"/>
          <w:color w:val="FF0000"/>
        </w:rPr>
        <w:t>昆吾</w:t>
      </w:r>
      <w:r>
        <w:rPr>
          <w:rFonts w:hint="eastAsia"/>
        </w:rPr>
        <w:t>铁冶飞炎烟，红光紫气俱赫然。良工锻鍊凡几年，铸得宝剑名龙泉。龙泉颜色如霜雪，良工咨嗟叹奇绝。琉璃玉匣吐莲花，错镂金环映明月。正逢天下无风尘，幸得周防君子身。精光黯黯青蛇色，文章片片绿龟鳞。非直结交游侠子，亦曾亲近英雄人。何言中路遭弃捐，零落漂沦古狱边。虽复尘埋无所用，犹能夜夜气冲天。</w:t>
      </w:r>
    </w:p>
    <w:p w:rsidR="009E0253" w:rsidRDefault="009E0253" w:rsidP="009E0253"/>
    <w:p w:rsidR="009E0253" w:rsidRDefault="009E0253" w:rsidP="009E0253">
      <w:pPr>
        <w:pStyle w:val="Heading2"/>
      </w:pPr>
      <w:r>
        <w:rPr>
          <w:rFonts w:hint="eastAsia"/>
        </w:rPr>
        <w:lastRenderedPageBreak/>
        <w:t>春江花月夜（唐·张若虚）</w:t>
      </w:r>
    </w:p>
    <w:p w:rsidR="009E0253" w:rsidRDefault="009E0253" w:rsidP="009E0253">
      <w:r>
        <w:rPr>
          <w:rFonts w:hint="eastAsia"/>
        </w:rPr>
        <w:t>春江潮水连海平，海上明月共潮生。</w:t>
      </w:r>
      <w:r w:rsidRPr="007B6ED4">
        <w:rPr>
          <w:rFonts w:hint="eastAsia"/>
          <w:color w:val="FF0000"/>
        </w:rPr>
        <w:t>滟滟</w:t>
      </w:r>
      <w:r>
        <w:rPr>
          <w:rFonts w:hint="eastAsia"/>
        </w:rPr>
        <w:t>随波千万里</w:t>
      </w:r>
      <w:r>
        <w:rPr>
          <w:rFonts w:hint="eastAsia"/>
        </w:rPr>
        <w:t>，</w:t>
      </w:r>
      <w:r>
        <w:rPr>
          <w:rFonts w:hint="eastAsia"/>
        </w:rPr>
        <w:t>何处春江无月明？江流宛转绕</w:t>
      </w:r>
      <w:r w:rsidRPr="007B6ED4">
        <w:rPr>
          <w:rFonts w:hint="eastAsia"/>
          <w:color w:val="FF0000"/>
        </w:rPr>
        <w:t>芳甸</w:t>
      </w:r>
      <w:r>
        <w:rPr>
          <w:rFonts w:hint="eastAsia"/>
        </w:rPr>
        <w:t>，月照花林皆似霰。空里流霜不觉飞，汀上白沙看不见。江天一色无纤尘，皎皎空中孤月轮。江畔何人初见月，江月何年初照人？人生代代无穷已，江月年年秖相似。不知江月待何人？但见长江送流水。白云一片去悠悠，青枫浦上不胜愁。谁家今夜扁舟子，何处相思明月楼？可怜楼上月裴回，应照离人妆</w:t>
      </w:r>
      <w:r w:rsidR="007B6ED4">
        <w:rPr>
          <w:rFonts w:hint="eastAsia"/>
        </w:rPr>
        <w:t>镜台。玉</w:t>
      </w:r>
      <w:r>
        <w:rPr>
          <w:rFonts w:hint="eastAsia"/>
        </w:rPr>
        <w:t>户帘中卷不去，捣衣砧上拂还来。此时相望不相闻，愿逐月华流照君。鸿雁长飞光不度，鱼龙潜跃水成文。昨夜闲潭梦落花，可怜春半不还家。江水流春去欲尽，江潭落月复西斜。斜月沈沈藏海雾，</w:t>
      </w:r>
      <w:r w:rsidRPr="00FC7093">
        <w:rPr>
          <w:rFonts w:hint="eastAsia"/>
          <w:color w:val="FF0000"/>
        </w:rPr>
        <w:t>碣石潇湘</w:t>
      </w:r>
      <w:r>
        <w:rPr>
          <w:rFonts w:hint="eastAsia"/>
        </w:rPr>
        <w:t>无限路。不知乘月几人归，落月摇情满江树。</w:t>
      </w:r>
    </w:p>
    <w:p w:rsidR="009F639F" w:rsidRDefault="009F639F" w:rsidP="009E0253">
      <w:pPr>
        <w:rPr>
          <w:rFonts w:hint="eastAsia"/>
        </w:rPr>
      </w:pPr>
    </w:p>
    <w:p w:rsidR="009F639F" w:rsidRDefault="009F639F" w:rsidP="009F639F">
      <w:pPr>
        <w:pStyle w:val="Heading2"/>
      </w:pPr>
      <w:r w:rsidRPr="009F639F">
        <w:rPr>
          <w:rFonts w:hint="eastAsia"/>
        </w:rPr>
        <w:t>邺都引（唐·张说）</w:t>
      </w:r>
    </w:p>
    <w:p w:rsidR="009E0253" w:rsidRPr="005809EC" w:rsidRDefault="009F639F" w:rsidP="009E0253">
      <w:pPr>
        <w:rPr>
          <w:rFonts w:hint="eastAsia"/>
        </w:rPr>
      </w:pPr>
      <w:r w:rsidRPr="009F639F">
        <w:rPr>
          <w:rFonts w:hint="eastAsia"/>
        </w:rPr>
        <w:t>君不见魏武草创争天禄，群雄睚眦相驰逐。昼携壮士破坚阵，夜接词人赋华屋。都邑缭绕西山阳，桑榆漫漫漳河曲。城郭为墟人代改，但见西园明月在。邺旁高冢多贵臣，蛾眉</w:t>
      </w:r>
      <w:bookmarkStart w:id="0" w:name="_GoBack"/>
      <w:r w:rsidRPr="009F639F">
        <w:rPr>
          <w:rFonts w:hint="eastAsia"/>
          <w:color w:val="FF0000"/>
        </w:rPr>
        <w:t>曼睩</w:t>
      </w:r>
      <w:bookmarkEnd w:id="0"/>
      <w:r w:rsidRPr="009F639F">
        <w:rPr>
          <w:rFonts w:hint="eastAsia"/>
        </w:rPr>
        <w:t>共灰尘。试上铜台歌舞处，惟有秋风愁杀人。</w:t>
      </w:r>
    </w:p>
    <w:sectPr w:rsidR="009E0253" w:rsidRPr="005809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9B"/>
    <w:rsid w:val="0000686B"/>
    <w:rsid w:val="00023A90"/>
    <w:rsid w:val="00062FAD"/>
    <w:rsid w:val="000715CA"/>
    <w:rsid w:val="000B40CC"/>
    <w:rsid w:val="00211CFB"/>
    <w:rsid w:val="003D35A9"/>
    <w:rsid w:val="005809EC"/>
    <w:rsid w:val="00592D56"/>
    <w:rsid w:val="006C7BF7"/>
    <w:rsid w:val="00757F6D"/>
    <w:rsid w:val="007B6ED4"/>
    <w:rsid w:val="009E0253"/>
    <w:rsid w:val="009F639F"/>
    <w:rsid w:val="00A24E9D"/>
    <w:rsid w:val="00A9526B"/>
    <w:rsid w:val="00AA19D0"/>
    <w:rsid w:val="00AC3BB8"/>
    <w:rsid w:val="00AF6B9B"/>
    <w:rsid w:val="00B20DCF"/>
    <w:rsid w:val="00BD7E4C"/>
    <w:rsid w:val="00CE2A64"/>
    <w:rsid w:val="00CE3544"/>
    <w:rsid w:val="00DC1D66"/>
    <w:rsid w:val="00EC679C"/>
    <w:rsid w:val="00EF747C"/>
    <w:rsid w:val="00F76AD9"/>
    <w:rsid w:val="00F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D5BAF-86BB-4CFC-9292-549CA6A1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0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5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5C0E3-1E10-4BE0-970A-8F659822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Minqiang Li</dc:creator>
  <cp:keywords/>
  <dc:description/>
  <cp:lastModifiedBy>Minqiang Li</cp:lastModifiedBy>
  <cp:revision>31</cp:revision>
  <dcterms:created xsi:type="dcterms:W3CDTF">2015-10-21T00:43:00Z</dcterms:created>
  <dcterms:modified xsi:type="dcterms:W3CDTF">2015-10-27T01:35:00Z</dcterms:modified>
</cp:coreProperties>
</file>