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62FBD" w14:textId="7A2BE9AA" w:rsidR="0078262F" w:rsidRPr="00633ABC" w:rsidRDefault="0078262F" w:rsidP="0078262F">
      <w:pPr>
        <w:pStyle w:val="ListParagraph"/>
        <w:numPr>
          <w:ilvl w:val="0"/>
          <w:numId w:val="2"/>
        </w:numPr>
        <w:spacing w:after="100" w:line="269" w:lineRule="auto"/>
        <w:rPr>
          <w:rFonts w:cs="Times New Roman"/>
          <w:szCs w:val="26"/>
        </w:rPr>
      </w:pPr>
      <w:r w:rsidRPr="00633ABC">
        <w:rPr>
          <w:rFonts w:eastAsia="Arial" w:cs="Times New Roman"/>
          <w:b/>
          <w:color w:val="1765C5"/>
          <w:szCs w:val="26"/>
        </w:rPr>
        <w:t>Tên trò chơi: Caro</w:t>
      </w:r>
    </w:p>
    <w:p w14:paraId="19919325" w14:textId="5BBFFBA5" w:rsidR="003D0FDB" w:rsidRPr="00633ABC" w:rsidRDefault="0078262F" w:rsidP="003D0FDB">
      <w:pPr>
        <w:pStyle w:val="ListParagraph"/>
        <w:numPr>
          <w:ilvl w:val="0"/>
          <w:numId w:val="2"/>
        </w:numPr>
        <w:spacing w:after="100" w:line="269" w:lineRule="auto"/>
        <w:rPr>
          <w:rFonts w:cs="Times New Roman"/>
          <w:szCs w:val="26"/>
        </w:rPr>
      </w:pPr>
      <w:r w:rsidRPr="00633ABC">
        <w:rPr>
          <w:rFonts w:eastAsia="Arial" w:cs="Times New Roman"/>
          <w:b/>
          <w:color w:val="1765C5"/>
          <w:szCs w:val="26"/>
        </w:rPr>
        <w:t>Luật chơi</w:t>
      </w:r>
    </w:p>
    <w:p w14:paraId="188B6EDD" w14:textId="5E3ABB93" w:rsidR="003D0FDB" w:rsidRPr="00633ABC" w:rsidRDefault="0082707B" w:rsidP="003D0FDB">
      <w:pPr>
        <w:pStyle w:val="ListParagraph"/>
        <w:spacing w:after="100" w:line="269" w:lineRule="auto"/>
        <w:ind w:left="360"/>
        <w:rPr>
          <w:rFonts w:cs="Times New Roman"/>
          <w:szCs w:val="26"/>
        </w:rPr>
      </w:pPr>
      <w:r w:rsidRPr="00633ABC">
        <w:rPr>
          <w:rFonts w:eastAsia="Arial" w:cs="Times New Roman"/>
          <w:szCs w:val="26"/>
        </w:rPr>
        <w:t>Nguyên tắc chung:</w:t>
      </w:r>
    </w:p>
    <w:p w14:paraId="14491C77" w14:textId="11089CCD" w:rsidR="00F30DF2" w:rsidRPr="00633ABC" w:rsidRDefault="00F30DF2" w:rsidP="00F30DF2">
      <w:pPr>
        <w:pStyle w:val="ListParagraph"/>
        <w:numPr>
          <w:ilvl w:val="0"/>
          <w:numId w:val="9"/>
        </w:numPr>
        <w:spacing w:after="100" w:line="269" w:lineRule="auto"/>
        <w:rPr>
          <w:rFonts w:cs="Times New Roman"/>
          <w:szCs w:val="26"/>
        </w:rPr>
      </w:pPr>
      <w:r w:rsidRPr="00633ABC">
        <w:rPr>
          <w:rFonts w:eastAsia="Arial" w:cs="Times New Roman"/>
          <w:szCs w:val="26"/>
        </w:rPr>
        <w:t>Trò chơi hỗ trợ 2 chế độ: Đấu 2 Người (PvP) trên cùng một thiết bị và Đấu với Máy (PvE - AI). Hai bên sử dụng quân X và O; mặc định Người chơi A là X, Người chơi B hoặc Máy (AI) là O.</w:t>
      </w:r>
    </w:p>
    <w:p w14:paraId="48AD737C" w14:textId="052EE5DA" w:rsidR="00F30DF2" w:rsidRPr="00633ABC" w:rsidRDefault="00F30DF2" w:rsidP="00F30DF2">
      <w:pPr>
        <w:pStyle w:val="ListParagraph"/>
        <w:numPr>
          <w:ilvl w:val="0"/>
          <w:numId w:val="9"/>
        </w:numPr>
        <w:spacing w:after="100" w:line="269" w:lineRule="auto"/>
        <w:rPr>
          <w:rFonts w:cs="Times New Roman"/>
          <w:szCs w:val="26"/>
        </w:rPr>
      </w:pPr>
      <w:r w:rsidRPr="00633ABC">
        <w:rPr>
          <w:rFonts w:eastAsia="Arial" w:cs="Times New Roman"/>
          <w:szCs w:val="26"/>
        </w:rPr>
        <w:t>Mỗi lượt, người chơi chọn một ô còn trống để đặt một quân cờ. Mỗi ô chỉ được đánh một lần; không có thao tác di chuyển, xóa hoặc đánh đè quân cờ trong lượt chơi thông thường.</w:t>
      </w:r>
    </w:p>
    <w:p w14:paraId="603C9FCC" w14:textId="73347CDC" w:rsidR="0082707B" w:rsidRPr="00633ABC" w:rsidRDefault="00F30DF2" w:rsidP="00F30DF2">
      <w:pPr>
        <w:pStyle w:val="ListParagraph"/>
        <w:numPr>
          <w:ilvl w:val="0"/>
          <w:numId w:val="9"/>
        </w:numPr>
        <w:spacing w:after="100" w:line="269" w:lineRule="auto"/>
        <w:rPr>
          <w:rFonts w:cs="Times New Roman"/>
          <w:szCs w:val="26"/>
        </w:rPr>
      </w:pPr>
      <w:r w:rsidRPr="00633ABC">
        <w:rPr>
          <w:rFonts w:eastAsia="Arial" w:cs="Times New Roman"/>
          <w:szCs w:val="26"/>
        </w:rPr>
        <w:t>Luật luân phiên: Người đi trước được đổi qua từng ván. Trong bộ điều khiển hiện tại, số ván được tăng khi khởi tạo bàn cờ; ván lẻ Người chơi A đi trước, ván chẵn Người chơi B/Máy đi trước. Đồng hồ của lượt mới được đặt lại 30 giây.</w:t>
      </w:r>
    </w:p>
    <w:p w14:paraId="13948D2B" w14:textId="135DADDC" w:rsidR="00365496" w:rsidRPr="00633ABC" w:rsidRDefault="00632D58" w:rsidP="00365496">
      <w:pPr>
        <w:pStyle w:val="ListParagraph"/>
        <w:numPr>
          <w:ilvl w:val="1"/>
          <w:numId w:val="2"/>
        </w:numPr>
        <w:spacing w:after="100" w:line="269" w:lineRule="auto"/>
        <w:rPr>
          <w:rFonts w:cs="Times New Roman"/>
          <w:szCs w:val="26"/>
        </w:rPr>
      </w:pPr>
      <w:r w:rsidRPr="00633ABC">
        <w:rPr>
          <w:rFonts w:eastAsia="Arial" w:cs="Times New Roman"/>
          <w:b/>
          <w:color w:val="1765C5"/>
          <w:szCs w:val="26"/>
        </w:rPr>
        <w:t>Quy định đối với bàn cờ 3x3 (Tic-Tac-Toe)</w:t>
      </w:r>
    </w:p>
    <w:p w14:paraId="6FE7811E" w14:textId="75CD0AC6" w:rsidR="00AF38FB" w:rsidRPr="00633ABC" w:rsidRDefault="00632D58" w:rsidP="00632D58">
      <w:pPr>
        <w:pStyle w:val="ListParagraph"/>
        <w:numPr>
          <w:ilvl w:val="0"/>
          <w:numId w:val="9"/>
        </w:numPr>
        <w:spacing w:after="100" w:line="269" w:lineRule="auto"/>
        <w:rPr>
          <w:rFonts w:cs="Times New Roman"/>
          <w:szCs w:val="26"/>
        </w:rPr>
      </w:pPr>
      <w:r w:rsidRPr="00633ABC">
        <w:rPr>
          <w:rFonts w:eastAsia="Arial" w:cs="Times New Roman"/>
          <w:szCs w:val="26"/>
        </w:rPr>
        <w:t>Người chơi tạo được một đường thẳng có ít nhất 3 quân liên tiếp theo hàng ngang, hàng dọc hoặc một trong hai đường chéo sẽ thắng ngay lập tức.</w:t>
      </w:r>
    </w:p>
    <w:p w14:paraId="52863E2F" w14:textId="2869B1FE" w:rsidR="00EF7B9C" w:rsidRPr="00633ABC" w:rsidRDefault="00EF7B9C" w:rsidP="00EF7B9C">
      <w:pPr>
        <w:pStyle w:val="ListParagraph"/>
        <w:numPr>
          <w:ilvl w:val="1"/>
          <w:numId w:val="2"/>
        </w:numPr>
        <w:spacing w:after="100" w:line="269" w:lineRule="auto"/>
        <w:rPr>
          <w:rFonts w:cs="Times New Roman"/>
          <w:szCs w:val="26"/>
        </w:rPr>
      </w:pPr>
      <w:r w:rsidRPr="00633ABC">
        <w:rPr>
          <w:rFonts w:eastAsia="Arial" w:cs="Times New Roman"/>
          <w:b/>
          <w:color w:val="1765C5"/>
          <w:szCs w:val="26"/>
        </w:rPr>
        <w:t>Quy định đối với các bàn cờ 5x5, 7x7, 10x10, 15x15</w:t>
      </w:r>
    </w:p>
    <w:p w14:paraId="734F84F0" w14:textId="5B68770D" w:rsidR="00F30DF2" w:rsidRPr="00633ABC" w:rsidRDefault="00F30DF2" w:rsidP="00F30DF2">
      <w:pPr>
        <w:pStyle w:val="ListParagraph"/>
        <w:numPr>
          <w:ilvl w:val="0"/>
          <w:numId w:val="9"/>
        </w:numPr>
        <w:spacing w:after="100" w:line="269" w:lineRule="auto"/>
        <w:rPr>
          <w:rFonts w:cs="Times New Roman"/>
          <w:szCs w:val="26"/>
        </w:rPr>
      </w:pPr>
      <w:r w:rsidRPr="00633ABC">
        <w:rPr>
          <w:rFonts w:eastAsia="Arial" w:cs="Times New Roman"/>
          <w:szCs w:val="26"/>
        </w:rPr>
        <w:t>Trong mã kiểm tra chiến thắng, chỉ quân của đối phương nằm ngay sát đầu chuỗi mới được tính là đầu bị chặn. Ô nằm ngoài biên bàn cờ không được tính là đầu bị chặn; vì vậy, chạm biên vẫn được xem là đầu mở. Các kích thước đang được giao diện cung cấp là 5x5, 7x7, 10x10 và 15x15 (ngoài bàn 3x3).</w:t>
      </w:r>
    </w:p>
    <w:p w14:paraId="15AB462D" w14:textId="39FC496B" w:rsidR="00802C41" w:rsidRPr="00633ABC" w:rsidRDefault="00F30DF2" w:rsidP="00F30DF2">
      <w:pPr>
        <w:pStyle w:val="ListParagraph"/>
        <w:numPr>
          <w:ilvl w:val="0"/>
          <w:numId w:val="9"/>
        </w:numPr>
        <w:spacing w:after="100" w:line="269" w:lineRule="auto"/>
        <w:rPr>
          <w:rFonts w:cs="Times New Roman"/>
          <w:szCs w:val="26"/>
        </w:rPr>
      </w:pPr>
      <w:r w:rsidRPr="00633ABC">
        <w:rPr>
          <w:rFonts w:eastAsia="Arial" w:cs="Times New Roman"/>
          <w:b/>
          <w:color w:val="1765C5"/>
          <w:szCs w:val="26"/>
        </w:rPr>
        <w:t>Điều kiện chiến thắng:</w:t>
      </w:r>
    </w:p>
    <w:p w14:paraId="10D59A81" w14:textId="21A00489" w:rsidR="008932BF" w:rsidRPr="00633ABC" w:rsidRDefault="008932BF" w:rsidP="008932BF">
      <w:pPr>
        <w:pStyle w:val="ListParagraph"/>
        <w:numPr>
          <w:ilvl w:val="1"/>
          <w:numId w:val="9"/>
        </w:numPr>
        <w:spacing w:after="100" w:line="269" w:lineRule="auto"/>
        <w:rPr>
          <w:rFonts w:cs="Times New Roman"/>
          <w:szCs w:val="26"/>
        </w:rPr>
      </w:pPr>
      <w:r w:rsidRPr="00633ABC">
        <w:rPr>
          <w:rFonts w:eastAsia="Arial" w:cs="Times New Roman"/>
          <w:szCs w:val="26"/>
        </w:rPr>
        <w:t>Thắng với đúng 4 quân (không bị chặn): Chuỗi có đúng 4 quân liên tiếp và không bị quân đối phương chặn ở cả hai đầu. Ví dụ: _ X X X X _.</w:t>
      </w:r>
    </w:p>
    <w:p w14:paraId="15C5AEBE" w14:textId="2B8FC14F" w:rsidR="008932BF" w:rsidRPr="00633ABC" w:rsidRDefault="008932BF" w:rsidP="008932BF">
      <w:pPr>
        <w:pStyle w:val="ListParagraph"/>
        <w:numPr>
          <w:ilvl w:val="1"/>
          <w:numId w:val="9"/>
        </w:numPr>
        <w:spacing w:after="100" w:line="269" w:lineRule="auto"/>
        <w:rPr>
          <w:rFonts w:cs="Times New Roman"/>
          <w:szCs w:val="26"/>
        </w:rPr>
      </w:pPr>
      <w:r w:rsidRPr="00633ABC">
        <w:rPr>
          <w:rFonts w:eastAsia="Arial" w:cs="Times New Roman"/>
          <w:szCs w:val="26"/>
        </w:rPr>
        <w:t>Thắng với từ 5 quân trở lên (bị chặn tối đa 1 đầu): Chuỗi có ít nhất 5 quân liên tiếp và số đầu bị quân đối phương chặn nhỏ hơn 2. Vì vậy, chuỗi 5 quân bị chặn đúng 1 đầu vẫn thắng; nếu nằm sát biên, biên không làm tăng số đầu bị chặn.</w:t>
      </w:r>
    </w:p>
    <w:p w14:paraId="08DF4903" w14:textId="22D18ED0" w:rsidR="00A87E8E" w:rsidRPr="00633ABC" w:rsidRDefault="00A87E8E" w:rsidP="00A87E8E">
      <w:pPr>
        <w:pStyle w:val="ListParagraph"/>
        <w:numPr>
          <w:ilvl w:val="0"/>
          <w:numId w:val="9"/>
        </w:numPr>
        <w:spacing w:after="100" w:line="269" w:lineRule="auto"/>
        <w:rPr>
          <w:rFonts w:cs="Times New Roman"/>
          <w:szCs w:val="26"/>
        </w:rPr>
      </w:pPr>
      <w:r w:rsidRPr="00633ABC">
        <w:rPr>
          <w:rFonts w:eastAsia="Arial" w:cs="Times New Roman"/>
          <w:b/>
          <w:color w:val="1765C5"/>
          <w:szCs w:val="26"/>
        </w:rPr>
        <w:t>Điều kiện vô hiệu (Chưa thắng):</w:t>
      </w:r>
    </w:p>
    <w:p w14:paraId="7103A62A" w14:textId="08AE8D60" w:rsidR="00A87E8E" w:rsidRPr="00633ABC" w:rsidRDefault="00A87E8E" w:rsidP="00A87E8E">
      <w:pPr>
        <w:pStyle w:val="ListParagraph"/>
        <w:numPr>
          <w:ilvl w:val="1"/>
          <w:numId w:val="9"/>
        </w:numPr>
        <w:spacing w:after="100" w:line="269" w:lineRule="auto"/>
        <w:rPr>
          <w:rFonts w:cs="Times New Roman"/>
          <w:szCs w:val="26"/>
        </w:rPr>
      </w:pPr>
      <w:r w:rsidRPr="00633ABC">
        <w:rPr>
          <w:rFonts w:eastAsia="Arial" w:cs="Times New Roman"/>
          <w:szCs w:val="26"/>
        </w:rPr>
        <w:t>Chuỗi có từ 5 quân liên tiếp trở lên nhưng bị quân đối phương chặn ở cả hai đầu thì chưa thắng. Ví dụ: O X X X X X O. Trận đấu tiếp tục nếu vẫn còn ô trống và chưa có điều kiện kết thúc khác.</w:t>
      </w:r>
    </w:p>
    <w:p w14:paraId="411FEE24" w14:textId="1C98D18F" w:rsidR="0078262F" w:rsidRPr="00633ABC" w:rsidRDefault="0078262F" w:rsidP="0078262F">
      <w:pPr>
        <w:pStyle w:val="ListParagraph"/>
        <w:numPr>
          <w:ilvl w:val="0"/>
          <w:numId w:val="2"/>
        </w:numPr>
        <w:spacing w:after="100" w:line="269" w:lineRule="auto"/>
        <w:rPr>
          <w:rFonts w:cs="Times New Roman"/>
          <w:szCs w:val="26"/>
        </w:rPr>
      </w:pPr>
      <w:r w:rsidRPr="00633ABC">
        <w:rPr>
          <w:rFonts w:eastAsia="Arial" w:cs="Times New Roman"/>
          <w:b/>
          <w:color w:val="1765C5"/>
          <w:szCs w:val="26"/>
        </w:rPr>
        <w:t>Điều kiện thắng/thua</w:t>
      </w:r>
    </w:p>
    <w:p w14:paraId="5758D912" w14:textId="77777777" w:rsidR="00467093" w:rsidRPr="00633ABC" w:rsidRDefault="00467093" w:rsidP="00467093">
      <w:pPr>
        <w:pStyle w:val="ListParagraph"/>
        <w:numPr>
          <w:ilvl w:val="0"/>
          <w:numId w:val="9"/>
        </w:numPr>
        <w:spacing w:after="100" w:line="269" w:lineRule="auto"/>
        <w:rPr>
          <w:rFonts w:cs="Times New Roman"/>
          <w:szCs w:val="26"/>
        </w:rPr>
      </w:pPr>
      <w:r w:rsidRPr="00633ABC">
        <w:rPr>
          <w:rFonts w:eastAsia="Arial" w:cs="Times New Roman"/>
          <w:szCs w:val="26"/>
        </w:rPr>
        <w:t>Thắng: Sau mỗi nước đi, bộ điều khiển kiểm tra chuỗi quân theo 4 hướng (ngang, dọc, chéo chính, chéo phụ). Nếu chuỗi thỏa điều kiện theo kích thước bàn cờ thì ván đấu kết thúc và điểm của người thắng tăng 1.</w:t>
      </w:r>
    </w:p>
    <w:p w14:paraId="0E194423" w14:textId="37D204D5" w:rsidR="00040802" w:rsidRPr="00633ABC" w:rsidRDefault="00467093" w:rsidP="00467093">
      <w:pPr>
        <w:pStyle w:val="ListParagraph"/>
        <w:numPr>
          <w:ilvl w:val="0"/>
          <w:numId w:val="9"/>
        </w:numPr>
        <w:spacing w:after="100" w:line="269" w:lineRule="auto"/>
        <w:rPr>
          <w:rFonts w:cs="Times New Roman"/>
          <w:szCs w:val="26"/>
        </w:rPr>
      </w:pPr>
      <w:r w:rsidRPr="00633ABC">
        <w:rPr>
          <w:rFonts w:eastAsia="Arial" w:cs="Times New Roman"/>
          <w:szCs w:val="26"/>
        </w:rPr>
        <w:t>Thua: Người chơi thua khi đối phương đạt điều kiện thắng, người chơi hiện tại đầu hàng hoặc hết 30 giây suy nghĩ trong lượt. Khi hết giờ, người đang đến lượt bị xử thua và điểm của đối phương tăng 1.</w:t>
      </w:r>
    </w:p>
    <w:p w14:paraId="446E0A1E" w14:textId="62AD9CCA" w:rsidR="00040802" w:rsidRPr="00633ABC" w:rsidRDefault="00467093" w:rsidP="002D4850">
      <w:pPr>
        <w:pStyle w:val="ListParagraph"/>
        <w:numPr>
          <w:ilvl w:val="0"/>
          <w:numId w:val="9"/>
        </w:numPr>
        <w:spacing w:after="100" w:line="269" w:lineRule="auto"/>
        <w:rPr>
          <w:rFonts w:cs="Times New Roman"/>
          <w:szCs w:val="26"/>
        </w:rPr>
      </w:pPr>
      <w:r w:rsidRPr="00633ABC">
        <w:rPr>
          <w:rFonts w:eastAsia="Arial" w:cs="Times New Roman"/>
          <w:szCs w:val="26"/>
        </w:rPr>
        <w:t>Hòa: Với bàn cờ hữu hạn, nếu tất cả ô đã được đánh mà không có người thắng thì ván đấu kết thúc hòa. Bàn cờ hiện tại là ma trận vuông có kích thước 3, 5, 7, 10 hoặc 15.</w:t>
      </w:r>
    </w:p>
    <w:p w14:paraId="402D552E" w14:textId="02D26DD2" w:rsidR="0078262F" w:rsidRPr="00633ABC" w:rsidRDefault="00904A76" w:rsidP="0078262F">
      <w:pPr>
        <w:pStyle w:val="ListParagraph"/>
        <w:numPr>
          <w:ilvl w:val="0"/>
          <w:numId w:val="2"/>
        </w:numPr>
        <w:spacing w:after="100" w:line="269" w:lineRule="auto"/>
        <w:rPr>
          <w:rFonts w:cs="Times New Roman"/>
          <w:szCs w:val="26"/>
        </w:rPr>
      </w:pPr>
      <w:r w:rsidRPr="00633ABC">
        <w:rPr>
          <w:rFonts w:eastAsia="Arial" w:cs="Times New Roman"/>
          <w:b/>
          <w:color w:val="1765C5"/>
          <w:szCs w:val="26"/>
        </w:rPr>
        <w:t>Các đối tượng chính và kiến trúc mã nguồn</w:t>
      </w:r>
    </w:p>
    <w:p w14:paraId="6E55589A" w14:textId="5271FF2E" w:rsidR="00904A76"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lastRenderedPageBreak/>
        <w:t>NguoiChoi / NguoiChoiModel: Lưu tên hiển thị, loại quân (X hoặc O), mã định danh (trong model) và điểm số. Trong bộ điều khiển màn chơi, lớp NguoiChoi được khai báo trực tiếp để quản lý tên, quân và điểm của hai bên.</w:t>
      </w:r>
    </w:p>
    <w:p w14:paraId="5B350C72" w14:textId="045D5A60" w:rsidR="00904A76"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t>OCo / TrangThaiO: Enum TrangThaiO biểu diễn trạng thái ô gồm trong, X hoặc O. WidgetOCo hiển thị từng ô, nhận thao tác chạm và vẽ ký hiệu X/O bằng màu xanh/hồng.</w:t>
      </w:r>
    </w:p>
    <w:p w14:paraId="1D2B5F09" w14:textId="762CCACC" w:rsidR="00904A76"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t>BanCo: Trong ván chơi đang chạy, DieuKhienTroChoi quản lý bàn cờ bằng List&lt;List&lt;TrangThaiO&gt;&gt; với kích thước cố định 3, 5, 7, 10 hoặc 15. BanCoModel là model riêng dùng Map&lt;String, TrangThaiO&gt; để lưu trạng thái theo tọa độ và có hỗ trợ khái niệm bàn vô hạn, nhưng màn chơi hiện tại chưa dùng model này để vận hành ván đấu.</w:t>
      </w:r>
    </w:p>
    <w:p w14:paraId="23E9AC25" w14:textId="01ABF566" w:rsidR="00904A76"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t>DieuKhienTroChoi / BoXuLyLuat: DieuKhienTroChoi là bộ điều khiển chính, quản lý bàn cờ, lượt đi, điểm, đồng hồ 30 giây, kết quả và điều phối AI. Bộ điều khiển hiện tự chứa hàm kiểm tra thắng theo 4 hướng. BoXuLyLuat là lớp luật riêng cũng triển khai kiểm tra chuỗi và đầu bị chặn, nhưng hiện chưa được gọi trực tiếp từ luồng màn chơi.</w:t>
      </w:r>
    </w:p>
    <w:p w14:paraId="6F70CBCC" w14:textId="091AF89C" w:rsidR="00040802"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t>AI Controller (_mayDanhAI): AI tìm các ô trống, ưu tiên nước thắng ngay; nếu đối phương có nước thắng kế tiếp thì ưu tiên chặn. Sau đó AI đánh giá nước đi bằng Minimax kết hợp cắt tỉa Alpha-Beta; độ sâu tìm kiếm là 3 với bàn cờ tối đa 5x5 và 2 với bàn lớn hơn. Các nước ứng viên chủ yếu được giới hạn quanh vùng đã có quân để giảm số nhánh cần xét.</w:t>
      </w:r>
    </w:p>
    <w:p w14:paraId="09AC7198" w14:textId="5358774E" w:rsidR="0078262F" w:rsidRPr="00633ABC" w:rsidRDefault="0078262F" w:rsidP="0078262F">
      <w:pPr>
        <w:pStyle w:val="ListParagraph"/>
        <w:numPr>
          <w:ilvl w:val="0"/>
          <w:numId w:val="2"/>
        </w:numPr>
        <w:spacing w:after="100" w:line="269" w:lineRule="auto"/>
        <w:rPr>
          <w:rFonts w:cs="Times New Roman"/>
          <w:szCs w:val="26"/>
        </w:rPr>
      </w:pPr>
      <w:r w:rsidRPr="00633ABC">
        <w:rPr>
          <w:rFonts w:eastAsia="Arial" w:cs="Times New Roman"/>
          <w:b/>
          <w:color w:val="1765C5"/>
          <w:szCs w:val="26"/>
        </w:rPr>
        <w:t>Giao diện và tính năng hệ thống</w:t>
      </w:r>
    </w:p>
    <w:p w14:paraId="21BC2C17" w14:textId="18514C16" w:rsidR="00904A76"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t>Phong cách UI: Giao diện thực tế trong project dùng phong cách hoạt hình pastel xanh-trắng, nền giấy kẻ ô với họa tiết mây và các dấu X/O; nút chọn chế độ có màu xanh và hồng. Quân X màu xanh (#3198F5), quân O màu hồng (#F34F9B), đường ô cờ màu xanh nhạt (#BBD9F7). ThemeData.dark và các hằng màu đơn sắc vẫn tồn tại trong thư mục core nhưng không phản ánh giao diện chính đang hiển thị.</w:t>
      </w:r>
    </w:p>
    <w:p w14:paraId="4AF43191" w14:textId="1FD6067C" w:rsidR="00904A76"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t>Header: Màn hình chơi có thanh điều hướng hiển thị kích thước bàn cờ và chế độ (PvP hoặc VS AI). Thanh người chơi hiển thị tên, ký hiệu X/O, điểm số, lượt đang đánh và đồng hồ đếm ngược 30 giây.</w:t>
      </w:r>
    </w:p>
    <w:p w14:paraId="151E5EE5" w14:textId="18615BEE" w:rsidR="00904A76"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t>Body: Bàn cờ được dựng từ ma trận 2 chiều bằng WidgetBanCo và WidgetOCo. Kích thước tổng mục tiêu của bàn cờ là khoảng 600 px, kích thước mỗi ô được tính theo số hàng/cột; FittedBox giúp bàn cờ co giãn vừa vùng hiển thị.</w:t>
      </w:r>
    </w:p>
    <w:p w14:paraId="4D1B0BC2" w14:textId="02291D25" w:rsidR="00E868AF" w:rsidRPr="00633ABC" w:rsidRDefault="00904A76" w:rsidP="00904A76">
      <w:pPr>
        <w:pStyle w:val="ListParagraph"/>
        <w:numPr>
          <w:ilvl w:val="0"/>
          <w:numId w:val="9"/>
        </w:numPr>
        <w:spacing w:after="100" w:line="269" w:lineRule="auto"/>
        <w:rPr>
          <w:rFonts w:cs="Times New Roman"/>
          <w:szCs w:val="26"/>
        </w:rPr>
      </w:pPr>
      <w:r w:rsidRPr="00633ABC">
        <w:rPr>
          <w:rFonts w:eastAsia="Arial" w:cs="Times New Roman"/>
          <w:szCs w:val="26"/>
        </w:rPr>
        <w:t>Footer và thao tác: Thanh dưới màn chơi hiện có nút Đầu Hàng. Menu dấu ba chấm trên thanh điều hướng có chức năng Ván mới và Xóa điểm &amp; Ván mới. Khi ván kết thúc, hộp thoại hiển thị kết quả với lựa chọn Xem bàn cờ hoặc Ván mới. WidgetThanhChan có nút Xin Hòa nhưng widget này hiện không được gắn vào màn hình chơi; nút Xin Hòa chưa triển khai quy trình chấp nhận/từ chối thực sự.</w:t>
      </w:r>
    </w:p>
    <w:sectPr w:rsidR="00E868AF" w:rsidRPr="00633ABC" w:rsidSect="00641D0C">
      <w:pgSz w:w="11907" w:h="16840" w:code="9"/>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1D00"/>
    <w:multiLevelType w:val="hybridMultilevel"/>
    <w:tmpl w:val="FD8A3F62"/>
    <w:lvl w:ilvl="0" w:tplc="7E9E123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D64E5"/>
    <w:multiLevelType w:val="hybridMultilevel"/>
    <w:tmpl w:val="028273EA"/>
    <w:lvl w:ilvl="0" w:tplc="02D89B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D7CC6"/>
    <w:multiLevelType w:val="hybridMultilevel"/>
    <w:tmpl w:val="71D46C5C"/>
    <w:lvl w:ilvl="0" w:tplc="4C40BDD0">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3A3C570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E96D29"/>
    <w:multiLevelType w:val="hybridMultilevel"/>
    <w:tmpl w:val="5DB8F15C"/>
    <w:lvl w:ilvl="0" w:tplc="396EC1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5B0027"/>
    <w:multiLevelType w:val="hybridMultilevel"/>
    <w:tmpl w:val="33D2478E"/>
    <w:lvl w:ilvl="0" w:tplc="36D041F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1150A91"/>
    <w:multiLevelType w:val="hybridMultilevel"/>
    <w:tmpl w:val="CC06C1AE"/>
    <w:lvl w:ilvl="0" w:tplc="058409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3865FA"/>
    <w:multiLevelType w:val="hybridMultilevel"/>
    <w:tmpl w:val="4838146C"/>
    <w:lvl w:ilvl="0" w:tplc="A538EA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6A7889"/>
    <w:multiLevelType w:val="hybridMultilevel"/>
    <w:tmpl w:val="9FB0974A"/>
    <w:lvl w:ilvl="0" w:tplc="4184C358">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26047279">
    <w:abstractNumId w:val="7"/>
  </w:num>
  <w:num w:numId="2" w16cid:durableId="433983180">
    <w:abstractNumId w:val="3"/>
  </w:num>
  <w:num w:numId="3" w16cid:durableId="1331906761">
    <w:abstractNumId w:val="5"/>
  </w:num>
  <w:num w:numId="4" w16cid:durableId="1112898234">
    <w:abstractNumId w:val="6"/>
  </w:num>
  <w:num w:numId="5" w16cid:durableId="1281306697">
    <w:abstractNumId w:val="2"/>
  </w:num>
  <w:num w:numId="6" w16cid:durableId="2059816084">
    <w:abstractNumId w:val="4"/>
  </w:num>
  <w:num w:numId="7" w16cid:durableId="1532572065">
    <w:abstractNumId w:val="8"/>
  </w:num>
  <w:num w:numId="8" w16cid:durableId="500395712">
    <w:abstractNumId w:val="1"/>
  </w:num>
  <w:num w:numId="9" w16cid:durableId="864370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BB"/>
    <w:rsid w:val="00006E59"/>
    <w:rsid w:val="00040802"/>
    <w:rsid w:val="000571B9"/>
    <w:rsid w:val="00155774"/>
    <w:rsid w:val="00242A33"/>
    <w:rsid w:val="00246B9B"/>
    <w:rsid w:val="002D4850"/>
    <w:rsid w:val="00365496"/>
    <w:rsid w:val="003B586D"/>
    <w:rsid w:val="003D0FDB"/>
    <w:rsid w:val="00467093"/>
    <w:rsid w:val="00483D25"/>
    <w:rsid w:val="00486393"/>
    <w:rsid w:val="00632D58"/>
    <w:rsid w:val="00633ABC"/>
    <w:rsid w:val="00641D0C"/>
    <w:rsid w:val="006508A0"/>
    <w:rsid w:val="0078262F"/>
    <w:rsid w:val="0079690E"/>
    <w:rsid w:val="00802C41"/>
    <w:rsid w:val="0082707B"/>
    <w:rsid w:val="00841291"/>
    <w:rsid w:val="008635F6"/>
    <w:rsid w:val="008932BF"/>
    <w:rsid w:val="008B542B"/>
    <w:rsid w:val="00904A76"/>
    <w:rsid w:val="009C748A"/>
    <w:rsid w:val="00A56B77"/>
    <w:rsid w:val="00A87E8E"/>
    <w:rsid w:val="00AF38FB"/>
    <w:rsid w:val="00B36D14"/>
    <w:rsid w:val="00B748BB"/>
    <w:rsid w:val="00BB46F8"/>
    <w:rsid w:val="00BD5293"/>
    <w:rsid w:val="00C21BC5"/>
    <w:rsid w:val="00C549AD"/>
    <w:rsid w:val="00C968BF"/>
    <w:rsid w:val="00CF4DC8"/>
    <w:rsid w:val="00D6536A"/>
    <w:rsid w:val="00E45DCD"/>
    <w:rsid w:val="00E868AF"/>
    <w:rsid w:val="00EF7B9C"/>
    <w:rsid w:val="00F30DF2"/>
    <w:rsid w:val="00F33D05"/>
    <w:rsid w:val="00FC7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C2F07"/>
  <w15:chartTrackingRefBased/>
  <w15:docId w15:val="{14BDEA8D-2C8E-400B-8829-726176DE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8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8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48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48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48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48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48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8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8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48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48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48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48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48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4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8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8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48BB"/>
    <w:pPr>
      <w:spacing w:before="160"/>
      <w:jc w:val="center"/>
    </w:pPr>
    <w:rPr>
      <w:i/>
      <w:iCs/>
      <w:color w:val="404040" w:themeColor="text1" w:themeTint="BF"/>
    </w:rPr>
  </w:style>
  <w:style w:type="character" w:customStyle="1" w:styleId="QuoteChar">
    <w:name w:val="Quote Char"/>
    <w:basedOn w:val="DefaultParagraphFont"/>
    <w:link w:val="Quote"/>
    <w:uiPriority w:val="29"/>
    <w:rsid w:val="00B748BB"/>
    <w:rPr>
      <w:i/>
      <w:iCs/>
      <w:color w:val="404040" w:themeColor="text1" w:themeTint="BF"/>
    </w:rPr>
  </w:style>
  <w:style w:type="paragraph" w:styleId="ListParagraph">
    <w:name w:val="List Paragraph"/>
    <w:basedOn w:val="Normal"/>
    <w:uiPriority w:val="34"/>
    <w:qFormat/>
    <w:rsid w:val="00B748BB"/>
    <w:pPr>
      <w:ind w:left="720"/>
      <w:contextualSpacing/>
    </w:pPr>
  </w:style>
  <w:style w:type="character" w:styleId="IntenseEmphasis">
    <w:name w:val="Intense Emphasis"/>
    <w:basedOn w:val="DefaultParagraphFont"/>
    <w:uiPriority w:val="21"/>
    <w:qFormat/>
    <w:rsid w:val="00B748BB"/>
    <w:rPr>
      <w:i/>
      <w:iCs/>
      <w:color w:val="0F4761" w:themeColor="accent1" w:themeShade="BF"/>
    </w:rPr>
  </w:style>
  <w:style w:type="paragraph" w:styleId="IntenseQuote">
    <w:name w:val="Intense Quote"/>
    <w:basedOn w:val="Normal"/>
    <w:next w:val="Normal"/>
    <w:link w:val="IntenseQuoteChar"/>
    <w:uiPriority w:val="30"/>
    <w:qFormat/>
    <w:rsid w:val="00B74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8BB"/>
    <w:rPr>
      <w:i/>
      <w:iCs/>
      <w:color w:val="0F4761" w:themeColor="accent1" w:themeShade="BF"/>
    </w:rPr>
  </w:style>
  <w:style w:type="character" w:styleId="IntenseReference">
    <w:name w:val="Intense Reference"/>
    <w:basedOn w:val="DefaultParagraphFont"/>
    <w:uiPriority w:val="32"/>
    <w:qFormat/>
    <w:rsid w:val="00B748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036552">
      <w:bodyDiv w:val="1"/>
      <w:marLeft w:val="0"/>
      <w:marRight w:val="0"/>
      <w:marTop w:val="0"/>
      <w:marBottom w:val="0"/>
      <w:divBdr>
        <w:top w:val="none" w:sz="0" w:space="0" w:color="auto"/>
        <w:left w:val="none" w:sz="0" w:space="0" w:color="auto"/>
        <w:bottom w:val="none" w:sz="0" w:space="0" w:color="auto"/>
        <w:right w:val="none" w:sz="0" w:space="0" w:color="auto"/>
      </w:divBdr>
    </w:div>
    <w:div w:id="933979619">
      <w:bodyDiv w:val="1"/>
      <w:marLeft w:val="0"/>
      <w:marRight w:val="0"/>
      <w:marTop w:val="0"/>
      <w:marBottom w:val="0"/>
      <w:divBdr>
        <w:top w:val="none" w:sz="0" w:space="0" w:color="auto"/>
        <w:left w:val="none" w:sz="0" w:space="0" w:color="auto"/>
        <w:bottom w:val="none" w:sz="0" w:space="0" w:color="auto"/>
        <w:right w:val="none" w:sz="0" w:space="0" w:color="auto"/>
      </w:divBdr>
    </w:div>
    <w:div w:id="963120839">
      <w:bodyDiv w:val="1"/>
      <w:marLeft w:val="0"/>
      <w:marRight w:val="0"/>
      <w:marTop w:val="0"/>
      <w:marBottom w:val="0"/>
      <w:divBdr>
        <w:top w:val="none" w:sz="0" w:space="0" w:color="auto"/>
        <w:left w:val="none" w:sz="0" w:space="0" w:color="auto"/>
        <w:bottom w:val="none" w:sz="0" w:space="0" w:color="auto"/>
        <w:right w:val="none" w:sz="0" w:space="0" w:color="auto"/>
      </w:divBdr>
    </w:div>
    <w:div w:id="1092628101">
      <w:bodyDiv w:val="1"/>
      <w:marLeft w:val="0"/>
      <w:marRight w:val="0"/>
      <w:marTop w:val="0"/>
      <w:marBottom w:val="0"/>
      <w:divBdr>
        <w:top w:val="none" w:sz="0" w:space="0" w:color="auto"/>
        <w:left w:val="none" w:sz="0" w:space="0" w:color="auto"/>
        <w:bottom w:val="none" w:sz="0" w:space="0" w:color="auto"/>
        <w:right w:val="none" w:sz="0" w:space="0" w:color="auto"/>
      </w:divBdr>
    </w:div>
    <w:div w:id="1272787055">
      <w:bodyDiv w:val="1"/>
      <w:marLeft w:val="0"/>
      <w:marRight w:val="0"/>
      <w:marTop w:val="0"/>
      <w:marBottom w:val="0"/>
      <w:divBdr>
        <w:top w:val="none" w:sz="0" w:space="0" w:color="auto"/>
        <w:left w:val="none" w:sz="0" w:space="0" w:color="auto"/>
        <w:bottom w:val="none" w:sz="0" w:space="0" w:color="auto"/>
        <w:right w:val="none" w:sz="0" w:space="0" w:color="auto"/>
      </w:divBdr>
    </w:div>
    <w:div w:id="194769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Caro – Tài liệu mô tả theo project</dc:title>
  <dc:subject>Luật chơi, kiến trúc mã nguồn và giao diện hiện thực</dc:subject>
  <dc:creator>quin min</dc:creator>
  <cp:keywords/>
  <dc:description/>
  <cp:lastModifiedBy>quin min</cp:lastModifiedBy>
  <cp:revision>2</cp:revision>
  <dcterms:created xsi:type="dcterms:W3CDTF">2026-10-31T13:48:00Z</dcterms:created>
  <dcterms:modified xsi:type="dcterms:W3CDTF">2026-10-31T13:48:00Z</dcterms:modified>
</cp:coreProperties>
</file>