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tbl>
      <w:tblPr>
        <w:tblStyle w:val="36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rtl w:val="0"/>
              </w:rPr>
              <w:t>PRÉ-PROJETO 2023</w:t>
            </w:r>
          </w:p>
        </w:tc>
      </w:tr>
    </w:tbl>
    <w:p>
      <w:pPr>
        <w:ind w:firstLine="426"/>
        <w:jc w:val="both"/>
        <w:rPr>
          <w:rFonts w:ascii="Arial" w:hAnsi="Arial" w:eastAsia="Arial" w:cs="Arial"/>
        </w:rPr>
      </w:pPr>
    </w:p>
    <w:tbl>
      <w:tblPr>
        <w:tblStyle w:val="37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120" w:after="120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NOME: Gabriella Tavares Pedroso                                               Nº 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120" w:after="120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NOME: Helena Mingareli Schiavon                                               Nº 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120" w:after="120"/>
              <w:jc w:val="both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ascii="Arial" w:hAnsi="Arial" w:eastAsia="Arial" w:cs="Arial"/>
                <w:rtl w:val="0"/>
              </w:rPr>
              <w:t xml:space="preserve">TELEFONE (S): </w:t>
            </w:r>
            <w:r>
              <w:rPr>
                <w:rFonts w:hint="default" w:ascii="Arial" w:hAnsi="Arial" w:eastAsia="Arial" w:cs="Arial"/>
                <w:rtl w:val="0"/>
                <w:lang w:val="pt-BR"/>
              </w:rPr>
              <w:t>45 98803-5873 (Gabriella) 45 99860-5082 (Helena)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120" w:after="120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 xml:space="preserve">E-MAIL:  </w:t>
            </w:r>
            <w:r>
              <w:fldChar w:fldCharType="begin"/>
            </w:r>
            <w:r>
              <w:instrText xml:space="preserve"> HYPERLINK "mailto:helena.schiavon@escola.pr.gov.br" \h </w:instrText>
            </w:r>
            <w:r>
              <w:fldChar w:fldCharType="separate"/>
            </w:r>
            <w:r>
              <w:rPr>
                <w:rFonts w:ascii="Arial" w:hAnsi="Arial" w:eastAsia="Arial" w:cs="Arial"/>
                <w:color w:val="0000FF"/>
                <w:u w:val="single"/>
                <w:rtl w:val="0"/>
              </w:rPr>
              <w:t>helena.schiavon@escola.pr.gov.br</w:t>
            </w:r>
            <w:r>
              <w:rPr>
                <w:rFonts w:ascii="Arial" w:hAnsi="Arial" w:eastAsia="Arial" w:cs="Arial"/>
                <w:color w:val="0000FF"/>
                <w:u w:val="single"/>
                <w:rtl w:val="0"/>
              </w:rPr>
              <w:fldChar w:fldCharType="end"/>
            </w:r>
            <w:r>
              <w:rPr>
                <w:rFonts w:ascii="Arial" w:hAnsi="Arial" w:eastAsia="Arial" w:cs="Arial"/>
                <w:rtl w:val="0"/>
              </w:rPr>
              <w:t xml:space="preserve">    </w:t>
            </w:r>
            <w:r>
              <w:fldChar w:fldCharType="begin"/>
            </w:r>
            <w:r>
              <w:instrText xml:space="preserve"> HYPERLINK "mailto:gabriella.tavares.pedroso@escola.pr.gov.br" \h </w:instrText>
            </w:r>
            <w:r>
              <w:fldChar w:fldCharType="separate"/>
            </w:r>
            <w:r>
              <w:rPr>
                <w:rFonts w:ascii="Arial" w:hAnsi="Arial" w:eastAsia="Arial" w:cs="Arial"/>
                <w:color w:val="0000FF"/>
                <w:u w:val="single"/>
                <w:rtl w:val="0"/>
              </w:rPr>
              <w:t>gabriella.tavares.pedroso@escola.pr.gov.br</w:t>
            </w:r>
            <w:r>
              <w:rPr>
                <w:rFonts w:ascii="Arial" w:hAnsi="Arial" w:eastAsia="Arial" w:cs="Arial"/>
                <w:color w:val="0000FF"/>
                <w:u w:val="single"/>
                <w:rtl w:val="0"/>
              </w:rPr>
              <w:fldChar w:fldCharType="end"/>
            </w:r>
            <w:r>
              <w:rPr>
                <w:rFonts w:ascii="Arial" w:hAnsi="Arial" w:eastAsia="Arial" w:cs="Arial"/>
                <w:rtl w:val="0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120" w:after="120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CURSO : Informática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120" w:after="120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TURMA: 4°B</w:t>
            </w:r>
          </w:p>
        </w:tc>
      </w:tr>
    </w:tbl>
    <w:p>
      <w:pPr>
        <w:jc w:val="both"/>
        <w:rPr>
          <w:rFonts w:ascii="Arial" w:hAnsi="Arial" w:eastAsia="Arial" w:cs="Arial"/>
          <w:b/>
        </w:rPr>
      </w:pPr>
    </w:p>
    <w:p>
      <w:pPr>
        <w:jc w:val="both"/>
        <w:rPr>
          <w:rFonts w:hint="default" w:ascii="Arial" w:hAnsi="Arial" w:eastAsia="Arial" w:cs="Arial"/>
          <w:b/>
          <w:lang w:val="pt-BR"/>
        </w:rPr>
      </w:pPr>
      <w:r>
        <w:rPr>
          <w:rFonts w:hint="default" w:ascii="Arial" w:hAnsi="Arial" w:eastAsia="Arial" w:cs="Arial"/>
          <w:b/>
          <w:lang w:val="pt-BR"/>
        </w:rPr>
        <w:drawing>
          <wp:inline distT="0" distB="0" distL="114300" distR="114300">
            <wp:extent cx="5791835" cy="3237230"/>
            <wp:effectExtent l="0" t="0" r="18415" b="1270"/>
            <wp:docPr id="1" name="Picture 1" descr="Layout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ayout Inici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rtl w:val="0"/>
        </w:rPr>
        <w:t>T</w:t>
      </w:r>
      <w:r>
        <w:rPr>
          <w:rFonts w:hint="default" w:ascii="Arial" w:hAnsi="Arial" w:eastAsia="Arial" w:cs="Arial"/>
          <w:rtl w:val="0"/>
          <w:lang w:val="pt-BR"/>
        </w:rPr>
        <w:t>Í</w:t>
      </w:r>
      <w:r>
        <w:rPr>
          <w:rFonts w:ascii="Arial" w:hAnsi="Arial" w:eastAsia="Arial" w:cs="Arial"/>
          <w:rtl w:val="0"/>
        </w:rPr>
        <w:t>TULO</w:t>
      </w:r>
    </w:p>
    <w:tbl>
      <w:tblPr>
        <w:tblStyle w:val="38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90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120" w:after="120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Reserva de Hotel - Ilha do Sol Hotel</w:t>
            </w:r>
          </w:p>
        </w:tc>
      </w:tr>
    </w:tbl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 xml:space="preserve">INTRODUÇÃO                                                      </w:t>
      </w:r>
    </w:p>
    <w:tbl>
      <w:tblPr>
        <w:tblStyle w:val="39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26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9061" w:type="dxa"/>
              <w:tblInd w:w="-10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90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rHeight w:val="5540" w:hRule="atLeast"/>
              </w:trPr>
              <w:tc>
                <w:tcPr>
                  <w:tcW w:w="9061" w:type="dxa"/>
                  <w:shd w:val="clear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top"/>
                </w:tcPr>
                <w:p>
                  <w:pPr>
                    <w:pStyle w:val="16"/>
                    <w:keepNext w:val="0"/>
                    <w:keepLines w:val="0"/>
                    <w:widowControl/>
                    <w:suppressLineNumbers w:val="0"/>
                    <w:bidi w:val="0"/>
                    <w:spacing w:before="240" w:beforeAutospacing="0" w:after="240" w:afterAutospacing="0" w:line="15" w:lineRule="atLeast"/>
                    <w:jc w:val="both"/>
                  </w:pPr>
                  <w:r>
                    <w:rPr>
                      <w:rFonts w:ascii="Arial" w:hAnsi="Arial" w:cs="Arial"/>
                      <w:i w:val="0"/>
                      <w:iCs w:val="0"/>
                      <w:color w:val="000000"/>
                      <w:sz w:val="24"/>
                      <w:szCs w:val="24"/>
                      <w:u w:val="none"/>
                      <w:bdr w:val="none" w:color="auto" w:sz="0" w:space="0"/>
                      <w:vertAlign w:val="baseline"/>
                    </w:rPr>
                    <w:t>O objetivo deste site é promover a imagem da empresa, divulgando e tornando-a conhecida, e possibilitar que os clientes consigam fazer uma reserva em qualquer um dos hotéis da rede de forma simples e fácil.</w:t>
                  </w:r>
                </w:p>
                <w:p>
                  <w:pPr>
                    <w:pStyle w:val="16"/>
                    <w:keepNext w:val="0"/>
                    <w:keepLines w:val="0"/>
                    <w:widowControl/>
                    <w:suppressLineNumbers w:val="0"/>
                    <w:bidi w:val="0"/>
                    <w:spacing w:before="240" w:beforeAutospacing="0" w:after="240" w:afterAutospacing="0" w:line="15" w:lineRule="atLeast"/>
                    <w:jc w:val="both"/>
                  </w:pPr>
                  <w:r>
                    <w:rPr>
                      <w:rFonts w:hint="default" w:ascii="Arial" w:hAnsi="Arial" w:cs="Arial"/>
                      <w:i w:val="0"/>
                      <w:iCs w:val="0"/>
                      <w:color w:val="000000"/>
                      <w:sz w:val="24"/>
                      <w:szCs w:val="24"/>
                      <w:u w:val="none"/>
                      <w:bdr w:val="none" w:color="auto" w:sz="0" w:space="0"/>
                      <w:vertAlign w:val="baseline"/>
                    </w:rPr>
                    <w:t>O cliente poderá escolher  os dias, horários e locais da reserva. Ver se está disponível, escolher o tipo do quarto, o  número de hóspedes e a forma de pagamento, esta última sendo realizada no momento de check-in. Para confirmação da reserva,será enviado um e-mail com todas as informações,incluindo o funcionário que irá atendê-lo.</w:t>
                  </w:r>
                </w:p>
                <w:p>
                  <w:pPr>
                    <w:pStyle w:val="16"/>
                    <w:keepNext w:val="0"/>
                    <w:keepLines w:val="0"/>
                    <w:widowControl/>
                    <w:suppressLineNumbers w:val="0"/>
                    <w:bidi w:val="0"/>
                    <w:spacing w:before="240" w:beforeAutospacing="0" w:after="240" w:afterAutospacing="0" w:line="15" w:lineRule="atLeast"/>
                    <w:jc w:val="both"/>
                  </w:pPr>
                  <w:r>
                    <w:rPr>
                      <w:rFonts w:hint="default" w:ascii="Arial" w:hAnsi="Arial" w:cs="Arial"/>
                      <w:i w:val="0"/>
                      <w:iCs w:val="0"/>
                      <w:color w:val="000000"/>
                      <w:sz w:val="24"/>
                      <w:szCs w:val="24"/>
                      <w:u w:val="none"/>
                      <w:bdr w:val="none" w:color="auto" w:sz="0" w:space="0"/>
                      <w:vertAlign w:val="baseline"/>
                    </w:rPr>
                    <w:t>Para o administrador, através do próprio site em uma área restrita, será possível ter a visão e o controle das reservas (quantidades de hóspedes, disponibilidade dos quartos), setores em que os funcionários estão trabalhando e manutenção do software. Dessa forma, facilita tanto o gerenciamento quanto a experiência de agendamento.</w:t>
                  </w:r>
                </w:p>
                <w:p>
                  <w:pPr>
                    <w:pStyle w:val="16"/>
                    <w:keepNext w:val="0"/>
                    <w:keepLines w:val="0"/>
                    <w:widowControl/>
                    <w:suppressLineNumbers w:val="0"/>
                    <w:bidi w:val="0"/>
                    <w:spacing w:before="240" w:beforeAutospacing="0" w:after="240" w:afterAutospacing="0" w:line="15" w:lineRule="atLeast"/>
                    <w:jc w:val="both"/>
                  </w:pPr>
                  <w:r>
                    <w:rPr>
                      <w:rFonts w:hint="default" w:ascii="Arial" w:hAnsi="Arial" w:cs="Arial"/>
                      <w:i w:val="0"/>
                      <w:iCs w:val="0"/>
                      <w:color w:val="000000"/>
                      <w:sz w:val="24"/>
                      <w:szCs w:val="24"/>
                      <w:u w:val="none"/>
                      <w:bdr w:val="none" w:color="auto" w:sz="0" w:space="0"/>
                      <w:vertAlign w:val="baseline"/>
                    </w:rPr>
                    <w:t>Quando viajamos, prezamos sempre por tornar essa experiência o mais memorável possível e um hotel de qualidade é fundamental para esse processo. É isto o que buscamos na Ilha do Sol Hotel, fazer com que sua estadia seja inesquecível.</w:t>
                  </w:r>
                </w:p>
              </w:tc>
            </w:tr>
          </w:tbl>
          <w:p>
            <w:pPr>
              <w:ind w:firstLine="244"/>
              <w:jc w:val="both"/>
              <w:rPr>
                <w:rFonts w:ascii="Arial" w:hAnsi="Arial" w:eastAsia="Arial" w:cs="Arial"/>
              </w:rPr>
            </w:pPr>
          </w:p>
        </w:tc>
      </w:tr>
    </w:tbl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HIPÓTESE / SOLUÇÃO</w:t>
      </w:r>
    </w:p>
    <w:tbl>
      <w:tblPr>
        <w:tblStyle w:val="40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O projeto foi desenvolvido pensando em resolver os problemas de má organização e gerenciamento e conflitos em reservas de quarto, etc.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Com este software, possibilitará ao gerente ter um controle e gerenciamento adequado de seu hotel, podendo visualizar amplamente os quartos, setores, hóspedes e atividades, resultando em um eficiente sistema de hotel.</w:t>
            </w:r>
          </w:p>
        </w:tc>
      </w:tr>
    </w:tbl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</w:p>
    <w:p>
      <w:pPr>
        <w:ind w:right="1134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DISCIPLINAS ENVOLVIDAS</w:t>
      </w:r>
    </w:p>
    <w:tbl>
      <w:tblPr>
        <w:tblStyle w:val="41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0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Análise de projetos e sistemas: Disciplina voltada para a realização e mentoria dos projetos. É feito toda a parte escrita, a fundamentação do projeto e todos os componentes necessários, baseados nas normas exigidas.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Banco de dados: Nesta disciplina, é construído o banco de dados do sistema, desde o modelo conceitual até o físico, seguindo as formas normais, primeira, segunda e terceira.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Web design: Toda a programação, construção das páginas e ligação com o banco de dados é elaborado por esta disciplina, utilizando para tal a linguagem de programação PH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  <w:lang w:val="pt-BR"/>
              </w:rPr>
              <w:t>P.</w:t>
            </w:r>
          </w:p>
        </w:tc>
      </w:tr>
    </w:tbl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  <w:rtl w:val="0"/>
        </w:rPr>
      </w:pPr>
      <w:r>
        <w:rPr>
          <w:rFonts w:ascii="Arial" w:hAnsi="Arial" w:eastAsia="Arial" w:cs="Arial"/>
          <w:rtl w:val="0"/>
        </w:rPr>
        <w:t>OBJETIVO GERAL</w:t>
      </w:r>
    </w:p>
    <w:tbl>
      <w:tblPr>
        <w:tblStyle w:val="42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both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ascii="Arial" w:hAnsi="Arial" w:eastAsia="SimSun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Este tem por objetivos gerais facilitar o processo de reserva de hotel feito pelo cliente na internet, ou pelo funcionário manualmente. O cliente poderá escolher dentre os quartos e dias disponíveis e conhecer as atividades ofertadas pelo estabelecimento. Para o administrador do sistema, será possível ter visão ampla de todos os setores, podendo verificar disponibilidade de dias e horários, quantidade de hóspedes e gerenciar os funcionários.</w:t>
            </w:r>
          </w:p>
        </w:tc>
      </w:tr>
    </w:tbl>
    <w:p>
      <w:pPr>
        <w:jc w:val="both"/>
        <w:rPr>
          <w:rFonts w:ascii="Arial" w:hAnsi="Arial" w:eastAsia="Arial" w:cs="Arial"/>
          <w:rtl w:val="0"/>
        </w:rPr>
      </w:pPr>
      <w:r>
        <w:rPr>
          <w:rFonts w:ascii="Arial" w:hAnsi="Arial" w:eastAsia="Arial" w:cs="Arial"/>
          <w:rtl w:val="0"/>
        </w:rPr>
        <w:t xml:space="preserve"> </w:t>
      </w:r>
    </w:p>
    <w:p>
      <w:pPr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OBJETIVOS ESPECÍFICOS</w:t>
      </w:r>
    </w:p>
    <w:tbl>
      <w:tblPr>
        <w:tblStyle w:val="43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Para nortear este projeto, foi definido alguns objetivos específicos,sendo eles: facilitar o momento de reserva de quartos online, para os clientes, usando um layout e design do site limpo, sem muitas cores e informações supérfluas,que não confunda a navegação, sem gerar dúvidas e dificuldades. Designar funcionários para setores (agrupamentos de quartos), por parte do gerente, para aprimorar a experiência do cliente com serviço de quarto exclusivo. Para o administrador, haverá uma página para poder visualizar a distribuição por setor,podendo alocar e excluir um funcionário.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Como dito, a reserva será feita pelo site, mas o pagamento será feito no momento do check-in. As informações serão enviadas para o e-mail do cliente contendo dados da reserva, quantidade de hóspedes, opções para o pagamento e regras do Hotel. Além de todas estas facilidades, o site foi desenvolvido, também, para ajudar a aumentar a visibilidade e os acessos no site,resultando assim, em um crescimento da empresa.</w:t>
            </w:r>
          </w:p>
        </w:tc>
      </w:tr>
    </w:tbl>
    <w:p>
      <w:pPr>
        <w:spacing w:line="360" w:lineRule="auto"/>
        <w:jc w:val="both"/>
        <w:rPr>
          <w:rFonts w:ascii="Arial" w:hAnsi="Arial" w:eastAsia="Arial" w:cs="Arial"/>
        </w:rPr>
      </w:pPr>
    </w:p>
    <w:p>
      <w:pPr>
        <w:spacing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PROCEDIMENTOS METODOLÓGICOS</w:t>
      </w:r>
    </w:p>
    <w:tbl>
      <w:tblPr>
        <w:tblStyle w:val="44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>A metodologia é o conjunto de passos ou etapas que orientam uma pesquisa científica ou um trabalho teórico. Metodologia é diferente de método: método é o procedimento para alcançar objetivos e metodologia é o estudo sobre eles.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>Pode-se dizer também, que metodologia é a parte teórica que precede a execução, que visa a seleção de técnicas concretas de aplicação.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>Neste contexto, existem também a metodologia comparativa e a metodologia de modelagem. De acordo com um trabalho de um aluno da PUC-RJ: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 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ind w:left="1440" w:leftChars="0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Segundo FACHIN (2001) o método comparativo consiste em investigar coisas ou fatos e explicá-los segundo suas semelhanças e suas diferenças. Permite a análise de dados concretos e a dedução de semelhanças e divergências de elementos constantes, abstratos e gerais, propiciando investigações de caráter indireto.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 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O método comparativo visa estabelecer ligações com objetos semelhantes para poder analisar semelhanças e diferenças. Para basear a ideia de projeto, design e agendamento, foi comparado o sistema do Ilha do Sol Hotel com o site do Recanto Cataratas, utilizando o modo em que são apresentadas as imagens, layout da página inicial e como a reserva é feita.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Em metodologia de modelagem, é tomado como base o conceito de representar os processos de um negócio, organização ou projeto, objetivando “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>documentar, entender e analisar os processos, permitindo a transformação</w:t>
            </w: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 xml:space="preserve"> 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>e a automatização</w:t>
            </w:r>
            <w:r>
              <w:rPr>
                <w:rFonts w:hint="default" w:ascii="Arial" w:hAnsi="Arial" w:cs="Arial"/>
                <w:i w:val="0"/>
                <w:iCs w:val="0"/>
                <w:color w:val="262E45"/>
                <w:sz w:val="24"/>
                <w:szCs w:val="24"/>
                <w:u w:val="none"/>
                <w:shd w:val="clear" w:fill="FFFFFF"/>
                <w:vertAlign w:val="baseline"/>
              </w:rPr>
              <w:t>.” 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 w:themeColor="text1"/>
                <w:sz w:val="24"/>
                <w:szCs w:val="24"/>
                <w:u w:val="none"/>
                <w:shd w:val="clear" w:fill="FFFFFF"/>
                <w:vertAlign w:val="baseline"/>
                <w14:textFill>
                  <w14:solidFill>
                    <w14:schemeClr w14:val="tx1"/>
                  </w14:solidFill>
                </w14:textFill>
              </w:rPr>
              <w:t>Através desse tipo de metodologia é possível ter uma melhor visão das atividades, minuciosamente descritas, e poder entender com facilidade e clareza como o trabalho deve ser feito.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 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15" w:lineRule="atLeast"/>
              <w:jc w:val="both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>Fonte:</w:t>
            </w:r>
            <w:r>
              <w:rPr>
                <w:b w:val="0"/>
                <w:bCs w:val="0"/>
                <w:u w:val="none"/>
              </w:rPr>
              <w:fldChar w:fldCharType="begin"/>
            </w:r>
            <w:r>
              <w:rPr>
                <w:b w:val="0"/>
                <w:bCs w:val="0"/>
                <w:u w:val="none"/>
              </w:rPr>
              <w:instrText xml:space="preserve"> HYPERLINK "https://www.euax.com.br/2019/03/modelagem-de-processos/" </w:instrText>
            </w:r>
            <w:r>
              <w:rPr>
                <w:b w:val="0"/>
                <w:bCs w:val="0"/>
                <w:u w:val="none"/>
              </w:rPr>
              <w:fldChar w:fldCharType="separate"/>
            </w:r>
            <w:r>
              <w:rPr>
                <w:rStyle w:val="14"/>
                <w:rFonts w:hint="default" w:ascii="Arial" w:hAnsi="Arial" w:cs="Arial"/>
                <w:i w:val="0"/>
                <w:iCs w:val="0"/>
                <w:color w:val="000000"/>
                <w:sz w:val="24"/>
                <w:szCs w:val="24"/>
                <w:u w:val="none"/>
                <w:vertAlign w:val="baseline"/>
              </w:rPr>
              <w:t xml:space="preserve"> </w:t>
            </w:r>
            <w:r>
              <w:rPr>
                <w:rStyle w:val="14"/>
                <w:rFonts w:hint="default" w:ascii="Arial" w:hAnsi="Arial" w:cs="Arial"/>
                <w:i w:val="0"/>
                <w:iCs w:val="0"/>
                <w:color w:val="1155CC"/>
                <w:sz w:val="24"/>
                <w:szCs w:val="24"/>
                <w:u w:val="single"/>
                <w:vertAlign w:val="baseline"/>
              </w:rPr>
              <w:t>https://www.euax.com.br/2019/03/modelagem-de-processos/</w:t>
            </w:r>
            <w:r>
              <w:rPr>
                <w:b w:val="0"/>
                <w:bCs w:val="0"/>
                <w:u w:val="none"/>
              </w:rPr>
              <w:fldChar w:fldCharType="end"/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jc w:val="both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 xml:space="preserve">Equipe editorial de Conceito.de. (18 de Dezembro de 2010). Atualizado em 2 de Abril de 2021. </w:t>
            </w:r>
            <w:r>
              <w:rPr>
                <w:rFonts w:hint="default" w:ascii="Arial" w:hAnsi="Arial" w:eastAsia="SimSun" w:cs="Arial"/>
                <w:i/>
                <w:iCs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>Metodologia - O que é, conceito e definição</w:t>
            </w: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>. Conceito.de.</w:t>
            </w:r>
            <w:r>
              <w:rPr>
                <w:rFonts w:ascii="SimSun" w:hAnsi="SimSun" w:eastAsia="SimSun" w:cs="SimSun"/>
                <w:b w:val="0"/>
                <w:bCs w:val="0"/>
                <w:sz w:val="24"/>
                <w:szCs w:val="24"/>
                <w:u w:val="none"/>
              </w:rPr>
              <w:fldChar w:fldCharType="begin"/>
            </w:r>
            <w:r>
              <w:rPr>
                <w:rFonts w:ascii="SimSun" w:hAnsi="SimSun" w:eastAsia="SimSun" w:cs="SimSun"/>
                <w:b w:val="0"/>
                <w:bCs w:val="0"/>
                <w:sz w:val="24"/>
                <w:szCs w:val="24"/>
                <w:u w:val="none"/>
              </w:rPr>
              <w:instrText xml:space="preserve"> HYPERLINK "https://conceito.de/metodologia" </w:instrText>
            </w:r>
            <w:r>
              <w:rPr>
                <w:rFonts w:ascii="SimSun" w:hAnsi="SimSun" w:eastAsia="SimSun" w:cs="SimSun"/>
                <w:b w:val="0"/>
                <w:bCs w:val="0"/>
                <w:sz w:val="24"/>
                <w:szCs w:val="24"/>
                <w:u w:val="none"/>
              </w:rPr>
              <w:fldChar w:fldCharType="separate"/>
            </w:r>
            <w:r>
              <w:rPr>
                <w:rStyle w:val="14"/>
                <w:rFonts w:hint="default" w:ascii="Arial" w:hAnsi="Arial" w:eastAsia="SimSun" w:cs="Arial"/>
                <w:i w:val="0"/>
                <w:iCs w:val="0"/>
                <w:color w:val="000000"/>
                <w:sz w:val="24"/>
                <w:szCs w:val="24"/>
                <w:u w:val="none"/>
                <w:shd w:val="clear" w:fill="FFFFFF"/>
                <w:vertAlign w:val="baseline"/>
              </w:rPr>
              <w:t xml:space="preserve"> </w:t>
            </w:r>
            <w:r>
              <w:rPr>
                <w:rStyle w:val="14"/>
                <w:rFonts w:hint="default" w:ascii="Arial" w:hAnsi="Arial" w:eastAsia="SimSun" w:cs="Arial"/>
                <w:i w:val="0"/>
                <w:iCs w:val="0"/>
                <w:color w:val="1155CC"/>
                <w:sz w:val="24"/>
                <w:szCs w:val="24"/>
                <w:u w:val="single"/>
                <w:vertAlign w:val="baseline"/>
              </w:rPr>
              <w:t>https://conceito.de/metodologia</w:t>
            </w:r>
            <w:r>
              <w:rPr>
                <w:rFonts w:ascii="SimSun" w:hAnsi="SimSun" w:eastAsia="SimSun" w:cs="SimSun"/>
                <w:b w:val="0"/>
                <w:bCs w:val="0"/>
                <w:sz w:val="24"/>
                <w:szCs w:val="24"/>
                <w:u w:val="none"/>
              </w:rPr>
              <w:fldChar w:fldCharType="end"/>
            </w:r>
          </w:p>
        </w:tc>
      </w:tr>
    </w:tbl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BIBLIOGRAFIA</w:t>
      </w:r>
    </w:p>
    <w:tbl>
      <w:tblPr>
        <w:tblStyle w:val="45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both"/>
              <w:rPr>
                <w:rFonts w:hint="default" w:ascii="Arial" w:hAnsi="Arial" w:eastAsia="SimSun" w:cs="Arial"/>
                <w:b w:val="0"/>
                <w:bCs w:val="0"/>
                <w:sz w:val="24"/>
                <w:szCs w:val="24"/>
                <w:u w:val="none"/>
                <w:lang w:val="pt-BR"/>
              </w:rPr>
            </w:pPr>
            <w:r>
              <w:rPr>
                <w:rFonts w:hint="default" w:ascii="Arial" w:hAnsi="Arial" w:eastAsia="Helvetica" w:cs="Arial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eastAsia="Helvetica" w:cs="Arial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"https://comum.rcaap.pt/browse?type=author&amp;value=Sim%C3%B5es,+Philip+Jos%C3%A9" </w:instrText>
            </w:r>
            <w:r>
              <w:rPr>
                <w:rFonts w:hint="default" w:ascii="Arial" w:hAnsi="Arial" w:eastAsia="Helvetica" w:cs="Arial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eastAsia="Helvetica" w:cs="Arial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pt-BR"/>
                <w14:textFill>
                  <w14:solidFill>
                    <w14:schemeClr w14:val="tx1"/>
                  </w14:solidFill>
                </w14:textFill>
              </w:rPr>
              <w:t>SIMÕES</w:t>
            </w:r>
            <w:r>
              <w:rPr>
                <w:rStyle w:val="14"/>
                <w:rFonts w:hint="default" w:ascii="Arial" w:hAnsi="Arial" w:eastAsia="Helvetica" w:cs="Arial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, Philip José</w:t>
            </w:r>
            <w:r>
              <w:rPr>
                <w:rFonts w:hint="default" w:ascii="Arial" w:hAnsi="Arial" w:eastAsia="Helvetica" w:cs="Arial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Fonts w:hint="default" w:ascii="Arial" w:hAnsi="Arial" w:eastAsia="Helvetica" w:cs="Arial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. </w:t>
            </w:r>
            <w:r>
              <w:rPr>
                <w:rFonts w:hint="default" w:ascii="Arial" w:hAnsi="Arial" w:eastAsia="Helvetica" w:cs="Arial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Implementação de sistemas de informação de gestão: o caso de estudo de uma unidade hoteleira de turismo rural</w:t>
            </w:r>
            <w:r>
              <w:rPr>
                <w:rFonts w:hint="default" w:ascii="Arial" w:hAnsi="Arial" w:eastAsia="Helvetica" w:cs="Arial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pt-BR"/>
              </w:rPr>
              <w:t xml:space="preserve">. Disponível em &lt; </w:t>
            </w:r>
            <w:r>
              <w:rPr>
                <w:rFonts w:hint="default" w:ascii="Arial" w:hAnsi="Arial" w:eastAsia="SimSun" w:cs="Arial"/>
                <w:b w:val="0"/>
                <w:bCs w:val="0"/>
                <w:sz w:val="24"/>
                <w:szCs w:val="24"/>
                <w:u w:val="none"/>
              </w:rPr>
              <w:fldChar w:fldCharType="begin"/>
            </w:r>
            <w:r>
              <w:rPr>
                <w:rFonts w:hint="default" w:ascii="Arial" w:hAnsi="Arial" w:eastAsia="SimSun" w:cs="Arial"/>
                <w:b w:val="0"/>
                <w:bCs w:val="0"/>
                <w:sz w:val="24"/>
                <w:szCs w:val="24"/>
                <w:u w:val="none"/>
              </w:rPr>
              <w:instrText xml:space="preserve"> HYPERLINK "https://scholar.google.com.br/scholar?hl=pt-BR&amp;as_sdt=0,5&amp;q=implementacao+de+sistemas+hoteleiros&amp;oq=implementacao+de+sistemas+ho" </w:instrText>
            </w:r>
            <w:r>
              <w:rPr>
                <w:rFonts w:hint="default" w:ascii="Arial" w:hAnsi="Arial" w:eastAsia="SimSun" w:cs="Arial"/>
                <w:b w:val="0"/>
                <w:bCs w:val="0"/>
                <w:sz w:val="24"/>
                <w:szCs w:val="24"/>
                <w:u w:val="none"/>
              </w:rPr>
              <w:fldChar w:fldCharType="separate"/>
            </w:r>
            <w:r>
              <w:rPr>
                <w:rStyle w:val="14"/>
                <w:rFonts w:hint="default" w:ascii="Arial" w:hAnsi="Arial" w:eastAsia="SimSun" w:cs="Arial"/>
                <w:i w:val="0"/>
                <w:iCs w:val="0"/>
                <w:color w:val="1155CC"/>
                <w:sz w:val="24"/>
                <w:szCs w:val="24"/>
                <w:u w:val="single"/>
                <w:vertAlign w:val="baseline"/>
              </w:rPr>
              <w:t>https://scholar.google.com.br/scholar?hl=pt-BR&amp;as_sdt=0%2C5&amp;q=implementacao+de+sistemas+hoteleiros&amp;oq=implementacao+de+sistemas+ho</w:t>
            </w:r>
            <w:r>
              <w:rPr>
                <w:rFonts w:hint="default" w:ascii="Arial" w:hAnsi="Arial" w:eastAsia="SimSun" w:cs="Arial"/>
                <w:b w:val="0"/>
                <w:bCs w:val="0"/>
                <w:sz w:val="24"/>
                <w:szCs w:val="24"/>
                <w:u w:val="none"/>
              </w:rPr>
              <w:fldChar w:fldCharType="end"/>
            </w:r>
            <w:r>
              <w:rPr>
                <w:rFonts w:hint="default" w:ascii="Arial" w:hAnsi="Arial" w:eastAsia="SimSun" w:cs="Arial"/>
                <w:b w:val="0"/>
                <w:bCs w:val="0"/>
                <w:sz w:val="24"/>
                <w:szCs w:val="24"/>
                <w:u w:val="none"/>
                <w:lang w:val="pt-BR"/>
              </w:rPr>
              <w:t xml:space="preserve"> &gt; 2017.</w:t>
            </w:r>
          </w:p>
          <w:p>
            <w:pPr>
              <w:jc w:val="both"/>
              <w:rPr>
                <w:rFonts w:hint="default" w:ascii="Arial" w:hAnsi="Arial" w:eastAsia="SimSun" w:cs="Arial"/>
                <w:b w:val="0"/>
                <w:bCs w:val="0"/>
                <w:sz w:val="24"/>
                <w:szCs w:val="24"/>
                <w:u w:val="none"/>
                <w:lang w:val="pt-BR"/>
              </w:rPr>
            </w:pPr>
          </w:p>
          <w:p>
            <w:pPr>
              <w:jc w:val="both"/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SimSun" w:cs="Arial"/>
                <w:b w:val="0"/>
                <w:bCs w:val="0"/>
                <w:sz w:val="24"/>
                <w:szCs w:val="24"/>
                <w:u w:val="none"/>
                <w:lang w:val="pt-BR"/>
              </w:rPr>
              <w:t xml:space="preserve">BRAGA, </w:t>
            </w:r>
            <w:r>
              <w:rPr>
                <w:rFonts w:hint="default" w:ascii="Arial" w:hAnsi="Arial" w:eastAsia="SimSun" w:cs="Arial"/>
                <w:sz w:val="24"/>
                <w:szCs w:val="24"/>
              </w:rPr>
              <w:t>Alexandre Melo</w:t>
            </w:r>
            <w:r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  <w:t xml:space="preserve"> .</w:t>
            </w:r>
            <w:r>
              <w:rPr>
                <w:rFonts w:hint="default" w:ascii="Arial" w:hAnsi="Arial" w:eastAsia="SimSun" w:cs="Arial"/>
                <w:sz w:val="24"/>
                <w:szCs w:val="24"/>
              </w:rPr>
              <w:t>Visão geral das boas práticas para construção de softwares seguros</w:t>
            </w:r>
            <w:r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  <w:t xml:space="preserve">.Disponível em &lt; </w:t>
            </w:r>
            <w:r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  <w:fldChar w:fldCharType="begin"/>
            </w:r>
            <w:r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  <w:instrText xml:space="preserve"> HYPERLINK "https://www.researchgate.net/profile/Alexandre-Braga-3/publication/273458395_Visao_geral_das_boas_praticas_para_construcao_de_softwares_seguros/links/55842dc208aeb0cdaddbad6b/Visao-geral-das-boas-praticas-para-construcao-de-softwares-seguros.pdf&gt;" </w:instrText>
            </w:r>
            <w:r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  <w:fldChar w:fldCharType="separate"/>
            </w:r>
            <w:r>
              <w:rPr>
                <w:rStyle w:val="14"/>
                <w:rFonts w:hint="default" w:ascii="Arial" w:hAnsi="Arial" w:eastAsia="SimSun" w:cs="Arial"/>
                <w:sz w:val="24"/>
                <w:szCs w:val="24"/>
                <w:lang w:val="pt-BR"/>
              </w:rPr>
              <w:t>https://www.researchgate.net/profile/Alexandre-Braga-3/publication/273458395_Visao_geral_das_boas_praticas_para_construcao_de_softwares_seguros/links/55842dc208aeb0cdaddbad6b/Visao-geral-das-boas-praticas-para-construcao-de-softwares-seguros.pdf&gt;</w:t>
            </w:r>
            <w:r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  <w:fldChar w:fldCharType="end"/>
            </w:r>
            <w:r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  <w:t xml:space="preserve"> </w:t>
            </w:r>
          </w:p>
          <w:p>
            <w:pPr>
              <w:jc w:val="both"/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</w:pPr>
          </w:p>
          <w:p>
            <w:pPr>
              <w:jc w:val="both"/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  <w:t>MARTINS,Carlos José Cordeiro. Técnicas para Gerenciamento de Projetos de Software. Disponível em: &lt; https://books.google.com.br/books?hl=pt-BR&amp;lr=&amp;id=Axl2RZQdE68C&amp;oi=fnd&amp;pg=PA1&amp;dq=constru%C3%A7%C3%A3o+de+software+projeto&amp;ots=Xi4iR7n4Ye&amp;sig=uY85sWPvcgU1Fk4-mifwqNjWU4c#v=onepage&amp;q=constru%C3%A7%C3%A3o%20de%20software%20projeto&amp;f=false &gt; Brasport. Rio de Janeiro, 2007.</w:t>
            </w:r>
          </w:p>
          <w:p>
            <w:pPr>
              <w:jc w:val="both"/>
              <w:rPr>
                <w:rFonts w:hint="default" w:ascii="Arial" w:hAnsi="Arial" w:eastAsia="SimSun" w:cs="Arial"/>
                <w:sz w:val="24"/>
                <w:szCs w:val="24"/>
                <w:lang w:val="pt-BR"/>
              </w:rPr>
            </w:pPr>
            <w:bookmarkStart w:id="0" w:name="_GoBack"/>
            <w:bookmarkEnd w:id="0"/>
          </w:p>
        </w:tc>
      </w:tr>
    </w:tbl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  <w:rtl w:val="0"/>
        </w:rPr>
      </w:pPr>
    </w:p>
    <w:p>
      <w:pPr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 xml:space="preserve"> CRONOGRAMA DE ATIVIDADES</w:t>
      </w:r>
    </w:p>
    <w:p>
      <w:pPr>
        <w:jc w:val="both"/>
        <w:rPr>
          <w:rFonts w:ascii="Arial" w:hAnsi="Arial" w:eastAsia="Arial" w:cs="Arial"/>
        </w:rPr>
      </w:pPr>
      <w:r>
        <w:drawing>
          <wp:inline distT="0" distB="0" distL="0" distR="0">
            <wp:extent cx="5760085" cy="529463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6"/>
        <w:tblW w:w="8985" w:type="dxa"/>
        <w:jc w:val="righ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2485"/>
        <w:gridCol w:w="17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rtl w:val="0"/>
              </w:rPr>
              <w:t>Autorizado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rtl w:val="0"/>
              </w:rPr>
              <w:t>Professor(a)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rtl w:val="0"/>
              </w:rPr>
              <w:t>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Análise de projetos e sistemas:</w:t>
            </w:r>
          </w:p>
          <w:p>
            <w:pPr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Banco de dados:</w:t>
            </w:r>
          </w:p>
          <w:p>
            <w:pPr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Web design:</w:t>
            </w:r>
          </w:p>
          <w:p>
            <w:pPr>
              <w:jc w:val="both"/>
              <w:rPr>
                <w:rFonts w:ascii="Arial" w:hAnsi="Arial" w:eastAsia="Arial" w:cs="Arial"/>
                <w:b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both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  <w:rtl w:val="0"/>
              </w:rPr>
              <w:t>Aparecida</w:t>
            </w:r>
          </w:p>
          <w:p>
            <w:pPr>
              <w:jc w:val="both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  <w:rtl w:val="0"/>
              </w:rPr>
              <w:t>Célia</w:t>
            </w:r>
          </w:p>
          <w:p>
            <w:pPr>
              <w:jc w:val="both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  <w:rtl w:val="0"/>
              </w:rPr>
              <w:t>Reinaldo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both"/>
              <w:rPr>
                <w:rFonts w:ascii="Arial" w:hAnsi="Arial" w:eastAsia="Arial" w:cs="Arial"/>
                <w:b/>
              </w:rPr>
            </w:pPr>
          </w:p>
          <w:p>
            <w:pPr>
              <w:jc w:val="both"/>
              <w:rPr>
                <w:rFonts w:ascii="Arial" w:hAnsi="Arial" w:eastAsia="Arial" w:cs="Arial"/>
                <w:b/>
              </w:rPr>
            </w:pPr>
          </w:p>
          <w:p>
            <w:pPr>
              <w:jc w:val="both"/>
              <w:rPr>
                <w:rFonts w:ascii="Arial" w:hAnsi="Arial" w:eastAsia="Arial" w:cs="Arial"/>
                <w:b/>
              </w:rPr>
            </w:pPr>
          </w:p>
          <w:p>
            <w:pPr>
              <w:jc w:val="both"/>
              <w:rPr>
                <w:rFonts w:ascii="Arial" w:hAnsi="Arial" w:eastAsia="Arial" w:cs="Arial"/>
                <w:b/>
              </w:rPr>
            </w:pPr>
          </w:p>
          <w:p>
            <w:pPr>
              <w:jc w:val="both"/>
              <w:rPr>
                <w:rFonts w:ascii="Arial" w:hAnsi="Arial" w:eastAsia="Arial" w:cs="Arial"/>
                <w:b/>
              </w:rPr>
            </w:pPr>
          </w:p>
          <w:p>
            <w:pPr>
              <w:jc w:val="both"/>
              <w:rPr>
                <w:rFonts w:ascii="Arial" w:hAnsi="Arial" w:eastAsia="Arial" w:cs="Arial"/>
                <w:b/>
              </w:rPr>
            </w:pPr>
          </w:p>
        </w:tc>
      </w:tr>
    </w:tbl>
    <w:p>
      <w:pPr>
        <w:jc w:val="both"/>
        <w:rPr>
          <w:rFonts w:ascii="Arial" w:hAnsi="Arial" w:eastAsia="Arial" w:cs="Arial"/>
          <w:b/>
        </w:rPr>
      </w:pPr>
    </w:p>
    <w:sectPr>
      <w:headerReference r:id="rId5" w:type="default"/>
      <w:pgSz w:w="11906" w:h="16838"/>
      <w:pgMar w:top="1701" w:right="1134" w:bottom="1134" w:left="1701" w:header="708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Liberatio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276" w:lineRule="auto"/>
      <w:ind w:left="0" w:right="0" w:firstLine="0"/>
      <w:jc w:val="left"/>
      <w:rPr>
        <w:rFonts w:ascii="Arial" w:hAnsi="Arial" w:eastAsia="Arial" w:cs="Arial"/>
        <w:b/>
      </w:rPr>
    </w:pPr>
  </w:p>
  <w:tbl>
    <w:tblPr>
      <w:tblStyle w:val="47"/>
      <w:tblW w:w="9061" w:type="dxa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980"/>
      <w:gridCol w:w="5528"/>
      <w:gridCol w:w="1553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50" w:hRule="atLeast"/>
      </w:trPr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  <w:tcMar>
            <w:top w:w="0" w:type="dxa"/>
            <w:left w:w="108" w:type="dxa"/>
            <w:bottom w:w="0" w:type="dxa"/>
            <w:right w:w="108" w:type="dxa"/>
          </w:tcMar>
        </w:tcPr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252"/>
              <w:tab w:val="center" w:pos="4819"/>
              <w:tab w:val="right" w:pos="8504"/>
              <w:tab w:val="right" w:pos="9639"/>
            </w:tabs>
            <w:spacing w:before="0" w:after="0" w:line="240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drawing>
              <wp:anchor distT="0" distB="0" distL="114935" distR="114935" simplePos="0" relativeHeight="251659264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6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2.png"/>
                        <pic:cNvPicPr preferRelativeResize="0"/>
                      </pic:nvPicPr>
                      <pic:blipFill>
                        <a:blip r:embed="rId1"/>
                        <a:srcRect l="-37" t="-69" r="-37" b="-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  <w:tcMar>
            <w:top w:w="0" w:type="dxa"/>
            <w:left w:w="108" w:type="dxa"/>
            <w:bottom w:w="0" w:type="dxa"/>
            <w:right w:w="108" w:type="dxa"/>
          </w:tcMar>
        </w:tcPr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3960"/>
              <w:tab w:val="center" w:pos="4252"/>
              <w:tab w:val="right" w:pos="8504"/>
            </w:tabs>
            <w:spacing w:before="0" w:after="0" w:line="240" w:lineRule="auto"/>
            <w:ind w:left="0" w:right="0" w:firstLine="0"/>
            <w:jc w:val="center"/>
            <w:rPr>
              <w:rFonts w:ascii="Calibri" w:hAnsi="Calibri" w:eastAsia="Calibri" w:cs="Calibri"/>
              <w:b/>
              <w:i w:val="0"/>
              <w:smallCaps w:val="0"/>
              <w:strike w:val="0"/>
              <w:color w:val="000000"/>
              <w:sz w:val="15"/>
              <w:szCs w:val="15"/>
              <w:u w:val="none"/>
              <w:shd w:val="clear" w:fill="auto"/>
              <w:vertAlign w:val="baseline"/>
            </w:rPr>
          </w:pP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3960"/>
              <w:tab w:val="center" w:pos="4252"/>
              <w:tab w:val="right" w:pos="8504"/>
            </w:tabs>
            <w:spacing w:before="0" w:after="0" w:line="240" w:lineRule="auto"/>
            <w:ind w:left="0" w:right="0" w:firstLine="0"/>
            <w:jc w:val="center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rPr>
              <w:rFonts w:ascii="Calibri" w:hAnsi="Calibri" w:eastAsia="Calibri" w:cs="Calibri"/>
              <w:b/>
              <w:i w:val="0"/>
              <w:smallCaps w:val="0"/>
              <w:strike w:val="0"/>
              <w:color w:val="000000"/>
              <w:sz w:val="15"/>
              <w:szCs w:val="15"/>
              <w:u w:val="none"/>
              <w:shd w:val="clear" w:fill="auto"/>
              <w:vertAlign w:val="baseline"/>
              <w:rtl w:val="0"/>
            </w:rPr>
            <w:t>CENTRO ESTADUAL DE EDUCAÇÃO PROFISSIONAL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252"/>
              <w:tab w:val="right" w:pos="8504"/>
            </w:tabs>
            <w:spacing w:before="0" w:after="0" w:line="240" w:lineRule="auto"/>
            <w:ind w:left="0" w:right="0" w:firstLine="0"/>
            <w:jc w:val="center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rPr>
              <w:rFonts w:ascii="Calibri" w:hAnsi="Calibri" w:eastAsia="Calibri" w:cs="Calibri"/>
              <w:b/>
              <w:i w:val="0"/>
              <w:smallCaps w:val="0"/>
              <w:strike w:val="0"/>
              <w:color w:val="000000"/>
              <w:sz w:val="15"/>
              <w:szCs w:val="15"/>
              <w:u w:val="none"/>
              <w:shd w:val="clear" w:fill="auto"/>
              <w:vertAlign w:val="baseline"/>
              <w:rtl w:val="0"/>
            </w:rPr>
            <w:t>PEDRO BOARETTO NETO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252"/>
              <w:tab w:val="right" w:pos="8504"/>
            </w:tabs>
            <w:spacing w:before="0" w:after="0" w:line="240" w:lineRule="auto"/>
            <w:ind w:left="0" w:right="0" w:firstLine="0"/>
            <w:jc w:val="center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rPr>
              <w:rFonts w:ascii="Calibri" w:hAnsi="Calibri" w:eastAsia="Calibri" w:cs="Calibri"/>
              <w:b/>
              <w:i w:val="0"/>
              <w:smallCaps w:val="0"/>
              <w:strike w:val="0"/>
              <w:color w:val="000000"/>
              <w:sz w:val="15"/>
              <w:szCs w:val="15"/>
              <w:u w:val="none"/>
              <w:shd w:val="clear" w:fill="auto"/>
              <w:vertAlign w:val="baseline"/>
              <w:rtl w:val="0"/>
            </w:rPr>
            <w:t>Res. Nº: 2418/01 – DOE: 26/10/2001 – Res. Rec. Nº: 6061/2011 – DOE: 02/02/2019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252"/>
              <w:tab w:val="right" w:pos="8504"/>
            </w:tabs>
            <w:spacing w:before="0" w:after="0" w:line="240" w:lineRule="auto"/>
            <w:ind w:left="0" w:right="0" w:firstLine="0"/>
            <w:jc w:val="center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rPr>
              <w:rFonts w:ascii="Calibri" w:hAnsi="Calibri" w:eastAsia="Calibri" w:cs="Calibri"/>
              <w:b/>
              <w:i w:val="0"/>
              <w:smallCaps w:val="0"/>
              <w:strike w:val="0"/>
              <w:color w:val="000000"/>
              <w:sz w:val="15"/>
              <w:szCs w:val="15"/>
              <w:u w:val="none"/>
              <w:shd w:val="clear" w:fill="auto"/>
              <w:vertAlign w:val="baseline"/>
              <w:rtl w:val="0"/>
            </w:rPr>
            <w:t>Rua Natal, 2.800 - Jardim Tropical  - (45)3226-2369  -  Cascavel  -PR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000000" w:sz="0" w:space="0"/>
              <w:left w:val="none" w:color="000000" w:sz="0" w:space="0"/>
              <w:bottom w:val="single" w:color="000000" w:sz="12" w:space="1"/>
              <w:right w:val="none" w:color="000000" w:sz="0" w:space="0"/>
              <w:between w:val="none" w:color="auto" w:sz="0" w:space="0"/>
            </w:pBdr>
            <w:shd w:val="clear" w:fill="auto"/>
            <w:tabs>
              <w:tab w:val="center" w:pos="4252"/>
              <w:tab w:val="right" w:pos="8504"/>
            </w:tabs>
            <w:spacing w:before="0" w:after="0" w:line="240" w:lineRule="auto"/>
            <w:ind w:left="0" w:right="0" w:firstLine="0"/>
            <w:jc w:val="center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"http://www.ceepcascavel.com.br/"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FF"/>
              <w:sz w:val="15"/>
              <w:szCs w:val="15"/>
              <w:u w:val="single"/>
              <w:shd w:val="clear" w:fill="auto"/>
              <w:vertAlign w:val="baseline"/>
              <w:rtl w:val="0"/>
            </w:rPr>
            <w:t>http://www.ceepcascavel.com.br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FF"/>
              <w:sz w:val="15"/>
              <w:szCs w:val="15"/>
              <w:u w:val="singl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15"/>
              <w:szCs w:val="15"/>
              <w:u w:val="none"/>
              <w:shd w:val="clear" w:fill="auto"/>
              <w:vertAlign w:val="baseline"/>
              <w:rtl w:val="0"/>
            </w:rPr>
            <w:t xml:space="preserve">  -  E-mail: </w:t>
          </w:r>
          <w:r>
            <w:fldChar w:fldCharType="begin"/>
          </w:r>
          <w:r>
            <w:instrText xml:space="preserve"> HYPERLINK "mailto:ceep@nrecascavel.com"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FF"/>
              <w:sz w:val="15"/>
              <w:szCs w:val="15"/>
              <w:u w:val="single"/>
              <w:shd w:val="clear" w:fill="auto"/>
              <w:vertAlign w:val="baseline"/>
              <w:rtl w:val="0"/>
            </w:rPr>
            <w:t>ceep@nrecascavel.com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FF"/>
              <w:sz w:val="15"/>
              <w:szCs w:val="15"/>
              <w:u w:val="singl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15"/>
              <w:szCs w:val="15"/>
              <w:u w:val="none"/>
              <w:shd w:val="clear" w:fill="auto"/>
              <w:vertAlign w:val="baseline"/>
              <w:rtl w:val="0"/>
            </w:rPr>
            <w:t xml:space="preserve"> </w:t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  <w:tcMar>
            <w:top w:w="0" w:type="dxa"/>
            <w:left w:w="108" w:type="dxa"/>
            <w:bottom w:w="0" w:type="dxa"/>
            <w:right w:w="108" w:type="dxa"/>
          </w:tcMar>
        </w:tcPr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252"/>
              <w:tab w:val="center" w:pos="4819"/>
              <w:tab w:val="right" w:pos="8504"/>
              <w:tab w:val="right" w:pos="9639"/>
            </w:tabs>
            <w:spacing w:before="0" w:after="0" w:line="240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pict>
              <v:shape id="_x0000_s4097" o:spid="_x0000_s4097" o:spt="75" type="#_x0000_t75" style="position:absolute;left:0pt;margin-left:-0.15pt;margin-top:11.2pt;height:38.2pt;width:50.15pt;mso-position-horizontal-relative:margin;mso-wrap-distance-left:9.05pt;mso-wrap-distance-right:9.05pt;z-index:-251656192;mso-width-relative:page;mso-height-relative:page;" o:ole="t" filled="t" o:preferrelative="t" stroked="f" coordsize="21600,21600" wrapcoords="21592 -2 0 0 0 21600 21592 21602 8 21602 21600 21600 21600 0 8 -2 21592 -2">
                <v:path/>
                <v:fill on="t" color2="#000000" opacity="0f" focussize="0,0"/>
                <v:stroke on="f" joinstyle="miter"/>
                <v:imagedata r:id="rId3" cropleft="-3f" croptop="-3f" cropright="-3f" cropbottom="-3f" o:title=""/>
                <o:lock v:ext="edit" aspectratio="t"/>
                <w10:wrap type="tight"/>
              </v:shape>
              <o:OLEObject Type="Embed" ProgID="Word.Picture.8" ShapeID="_x0000_s4097" DrawAspect="Content" ObjectID="_1468075725" r:id="rId2">
                <o:LockedField>false</o:LockedField>
              </o:OLEObject>
            </w:pict>
          </w:r>
        </w:p>
      </w:tc>
    </w:tr>
  </w:tbl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center" w:pos="4819"/>
        <w:tab w:val="right" w:pos="8504"/>
        <w:tab w:val="right" w:pos="9639"/>
      </w:tabs>
      <w:spacing w:before="0" w:after="160" w:line="259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3E06657"/>
    <w:rsid w:val="1575063E"/>
    <w:rsid w:val="22E517D9"/>
    <w:rsid w:val="45CD5070"/>
    <w:rsid w:val="46446C00"/>
    <w:rsid w:val="5F5809D5"/>
    <w:rsid w:val="70EF0E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6" w:semiHidden="0" w:name="header"/>
    <w:lsdException w:qFormat="1" w:unhideWhenUsed="0" w:uiPriority="6" w:semiHidden="0" w:name="footer"/>
    <w:lsdException w:unhideWhenUsed="0" w:uiPriority="0" w:semiHidden="0" w:name="index heading"/>
    <w:lsdException w:qFormat="1" w:unhideWhenUsed="0" w:uiPriority="6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7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6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7"/>
    <w:pPr>
      <w:suppressAutoHyphens/>
      <w:spacing w:after="160" w:line="259" w:lineRule="auto"/>
    </w:pPr>
    <w:rPr>
      <w:rFonts w:ascii="Calibri" w:hAnsi="Calibri" w:eastAsia="Times New Roman" w:cs="Calibri"/>
      <w:sz w:val="22"/>
      <w:szCs w:val="22"/>
      <w:lang w:val="pt-BR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qFormat/>
    <w:uiPriority w:val="7"/>
    <w:pPr>
      <w:spacing w:after="140" w:line="288" w:lineRule="auto"/>
    </w:pPr>
  </w:style>
  <w:style w:type="paragraph" w:styleId="11">
    <w:name w:val="caption"/>
    <w:basedOn w:val="1"/>
    <w:next w:val="1"/>
    <w:qFormat/>
    <w:uiPriority w:val="6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12">
    <w:name w:val="footer"/>
    <w:basedOn w:val="1"/>
    <w:qFormat/>
    <w:uiPriority w:val="6"/>
    <w:pPr>
      <w:tabs>
        <w:tab w:val="center" w:pos="4252"/>
        <w:tab w:val="right" w:pos="8504"/>
      </w:tabs>
    </w:pPr>
    <w:rPr>
      <w:rFonts w:cs="Times New Roman"/>
    </w:rPr>
  </w:style>
  <w:style w:type="paragraph" w:styleId="13">
    <w:name w:val="header"/>
    <w:basedOn w:val="1"/>
    <w:qFormat/>
    <w:uiPriority w:val="6"/>
    <w:pPr>
      <w:tabs>
        <w:tab w:val="center" w:pos="4252"/>
        <w:tab w:val="right" w:pos="8504"/>
      </w:tabs>
    </w:pPr>
    <w:rPr>
      <w:rFonts w:cs="Times New Roman"/>
    </w:rPr>
  </w:style>
  <w:style w:type="character" w:styleId="14">
    <w:name w:val="Hyperlink"/>
    <w:qFormat/>
    <w:uiPriority w:val="6"/>
    <w:rPr>
      <w:color w:val="0000FF"/>
      <w:u w:val="single"/>
    </w:rPr>
  </w:style>
  <w:style w:type="paragraph" w:styleId="15">
    <w:name w:val="List"/>
    <w:basedOn w:val="10"/>
    <w:qFormat/>
    <w:uiPriority w:val="7"/>
    <w:rPr>
      <w:rFonts w:cs="FreeSans"/>
    </w:rPr>
  </w:style>
  <w:style w:type="paragraph" w:styleId="1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7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9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20">
    <w:name w:val="Table Normal1"/>
    <w:uiPriority w:val="0"/>
  </w:style>
  <w:style w:type="character" w:customStyle="1" w:styleId="21">
    <w:name w:val="Recuo de corpo de texto 3 Char"/>
    <w:qFormat/>
    <w:uiPriority w:val="6"/>
    <w:rPr>
      <w:rFonts w:ascii="Arial" w:hAnsi="Arial" w:eastAsia="Times New Roman" w:cs="Arial"/>
      <w:sz w:val="24"/>
    </w:rPr>
  </w:style>
  <w:style w:type="character" w:customStyle="1" w:styleId="22">
    <w:name w:val="Cabeçalho Char"/>
    <w:qFormat/>
    <w:uiPriority w:val="6"/>
    <w:rPr>
      <w:rFonts w:eastAsia="Times New Roman" w:cs="Calibri"/>
      <w:sz w:val="22"/>
      <w:szCs w:val="22"/>
    </w:rPr>
  </w:style>
  <w:style w:type="character" w:customStyle="1" w:styleId="23">
    <w:name w:val="Texto de balão Char"/>
    <w:qFormat/>
    <w:uiPriority w:val="7"/>
    <w:rPr>
      <w:rFonts w:ascii="Tahoma" w:hAnsi="Tahoma" w:eastAsia="Times New Roman" w:cs="Tahoma"/>
      <w:sz w:val="16"/>
      <w:szCs w:val="16"/>
    </w:rPr>
  </w:style>
  <w:style w:type="character" w:customStyle="1" w:styleId="24">
    <w:name w:val="WW8Num1z2"/>
    <w:qFormat/>
    <w:uiPriority w:val="3"/>
    <w:rPr>
      <w:rFonts w:hint="default" w:ascii="Wingdings" w:hAnsi="Wingdings" w:cs="Wingdings"/>
    </w:rPr>
  </w:style>
  <w:style w:type="character" w:customStyle="1" w:styleId="25">
    <w:name w:val="Rodapé Char"/>
    <w:qFormat/>
    <w:uiPriority w:val="6"/>
    <w:rPr>
      <w:rFonts w:eastAsia="Times New Roman" w:cs="Calibri"/>
      <w:sz w:val="22"/>
      <w:szCs w:val="22"/>
    </w:rPr>
  </w:style>
  <w:style w:type="character" w:customStyle="1" w:styleId="26">
    <w:name w:val="WW8Num1z0"/>
    <w:qFormat/>
    <w:uiPriority w:val="3"/>
    <w:rPr>
      <w:rFonts w:hint="default" w:ascii="Courier New" w:hAnsi="Courier New" w:cs="Courier New"/>
    </w:rPr>
  </w:style>
  <w:style w:type="character" w:customStyle="1" w:styleId="27">
    <w:name w:val="WW8Num1z3"/>
    <w:qFormat/>
    <w:uiPriority w:val="3"/>
    <w:rPr>
      <w:rFonts w:hint="default" w:ascii="Symbol" w:hAnsi="Symbol" w:cs="Symbol"/>
    </w:rPr>
  </w:style>
  <w:style w:type="character" w:customStyle="1" w:styleId="28">
    <w:name w:val="WW8Num2z0"/>
    <w:qFormat/>
    <w:uiPriority w:val="3"/>
    <w:rPr>
      <w:rFonts w:hint="default"/>
    </w:rPr>
  </w:style>
  <w:style w:type="character" w:customStyle="1" w:styleId="29">
    <w:name w:val="Fonte parág. padrão1"/>
    <w:qFormat/>
    <w:uiPriority w:val="6"/>
  </w:style>
  <w:style w:type="paragraph" w:customStyle="1" w:styleId="30">
    <w:name w:val="Título1"/>
    <w:basedOn w:val="1"/>
    <w:next w:val="10"/>
    <w:qFormat/>
    <w:uiPriority w:val="7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31">
    <w:name w:val="Conteúdo da tabela"/>
    <w:basedOn w:val="1"/>
    <w:qFormat/>
    <w:uiPriority w:val="6"/>
    <w:pPr>
      <w:suppressLineNumbers/>
    </w:pPr>
  </w:style>
  <w:style w:type="paragraph" w:customStyle="1" w:styleId="32">
    <w:name w:val="Índice"/>
    <w:basedOn w:val="1"/>
    <w:qFormat/>
    <w:uiPriority w:val="6"/>
    <w:pPr>
      <w:suppressLineNumbers/>
    </w:pPr>
    <w:rPr>
      <w:rFonts w:cs="FreeSans"/>
    </w:rPr>
  </w:style>
  <w:style w:type="paragraph" w:customStyle="1" w:styleId="33">
    <w:name w:val="Título de tabela"/>
    <w:basedOn w:val="31"/>
    <w:qFormat/>
    <w:uiPriority w:val="7"/>
    <w:pPr>
      <w:jc w:val="center"/>
    </w:pPr>
    <w:rPr>
      <w:b/>
      <w:bCs/>
    </w:rPr>
  </w:style>
  <w:style w:type="paragraph" w:customStyle="1" w:styleId="34">
    <w:name w:val="Recuo de corpo de texto 31"/>
    <w:basedOn w:val="1"/>
    <w:qFormat/>
    <w:uiPriority w:val="6"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35">
    <w:name w:val="Texto de balão1"/>
    <w:basedOn w:val="1"/>
    <w:qFormat/>
    <w:uiPriority w:val="7"/>
    <w:rPr>
      <w:rFonts w:ascii="Tahoma" w:hAnsi="Tahoma" w:cs="Times New Roman"/>
      <w:sz w:val="16"/>
      <w:szCs w:val="16"/>
    </w:rPr>
  </w:style>
  <w:style w:type="table" w:customStyle="1" w:styleId="36">
    <w:name w:val="_Style 35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7">
    <w:name w:val="_Style 36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8">
    <w:name w:val="_Style 37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9">
    <w:name w:val="_Style 38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0">
    <w:name w:val="_Style 39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_Style 40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2">
    <w:name w:val="_Style 41"/>
    <w:basedOn w:val="20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_Style 42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4">
    <w:name w:val="_Style 43"/>
    <w:basedOn w:val="20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5">
    <w:name w:val="_Style 44"/>
    <w:basedOn w:val="20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6">
    <w:name w:val="_Style 45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7">
    <w:name w:val="_Style 46"/>
    <w:basedOn w:val="2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XHEXiVfMExIOixKe6Gr20Rfoq0A==">AMUW2mUcdlExAdDH8oWNnxMTCpUcroGnEiB39eFZpWiA/lYXnSCi5jLFsXLl0XcnHwT0KoCV3e3hhU2ZxZO/qQ6nvsujOrOPvo/dTaQ+HqF+5416ktm4/6A7XcfVypoIw6XTuRQmFSqM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102</TotalTime>
  <ScaleCrop>false</ScaleCrop>
  <LinksUpToDate>false</LinksUpToDate>
  <Application>WPS Office_11.2.0.11219_F1E327BC-269C-435d-A152-05C5408002CA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2023-02-12T12:59:00Z</dcterms:created>
  <dc:creator>740.ch sg2</dc:creator>
  <cp:lastModifiedBy>helen</cp:lastModifiedBy>
  <dcterms:modified xsi:type="dcterms:W3CDTF">2023-03-27T20:16:52Z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F2139EDAEA4947A28A187883CB55A3BC</vt:lpwstr>
  </property>
</Properties>
</file>