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97C07">
      <w:pPr>
        <w:rPr>
          <w:rFonts w:hint="eastAsia"/>
        </w:rPr>
      </w:pPr>
      <w:r>
        <w:rPr>
          <w:rFonts w:hint="eastAsia"/>
        </w:rPr>
        <w:t>2012-04-26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J.-Y. Choi</w:t>
      </w:r>
    </w:p>
    <w:p w:rsidR="00297C07" w:rsidRDefault="00297C07">
      <w:pPr>
        <w:rPr>
          <w:rFonts w:hint="eastAsia"/>
        </w:rPr>
      </w:pPr>
    </w:p>
    <w:p w:rsidR="00297C07" w:rsidRPr="00BD1AD8" w:rsidRDefault="00297C07" w:rsidP="00BD1AD8">
      <w:pPr>
        <w:jc w:val="center"/>
        <w:rPr>
          <w:rFonts w:hint="eastAsia"/>
          <w:b/>
          <w:sz w:val="24"/>
          <w:szCs w:val="24"/>
          <w:u w:val="single"/>
        </w:rPr>
      </w:pPr>
      <w:r w:rsidRPr="00BD1AD8">
        <w:rPr>
          <w:rFonts w:hint="eastAsia"/>
          <w:b/>
          <w:sz w:val="24"/>
          <w:szCs w:val="24"/>
          <w:u w:val="single"/>
        </w:rPr>
        <w:t>Representation of distinctive features in landmark labeling</w:t>
      </w:r>
    </w:p>
    <w:p w:rsidR="00297C07" w:rsidRDefault="00297C07">
      <w:pPr>
        <w:rPr>
          <w:rFonts w:hint="eastAsia"/>
        </w:rPr>
      </w:pPr>
    </w:p>
    <w:p w:rsidR="00297C07" w:rsidRDefault="00297C07">
      <w:pPr>
        <w:rPr>
          <w:rFonts w:hint="eastAsia"/>
        </w:rPr>
      </w:pPr>
      <w:r>
        <w:rPr>
          <w:rFonts w:hint="eastAsia"/>
        </w:rPr>
        <w:t xml:space="preserve">There are 6 articulator-free </w:t>
      </w:r>
      <w:r w:rsidR="001557D4">
        <w:rPr>
          <w:rFonts w:hint="eastAsia"/>
        </w:rPr>
        <w:t xml:space="preserve">features and </w:t>
      </w:r>
      <w:r>
        <w:rPr>
          <w:rFonts w:hint="eastAsia"/>
        </w:rPr>
        <w:t xml:space="preserve">articulator-bound </w:t>
      </w:r>
      <w:r w:rsidR="001557D4">
        <w:rPr>
          <w:rFonts w:hint="eastAsia"/>
        </w:rPr>
        <w:t xml:space="preserve">18 </w:t>
      </w:r>
      <w:r>
        <w:rPr>
          <w:rFonts w:hint="eastAsia"/>
        </w:rPr>
        <w:t>features that can be used to represent speech sounds.</w:t>
      </w:r>
    </w:p>
    <w:p w:rsidR="00297C07" w:rsidRDefault="00297C07">
      <w:pPr>
        <w:rPr>
          <w:rFonts w:hint="eastAsia"/>
        </w:rPr>
      </w:pPr>
    </w:p>
    <w:p w:rsidR="00297C07" w:rsidRDefault="00297C07">
      <w:pPr>
        <w:rPr>
          <w:rFonts w:hint="eastAsia"/>
        </w:rPr>
      </w:pPr>
      <w:r>
        <w:t>A</w:t>
      </w:r>
      <w:r>
        <w:rPr>
          <w:rFonts w:hint="eastAsia"/>
        </w:rPr>
        <w:t>rticulator-free features:</w:t>
      </w:r>
    </w:p>
    <w:p w:rsidR="00297C07" w:rsidRPr="002A56B2" w:rsidRDefault="00297C07">
      <w:pPr>
        <w:rPr>
          <w:rFonts w:hint="eastAsia"/>
        </w:rPr>
      </w:pPr>
      <w:r>
        <w:rPr>
          <w:rFonts w:hint="eastAsia"/>
        </w:rPr>
        <w:t>[vowel]</w:t>
      </w:r>
      <w:r w:rsidR="002A56B2">
        <w:rPr>
          <w:rFonts w:hint="eastAsia"/>
        </w:rPr>
        <w:t>, [glide], [consonant</w:t>
      </w:r>
      <w:r>
        <w:rPr>
          <w:rFonts w:hint="eastAsia"/>
        </w:rPr>
        <w:t>], [sonorant], [continuant], [strident]</w:t>
      </w:r>
    </w:p>
    <w:p w:rsidR="00297C07" w:rsidRDefault="00297C07">
      <w:pPr>
        <w:rPr>
          <w:rFonts w:hint="eastAsia"/>
        </w:rPr>
      </w:pPr>
    </w:p>
    <w:p w:rsidR="00297C07" w:rsidRDefault="00297C07">
      <w:pPr>
        <w:rPr>
          <w:rFonts w:hint="eastAsia"/>
        </w:rPr>
      </w:pPr>
      <w:r>
        <w:t>A</w:t>
      </w:r>
      <w:r>
        <w:rPr>
          <w:rFonts w:hint="eastAsia"/>
        </w:rPr>
        <w:t>rticulator-bound features:</w:t>
      </w:r>
    </w:p>
    <w:p w:rsidR="00297C07" w:rsidRDefault="00297C07">
      <w:pPr>
        <w:rPr>
          <w:rFonts w:hint="eastAsia"/>
        </w:rPr>
      </w:pPr>
      <w:r>
        <w:rPr>
          <w:rFonts w:hint="eastAsia"/>
        </w:rPr>
        <w:t>[stiff], [slack], [spread], [constricted], [advanced tongue root], [constr</w:t>
      </w:r>
      <w:r w:rsidR="00BD1AD8">
        <w:rPr>
          <w:rFonts w:hint="eastAsia"/>
        </w:rPr>
        <w:t xml:space="preserve">icted tongue root], </w:t>
      </w:r>
      <w:r w:rsidR="002A56B2">
        <w:rPr>
          <w:rFonts w:hint="eastAsia"/>
        </w:rPr>
        <w:t xml:space="preserve">[nasal], [body], </w:t>
      </w:r>
      <w:r w:rsidR="00BD1AD8">
        <w:rPr>
          <w:rFonts w:hint="eastAsia"/>
        </w:rPr>
        <w:t xml:space="preserve">[high], [low], [back], </w:t>
      </w:r>
      <w:r w:rsidR="002A56B2">
        <w:rPr>
          <w:rFonts w:hint="eastAsia"/>
        </w:rPr>
        <w:t xml:space="preserve">[blade], </w:t>
      </w:r>
      <w:r>
        <w:rPr>
          <w:rFonts w:hint="eastAsia"/>
        </w:rPr>
        <w:t xml:space="preserve">[anterior], [distributed], [lateral], [rhotic], </w:t>
      </w:r>
      <w:r w:rsidR="002A56B2">
        <w:rPr>
          <w:rFonts w:hint="eastAsia"/>
        </w:rPr>
        <w:t>[lips], [round]</w:t>
      </w:r>
    </w:p>
    <w:p w:rsidR="002A56B2" w:rsidRDefault="002A56B2">
      <w:pPr>
        <w:rPr>
          <w:rFonts w:hint="eastAsia"/>
        </w:rPr>
      </w:pPr>
    </w:p>
    <w:p w:rsidR="002A56B2" w:rsidRDefault="00306F4D">
      <w:pPr>
        <w:rPr>
          <w:rFonts w:hint="eastAsia"/>
        </w:rPr>
      </w:pPr>
      <w:r>
        <w:rPr>
          <w:rFonts w:hint="eastAsia"/>
        </w:rPr>
        <w:t xml:space="preserve">&lt;NB&gt; </w:t>
      </w:r>
      <w:r w:rsidR="002A56B2">
        <w:rPr>
          <w:rFonts w:hint="eastAsia"/>
        </w:rPr>
        <w:t>These can be arranged in a hierarchical structure according to feature geometry theory.</w:t>
      </w:r>
    </w:p>
    <w:p w:rsidR="002A56B2" w:rsidRDefault="002A56B2">
      <w:pPr>
        <w:rPr>
          <w:rFonts w:hint="eastAsia"/>
        </w:rPr>
      </w:pPr>
    </w:p>
    <w:p w:rsidR="001557D4" w:rsidRDefault="001557D4">
      <w:pPr>
        <w:rPr>
          <w:rFonts w:hint="eastAsia"/>
        </w:rPr>
      </w:pPr>
      <w:r>
        <w:rPr>
          <w:rFonts w:hint="eastAsia"/>
        </w:rPr>
        <w:t>These distinctive features can be used to represent phonemes in different languages. For English, a standard set is given below.</w:t>
      </w:r>
    </w:p>
    <w:p w:rsidR="001557D4" w:rsidRDefault="001557D4">
      <w:pPr>
        <w:rPr>
          <w:rFonts w:hint="eastAsia"/>
        </w:rPr>
      </w:pPr>
    </w:p>
    <w:p w:rsidR="001557D4" w:rsidRDefault="001557D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823551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7D4" w:rsidRDefault="001557D4">
      <w:pPr>
        <w:rPr>
          <w:rFonts w:hint="eastAsia"/>
        </w:rPr>
      </w:pPr>
    </w:p>
    <w:p w:rsidR="001557D4" w:rsidRDefault="001557D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3745493"/>
            <wp:effectExtent l="1905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5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7D4" w:rsidRDefault="001557D4">
      <w:pPr>
        <w:rPr>
          <w:rFonts w:hint="eastAsia"/>
        </w:rPr>
      </w:pPr>
    </w:p>
    <w:p w:rsidR="002A56B2" w:rsidRDefault="00306F4D">
      <w:pPr>
        <w:rPr>
          <w:rFonts w:hint="eastAsia"/>
        </w:rPr>
      </w:pPr>
      <w:r>
        <w:rPr>
          <w:rFonts w:hint="eastAsia"/>
        </w:rPr>
        <w:t>Every landmark can be associated with a set of corresponding articulator-free and articulator-bound features. Schematically, this can be represented as:</w:t>
      </w:r>
    </w:p>
    <w:p w:rsidR="00306F4D" w:rsidRDefault="00306F4D">
      <w:pPr>
        <w:rPr>
          <w:rFonts w:hint="eastAsia"/>
        </w:rPr>
      </w:pPr>
    </w:p>
    <w:p w:rsidR="00306F4D" w:rsidRDefault="00306F4D">
      <w:pPr>
        <w:rPr>
          <w:rFonts w:hint="eastAsia"/>
        </w:rPr>
      </w:pPr>
      <w:r>
        <w:rPr>
          <w:rFonts w:hint="eastAsia"/>
        </w:rPr>
        <w:t xml:space="preserve">LM = [ [vowel], [glide], [consonant], </w:t>
      </w:r>
      <w:r>
        <w:t>…</w:t>
      </w:r>
      <w:r>
        <w:rPr>
          <w:rFonts w:hint="eastAsia"/>
        </w:rPr>
        <w:t xml:space="preserve"> [lips], [round] ]</w:t>
      </w:r>
    </w:p>
    <w:p w:rsidR="00306F4D" w:rsidRDefault="00306F4D">
      <w:pPr>
        <w:rPr>
          <w:rFonts w:hint="eastAsia"/>
        </w:rPr>
      </w:pPr>
    </w:p>
    <w:p w:rsidR="00306F4D" w:rsidRDefault="00DC4517">
      <w:pPr>
        <w:rPr>
          <w:rFonts w:hint="eastAsia"/>
        </w:rPr>
      </w:pPr>
      <w:r>
        <w:rPr>
          <w:rFonts w:hint="eastAsia"/>
        </w:rPr>
        <w:t xml:space="preserve">For acoustic manifestations of landmarks, </w:t>
      </w:r>
      <w:r w:rsidR="00306F4D">
        <w:rPr>
          <w:rFonts w:hint="eastAsia"/>
        </w:rPr>
        <w:t>a t</w:t>
      </w:r>
      <w:r>
        <w:rPr>
          <w:rFonts w:hint="eastAsia"/>
        </w:rPr>
        <w:t>ime may be associated with the landmark:</w:t>
      </w:r>
    </w:p>
    <w:p w:rsidR="00306F4D" w:rsidRDefault="00306F4D">
      <w:pPr>
        <w:rPr>
          <w:rFonts w:hint="eastAsia"/>
        </w:rPr>
      </w:pPr>
    </w:p>
    <w:p w:rsidR="00306F4D" w:rsidRDefault="00306F4D">
      <w:pPr>
        <w:rPr>
          <w:rFonts w:hint="eastAsia"/>
        </w:rPr>
      </w:pPr>
      <w:r>
        <w:t>A</w:t>
      </w:r>
      <w:r>
        <w:rPr>
          <w:rFonts w:hint="eastAsia"/>
        </w:rPr>
        <w:t>coustic LM = [ [time], [LM] ]</w:t>
      </w:r>
    </w:p>
    <w:p w:rsidR="00306F4D" w:rsidRDefault="00306F4D">
      <w:pPr>
        <w:rPr>
          <w:rFonts w:hint="eastAsia"/>
        </w:rPr>
      </w:pPr>
    </w:p>
    <w:p w:rsidR="00306F4D" w:rsidRDefault="00306F4D">
      <w:pPr>
        <w:rPr>
          <w:rFonts w:hint="eastAsia"/>
        </w:rPr>
      </w:pPr>
      <w:r>
        <w:rPr>
          <w:rFonts w:hint="eastAsia"/>
        </w:rPr>
        <w:t>Not all landmarks will be marked for all distinctive features.  For example, a labial consonant need not be marked for [advanced tongue root]</w:t>
      </w:r>
      <w:r w:rsidR="000F5E92">
        <w:rPr>
          <w:rFonts w:hint="eastAsia"/>
        </w:rPr>
        <w:t xml:space="preserve">. Some formats for specifying </w:t>
      </w:r>
      <w:r>
        <w:rPr>
          <w:rFonts w:hint="eastAsia"/>
        </w:rPr>
        <w:t>landmarks may be as follows:</w:t>
      </w:r>
    </w:p>
    <w:p w:rsidR="00306F4D" w:rsidRDefault="00306F4D">
      <w:pPr>
        <w:rPr>
          <w:rFonts w:hint="eastAsia"/>
        </w:rPr>
      </w:pPr>
    </w:p>
    <w:p w:rsidR="00306F4D" w:rsidRDefault="00855351" w:rsidP="00855351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V</w:t>
      </w:r>
      <w:r w:rsidR="00306F4D">
        <w:rPr>
          <w:rFonts w:hint="eastAsia"/>
        </w:rPr>
        <w:t xml:space="preserve">owel </w:t>
      </w:r>
      <w:r>
        <w:rPr>
          <w:rFonts w:hint="eastAsia"/>
        </w:rPr>
        <w:t>landmark V = [ [vowel]</w:t>
      </w:r>
      <w:r w:rsidR="00306F4D">
        <w:rPr>
          <w:rFonts w:hint="eastAsia"/>
        </w:rPr>
        <w:t xml:space="preserve">, </w:t>
      </w:r>
      <w:r w:rsidR="000F5E92">
        <w:rPr>
          <w:rFonts w:hint="eastAsia"/>
        </w:rPr>
        <w:t>(</w:t>
      </w:r>
      <w:r w:rsidR="00306F4D">
        <w:rPr>
          <w:rFonts w:hint="eastAsia"/>
        </w:rPr>
        <w:t>[stiff], [slack], [spread]</w:t>
      </w:r>
      <w:r w:rsidR="000F5E92">
        <w:rPr>
          <w:rFonts w:hint="eastAsia"/>
        </w:rPr>
        <w:t xml:space="preserve">, </w:t>
      </w:r>
      <w:r w:rsidR="00306F4D">
        <w:rPr>
          <w:rFonts w:hint="eastAsia"/>
        </w:rPr>
        <w:t>[constricted]</w:t>
      </w:r>
      <w:r w:rsidR="000F5E92">
        <w:rPr>
          <w:rFonts w:hint="eastAsia"/>
        </w:rPr>
        <w:t>)</w:t>
      </w:r>
      <w:r w:rsidR="00306F4D">
        <w:rPr>
          <w:rFonts w:hint="eastAsia"/>
        </w:rPr>
        <w:t>, [</w:t>
      </w:r>
      <w:r w:rsidR="000F5E92">
        <w:rPr>
          <w:rFonts w:hint="eastAsia"/>
        </w:rPr>
        <w:t xml:space="preserve">advanced tongue root], [constricted tongue root], ([nasal]), [body], </w:t>
      </w:r>
      <w:r>
        <w:rPr>
          <w:rFonts w:hint="eastAsia"/>
        </w:rPr>
        <w:t xml:space="preserve">([blade]), </w:t>
      </w:r>
      <w:r w:rsidR="000F5E92">
        <w:rPr>
          <w:rFonts w:hint="eastAsia"/>
        </w:rPr>
        <w:t xml:space="preserve">[high], [low], [back], ([anterior], [distributed], [lateral], [rhotic]), </w:t>
      </w:r>
      <w:r>
        <w:rPr>
          <w:rFonts w:hint="eastAsia"/>
        </w:rPr>
        <w:t xml:space="preserve">([lips]), </w:t>
      </w:r>
      <w:r w:rsidR="004C4F3B">
        <w:rPr>
          <w:rFonts w:hint="eastAsia"/>
        </w:rPr>
        <w:t>[</w:t>
      </w:r>
      <w:r w:rsidR="000F5E92">
        <w:rPr>
          <w:rFonts w:hint="eastAsia"/>
        </w:rPr>
        <w:t>round</w:t>
      </w:r>
      <w:r w:rsidR="004C4F3B">
        <w:rPr>
          <w:rFonts w:hint="eastAsia"/>
        </w:rPr>
        <w:t>]</w:t>
      </w:r>
      <w:r w:rsidR="000F5E92">
        <w:rPr>
          <w:rFonts w:hint="eastAsia"/>
        </w:rPr>
        <w:t xml:space="preserve"> ]</w:t>
      </w:r>
    </w:p>
    <w:p w:rsidR="000F5E92" w:rsidRDefault="000F5E92">
      <w:pPr>
        <w:rPr>
          <w:rFonts w:hint="eastAsia"/>
        </w:rPr>
      </w:pPr>
    </w:p>
    <w:p w:rsidR="000F5E92" w:rsidRDefault="00855351" w:rsidP="00855351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[stiff], [slack], [spread], [constricted] may be used to specify voice quality such as glottalization</w:t>
      </w:r>
    </w:p>
    <w:p w:rsidR="00855351" w:rsidRDefault="00855351" w:rsidP="00855351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[advanced tongue root] and [constricted tongue root] are used to specify tense vowels</w:t>
      </w:r>
    </w:p>
    <w:p w:rsidR="00855351" w:rsidRDefault="00855351" w:rsidP="00855351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([nasal</w:t>
      </w:r>
      <w:r>
        <w:t>]</w:t>
      </w:r>
      <w:r>
        <w:rPr>
          <w:rFonts w:hint="eastAsia"/>
        </w:rPr>
        <w:t>) may be used for nasalized vowels and syllabic nasals</w:t>
      </w:r>
    </w:p>
    <w:p w:rsidR="00855351" w:rsidRDefault="00855351" w:rsidP="00855351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[body], [high], [low], [back] are used to specify vowel place and for velar syllabic nasals (/eng/)</w:t>
      </w:r>
    </w:p>
    <w:p w:rsidR="00855351" w:rsidRDefault="00855351" w:rsidP="00855351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[blade], [anterior], [distributed], [lateral], [rhotic] are used for syllabic liquids and alveolar syllabic nasals (/en/)</w:t>
      </w:r>
    </w:p>
    <w:p w:rsidR="00855351" w:rsidRDefault="004C4F3B" w:rsidP="00855351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[lips] is</w:t>
      </w:r>
      <w:r w:rsidR="00855351">
        <w:rPr>
          <w:rFonts w:hint="eastAsia"/>
        </w:rPr>
        <w:t xml:space="preserve"> used for labial syllabic nasals (/em/)</w:t>
      </w:r>
    </w:p>
    <w:p w:rsidR="004C4F3B" w:rsidRDefault="004C4F3B" w:rsidP="00855351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[round] is used for labial syllabic nasals (/em/) and for rounded vowels such as /uw/</w:t>
      </w:r>
    </w:p>
    <w:p w:rsidR="00855351" w:rsidRDefault="00855351" w:rsidP="00855351">
      <w:pPr>
        <w:rPr>
          <w:rFonts w:hint="eastAsia"/>
        </w:rPr>
      </w:pPr>
    </w:p>
    <w:p w:rsidR="004C4F3B" w:rsidRDefault="00855351" w:rsidP="004C4F3B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t>G</w:t>
      </w:r>
      <w:r>
        <w:rPr>
          <w:rFonts w:hint="eastAsia"/>
        </w:rPr>
        <w:t>lide landmark G</w:t>
      </w:r>
      <w:r w:rsidR="004C4F3B">
        <w:rPr>
          <w:rFonts w:hint="eastAsia"/>
        </w:rPr>
        <w:t>= [ [glide], ([stiff], [slack], [spread], [constricted]), [advanced tongue root], [constricted tongue root], [high], [low], [back], [anterior], [distributed], [lateral], [rhotic], [round] ]</w:t>
      </w:r>
    </w:p>
    <w:p w:rsidR="00855351" w:rsidRDefault="00855351" w:rsidP="004C4F3B">
      <w:pPr>
        <w:pStyle w:val="a5"/>
        <w:ind w:leftChars="0" w:left="760"/>
        <w:rPr>
          <w:rFonts w:hint="eastAsia"/>
        </w:rPr>
      </w:pPr>
    </w:p>
    <w:p w:rsidR="004C4F3B" w:rsidRDefault="004C4F3B" w:rsidP="004C4F3B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[stiff], [slack], [spread], [constricted] may be used to specify voice quality such as glottalization; they are also used to specify a glottal stop and the aspirant glide /h/</w:t>
      </w:r>
    </w:p>
    <w:p w:rsidR="004C4F3B" w:rsidRDefault="004C4F3B" w:rsidP="004C4F3B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emivowels are specified for [advanced tongue root] and [constricted] tongue root</w:t>
      </w:r>
    </w:p>
    <w:p w:rsidR="004C4F3B" w:rsidRDefault="004C4F3B" w:rsidP="004C4F3B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t>G</w:t>
      </w:r>
      <w:r>
        <w:rPr>
          <w:rFonts w:hint="eastAsia"/>
        </w:rPr>
        <w:t>lide place is specified by [high], [low], [back], [anterior], [distributed], [lateral], [rhotic]</w:t>
      </w:r>
    </w:p>
    <w:p w:rsidR="004C4F3B" w:rsidRDefault="004C4F3B" w:rsidP="004C4F3B">
      <w:pPr>
        <w:pStyle w:val="a5"/>
        <w:numPr>
          <w:ilvl w:val="0"/>
          <w:numId w:val="4"/>
        </w:numPr>
        <w:ind w:leftChars="0"/>
      </w:pPr>
      <w:r>
        <w:t>[round] is specified for the semivowel /w/</w:t>
      </w:r>
    </w:p>
    <w:p w:rsidR="004C4F3B" w:rsidRDefault="004C4F3B" w:rsidP="004C4F3B">
      <w:pPr>
        <w:pStyle w:val="a5"/>
        <w:ind w:leftChars="0" w:left="1160"/>
        <w:rPr>
          <w:rFonts w:hint="eastAsia"/>
        </w:rPr>
      </w:pPr>
    </w:p>
    <w:p w:rsidR="004C4F3B" w:rsidRDefault="004C4F3B" w:rsidP="004C4F3B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t>Nasa</w:t>
      </w:r>
      <w:r w:rsidR="00003B61">
        <w:t xml:space="preserve">l closure </w:t>
      </w:r>
      <w:r w:rsidR="00003B61">
        <w:rPr>
          <w:rFonts w:hint="eastAsia"/>
        </w:rPr>
        <w:t>and release landmarks Nc, Nr = [ [consonantal], [sonorant], [continuant], [nasal], [body], [high], [low], [back], [blade], [anterior], [distributed], [lateral], [rhotic], [lips], [round] ]</w:t>
      </w:r>
    </w:p>
    <w:p w:rsidR="00003B61" w:rsidRDefault="00003B61" w:rsidP="00003B61">
      <w:pPr>
        <w:pStyle w:val="a5"/>
        <w:ind w:leftChars="0" w:left="760"/>
        <w:rPr>
          <w:rFonts w:hint="eastAsia"/>
        </w:rPr>
      </w:pPr>
    </w:p>
    <w:p w:rsidR="00003B61" w:rsidRDefault="00003B61" w:rsidP="00003B61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t>N</w:t>
      </w:r>
      <w:r>
        <w:rPr>
          <w:rFonts w:hint="eastAsia"/>
        </w:rPr>
        <w:t>asal place is specified by [body], [high], [low], [back], [blade], [anterior], [distributed], [lateral], [rhotic], [lips], and [round]</w:t>
      </w:r>
    </w:p>
    <w:p w:rsidR="00003B61" w:rsidRDefault="00003B61" w:rsidP="00003B61">
      <w:pPr>
        <w:rPr>
          <w:rFonts w:hint="eastAsia"/>
        </w:rPr>
      </w:pPr>
    </w:p>
    <w:p w:rsidR="00003B61" w:rsidRDefault="00003B61" w:rsidP="00003B61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Fricative closure and release landmarks Fc, Fr = [ [consonantal], [sonorant], [continuant], ([strident]), [stiff], [slack], [body], [high], [low], [back], [blade], [anterior], [distributed], [lateral], [rhotic], [lips], [round] ]</w:t>
      </w:r>
    </w:p>
    <w:p w:rsidR="00003B61" w:rsidRDefault="00003B61" w:rsidP="00003B61">
      <w:pPr>
        <w:rPr>
          <w:rFonts w:hint="eastAsia"/>
        </w:rPr>
      </w:pPr>
    </w:p>
    <w:p w:rsidR="00003B61" w:rsidRDefault="00003B61" w:rsidP="00003B61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>ricatives marked for stridency are specified using [strident]</w:t>
      </w:r>
    </w:p>
    <w:p w:rsidR="00003B61" w:rsidRDefault="00003B61" w:rsidP="00003B61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>ricative voicing is specified by [stiff] and [slack]</w:t>
      </w:r>
    </w:p>
    <w:p w:rsidR="00003B61" w:rsidRDefault="00003B61" w:rsidP="00003B61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>ricative place is specified by [blade], [anterior], [distributed], [lateral], [rhotic], [lips], and [round]</w:t>
      </w:r>
    </w:p>
    <w:p w:rsidR="00003B61" w:rsidRDefault="00003B61" w:rsidP="00003B61">
      <w:pPr>
        <w:rPr>
          <w:rFonts w:hint="eastAsia"/>
        </w:rPr>
      </w:pPr>
    </w:p>
    <w:p w:rsidR="00003B61" w:rsidRDefault="00003B61" w:rsidP="00003B61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top closure and release landmarks Sc, Sr = [ [consonantal], [sonorant], [continuant], [stiff], [slack], [spread], [constricted], [body], [high], [low], [back], [blade], [anterior], [distributed], [lateral], [rhotic], [lips], [round] ]</w:t>
      </w:r>
    </w:p>
    <w:p w:rsidR="00003B61" w:rsidRDefault="00003B61" w:rsidP="00003B61">
      <w:pPr>
        <w:rPr>
          <w:rFonts w:hint="eastAsia"/>
        </w:rPr>
      </w:pPr>
    </w:p>
    <w:p w:rsidR="00003B61" w:rsidRDefault="00003B61" w:rsidP="00003B61">
      <w:pPr>
        <w:pStyle w:val="a5"/>
        <w:numPr>
          <w:ilvl w:val="0"/>
          <w:numId w:val="9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 xml:space="preserve">top voicing is specified by [stiff] and [slack]; it is possible to include [spread] and </w:t>
      </w:r>
      <w:r>
        <w:rPr>
          <w:rFonts w:hint="eastAsia"/>
        </w:rPr>
        <w:lastRenderedPageBreak/>
        <w:t xml:space="preserve">[constricted] to specify 3-way or 4-way distinctions of </w:t>
      </w:r>
      <w:r w:rsidR="00885B68">
        <w:rPr>
          <w:rFonts w:hint="eastAsia"/>
        </w:rPr>
        <w:t>stops</w:t>
      </w:r>
    </w:p>
    <w:p w:rsidR="00885B68" w:rsidRDefault="00885B68" w:rsidP="00003B61">
      <w:pPr>
        <w:pStyle w:val="a5"/>
        <w:numPr>
          <w:ilvl w:val="0"/>
          <w:numId w:val="9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top place is specified by [body], [high], [low], [back], [blade], [anterior], [distributed], [lateral], [rhotic], [lips], [round]</w:t>
      </w:r>
    </w:p>
    <w:p w:rsidR="00885B68" w:rsidRDefault="00885B68" w:rsidP="00885B68">
      <w:pPr>
        <w:rPr>
          <w:rFonts w:hint="eastAsia"/>
        </w:rPr>
      </w:pPr>
    </w:p>
    <w:p w:rsidR="00885B68" w:rsidRDefault="00885B68" w:rsidP="00885B68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Stridency onset and offset landmarks Tn, Tf = [ [consonantal], [sonorant], [continuant], [strident] ] </w:t>
      </w:r>
    </w:p>
    <w:p w:rsidR="00885B68" w:rsidRDefault="00885B68" w:rsidP="00885B68">
      <w:pPr>
        <w:rPr>
          <w:rFonts w:hint="eastAsia"/>
        </w:rPr>
      </w:pPr>
    </w:p>
    <w:p w:rsidR="00885B68" w:rsidRDefault="00885B68" w:rsidP="00885B68">
      <w:pPr>
        <w:pStyle w:val="a5"/>
        <w:numPr>
          <w:ilvl w:val="0"/>
          <w:numId w:val="10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tridency landmarks only specify onset/offset of stridency</w:t>
      </w:r>
    </w:p>
    <w:p w:rsidR="00885B68" w:rsidRDefault="00885B68" w:rsidP="00885B68">
      <w:pPr>
        <w:rPr>
          <w:rFonts w:hint="eastAsia"/>
        </w:rPr>
      </w:pPr>
    </w:p>
    <w:p w:rsidR="00885B68" w:rsidRDefault="00885B68" w:rsidP="00885B68">
      <w:pPr>
        <w:rPr>
          <w:rFonts w:hint="eastAsia"/>
        </w:rPr>
      </w:pPr>
      <w:r>
        <w:rPr>
          <w:rFonts w:hint="eastAsia"/>
        </w:rPr>
        <w:t xml:space="preserve">These forms may be combined to represent complex sequences of sounds, such as affricates and diphthongs. </w:t>
      </w:r>
    </w:p>
    <w:p w:rsidR="00885B68" w:rsidRDefault="00885B68" w:rsidP="00885B68">
      <w:pPr>
        <w:rPr>
          <w:rFonts w:hint="eastAsia"/>
        </w:rPr>
      </w:pPr>
    </w:p>
    <w:p w:rsidR="00885B68" w:rsidRDefault="00885B68" w:rsidP="00885B68">
      <w:pPr>
        <w:pStyle w:val="a5"/>
        <w:numPr>
          <w:ilvl w:val="0"/>
          <w:numId w:val="11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>ffricates may be represented as a sequence of { Sc, Sr/Fc, Fr } landmarks, where each landmark is specified with its respective distinctive features</w:t>
      </w:r>
    </w:p>
    <w:p w:rsidR="00885B68" w:rsidRDefault="00885B68" w:rsidP="00885B68">
      <w:pPr>
        <w:pStyle w:val="a5"/>
        <w:numPr>
          <w:ilvl w:val="0"/>
          <w:numId w:val="11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>iphthongs may be represented as a sequence of { V, G } landmarks, where the glide landmark is marked [-glide] to indicate that it is not a proper glide.</w:t>
      </w:r>
    </w:p>
    <w:p w:rsidR="00885B68" w:rsidRDefault="00885B68" w:rsidP="00885B68">
      <w:pPr>
        <w:rPr>
          <w:rFonts w:hint="eastAsia"/>
        </w:rPr>
      </w:pPr>
    </w:p>
    <w:p w:rsidR="00BC7FBE" w:rsidRDefault="00885B68" w:rsidP="00885B68">
      <w:r>
        <w:rPr>
          <w:rFonts w:hint="eastAsia"/>
        </w:rPr>
        <w:t xml:space="preserve">Other information may also be appended to each </w:t>
      </w:r>
      <w:r w:rsidR="00BC7FBE">
        <w:rPr>
          <w:rFonts w:hint="eastAsia"/>
        </w:rPr>
        <w:t xml:space="preserve">acoustic </w:t>
      </w:r>
      <w:r>
        <w:rPr>
          <w:rFonts w:hint="eastAsia"/>
        </w:rPr>
        <w:t>landmark</w:t>
      </w:r>
      <w:r w:rsidR="00BC7FBE">
        <w:rPr>
          <w:rFonts w:hint="eastAsia"/>
        </w:rPr>
        <w:t xml:space="preserve"> for processing purposes. E</w:t>
      </w:r>
      <w:r>
        <w:rPr>
          <w:rFonts w:hint="eastAsia"/>
        </w:rPr>
        <w:t>xample</w:t>
      </w:r>
      <w:r w:rsidR="00BC7FBE">
        <w:rPr>
          <w:rFonts w:hint="eastAsia"/>
        </w:rPr>
        <w:t>s are:</w:t>
      </w:r>
      <w:r>
        <w:rPr>
          <w:rFonts w:hint="eastAsia"/>
        </w:rPr>
        <w:t xml:space="preserve"> associated phoneme, </w:t>
      </w:r>
      <w:r w:rsidR="00BC7FBE">
        <w:rPr>
          <w:rFonts w:hint="eastAsia"/>
        </w:rPr>
        <w:t>syllabic constituent, lexical stress, prosodic constituent, etc. These may be included as a list, or as a hierarchical structure.</w:t>
      </w:r>
    </w:p>
    <w:p w:rsidR="00885B68" w:rsidRPr="00BC7FBE" w:rsidRDefault="00BC7FBE" w:rsidP="00BC7FBE">
      <w:pPr>
        <w:jc w:val="right"/>
      </w:pPr>
      <w:r>
        <w:rPr>
          <w:rFonts w:hint="eastAsia"/>
        </w:rPr>
        <w:t xml:space="preserve"> </w:t>
      </w:r>
    </w:p>
    <w:sectPr w:rsidR="00885B68" w:rsidRPr="00BC7F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270" w:rsidRDefault="00495270" w:rsidP="00297C07">
      <w:r>
        <w:separator/>
      </w:r>
    </w:p>
  </w:endnote>
  <w:endnote w:type="continuationSeparator" w:id="1">
    <w:p w:rsidR="00495270" w:rsidRDefault="00495270" w:rsidP="00297C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270" w:rsidRDefault="00495270" w:rsidP="00297C07">
      <w:r>
        <w:separator/>
      </w:r>
    </w:p>
  </w:footnote>
  <w:footnote w:type="continuationSeparator" w:id="1">
    <w:p w:rsidR="00495270" w:rsidRDefault="00495270" w:rsidP="00297C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E476C"/>
    <w:multiLevelType w:val="hybridMultilevel"/>
    <w:tmpl w:val="9E8C0CC4"/>
    <w:lvl w:ilvl="0" w:tplc="35B48E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22D097B"/>
    <w:multiLevelType w:val="hybridMultilevel"/>
    <w:tmpl w:val="69D69140"/>
    <w:lvl w:ilvl="0" w:tplc="FC1C5376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12C12777"/>
    <w:multiLevelType w:val="hybridMultilevel"/>
    <w:tmpl w:val="6A0475BC"/>
    <w:lvl w:ilvl="0" w:tplc="AB0093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8261879"/>
    <w:multiLevelType w:val="hybridMultilevel"/>
    <w:tmpl w:val="F1645208"/>
    <w:lvl w:ilvl="0" w:tplc="4934BC0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1D851B3A"/>
    <w:multiLevelType w:val="hybridMultilevel"/>
    <w:tmpl w:val="69D69140"/>
    <w:lvl w:ilvl="0" w:tplc="FC1C5376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395C2DA8"/>
    <w:multiLevelType w:val="hybridMultilevel"/>
    <w:tmpl w:val="62B09240"/>
    <w:lvl w:ilvl="0" w:tplc="779C3C8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3BA86D27"/>
    <w:multiLevelType w:val="hybridMultilevel"/>
    <w:tmpl w:val="7146F64A"/>
    <w:lvl w:ilvl="0" w:tplc="9AD0AF1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9B437A3"/>
    <w:multiLevelType w:val="hybridMultilevel"/>
    <w:tmpl w:val="B0B6E912"/>
    <w:lvl w:ilvl="0" w:tplc="9DFA25F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4C5517C1"/>
    <w:multiLevelType w:val="hybridMultilevel"/>
    <w:tmpl w:val="D05C0B30"/>
    <w:lvl w:ilvl="0" w:tplc="34CAAB6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5F35473F"/>
    <w:multiLevelType w:val="hybridMultilevel"/>
    <w:tmpl w:val="A4CA7072"/>
    <w:lvl w:ilvl="0" w:tplc="5748BFD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6780569C"/>
    <w:multiLevelType w:val="hybridMultilevel"/>
    <w:tmpl w:val="37123B80"/>
    <w:lvl w:ilvl="0" w:tplc="7F28AC9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0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7C07"/>
    <w:rsid w:val="00003B61"/>
    <w:rsid w:val="000F5E92"/>
    <w:rsid w:val="001557D4"/>
    <w:rsid w:val="00297C07"/>
    <w:rsid w:val="002A56B2"/>
    <w:rsid w:val="00306F4D"/>
    <w:rsid w:val="00495270"/>
    <w:rsid w:val="004C4F3B"/>
    <w:rsid w:val="00855351"/>
    <w:rsid w:val="00885B68"/>
    <w:rsid w:val="00BC7FBE"/>
    <w:rsid w:val="00BD1AD8"/>
    <w:rsid w:val="00DC4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7C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97C07"/>
  </w:style>
  <w:style w:type="paragraph" w:styleId="a4">
    <w:name w:val="footer"/>
    <w:basedOn w:val="a"/>
    <w:link w:val="Char0"/>
    <w:uiPriority w:val="99"/>
    <w:semiHidden/>
    <w:unhideWhenUsed/>
    <w:rsid w:val="00297C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97C07"/>
  </w:style>
  <w:style w:type="paragraph" w:styleId="a5">
    <w:name w:val="List Paragraph"/>
    <w:basedOn w:val="a"/>
    <w:uiPriority w:val="34"/>
    <w:qFormat/>
    <w:rsid w:val="00855351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1557D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557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</dc:creator>
  <cp:keywords/>
  <dc:description/>
  <cp:lastModifiedBy>Choi</cp:lastModifiedBy>
  <cp:revision>7</cp:revision>
  <dcterms:created xsi:type="dcterms:W3CDTF">2012-04-26T17:03:00Z</dcterms:created>
  <dcterms:modified xsi:type="dcterms:W3CDTF">2012-04-26T18:37:00Z</dcterms:modified>
</cp:coreProperties>
</file>