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24" w:rsidRDefault="00030724">
      <w:r>
        <w:t>Ken’s model</w:t>
      </w:r>
    </w:p>
    <w:p w:rsidR="00030724" w:rsidRDefault="00030724" w:rsidP="00030724">
      <w:pPr>
        <w:pStyle w:val="ListParagraph"/>
        <w:numPr>
          <w:ilvl w:val="0"/>
          <w:numId w:val="1"/>
        </w:numPr>
      </w:pPr>
      <w:r>
        <w:t xml:space="preserve">Parse by LM: whether, what kind, </w:t>
      </w:r>
    </w:p>
    <w:p w:rsidR="00030724" w:rsidRDefault="00030724" w:rsidP="00030724">
      <w:pPr>
        <w:pStyle w:val="ListParagraph"/>
        <w:numPr>
          <w:ilvl w:val="0"/>
          <w:numId w:val="1"/>
        </w:numPr>
      </w:pPr>
      <w:r>
        <w:t xml:space="preserve">LM </w:t>
      </w:r>
      <w:r>
        <w:sym w:font="Wingdings" w:char="F0E0"/>
      </w:r>
      <w:r>
        <w:t xml:space="preserve"> manner feature (articulation free)</w:t>
      </w:r>
    </w:p>
    <w:p w:rsidR="00030724" w:rsidRDefault="00030724" w:rsidP="00030724">
      <w:pPr>
        <w:pStyle w:val="ListParagraph"/>
        <w:numPr>
          <w:ilvl w:val="0"/>
          <w:numId w:val="2"/>
        </w:numPr>
      </w:pPr>
      <w:r>
        <w:t>Where to find articulation (near LM)</w:t>
      </w:r>
    </w:p>
    <w:p w:rsidR="008A1F77" w:rsidRDefault="008A1F77" w:rsidP="008A1F77">
      <w:pPr>
        <w:pStyle w:val="ListParagraph"/>
        <w:numPr>
          <w:ilvl w:val="0"/>
          <w:numId w:val="1"/>
        </w:numPr>
      </w:pPr>
      <w:r>
        <w:t>LM interval length: longer –&gt; end/accent</w:t>
      </w:r>
    </w:p>
    <w:p w:rsidR="00460591" w:rsidRDefault="00460591" w:rsidP="00460591"/>
    <w:p w:rsidR="00460591" w:rsidRDefault="00460591" w:rsidP="00460591">
      <w:r>
        <w:t>UCLA linguistics</w:t>
      </w:r>
    </w:p>
    <w:p w:rsidR="00460591" w:rsidRDefault="00460591" w:rsidP="00460591">
      <w:r>
        <w:t>UIUC</w:t>
      </w:r>
    </w:p>
    <w:p w:rsidR="00460591" w:rsidRDefault="00460591" w:rsidP="00460591">
      <w:r>
        <w:t>Univ. Indiana, glumiton</w:t>
      </w:r>
    </w:p>
    <w:p w:rsidR="00460591" w:rsidRDefault="00460591" w:rsidP="00460591">
      <w:r>
        <w:t>CMU : brute force</w:t>
      </w:r>
    </w:p>
    <w:p w:rsidR="00460591" w:rsidRDefault="00051DE0" w:rsidP="00460591">
      <w:r>
        <w:t xml:space="preserve">HST </w:t>
      </w:r>
      <w:bookmarkStart w:id="0" w:name="_GoBack"/>
      <w:bookmarkEnd w:id="0"/>
      <w:r>
        <w:t xml:space="preserve">PhD program: </w:t>
      </w:r>
      <w:hyperlink r:id="rId6" w:history="1">
        <w:r w:rsidRPr="005C45B9">
          <w:rPr>
            <w:rStyle w:val="Hyperlink"/>
          </w:rPr>
          <w:t>http://hst.mit.edu/academics/shbt/admissions</w:t>
        </w:r>
      </w:hyperlink>
    </w:p>
    <w:p w:rsidR="00051DE0" w:rsidRDefault="00051DE0" w:rsidP="00460591"/>
    <w:p w:rsidR="00460591" w:rsidRDefault="00460591" w:rsidP="00460591"/>
    <w:p w:rsidR="00460591" w:rsidRDefault="00460591" w:rsidP="00460591"/>
    <w:sectPr w:rsidR="00460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25E9"/>
    <w:multiLevelType w:val="hybridMultilevel"/>
    <w:tmpl w:val="2A903828"/>
    <w:lvl w:ilvl="0" w:tplc="84ECCE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541C5"/>
    <w:multiLevelType w:val="hybridMultilevel"/>
    <w:tmpl w:val="35D8F106"/>
    <w:lvl w:ilvl="0" w:tplc="3A66EE28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24"/>
    <w:rsid w:val="00030724"/>
    <w:rsid w:val="00051DE0"/>
    <w:rsid w:val="003014C7"/>
    <w:rsid w:val="00460591"/>
    <w:rsid w:val="008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st.mit.edu/academics/shbt/admis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2</cp:revision>
  <dcterms:created xsi:type="dcterms:W3CDTF">2012-06-14T16:34:00Z</dcterms:created>
  <dcterms:modified xsi:type="dcterms:W3CDTF">2012-06-14T17:36:00Z</dcterms:modified>
</cp:coreProperties>
</file>