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E9F" w:rsidRPr="00D41819" w:rsidRDefault="003A2BBD">
      <w:pPr>
        <w:pStyle w:val="a4"/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>chapter 6</w:t>
      </w:r>
    </w:p>
    <w:p w:rsidR="009E7E9F" w:rsidRPr="00D41819" w:rsidRDefault="003A2BBD" w:rsidP="00D41819">
      <w:pPr>
        <w:pStyle w:val="1"/>
        <w:jc w:val="center"/>
        <w:rPr>
          <w:rFonts w:ascii="나눔스퀘어" w:eastAsia="나눔스퀘어" w:hAnsi="나눔스퀘어"/>
        </w:rPr>
      </w:pPr>
      <w:bookmarkStart w:id="0" w:name="scales-axes-and-legends"/>
      <w:bookmarkEnd w:id="0"/>
      <w:r w:rsidRPr="00D41819">
        <w:rPr>
          <w:rFonts w:ascii="나눔스퀘어" w:eastAsia="나눔스퀘어" w:hAnsi="나눔스퀘어"/>
        </w:rPr>
        <w:t>Scales, Axes and Legends</w:t>
      </w:r>
    </w:p>
    <w:p w:rsidR="00D41819" w:rsidRPr="00D41819" w:rsidRDefault="00D41819" w:rsidP="00D41819">
      <w:pPr>
        <w:pStyle w:val="a0"/>
      </w:pPr>
    </w:p>
    <w:p w:rsidR="009E7E9F" w:rsidRDefault="003A2BB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9E7E9F" w:rsidRDefault="003A2BBD">
      <w:pPr>
        <w:pStyle w:val="2"/>
      </w:pPr>
      <w:bookmarkStart w:id="1" w:name="introduction"/>
      <w:bookmarkEnd w:id="1"/>
      <w:r>
        <w:t>6.1 Introduction</w:t>
      </w:r>
    </w:p>
    <w:p w:rsidR="009E7E9F" w:rsidRPr="00D41819" w:rsidRDefault="00D41819">
      <w:pPr>
        <w:pStyle w:val="Compact"/>
        <w:numPr>
          <w:ilvl w:val="0"/>
          <w:numId w:val="3"/>
        </w:num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3A2BBD" w:rsidRPr="00D41819">
        <w:rPr>
          <w:rFonts w:ascii="나눔스퀘어" w:eastAsia="나눔스퀘어" w:hAnsi="나눔스퀘어"/>
        </w:rPr>
        <w:t>Scales control the mapping from data to aesthetics.</w:t>
      </w:r>
    </w:p>
    <w:p w:rsidR="009E7E9F" w:rsidRPr="00D41819" w:rsidRDefault="00D41819">
      <w:pPr>
        <w:pStyle w:val="Compact"/>
        <w:numPr>
          <w:ilvl w:val="0"/>
          <w:numId w:val="3"/>
        </w:num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3A2BBD" w:rsidRPr="00D41819">
        <w:rPr>
          <w:rFonts w:ascii="나눔스퀘어" w:eastAsia="나눔스퀘어" w:hAnsi="나눔스퀘어"/>
        </w:rPr>
        <w:t>Sc</w:t>
      </w:r>
      <w:r w:rsidR="003A2BBD" w:rsidRPr="00D41819">
        <w:rPr>
          <w:rFonts w:ascii="나눔스퀘어" w:eastAsia="나눔스퀘어" w:hAnsi="나눔스퀘어"/>
        </w:rPr>
        <w:t>ales also provide the tools that let you read the plot: the axes and legends.</w:t>
      </w:r>
    </w:p>
    <w:p w:rsidR="009E7E9F" w:rsidRPr="00D41819" w:rsidRDefault="003A2BBD">
      <w:pPr>
        <w:pStyle w:val="FirstParagraph"/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>Formally, each scale is a function from a region in data space (the domain of the scale) to a region in aesthetic space (the range of the scale). The axis or legend is the invers</w:t>
      </w:r>
      <w:r w:rsidRPr="00D41819">
        <w:rPr>
          <w:rFonts w:ascii="나눔스퀘어" w:eastAsia="나눔스퀘어" w:hAnsi="나눔스퀘어"/>
        </w:rPr>
        <w:t>e function: it allows you to convert visual properties back to data.</w:t>
      </w:r>
    </w:p>
    <w:p w:rsidR="009E7E9F" w:rsidRDefault="003A2BBD">
      <w:pPr>
        <w:pStyle w:val="2"/>
      </w:pPr>
      <w:bookmarkStart w:id="2" w:name="modifying-scales"/>
      <w:bookmarkEnd w:id="2"/>
      <w:r>
        <w:t>6.2 Modifying Scales</w:t>
      </w:r>
    </w:p>
    <w:p w:rsidR="00C24112" w:rsidRPr="00C24112" w:rsidRDefault="00C24112" w:rsidP="00C24112">
      <w:pPr>
        <w:pStyle w:val="a0"/>
      </w:pPr>
    </w:p>
    <w:p w:rsidR="009E7E9F" w:rsidRDefault="003A2BBD">
      <w:pPr>
        <w:pStyle w:val="SourceCode"/>
      </w:pPr>
      <w:r>
        <w:rPr>
          <w:rStyle w:val="CommentTok"/>
        </w:rPr>
        <w:t xml:space="preserve"># when u write: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class))</w:t>
      </w:r>
    </w:p>
    <w:p w:rsidR="009E7E9F" w:rsidRPr="00D41819" w:rsidRDefault="003A2BBD">
      <w:pPr>
        <w:pStyle w:val="FirstParagraph"/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>-&gt; actually happens (default) :</w:t>
      </w:r>
    </w:p>
    <w:p w:rsidR="00D41819" w:rsidRPr="00D41819" w:rsidRDefault="003A2BBD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class))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scale_x_continuous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scale_y_continuous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scale_colour_discrete</w:t>
      </w:r>
      <w:r>
        <w:rPr>
          <w:rStyle w:val="NormalTok"/>
        </w:rPr>
        <w:t>()</w:t>
      </w:r>
    </w:p>
    <w:p w:rsidR="00D41819" w:rsidRDefault="00D41819">
      <w:pPr>
        <w:pStyle w:val="SourceCode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--------------------------------------------------------------------------------------------------------------------</w:t>
      </w:r>
    </w:p>
    <w:p w:rsidR="00D41819" w:rsidRDefault="00D41819">
      <w:pPr>
        <w:pStyle w:val="SourceCode"/>
      </w:pPr>
    </w:p>
    <w:p w:rsidR="00D41819" w:rsidRDefault="00D41819">
      <w:pPr>
        <w:pStyle w:val="SourceCode"/>
      </w:pPr>
    </w:p>
    <w:p w:rsidR="00D41819" w:rsidRDefault="00D41819">
      <w:pPr>
        <w:pStyle w:val="SourceCode"/>
      </w:pPr>
    </w:p>
    <w:p w:rsidR="00D41819" w:rsidRDefault="00D41819">
      <w:pPr>
        <w:pStyle w:val="SourceCode"/>
      </w:pPr>
    </w:p>
    <w:p w:rsidR="00D41819" w:rsidRDefault="00D41819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hwy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class)) </w:t>
      </w:r>
      <w:r>
        <w:rPr>
          <w:rStyle w:val="OperatorTok"/>
        </w:rPr>
        <w:t>+</w:t>
      </w:r>
      <w:r>
        <w:br/>
      </w:r>
      <w:proofErr w:type="spellStart"/>
      <w:r>
        <w:rPr>
          <w:rStyle w:val="KeywordTok"/>
        </w:rPr>
        <w:t>scale_x_continuous</w:t>
      </w:r>
      <w:proofErr w:type="spellEnd"/>
      <w:r>
        <w:rPr>
          <w:rStyle w:val="NormalTok"/>
        </w:rPr>
        <w:t>(</w:t>
      </w:r>
      <w:r>
        <w:rPr>
          <w:rStyle w:val="StringTok"/>
        </w:rPr>
        <w:t>"A really awesome x axis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proofErr w:type="spellStart"/>
      <w:r>
        <w:rPr>
          <w:rStyle w:val="KeywordTok"/>
        </w:rPr>
        <w:t>scale_y_continuous</w:t>
      </w:r>
      <w:proofErr w:type="spellEnd"/>
      <w:r>
        <w:rPr>
          <w:rStyle w:val="NormalTok"/>
        </w:rPr>
        <w:t>(</w:t>
      </w:r>
      <w:r>
        <w:rPr>
          <w:rStyle w:val="StringTok"/>
        </w:rPr>
        <w:t>"An amazingly great y axis "</w:t>
      </w:r>
      <w:r>
        <w:rPr>
          <w:rStyle w:val="NormalTok"/>
        </w:rPr>
        <w:t>)</w:t>
      </w:r>
    </w:p>
    <w:p w:rsidR="009E7E9F" w:rsidRDefault="003A2BBD" w:rsidP="00D4181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187065" cy="2514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15" cy="251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Pr="00D41819" w:rsidRDefault="003A2BBD">
      <w:pPr>
        <w:pStyle w:val="a0"/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>But !! Use of + to “add” scales is not adding. It is overriding!!!</w:t>
      </w:r>
    </w:p>
    <w:p w:rsidR="009E7E9F" w:rsidRDefault="003A2BB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(mpg, </w:t>
      </w:r>
      <w:r>
        <w:rPr>
          <w:rStyle w:val="KeywordTok"/>
        </w:rPr>
        <w:t>aes</w:t>
      </w:r>
      <w:r>
        <w:rPr>
          <w:rStyle w:val="NormalTok"/>
        </w:rPr>
        <w:t xml:space="preserve">(displ, hwy))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class))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scale_x_sqrt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scale_colour_brewer</w:t>
      </w:r>
      <w:r>
        <w:rPr>
          <w:rStyle w:val="NormalTok"/>
        </w:rPr>
        <w:t>()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575685" cy="23926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80" cy="239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Pr="00D41819" w:rsidRDefault="00D41819" w:rsidP="00D41819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* </w:t>
      </w:r>
      <w:r w:rsidR="003A2BBD" w:rsidRPr="00D41819">
        <w:rPr>
          <w:rFonts w:ascii="나눔스퀘어" w:eastAsia="나눔스퀘어" w:hAnsi="나눔스퀘어"/>
        </w:rPr>
        <w:t xml:space="preserve">naming scheme for </w:t>
      </w:r>
      <w:proofErr w:type="gramStart"/>
      <w:r w:rsidR="003A2BBD" w:rsidRPr="00D41819">
        <w:rPr>
          <w:rFonts w:ascii="나눔스퀘어" w:eastAsia="나눔스퀘어" w:hAnsi="나눔스퀘어"/>
        </w:rPr>
        <w:t>scales :</w:t>
      </w:r>
      <w:proofErr w:type="gramEnd"/>
      <w:r w:rsidR="003A2BBD" w:rsidRPr="00D41819">
        <w:rPr>
          <w:rFonts w:ascii="나눔스퀘어" w:eastAsia="나눔스퀘어" w:hAnsi="나눔스퀘어"/>
        </w:rPr>
        <w:t xml:space="preserve"> made up of three pieces </w:t>
      </w:r>
      <w:r w:rsidR="003A2BBD" w:rsidRPr="00D41819">
        <w:rPr>
          <w:rFonts w:ascii="나눔스퀘어" w:eastAsia="나눔스퀘어" w:hAnsi="나눔스퀘어"/>
        </w:rPr>
        <w:t>separated by “_"</w:t>
      </w:r>
    </w:p>
    <w:p w:rsidR="009E7E9F" w:rsidRPr="00D41819" w:rsidRDefault="003A2BBD">
      <w:pPr>
        <w:pStyle w:val="Compact"/>
        <w:numPr>
          <w:ilvl w:val="0"/>
          <w:numId w:val="5"/>
        </w:numPr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>scale</w:t>
      </w:r>
    </w:p>
    <w:p w:rsidR="009E7E9F" w:rsidRPr="00D41819" w:rsidRDefault="003A2BBD">
      <w:pPr>
        <w:pStyle w:val="Compact"/>
        <w:numPr>
          <w:ilvl w:val="0"/>
          <w:numId w:val="5"/>
        </w:numPr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>name of the aesthetic (color, shape, x …)</w:t>
      </w:r>
    </w:p>
    <w:p w:rsidR="00C24112" w:rsidRPr="00C24112" w:rsidRDefault="003A2BBD" w:rsidP="00C24112">
      <w:pPr>
        <w:pStyle w:val="Compact"/>
        <w:numPr>
          <w:ilvl w:val="0"/>
          <w:numId w:val="5"/>
        </w:numPr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>name of the scale (continuous, discrete, brewer…)</w:t>
      </w:r>
    </w:p>
    <w:p w:rsidR="009E7E9F" w:rsidRDefault="003A2BBD">
      <w:pPr>
        <w:pStyle w:val="2"/>
      </w:pPr>
      <w:bookmarkStart w:id="3" w:name="guides-legends-and-axes"/>
      <w:bookmarkEnd w:id="3"/>
      <w:r>
        <w:lastRenderedPageBreak/>
        <w:t xml:space="preserve">6.3 </w:t>
      </w:r>
      <w:proofErr w:type="gramStart"/>
      <w:r>
        <w:t>Guides :</w:t>
      </w:r>
      <w:proofErr w:type="gramEnd"/>
      <w:r>
        <w:t xml:space="preserve"> Legends and Axes</w:t>
      </w:r>
    </w:p>
    <w:p w:rsidR="009E7E9F" w:rsidRPr="00D41819" w:rsidRDefault="00C24112" w:rsidP="00D41819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3A2BBD" w:rsidRPr="00D41819">
        <w:rPr>
          <w:rFonts w:ascii="나눔스퀘어" w:eastAsia="나눔스퀘어" w:hAnsi="나눔스퀘어"/>
        </w:rPr>
        <w:t>axes &amp; legends are the same type of thing!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25"/>
        <w:gridCol w:w="1190"/>
        <w:gridCol w:w="1989"/>
      </w:tblGrid>
      <w:tr w:rsidR="009E7E9F" w:rsidRPr="00D418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</w:rPr>
              <w:t>Axis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</w:rPr>
              <w:t>Legend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</w:rPr>
              <w:t>Argument name</w:t>
            </w:r>
          </w:p>
        </w:tc>
      </w:tr>
      <w:tr w:rsidR="009E7E9F" w:rsidRPr="00D41819">
        <w:tc>
          <w:tcPr>
            <w:tcW w:w="0" w:type="auto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</w:rPr>
              <w:t>Label</w:t>
            </w:r>
          </w:p>
        </w:tc>
        <w:tc>
          <w:tcPr>
            <w:tcW w:w="0" w:type="auto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</w:rPr>
              <w:t>title</w:t>
            </w:r>
          </w:p>
        </w:tc>
        <w:tc>
          <w:tcPr>
            <w:tcW w:w="0" w:type="auto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  <w:i/>
              </w:rPr>
              <w:t>name</w:t>
            </w:r>
          </w:p>
        </w:tc>
      </w:tr>
      <w:tr w:rsidR="009E7E9F" w:rsidRPr="00D41819">
        <w:tc>
          <w:tcPr>
            <w:tcW w:w="0" w:type="auto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</w:rPr>
              <w:t>Ticks &amp; grid line</w:t>
            </w:r>
          </w:p>
        </w:tc>
        <w:tc>
          <w:tcPr>
            <w:tcW w:w="0" w:type="auto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</w:rPr>
              <w:t>key</w:t>
            </w:r>
          </w:p>
        </w:tc>
        <w:tc>
          <w:tcPr>
            <w:tcW w:w="0" w:type="auto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  <w:i/>
              </w:rPr>
              <w:t>breaks</w:t>
            </w:r>
          </w:p>
        </w:tc>
      </w:tr>
      <w:tr w:rsidR="009E7E9F" w:rsidRPr="00D41819">
        <w:tc>
          <w:tcPr>
            <w:tcW w:w="0" w:type="auto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</w:rPr>
              <w:t>Tick label</w:t>
            </w:r>
          </w:p>
        </w:tc>
        <w:tc>
          <w:tcPr>
            <w:tcW w:w="0" w:type="auto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</w:rPr>
              <w:t>Key label</w:t>
            </w:r>
          </w:p>
        </w:tc>
        <w:tc>
          <w:tcPr>
            <w:tcW w:w="0" w:type="auto"/>
          </w:tcPr>
          <w:p w:rsidR="009E7E9F" w:rsidRPr="00D41819" w:rsidRDefault="003A2BBD">
            <w:pPr>
              <w:pStyle w:val="Compact"/>
              <w:rPr>
                <w:rFonts w:ascii="나눔스퀘어" w:eastAsia="나눔스퀘어" w:hAnsi="나눔스퀘어"/>
              </w:rPr>
            </w:pPr>
            <w:r w:rsidRPr="00D41819">
              <w:rPr>
                <w:rFonts w:ascii="나눔스퀘어" w:eastAsia="나눔스퀘어" w:hAnsi="나눔스퀘어"/>
                <w:i/>
              </w:rPr>
              <w:t>labels</w:t>
            </w:r>
          </w:p>
        </w:tc>
      </w:tr>
    </w:tbl>
    <w:p w:rsidR="009E7E9F" w:rsidRDefault="003A2BBD">
      <w:pPr>
        <w:pStyle w:val="3"/>
      </w:pPr>
      <w:bookmarkStart w:id="4" w:name="scale-title"/>
      <w:bookmarkEnd w:id="4"/>
      <w:r>
        <w:t>6.3.1 Scale Title</w:t>
      </w:r>
    </w:p>
    <w:p w:rsidR="009E7E9F" w:rsidRPr="00C24112" w:rsidRDefault="00C24112" w:rsidP="00C24112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3A2BBD" w:rsidRPr="00C24112">
        <w:rPr>
          <w:rFonts w:ascii="나눔스퀘어" w:eastAsia="나눔스퀘어" w:hAnsi="나눔스퀘어"/>
        </w:rPr>
        <w:t xml:space="preserve">the first argument to the scale function, </w:t>
      </w:r>
      <w:r w:rsidR="003A2BBD" w:rsidRPr="00C24112">
        <w:rPr>
          <w:rFonts w:ascii="나눔스퀘어" w:eastAsia="나눔스퀘어" w:hAnsi="나눔스퀘어"/>
          <w:b/>
        </w:rPr>
        <w:t>name</w:t>
      </w:r>
      <w:r w:rsidR="003A2BBD" w:rsidRPr="00C24112">
        <w:rPr>
          <w:rFonts w:ascii="나눔스퀘어" w:eastAsia="나눔스퀘어" w:hAnsi="나눔스퀘어"/>
        </w:rPr>
        <w:t>, is the axes/legend title.</w:t>
      </w:r>
    </w:p>
    <w:p w:rsidR="009E7E9F" w:rsidRDefault="003A2BBD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z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StringTok"/>
        </w:rPr>
        <w:t>"X axis"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KeywordTok"/>
        </w:rPr>
        <w:t>quote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methematical expressions by quote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7E9F" w:rsidRDefault="003A2BBD" w:rsidP="00D4181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522345" cy="27965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29" cy="279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Pr="00D41819" w:rsidRDefault="003A2BBD">
      <w:pPr>
        <w:pStyle w:val="a0"/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>-&gt; save you some typing : xlab(), ylab(), labs()</w:t>
      </w:r>
    </w:p>
    <w:p w:rsidR="009E7E9F" w:rsidRDefault="003A2BBD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(df,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z))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br/>
      </w:r>
      <w:r w:rsidR="00D41819">
        <w:rPr>
          <w:rStyle w:val="KeywordTok"/>
        </w:rPr>
        <w:t xml:space="preserve">  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"X axis"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 w:rsidR="00D41819">
        <w:rPr>
          <w:rStyle w:val="KeywordTok"/>
        </w:rPr>
        <w:t xml:space="preserve">   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"Y axis"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"X axis"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"Y axis"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"Colour</w:t>
      </w:r>
      <w:r>
        <w:rPr>
          <w:rStyle w:val="CharTok"/>
        </w:rPr>
        <w:t>\n</w:t>
      </w:r>
      <w:r>
        <w:rPr>
          <w:rStyle w:val="StringTok"/>
        </w:rPr>
        <w:t>legend"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7E9F" w:rsidRDefault="003A2BBD" w:rsidP="00D4181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392805" cy="30403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0" cy="304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Pr="00D41819" w:rsidRDefault="00D41819" w:rsidP="00D41819">
      <w:pPr>
        <w:pStyle w:val="Compac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* </w:t>
      </w:r>
      <w:r w:rsidR="003A2BBD" w:rsidRPr="00D41819">
        <w:rPr>
          <w:rFonts w:ascii="나눔스퀘어" w:eastAsia="나눔스퀘어" w:hAnsi="나눔스퀘어"/>
        </w:rPr>
        <w:t xml:space="preserve">two ways to remove the axia </w:t>
      </w:r>
      <w:proofErr w:type="gramStart"/>
      <w:r w:rsidR="003A2BBD" w:rsidRPr="00D41819">
        <w:rPr>
          <w:rFonts w:ascii="나눔스퀘어" w:eastAsia="나눔스퀘어" w:hAnsi="나눔스퀘어"/>
        </w:rPr>
        <w:t>label :</w:t>
      </w:r>
      <w:proofErr w:type="gramEnd"/>
    </w:p>
    <w:p w:rsidR="009E7E9F" w:rsidRPr="00D41819" w:rsidRDefault="003A2BBD">
      <w:pPr>
        <w:pStyle w:val="Compact"/>
        <w:numPr>
          <w:ilvl w:val="0"/>
          <w:numId w:val="9"/>
        </w:numPr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>“</w:t>
      </w:r>
      <w:r w:rsidRPr="00D41819">
        <w:rPr>
          <w:rFonts w:ascii="나눔스퀘어" w:eastAsia="나눔스퀘어" w:hAnsi="나눔스퀘어"/>
        </w:rPr>
        <w:t xml:space="preserve">” </w:t>
      </w:r>
      <w:r w:rsidRPr="00D41819">
        <w:rPr>
          <w:rFonts w:ascii="나눔스퀘어" w:eastAsia="나눔스퀘어" w:hAnsi="나눔스퀘어"/>
        </w:rPr>
        <w:t>om</w:t>
      </w:r>
      <w:r w:rsidRPr="00D41819">
        <w:rPr>
          <w:rFonts w:ascii="나눔스퀘어" w:eastAsia="나눔스퀘어" w:hAnsi="나눔스퀘어"/>
        </w:rPr>
        <w:t>i</w:t>
      </w:r>
      <w:r w:rsidR="00D41819">
        <w:rPr>
          <w:rFonts w:ascii="나눔스퀘어" w:eastAsia="나눔스퀘어" w:hAnsi="나눔스퀘어" w:hint="eastAsia"/>
          <w:lang w:eastAsia="ko-KR"/>
        </w:rPr>
        <w:t>t</w:t>
      </w:r>
      <w:r w:rsidRPr="00D41819">
        <w:rPr>
          <w:rFonts w:ascii="나눔스퀘어" w:eastAsia="나눔스퀘어" w:hAnsi="나눔스퀘어"/>
        </w:rPr>
        <w:t>s the label, but still allocates space</w:t>
      </w:r>
    </w:p>
    <w:p w:rsidR="009E7E9F" w:rsidRPr="00D41819" w:rsidRDefault="003A2BBD">
      <w:pPr>
        <w:pStyle w:val="Compact"/>
        <w:numPr>
          <w:ilvl w:val="0"/>
          <w:numId w:val="9"/>
        </w:numPr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>NULL removes the label and its space</w:t>
      </w:r>
    </w:p>
    <w:p w:rsidR="009E7E9F" w:rsidRDefault="003A2BBD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7E9F" w:rsidRDefault="003A2BBD" w:rsidP="00D4181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034665" cy="26289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996" cy="262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Default="003A2BBD">
      <w:pPr>
        <w:pStyle w:val="3"/>
      </w:pPr>
      <w:bookmarkStart w:id="5" w:name="breaks-and-labels"/>
      <w:bookmarkEnd w:id="5"/>
      <w:r>
        <w:lastRenderedPageBreak/>
        <w:t>6.3.2 Breaks and Labels</w:t>
      </w:r>
    </w:p>
    <w:p w:rsidR="009E7E9F" w:rsidRPr="00D41819" w:rsidRDefault="003A2BBD" w:rsidP="00D41819">
      <w:pPr>
        <w:pStyle w:val="Compact"/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  <w:b/>
        </w:rPr>
        <w:t>breaks</w:t>
      </w:r>
      <w:r w:rsidRPr="00D41819">
        <w:rPr>
          <w:rFonts w:ascii="나눔스퀘어" w:eastAsia="나눔스퀘어" w:hAnsi="나눔스퀘어"/>
        </w:rPr>
        <w:t xml:space="preserve"> argument controls which values appear as tick marks on axes and keys on legends.</w:t>
      </w:r>
    </w:p>
    <w:p w:rsidR="009E7E9F" w:rsidRDefault="003A2BBD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N</w:t>
      </w:r>
      <w:r>
        <w:rPr>
          <w:rStyle w:val="OtherTok"/>
        </w:rPr>
        <w:t>ULL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a1 =</w:t>
      </w:r>
      <w:r>
        <w:rPr>
          <w:rStyle w:val="StringTok"/>
        </w:rPr>
        <w:t xml:space="preserve"> </w:t>
      </w:r>
      <w:r>
        <w:rPr>
          <w:rStyle w:val="NormalTok"/>
        </w:rPr>
        <w:t>axs</w:t>
      </w:r>
      <w:r>
        <w:br/>
      </w:r>
      <w:r>
        <w:rPr>
          <w:rStyle w:val="NormalTok"/>
        </w:rPr>
        <w:t>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axs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4000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axs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4000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"2k"</w:t>
      </w:r>
      <w:r>
        <w:rPr>
          <w:rStyle w:val="NormalTok"/>
        </w:rPr>
        <w:t xml:space="preserve">, </w:t>
      </w:r>
      <w:r>
        <w:rPr>
          <w:rStyle w:val="StringTok"/>
        </w:rPr>
        <w:t>"4k"</w:t>
      </w:r>
      <w:r>
        <w:rPr>
          <w:rStyle w:val="NormalTok"/>
        </w:rPr>
        <w:t>))</w:t>
      </w:r>
      <w:r>
        <w:br/>
      </w:r>
      <w:r>
        <w:br/>
      </w:r>
      <w:proofErr w:type="gramStart"/>
      <w:r>
        <w:rPr>
          <w:rStyle w:val="KeywordTok"/>
        </w:rPr>
        <w:t>grid.arrange</w:t>
      </w:r>
      <w:proofErr w:type="gramEnd"/>
      <w:r>
        <w:rPr>
          <w:rStyle w:val="NormalTok"/>
        </w:rPr>
        <w:t xml:space="preserve">(a1,a2,a3,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E7E9F" w:rsidRDefault="003A2BBD" w:rsidP="00D4181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Default="003A2BBD">
      <w:pPr>
        <w:pStyle w:val="SourceCode"/>
      </w:pPr>
      <w:r>
        <w:rPr>
          <w:rStyle w:val="NormalTok"/>
        </w:rPr>
        <w:t>leg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(y, x, </w:t>
      </w:r>
      <w:r>
        <w:rPr>
          <w:rStyle w:val="DataTypeTok"/>
        </w:rPr>
        <w:t>fill =</w:t>
      </w:r>
      <w:r>
        <w:rPr>
          <w:rStyle w:val="NormalTok"/>
        </w:rPr>
        <w:t xml:space="preserve"> 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l1 =</w:t>
      </w:r>
      <w:r>
        <w:rPr>
          <w:rStyle w:val="StringTok"/>
        </w:rPr>
        <w:t xml:space="preserve"> </w:t>
      </w:r>
      <w:r>
        <w:rPr>
          <w:rStyle w:val="NormalTok"/>
        </w:rPr>
        <w:t>leg</w:t>
      </w:r>
      <w:r>
        <w:br/>
      </w:r>
      <w:r>
        <w:rPr>
          <w:rStyle w:val="NormalTok"/>
        </w:rPr>
        <w:t>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4000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4000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"2k"</w:t>
      </w:r>
      <w:r>
        <w:rPr>
          <w:rStyle w:val="NormalTok"/>
        </w:rPr>
        <w:t xml:space="preserve">, </w:t>
      </w:r>
      <w:r>
        <w:rPr>
          <w:rStyle w:val="StringTok"/>
        </w:rPr>
        <w:t>"4k"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(l1,l2,l3,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E7E9F" w:rsidRDefault="003A2BBD" w:rsidP="00D4181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583305" cy="28651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94" cy="286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Default="003A2BBD">
      <w:pPr>
        <w:pStyle w:val="SourceCode"/>
      </w:pPr>
      <w:r>
        <w:rPr>
          <w:rStyle w:val="NormalTok"/>
        </w:rPr>
        <w:t>df2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(df2,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(df2,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scale_y_discrete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StringTok"/>
        </w:rPr>
        <w:t>"apple"</w:t>
      </w:r>
      <w:r>
        <w:rPr>
          <w:rStyle w:val="NormalTok"/>
        </w:rPr>
        <w:t xml:space="preserve">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StringTok"/>
        </w:rPr>
        <w:t>"banana"</w:t>
      </w:r>
      <w:r>
        <w:rPr>
          <w:rStyle w:val="NormalTok"/>
        </w:rPr>
        <w:t xml:space="preserve">,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StringTok"/>
        </w:rPr>
        <w:t>"carrot"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 p2,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7E9F" w:rsidRDefault="003A2BBD" w:rsidP="00D4181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392805" cy="34747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76" cy="34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Pr="00D41819" w:rsidRDefault="003A2BBD" w:rsidP="00D41819">
      <w:pPr>
        <w:pStyle w:val="Compact"/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lastRenderedPageBreak/>
        <w:t xml:space="preserve">To suppress breaks or </w:t>
      </w:r>
      <w:proofErr w:type="gramStart"/>
      <w:r w:rsidRPr="00D41819">
        <w:rPr>
          <w:rFonts w:ascii="나눔스퀘어" w:eastAsia="나눔스퀘어" w:hAnsi="나눔스퀘어"/>
        </w:rPr>
        <w:t>labels :</w:t>
      </w:r>
      <w:proofErr w:type="gramEnd"/>
      <w:r w:rsidRPr="00D41819">
        <w:rPr>
          <w:rFonts w:ascii="나눔스퀘어" w:eastAsia="나눔스퀘어" w:hAnsi="나눔스퀘어"/>
        </w:rPr>
        <w:t xml:space="preserve"> set them to NULL</w:t>
      </w:r>
    </w:p>
    <w:p w:rsidR="009E7E9F" w:rsidRDefault="003A2BBD">
      <w:pPr>
        <w:pStyle w:val="SourceCode"/>
      </w:pPr>
      <w:r>
        <w:rPr>
          <w:rStyle w:val="NormalTok"/>
        </w:rPr>
        <w:t>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axs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</w:t>
      </w:r>
      <w:proofErr w:type="gramStart"/>
      <w:r>
        <w:rPr>
          <w:rStyle w:val="KeywordTok"/>
        </w:rPr>
        <w:t>continuous</w:t>
      </w:r>
      <w:r>
        <w:rPr>
          <w:rStyle w:val="NormalTok"/>
        </w:rPr>
        <w:t>(</w:t>
      </w:r>
      <w:proofErr w:type="gramEnd"/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>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axs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(a1, a2,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7E9F" w:rsidRDefault="003A2BBD" w:rsidP="00D41819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12" w:rsidRDefault="003A2BBD">
      <w:pPr>
        <w:pStyle w:val="a0"/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 xml:space="preserve">u can supply a function to breaks or labels </w:t>
      </w:r>
    </w:p>
    <w:p w:rsidR="00C24112" w:rsidRDefault="003A2BBD">
      <w:pPr>
        <w:pStyle w:val="a0"/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 xml:space="preserve">- breaks </w:t>
      </w:r>
      <w:proofErr w:type="gramStart"/>
      <w:r w:rsidRPr="00D41819">
        <w:rPr>
          <w:rFonts w:ascii="나눔스퀘어" w:eastAsia="나눔스퀘어" w:hAnsi="나눔스퀘어"/>
        </w:rPr>
        <w:t>function :</w:t>
      </w:r>
      <w:proofErr w:type="gramEnd"/>
      <w:r w:rsidRPr="00D41819">
        <w:rPr>
          <w:rFonts w:ascii="나눔스퀘어" w:eastAsia="나눔스퀘어" w:hAnsi="나눔스퀘어"/>
        </w:rPr>
        <w:t xml:space="preserve"> should have one argu</w:t>
      </w:r>
      <w:r w:rsidRPr="00D41819">
        <w:rPr>
          <w:rFonts w:ascii="나눔스퀘어" w:eastAsia="나눔스퀘어" w:hAnsi="나눔스퀘어"/>
        </w:rPr>
        <w:t xml:space="preserve">ment, the limits, and should return a numeric vector of breaks </w:t>
      </w:r>
    </w:p>
    <w:p w:rsidR="009E7E9F" w:rsidRPr="00D41819" w:rsidRDefault="003A2BBD">
      <w:pPr>
        <w:pStyle w:val="a0"/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 xml:space="preserve">- labels </w:t>
      </w:r>
      <w:proofErr w:type="gramStart"/>
      <w:r w:rsidRPr="00D41819">
        <w:rPr>
          <w:rFonts w:ascii="나눔스퀘어" w:eastAsia="나눔스퀘어" w:hAnsi="나눔스퀘어"/>
        </w:rPr>
        <w:t>function :</w:t>
      </w:r>
      <w:proofErr w:type="gramEnd"/>
      <w:r w:rsidRPr="00D41819">
        <w:rPr>
          <w:rFonts w:ascii="나눔스퀘어" w:eastAsia="나눔스퀘어" w:hAnsi="나눔스퀘어"/>
        </w:rPr>
        <w:t xml:space="preserve"> should accept a numeric vector of breaks and return a character vector of labels</w:t>
      </w:r>
    </w:p>
    <w:p w:rsidR="00D41819" w:rsidRDefault="003A2BBD">
      <w:pPr>
        <w:pStyle w:val="a0"/>
        <w:rPr>
          <w:rFonts w:ascii="나눔스퀘어" w:eastAsia="나눔스퀘어" w:hAnsi="나눔스퀘어"/>
        </w:rPr>
      </w:pPr>
      <w:r w:rsidRPr="00D41819">
        <w:rPr>
          <w:rFonts w:ascii="나눔스퀘어" w:eastAsia="나눔스퀘어" w:hAnsi="나눔스퀘어"/>
        </w:rPr>
        <w:t xml:space="preserve">usefull labelling </w:t>
      </w:r>
      <w:proofErr w:type="gramStart"/>
      <w:r w:rsidRPr="00D41819">
        <w:rPr>
          <w:rFonts w:ascii="나눔스퀘어" w:eastAsia="나눔스퀘어" w:hAnsi="나눔스퀘어"/>
        </w:rPr>
        <w:t>functions :</w:t>
      </w:r>
      <w:proofErr w:type="gramEnd"/>
      <w:r w:rsidRPr="00D41819">
        <w:rPr>
          <w:rFonts w:ascii="나눔스퀘어" w:eastAsia="나눔스퀘어" w:hAnsi="나눔스퀘어"/>
        </w:rPr>
        <w:t xml:space="preserve"> • </w:t>
      </w:r>
    </w:p>
    <w:p w:rsidR="00D41819" w:rsidRDefault="00D41819" w:rsidP="00D41819">
      <w:pPr>
        <w:pStyle w:val="a0"/>
        <w:ind w:left="109" w:hangingChars="50" w:hanging="109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proofErr w:type="gramStart"/>
      <w:r w:rsidR="003A2BBD" w:rsidRPr="00D41819">
        <w:rPr>
          <w:rFonts w:ascii="나눔스퀘어" w:eastAsia="나눔스퀘어" w:hAnsi="나눔스퀘어"/>
        </w:rPr>
        <w:t>scales::</w:t>
      </w:r>
      <w:proofErr w:type="gramEnd"/>
      <w:r w:rsidR="003A2BBD" w:rsidRPr="00D41819">
        <w:rPr>
          <w:rFonts w:ascii="나눔스퀘어" w:eastAsia="나눔스퀘어" w:hAnsi="나눔스퀘어"/>
        </w:rPr>
        <w:t>comma format() - adds commas to make it easier to re</w:t>
      </w:r>
      <w:r w:rsidR="003A2BBD" w:rsidRPr="00D41819">
        <w:rPr>
          <w:rFonts w:ascii="나눔스퀘어" w:eastAsia="나눔스퀘어" w:hAnsi="나눔스퀘어"/>
        </w:rPr>
        <w:t xml:space="preserve">ad large numbers. • </w:t>
      </w:r>
    </w:p>
    <w:p w:rsidR="00D41819" w:rsidRDefault="00D41819" w:rsidP="00D41819">
      <w:pPr>
        <w:pStyle w:val="a0"/>
        <w:ind w:left="109" w:hangingChars="50" w:hanging="109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proofErr w:type="gramStart"/>
      <w:r w:rsidR="003A2BBD" w:rsidRPr="00D41819">
        <w:rPr>
          <w:rFonts w:ascii="나눔스퀘어" w:eastAsia="나눔스퀘어" w:hAnsi="나눔스퀘어"/>
        </w:rPr>
        <w:t>scales::</w:t>
      </w:r>
      <w:proofErr w:type="gramEnd"/>
      <w:r w:rsidR="003A2BBD" w:rsidRPr="00D41819">
        <w:rPr>
          <w:rFonts w:ascii="나눔스퀘어" w:eastAsia="나눔스퀘어" w:hAnsi="나눔스퀘어"/>
        </w:rPr>
        <w:t>unit format(unit, scale) - adds a unit suffix, optionally scaling.</w:t>
      </w:r>
      <w:r>
        <w:rPr>
          <w:rFonts w:ascii="나눔스퀘어" w:eastAsia="나눔스퀘어" w:hAnsi="나눔스퀘어"/>
        </w:rPr>
        <w:t xml:space="preserve"> </w:t>
      </w:r>
    </w:p>
    <w:p w:rsidR="00D41819" w:rsidRDefault="00D41819" w:rsidP="00D41819">
      <w:pPr>
        <w:pStyle w:val="a0"/>
        <w:ind w:left="109" w:hangingChars="50" w:hanging="109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proofErr w:type="gramStart"/>
      <w:r w:rsidR="003A2BBD" w:rsidRPr="00D41819">
        <w:rPr>
          <w:rFonts w:ascii="나눔스퀘어" w:eastAsia="나눔스퀘어" w:hAnsi="나눔스퀘어"/>
        </w:rPr>
        <w:t>scales::</w:t>
      </w:r>
      <w:proofErr w:type="gramEnd"/>
      <w:r w:rsidR="003A2BBD" w:rsidRPr="00D41819">
        <w:rPr>
          <w:rFonts w:ascii="나눔스퀘어" w:eastAsia="나눔스퀘어" w:hAnsi="나눔스퀘어"/>
        </w:rPr>
        <w:t xml:space="preserve">dollar format(prefix, suffix) - displays currency values, rounding to two decimal places and adding a prefix or suffix. • </w:t>
      </w:r>
    </w:p>
    <w:p w:rsidR="00D41819" w:rsidRPr="00D41819" w:rsidRDefault="00D41819" w:rsidP="00C24112">
      <w:pPr>
        <w:pStyle w:val="a0"/>
        <w:ind w:left="109" w:hangingChars="50" w:hanging="109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</w:rPr>
        <w:t xml:space="preserve">- </w:t>
      </w:r>
      <w:proofErr w:type="gramStart"/>
      <w:r w:rsidR="003A2BBD" w:rsidRPr="00D41819">
        <w:rPr>
          <w:rFonts w:ascii="나눔스퀘어" w:eastAsia="나눔스퀘어" w:hAnsi="나눔스퀘어"/>
        </w:rPr>
        <w:t>scales::</w:t>
      </w:r>
      <w:proofErr w:type="gramEnd"/>
      <w:r w:rsidR="003A2BBD" w:rsidRPr="00D41819">
        <w:rPr>
          <w:rFonts w:ascii="나눔스퀘어" w:eastAsia="나눔스퀘어" w:hAnsi="나눔스퀘어"/>
        </w:rPr>
        <w:t>wrap format() - wraps</w:t>
      </w:r>
      <w:r w:rsidR="003A2BBD" w:rsidRPr="00D41819">
        <w:rPr>
          <w:rFonts w:ascii="나눔스퀘어" w:eastAsia="나눔스퀘어" w:hAnsi="나눔스퀘어"/>
        </w:rPr>
        <w:t xml:space="preserve"> long labels into multiple lines.</w:t>
      </w:r>
    </w:p>
    <w:p w:rsidR="009E7E9F" w:rsidRDefault="003A2BBD">
      <w:pPr>
        <w:pStyle w:val="SourceCode"/>
      </w:pPr>
      <w:proofErr w:type="spellStart"/>
      <w:r>
        <w:rPr>
          <w:rStyle w:val="NormalTok"/>
        </w:rPr>
        <w:lastRenderedPageBreak/>
        <w:t>axs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scale_y_</w:t>
      </w:r>
      <w:proofErr w:type="gramStart"/>
      <w:r>
        <w:rPr>
          <w:rStyle w:val="KeywordTok"/>
        </w:rPr>
        <w:t>continuous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>())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308985" cy="2933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46" cy="293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Default="003A2BBD">
      <w:pPr>
        <w:pStyle w:val="2"/>
      </w:pPr>
      <w:bookmarkStart w:id="6" w:name="legends"/>
      <w:bookmarkEnd w:id="6"/>
      <w:r>
        <w:t>6.4 Legends</w:t>
      </w:r>
    </w:p>
    <w:p w:rsidR="009E7E9F" w:rsidRDefault="003A2BBD">
      <w:pPr>
        <w:pStyle w:val="3"/>
      </w:pPr>
      <w:bookmarkStart w:id="7" w:name="layers-and-legends"/>
      <w:bookmarkEnd w:id="7"/>
      <w:r>
        <w:t>6.4.1 Layers and Legends</w:t>
      </w:r>
    </w:p>
    <w:p w:rsidR="009E7E9F" w:rsidRPr="00C24112" w:rsidRDefault="003A2BBD">
      <w:pPr>
        <w:pStyle w:val="FirstParagraph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>You can override whether or not a layer appears in the legend with : show.legend</w:t>
      </w:r>
    </w:p>
    <w:p w:rsidR="009E7E9F" w:rsidRDefault="003A2BBD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z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(y,y))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"grey20"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z),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(y,y))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"grey20"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z),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 p2,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316604" cy="254508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30" cy="254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Pr="00C24112" w:rsidRDefault="003A2BBD">
      <w:pPr>
        <w:pStyle w:val="a0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>You can display differently to the geoms in the plot : override.aes</w:t>
      </w:r>
    </w:p>
    <w:p w:rsidR="009E7E9F" w:rsidRDefault="003A2BBD">
      <w:pPr>
        <w:pStyle w:val="SourceCode"/>
      </w:pPr>
      <w:r>
        <w:rPr>
          <w:rStyle w:val="NormalTok"/>
        </w:rPr>
        <w:t>norm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norm</w:t>
      </w:r>
      <w:r>
        <w:rPr>
          <w:rStyle w:val="OperatorTok"/>
        </w:rPr>
        <w:t>$</w:t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(norm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(norm,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z),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</w:t>
      </w:r>
      <w:r>
        <w:rPr>
          <w:rStyle w:val="KeywordTok"/>
        </w:rPr>
        <w:t>ot</w:t>
      </w:r>
      <w:r>
        <w:rPr>
          <w:rStyle w:val="NormalTok"/>
        </w:rPr>
        <w:t xml:space="preserve">(norm,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z),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override.aes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 p2,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145279" cy="307086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04" cy="307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Default="003A2BBD">
      <w:pPr>
        <w:pStyle w:val="3"/>
      </w:pPr>
      <w:bookmarkStart w:id="8" w:name="legend-layout"/>
      <w:bookmarkEnd w:id="8"/>
      <w:r>
        <w:lastRenderedPageBreak/>
        <w:t>6.4.2 Legend Layout</w:t>
      </w:r>
    </w:p>
    <w:p w:rsidR="009E7E9F" w:rsidRPr="00C24112" w:rsidRDefault="003A2BBD">
      <w:pPr>
        <w:pStyle w:val="FirstParagraph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>overall display of the legends are controlled through the : theme()</w:t>
      </w:r>
    </w:p>
    <w:p w:rsidR="009E7E9F" w:rsidRDefault="003A2BBD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z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z),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theme1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) </w:t>
      </w:r>
      <w:r>
        <w:rPr>
          <w:rStyle w:val="CommentTok"/>
        </w:rPr>
        <w:t># the default</w:t>
      </w:r>
      <w:r>
        <w:br/>
      </w:r>
      <w:r>
        <w:rPr>
          <w:rStyle w:val="NormalTok"/>
        </w:rPr>
        <w:t>theme2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theme3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(theme1, theme2, theme3,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F92" w:rsidRDefault="00143F92" w:rsidP="00143F92">
      <w:pPr>
        <w:pStyle w:val="a0"/>
      </w:pPr>
    </w:p>
    <w:p w:rsidR="00143F92" w:rsidRDefault="00143F92" w:rsidP="00143F92">
      <w:pPr>
        <w:pStyle w:val="a0"/>
      </w:pPr>
    </w:p>
    <w:p w:rsidR="00143F92" w:rsidRDefault="00143F92" w:rsidP="00143F92">
      <w:pPr>
        <w:pStyle w:val="a0"/>
      </w:pPr>
    </w:p>
    <w:p w:rsidR="00143F92" w:rsidRPr="00143F92" w:rsidRDefault="00143F92" w:rsidP="00143F92">
      <w:pPr>
        <w:pStyle w:val="a0"/>
      </w:pPr>
    </w:p>
    <w:p w:rsidR="009E7E9F" w:rsidRDefault="003A2BBD">
      <w:pPr>
        <w:pStyle w:val="3"/>
      </w:pPr>
      <w:bookmarkStart w:id="9" w:name="guide-functions"/>
      <w:bookmarkEnd w:id="9"/>
      <w:r>
        <w:lastRenderedPageBreak/>
        <w:t>6.4.3 Guide Functions</w:t>
      </w:r>
    </w:p>
    <w:p w:rsidR="009E7E9F" w:rsidRPr="00C24112" w:rsidRDefault="00C24112" w:rsidP="00C24112">
      <w:pPr>
        <w:pStyle w:val="Compact"/>
        <w:ind w:left="48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* </w:t>
      </w:r>
      <w:proofErr w:type="spellStart"/>
      <w:r w:rsidR="003A2BBD" w:rsidRPr="00C24112">
        <w:rPr>
          <w:rFonts w:ascii="나눔스퀘어" w:eastAsia="나눔스퀘어" w:hAnsi="나눔스퀘어"/>
        </w:rPr>
        <w:t>guide_</w:t>
      </w:r>
      <w:proofErr w:type="gramStart"/>
      <w:r w:rsidR="003A2BBD" w:rsidRPr="00C24112">
        <w:rPr>
          <w:rFonts w:ascii="나눔스퀘어" w:eastAsia="나눔스퀘어" w:hAnsi="나눔스퀘어"/>
        </w:rPr>
        <w:t>colourbar</w:t>
      </w:r>
      <w:proofErr w:type="spellEnd"/>
      <w:r w:rsidR="003A2BBD" w:rsidRPr="00C24112">
        <w:rPr>
          <w:rFonts w:ascii="나눔스퀘어" w:eastAsia="나눔스퀘어" w:hAnsi="나눔스퀘어"/>
        </w:rPr>
        <w:t>(</w:t>
      </w:r>
      <w:proofErr w:type="gramEnd"/>
      <w:r w:rsidR="003A2BBD" w:rsidRPr="00C24112">
        <w:rPr>
          <w:rFonts w:ascii="나눔스퀘어" w:eastAsia="나눔스퀘어" w:hAnsi="나눔스퀘어"/>
        </w:rPr>
        <w:t>)</w:t>
      </w:r>
    </w:p>
    <w:p w:rsidR="009E7E9F" w:rsidRPr="00C24112" w:rsidRDefault="00C24112">
      <w:pPr>
        <w:pStyle w:val="Compact"/>
        <w:numPr>
          <w:ilvl w:val="0"/>
          <w:numId w:val="12"/>
        </w:num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* </w:t>
      </w:r>
      <w:proofErr w:type="spellStart"/>
      <w:r w:rsidR="003A2BBD" w:rsidRPr="00C24112">
        <w:rPr>
          <w:rFonts w:ascii="나눔스퀘어" w:eastAsia="나눔스퀘어" w:hAnsi="나눔스퀘어"/>
        </w:rPr>
        <w:t>guide_</w:t>
      </w:r>
      <w:proofErr w:type="gramStart"/>
      <w:r w:rsidR="003A2BBD" w:rsidRPr="00C24112">
        <w:rPr>
          <w:rFonts w:ascii="나눔스퀘어" w:eastAsia="나눔스퀘어" w:hAnsi="나눔스퀘어"/>
        </w:rPr>
        <w:t>legend</w:t>
      </w:r>
      <w:proofErr w:type="spellEnd"/>
      <w:r w:rsidR="003A2BBD" w:rsidRPr="00C24112">
        <w:rPr>
          <w:rFonts w:ascii="나눔스퀘어" w:eastAsia="나눔스퀘어" w:hAnsi="나눔스퀘어"/>
        </w:rPr>
        <w:t>(</w:t>
      </w:r>
      <w:proofErr w:type="gramEnd"/>
      <w:r w:rsidR="003A2BBD" w:rsidRPr="00C24112">
        <w:rPr>
          <w:rFonts w:ascii="나눔스퀘어" w:eastAsia="나눔스퀘어" w:hAnsi="나눔스퀘어"/>
        </w:rPr>
        <w:t>)</w:t>
      </w:r>
    </w:p>
    <w:p w:rsidR="009E7E9F" w:rsidRDefault="003A2BBD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</w:t>
      </w:r>
      <w:r>
        <w:rPr>
          <w:rStyle w:val="KeywordTok"/>
        </w:rPr>
        <w:t>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z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geom_raster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z))</w:t>
      </w:r>
      <w:r>
        <w:br/>
      </w:r>
      <w:r>
        <w:br/>
      </w:r>
      <w:r>
        <w:rPr>
          <w:rStyle w:val="NormalTok"/>
        </w:rPr>
        <w:t>g1 =</w:t>
      </w:r>
      <w:r>
        <w:rPr>
          <w:rStyle w:val="StringTok"/>
        </w:rPr>
        <w:t xml:space="preserve"> </w:t>
      </w:r>
      <w:r>
        <w:rPr>
          <w:rStyle w:val="NormalTok"/>
        </w:rPr>
        <w:t>base</w:t>
      </w:r>
      <w:r>
        <w:br/>
      </w:r>
      <w:r>
        <w:rPr>
          <w:rStyle w:val="NormalTok"/>
        </w:rPr>
        <w:t>g2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scale_fill_continuous</w:t>
      </w:r>
      <w:r>
        <w:rPr>
          <w:rStyle w:val="NormalTok"/>
        </w:rPr>
        <w:t>(</w:t>
      </w:r>
      <w:r>
        <w:rPr>
          <w:rStyle w:val="DataTypeTok"/>
        </w:rPr>
        <w:t>guide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g3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 xml:space="preserve">()) </w:t>
      </w:r>
      <w:r>
        <w:rPr>
          <w:rStyle w:val="CommentTok"/>
        </w:rPr>
        <w:t># guides() works like labs()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(g1,g2,g3,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12" w:rsidRDefault="003A2BBD">
      <w:pPr>
        <w:pStyle w:val="a0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>guide_</w:t>
      </w:r>
      <w:proofErr w:type="gramStart"/>
      <w:r w:rsidRPr="00C24112">
        <w:rPr>
          <w:rFonts w:ascii="나눔스퀘어" w:eastAsia="나눔스퀘어" w:hAnsi="나눔스퀘어"/>
        </w:rPr>
        <w:t>legend(</w:t>
      </w:r>
      <w:proofErr w:type="gramEnd"/>
      <w:r w:rsidRPr="00C24112">
        <w:rPr>
          <w:rFonts w:ascii="나눔스퀘어" w:eastAsia="나눔스퀘어" w:hAnsi="나눔스퀘어"/>
        </w:rPr>
        <w:t xml:space="preserve">) : usefull options!! </w:t>
      </w:r>
    </w:p>
    <w:p w:rsidR="00C24112" w:rsidRDefault="003A2BBD">
      <w:pPr>
        <w:pStyle w:val="a0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 xml:space="preserve">- </w:t>
      </w:r>
      <w:proofErr w:type="spellStart"/>
      <w:r w:rsidRPr="00C24112">
        <w:rPr>
          <w:rFonts w:ascii="나눔스퀘어" w:eastAsia="나눔스퀘어" w:hAnsi="나눔스퀘어"/>
        </w:rPr>
        <w:t>nrow</w:t>
      </w:r>
      <w:proofErr w:type="spellEnd"/>
      <w:r w:rsidRPr="00C24112">
        <w:rPr>
          <w:rFonts w:ascii="나눔스퀘어" w:eastAsia="나눔스퀘어" w:hAnsi="나눔스퀘어"/>
        </w:rPr>
        <w:t xml:space="preserve">, </w:t>
      </w:r>
      <w:proofErr w:type="spellStart"/>
      <w:r w:rsidRPr="00C24112">
        <w:rPr>
          <w:rFonts w:ascii="나눔스퀘어" w:eastAsia="나눔스퀘어" w:hAnsi="나눔스퀘어"/>
        </w:rPr>
        <w:t>ncol</w:t>
      </w:r>
      <w:proofErr w:type="spellEnd"/>
      <w:r w:rsidRPr="00C24112">
        <w:rPr>
          <w:rFonts w:ascii="나눔스퀘어" w:eastAsia="나눔스퀘어" w:hAnsi="나눔스퀘어"/>
        </w:rPr>
        <w:t xml:space="preserve"> </w:t>
      </w:r>
    </w:p>
    <w:p w:rsidR="00C24112" w:rsidRDefault="003A2BBD">
      <w:pPr>
        <w:pStyle w:val="a0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 xml:space="preserve">- reverse </w:t>
      </w:r>
    </w:p>
    <w:p w:rsidR="00C24112" w:rsidRDefault="003A2BBD">
      <w:pPr>
        <w:pStyle w:val="a0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 xml:space="preserve">- </w:t>
      </w:r>
      <w:proofErr w:type="spellStart"/>
      <w:r w:rsidRPr="00C24112">
        <w:rPr>
          <w:rFonts w:ascii="나눔스퀘어" w:eastAsia="나눔스퀘어" w:hAnsi="나눔스퀘어"/>
        </w:rPr>
        <w:t>override.aes</w:t>
      </w:r>
      <w:proofErr w:type="spellEnd"/>
      <w:r w:rsidRPr="00C24112">
        <w:rPr>
          <w:rFonts w:ascii="나눔스퀘어" w:eastAsia="나눔스퀘어" w:hAnsi="나눔스퀘어"/>
        </w:rPr>
        <w:t xml:space="preserve"> </w:t>
      </w:r>
    </w:p>
    <w:p w:rsidR="009E7E9F" w:rsidRDefault="003A2BBD">
      <w:pPr>
        <w:pStyle w:val="a0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 xml:space="preserve">- </w:t>
      </w:r>
      <w:proofErr w:type="spellStart"/>
      <w:r w:rsidRPr="00C24112">
        <w:rPr>
          <w:rFonts w:ascii="나눔스퀘어" w:eastAsia="나눔스퀘어" w:hAnsi="나눔스퀘어"/>
        </w:rPr>
        <w:t>keywidth</w:t>
      </w:r>
      <w:proofErr w:type="spellEnd"/>
      <w:r w:rsidRPr="00C24112">
        <w:rPr>
          <w:rFonts w:ascii="나눔스퀘어" w:eastAsia="나눔스퀘어" w:hAnsi="나눔스퀘어"/>
        </w:rPr>
        <w:t xml:space="preserve">, </w:t>
      </w:r>
      <w:proofErr w:type="spellStart"/>
      <w:proofErr w:type="gramStart"/>
      <w:r w:rsidRPr="00C24112">
        <w:rPr>
          <w:rFonts w:ascii="나눔스퀘어" w:eastAsia="나눔스퀘어" w:hAnsi="나눔스퀘어"/>
        </w:rPr>
        <w:t>keyheight</w:t>
      </w:r>
      <w:proofErr w:type="spellEnd"/>
      <w:r w:rsidRPr="00C24112">
        <w:rPr>
          <w:rFonts w:ascii="나눔스퀘어" w:eastAsia="나눔스퀘어" w:hAnsi="나눔스퀘어"/>
        </w:rPr>
        <w:t xml:space="preserve"> :</w:t>
      </w:r>
      <w:proofErr w:type="gramEnd"/>
      <w:r w:rsidRPr="00C24112">
        <w:rPr>
          <w:rFonts w:ascii="나눔스퀘어" w:eastAsia="나눔스퀘어" w:hAnsi="나눔스퀘어"/>
        </w:rPr>
        <w:t xml:space="preserve"> specify the size of the keys</w:t>
      </w:r>
    </w:p>
    <w:p w:rsidR="00143F92" w:rsidRPr="00C24112" w:rsidRDefault="00143F92">
      <w:pPr>
        <w:pStyle w:val="a0"/>
        <w:rPr>
          <w:rFonts w:ascii="나눔스퀘어" w:eastAsia="나눔스퀘어" w:hAnsi="나눔스퀘어"/>
        </w:rPr>
      </w:pPr>
    </w:p>
    <w:p w:rsidR="009E7E9F" w:rsidRDefault="003A2BBD">
      <w:pPr>
        <w:pStyle w:val="SourceCode"/>
      </w:pPr>
      <w:r>
        <w:rPr>
          <w:rStyle w:val="CommentTok"/>
        </w:rPr>
        <w:lastRenderedPageBreak/>
        <w:t># 1. nrow, ncol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z =</w:t>
      </w:r>
      <w:r>
        <w:rPr>
          <w:rStyle w:val="NormalTok"/>
        </w:rPr>
        <w:t xml:space="preserve"> 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geom_raster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z))</w:t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(p1,p2,p3,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101340" cy="27051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81" cy="270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Default="003A2BBD">
      <w:pPr>
        <w:pStyle w:val="SourceCode"/>
      </w:pPr>
      <w:r>
        <w:rPr>
          <w:rStyle w:val="CommentTok"/>
        </w:rPr>
        <w:t># 2. reverse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z))</w:t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reverse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710940" cy="26289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47" cy="262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12" w:rsidRDefault="003A2BBD">
      <w:pPr>
        <w:pStyle w:val="a0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lastRenderedPageBreak/>
        <w:t xml:space="preserve">guide_colourbar </w:t>
      </w:r>
    </w:p>
    <w:p w:rsidR="00C24112" w:rsidRDefault="003A2BBD">
      <w:pPr>
        <w:pStyle w:val="a0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 xml:space="preserve">- </w:t>
      </w:r>
      <w:proofErr w:type="spellStart"/>
      <w:r w:rsidRPr="00C24112">
        <w:rPr>
          <w:rFonts w:ascii="나눔스퀘어" w:eastAsia="나눔스퀘어" w:hAnsi="나눔스퀘어"/>
        </w:rPr>
        <w:t>barwidth</w:t>
      </w:r>
      <w:proofErr w:type="spellEnd"/>
      <w:r w:rsidRPr="00C24112">
        <w:rPr>
          <w:rFonts w:ascii="나눔스퀘어" w:eastAsia="나눔스퀘어" w:hAnsi="나눔스퀘어"/>
        </w:rPr>
        <w:t xml:space="preserve"> and </w:t>
      </w:r>
      <w:proofErr w:type="spellStart"/>
      <w:r w:rsidRPr="00C24112">
        <w:rPr>
          <w:rFonts w:ascii="나눔스퀘어" w:eastAsia="나눔스퀘어" w:hAnsi="나눔스퀘어"/>
        </w:rPr>
        <w:t>barheight</w:t>
      </w:r>
      <w:proofErr w:type="spellEnd"/>
      <w:r w:rsidRPr="00C24112">
        <w:rPr>
          <w:rFonts w:ascii="나눔스퀘어" w:eastAsia="나눔스퀘어" w:hAnsi="나눔스퀘어"/>
        </w:rPr>
        <w:t xml:space="preserve"> (along with </w:t>
      </w:r>
      <w:proofErr w:type="gramStart"/>
      <w:r w:rsidRPr="00C24112">
        <w:rPr>
          <w:rFonts w:ascii="나눔스퀘어" w:eastAsia="나눔스퀘어" w:hAnsi="나눔스퀘어"/>
        </w:rPr>
        <w:t>default.unit</w:t>
      </w:r>
      <w:proofErr w:type="gramEnd"/>
      <w:r w:rsidRPr="00C24112">
        <w:rPr>
          <w:rFonts w:ascii="나눔스퀘어" w:eastAsia="나눔스퀘어" w:hAnsi="나눔스퀘어"/>
        </w:rPr>
        <w:t>) : allow you to specify the size of the bar. These are grid units, e.g. </w:t>
      </w:r>
      <w:proofErr w:type="gramStart"/>
      <w:r w:rsidRPr="00C24112">
        <w:rPr>
          <w:rFonts w:ascii="나눔스퀘어" w:eastAsia="나눔스퀘어" w:hAnsi="나눔스퀘어"/>
        </w:rPr>
        <w:t>unit(</w:t>
      </w:r>
      <w:proofErr w:type="gramEnd"/>
      <w:r w:rsidRPr="00C24112">
        <w:rPr>
          <w:rFonts w:ascii="나눔스퀘어" w:eastAsia="나눔스퀘어" w:hAnsi="나눔스퀘어"/>
        </w:rPr>
        <w:t xml:space="preserve">1, “cm”). </w:t>
      </w:r>
    </w:p>
    <w:p w:rsidR="009E7E9F" w:rsidRPr="00C24112" w:rsidRDefault="003A2BBD">
      <w:pPr>
        <w:pStyle w:val="a0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 xml:space="preserve">- </w:t>
      </w:r>
      <w:proofErr w:type="spellStart"/>
      <w:proofErr w:type="gramStart"/>
      <w:r w:rsidRPr="00C24112">
        <w:rPr>
          <w:rFonts w:ascii="나눔스퀘어" w:eastAsia="나눔스퀘어" w:hAnsi="나눔스퀘어"/>
        </w:rPr>
        <w:t>nbin</w:t>
      </w:r>
      <w:proofErr w:type="spellEnd"/>
      <w:r w:rsidRPr="00C24112">
        <w:rPr>
          <w:rFonts w:ascii="나눔스퀘어" w:eastAsia="나눔스퀘어" w:hAnsi="나눔스퀘어"/>
        </w:rPr>
        <w:t xml:space="preserve"> :</w:t>
      </w:r>
      <w:proofErr w:type="gramEnd"/>
      <w:r w:rsidRPr="00C24112">
        <w:rPr>
          <w:rFonts w:ascii="나눔스퀘어" w:eastAsia="나눔스퀘어" w:hAnsi="나눔스퀘어"/>
        </w:rPr>
        <w:t xml:space="preserve"> controls the number of slices. - reverse : flips the colour bar to put the lowest values at the top.</w:t>
      </w:r>
    </w:p>
    <w:p w:rsidR="009E7E9F" w:rsidRDefault="003A2BBD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</w:t>
      </w:r>
      <w:r>
        <w:rPr>
          <w:rStyle w:val="KeywordTok"/>
        </w:rPr>
        <w:t>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z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z))</w:t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NormalTok"/>
        </w:rPr>
        <w:t>p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guide_colorbar</w:t>
      </w:r>
      <w:r>
        <w:rPr>
          <w:rStyle w:val="NormalTok"/>
        </w:rPr>
        <w:t>(</w:t>
      </w:r>
      <w:r>
        <w:rPr>
          <w:rStyle w:val="DataTypeTok"/>
        </w:rPr>
        <w:t>reverse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guide_colorbar</w:t>
      </w:r>
      <w:r>
        <w:rPr>
          <w:rStyle w:val="NormalTok"/>
        </w:rPr>
        <w:t>(</w:t>
      </w:r>
      <w:r>
        <w:rPr>
          <w:rStyle w:val="DataTypeTok"/>
        </w:rPr>
        <w:t>barheight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(p1,p2,p3,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E7E9F" w:rsidRDefault="003A2BB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112" w:rsidRDefault="00C24112" w:rsidP="00C24112">
      <w:pPr>
        <w:pStyle w:val="a0"/>
      </w:pPr>
    </w:p>
    <w:p w:rsidR="00C24112" w:rsidRDefault="00C24112" w:rsidP="00C24112">
      <w:pPr>
        <w:pStyle w:val="a0"/>
      </w:pPr>
    </w:p>
    <w:p w:rsidR="00C24112" w:rsidRDefault="00C24112" w:rsidP="00C24112">
      <w:pPr>
        <w:pStyle w:val="a0"/>
      </w:pPr>
    </w:p>
    <w:p w:rsidR="00C24112" w:rsidRDefault="00C24112" w:rsidP="00C24112">
      <w:pPr>
        <w:pStyle w:val="a0"/>
      </w:pPr>
    </w:p>
    <w:p w:rsidR="00C24112" w:rsidRPr="00C24112" w:rsidRDefault="00C24112" w:rsidP="00C24112">
      <w:pPr>
        <w:pStyle w:val="a0"/>
      </w:pPr>
    </w:p>
    <w:p w:rsidR="009E7E9F" w:rsidRDefault="003A2BBD">
      <w:pPr>
        <w:pStyle w:val="2"/>
      </w:pPr>
      <w:bookmarkStart w:id="10" w:name="limits"/>
      <w:bookmarkEnd w:id="10"/>
      <w:r>
        <w:lastRenderedPageBreak/>
        <w:t>6.5 Limits</w:t>
      </w:r>
    </w:p>
    <w:p w:rsidR="009E7E9F" w:rsidRPr="00C24112" w:rsidRDefault="00C24112">
      <w:pPr>
        <w:pStyle w:val="Compact"/>
        <w:numPr>
          <w:ilvl w:val="0"/>
          <w:numId w:val="13"/>
        </w:num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3A2BBD" w:rsidRPr="00C24112">
        <w:rPr>
          <w:rFonts w:ascii="나눔스퀘어" w:eastAsia="나눔스퀘어" w:hAnsi="나눔스퀘어"/>
        </w:rPr>
        <w:t xml:space="preserve">For continuous </w:t>
      </w:r>
      <w:proofErr w:type="gramStart"/>
      <w:r w:rsidR="003A2BBD" w:rsidRPr="00C24112">
        <w:rPr>
          <w:rFonts w:ascii="나눔스퀘어" w:eastAsia="나눔스퀘어" w:hAnsi="나눔스퀘어"/>
        </w:rPr>
        <w:t>scales :</w:t>
      </w:r>
      <w:proofErr w:type="gramEnd"/>
      <w:r w:rsidR="003A2BBD" w:rsidRPr="00C24112">
        <w:rPr>
          <w:rFonts w:ascii="나눔스퀘어" w:eastAsia="나눔스퀘어" w:hAnsi="나눔스퀘어"/>
        </w:rPr>
        <w:t xml:space="preserve"> numeric vector of length two</w:t>
      </w:r>
    </w:p>
    <w:p w:rsidR="009E7E9F" w:rsidRPr="00C24112" w:rsidRDefault="00C24112">
      <w:pPr>
        <w:pStyle w:val="Compact"/>
        <w:numPr>
          <w:ilvl w:val="0"/>
          <w:numId w:val="13"/>
        </w:num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3A2BBD" w:rsidRPr="00C24112">
        <w:rPr>
          <w:rFonts w:ascii="나눔스퀘어" w:eastAsia="나눔스퀘어" w:hAnsi="나눔스퀘어"/>
        </w:rPr>
        <w:t xml:space="preserve">For discrete </w:t>
      </w:r>
      <w:proofErr w:type="gramStart"/>
      <w:r w:rsidR="003A2BBD" w:rsidRPr="00C24112">
        <w:rPr>
          <w:rFonts w:ascii="나눔스퀘어" w:eastAsia="나눔스퀘어" w:hAnsi="나눔스퀘어"/>
        </w:rPr>
        <w:t>scales :</w:t>
      </w:r>
      <w:proofErr w:type="gramEnd"/>
      <w:r w:rsidR="003A2BBD" w:rsidRPr="00C24112">
        <w:rPr>
          <w:rFonts w:ascii="나눔스퀘어" w:eastAsia="나눔스퀘어" w:hAnsi="나눔스퀘어"/>
        </w:rPr>
        <w:t xml:space="preserve"> charatoer vector which enumerates all possible values</w:t>
      </w:r>
    </w:p>
    <w:p w:rsidR="00C24112" w:rsidRDefault="00C24112" w:rsidP="00C24112">
      <w:pPr>
        <w:pStyle w:val="Compact"/>
        <w:numPr>
          <w:ilvl w:val="0"/>
          <w:numId w:val="13"/>
        </w:num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3A2BBD" w:rsidRPr="00C24112">
        <w:rPr>
          <w:rFonts w:ascii="나눔스퀘어" w:eastAsia="나눔스퀘어" w:hAnsi="나눔스퀘어"/>
        </w:rPr>
        <w:t>you only want to set the upper or lower limit, set the other value to NA</w:t>
      </w:r>
    </w:p>
    <w:p w:rsidR="00C24112" w:rsidRPr="00C24112" w:rsidRDefault="00C24112" w:rsidP="00C24112">
      <w:pPr>
        <w:pStyle w:val="Compact"/>
        <w:numPr>
          <w:ilvl w:val="0"/>
          <w:numId w:val="13"/>
        </w:numPr>
        <w:rPr>
          <w:rFonts w:ascii="나눔스퀘어" w:eastAsia="나눔스퀘어" w:hAnsi="나눔스퀘어"/>
        </w:rPr>
      </w:pPr>
    </w:p>
    <w:p w:rsidR="009E7E9F" w:rsidRDefault="003A2BBD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NormalTok"/>
        </w:rPr>
        <w:t>base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(p1,p2,p3,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E7E9F" w:rsidRDefault="003A2BBD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Pr="00C24112" w:rsidRDefault="003A2BBD">
      <w:pPr>
        <w:pStyle w:val="a0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>easier : xlim(), ylim(), lims()</w:t>
      </w:r>
    </w:p>
    <w:p w:rsidR="009E7E9F" w:rsidRDefault="003A2BBD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lims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(p1,p2,p3,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Default="003A2BBD">
      <w:pPr>
        <w:pStyle w:val="2"/>
      </w:pPr>
      <w:bookmarkStart w:id="11" w:name="scales-toolbox"/>
      <w:bookmarkEnd w:id="11"/>
      <w:r>
        <w:t>6.6 Scales Toolbox</w:t>
      </w:r>
    </w:p>
    <w:p w:rsidR="009E7E9F" w:rsidRDefault="003A2BBD">
      <w:pPr>
        <w:pStyle w:val="3"/>
      </w:pPr>
      <w:bookmarkStart w:id="12" w:name="continuous-position-scales"/>
      <w:bookmarkEnd w:id="12"/>
      <w:r>
        <w:t>6.6.1 Continuous Position Scales</w:t>
      </w:r>
    </w:p>
    <w:p w:rsidR="00C24112" w:rsidRDefault="003A2BBD">
      <w:pPr>
        <w:pStyle w:val="FirstParagraph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 xml:space="preserve">The most common continuous position scales are </w:t>
      </w:r>
    </w:p>
    <w:p w:rsidR="00C24112" w:rsidRPr="00C24112" w:rsidRDefault="003A2BBD" w:rsidP="00C24112">
      <w:pPr>
        <w:pStyle w:val="FirstParagraph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 xml:space="preserve">- </w:t>
      </w:r>
      <w:proofErr w:type="spellStart"/>
      <w:r w:rsidRPr="00C24112">
        <w:rPr>
          <w:rFonts w:ascii="나눔스퀘어" w:eastAsia="나눔스퀘어" w:hAnsi="나눔스퀘어"/>
        </w:rPr>
        <w:t>scale_x_</w:t>
      </w:r>
      <w:proofErr w:type="gramStart"/>
      <w:r w:rsidRPr="00C24112">
        <w:rPr>
          <w:rFonts w:ascii="나눔스퀘어" w:eastAsia="나눔스퀘어" w:hAnsi="나눔스퀘어"/>
        </w:rPr>
        <w:t>continuous</w:t>
      </w:r>
      <w:proofErr w:type="spellEnd"/>
      <w:r w:rsidR="00C24112">
        <w:rPr>
          <w:rFonts w:ascii="나눔스퀘어" w:eastAsia="나눔스퀘어" w:hAnsi="나눔스퀘어"/>
        </w:rPr>
        <w:t xml:space="preserve"> </w:t>
      </w:r>
      <w:r w:rsidRPr="00C24112">
        <w:rPr>
          <w:rFonts w:ascii="나눔스퀘어" w:eastAsia="나눔스퀘어" w:hAnsi="나눔스퀘어"/>
        </w:rPr>
        <w:t xml:space="preserve"> </w:t>
      </w:r>
      <w:proofErr w:type="spellStart"/>
      <w:r w:rsidRPr="00C24112">
        <w:rPr>
          <w:rFonts w:ascii="나눔스퀘어" w:eastAsia="나눔스퀘어" w:hAnsi="나눔스퀘어"/>
        </w:rPr>
        <w:t>scale</w:t>
      </w:r>
      <w:proofErr w:type="gramEnd"/>
      <w:r w:rsidRPr="00C24112">
        <w:rPr>
          <w:rFonts w:ascii="나눔스퀘어" w:eastAsia="나눔스퀘어" w:hAnsi="나눔스퀘어"/>
        </w:rPr>
        <w:t>_y_continuous</w:t>
      </w:r>
      <w:proofErr w:type="spellEnd"/>
    </w:p>
    <w:p w:rsidR="009E7E9F" w:rsidRDefault="003A2BB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trans argument</w:t>
      </w:r>
      <w:r>
        <w:br/>
      </w:r>
      <w:r>
        <w:rPr>
          <w:rStyle w:val="CommentTok"/>
        </w:rPr>
        <w:t># there are many "transfomer"</w:t>
      </w:r>
      <w:r>
        <w:br/>
      </w:r>
      <w:r>
        <w:br/>
      </w:r>
      <w:proofErr w:type="gramStart"/>
      <w:r>
        <w:rPr>
          <w:rStyle w:val="Keyword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diamonds, </w:t>
      </w:r>
      <w:r>
        <w:rPr>
          <w:rStyle w:val="KeywordTok"/>
        </w:rPr>
        <w:t>aes</w:t>
      </w:r>
      <w:r>
        <w:rPr>
          <w:rStyle w:val="NormalTok"/>
        </w:rPr>
        <w:t xml:space="preserve">(price, carat))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geom_bin2d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</w:t>
      </w:r>
      <w:r>
        <w:rPr>
          <w:rStyle w:val="KeywordTok"/>
        </w:rPr>
        <w:t>ntinuous</w:t>
      </w:r>
      <w:r>
        <w:rPr>
          <w:rStyle w:val="NormalTok"/>
        </w:rPr>
        <w:t>(</w:t>
      </w:r>
      <w:r>
        <w:rPr>
          <w:rStyle w:val="DataTypeTok"/>
        </w:rPr>
        <w:t>trans =</w:t>
      </w:r>
      <w:r>
        <w:rPr>
          <w:rStyle w:val="NormalTok"/>
        </w:rPr>
        <w:t xml:space="preserve"> </w:t>
      </w:r>
      <w:r>
        <w:rPr>
          <w:rStyle w:val="StringTok"/>
        </w:rPr>
        <w:t>"log10"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trans =</w:t>
      </w:r>
      <w:r>
        <w:rPr>
          <w:rStyle w:val="NormalTok"/>
        </w:rPr>
        <w:t xml:space="preserve"> </w:t>
      </w:r>
      <w:r>
        <w:rPr>
          <w:rStyle w:val="StringTok"/>
        </w:rPr>
        <w:t>"log10"</w:t>
      </w:r>
      <w:r>
        <w:rPr>
          <w:rStyle w:val="NormalTok"/>
        </w:rPr>
        <w:t>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2996565" cy="269748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892" cy="269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Pr="00C24112" w:rsidRDefault="003A2BBD">
      <w:pPr>
        <w:pStyle w:val="a0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>If you use a transformed scale, the axes will be labelled in the original data space; if you transform the data, the axes will be labelled in the transformed space.</w:t>
      </w:r>
    </w:p>
    <w:p w:rsidR="009E7E9F" w:rsidRDefault="003A2BBD">
      <w:pPr>
        <w:pStyle w:val="SourceCode"/>
      </w:pPr>
      <w:r>
        <w:rPr>
          <w:rStyle w:val="CommentTok"/>
        </w:rPr>
        <w:t># Data &amp; date/time data</w:t>
      </w:r>
      <w:r>
        <w:br/>
      </w:r>
      <w:r>
        <w:rPr>
          <w:rStyle w:val="CommentTok"/>
        </w:rPr>
        <w:t># -&gt; date_breaks : position breaks by date units</w:t>
      </w:r>
      <w:r>
        <w:br/>
      </w:r>
      <w:r>
        <w:rPr>
          <w:rStyle w:val="CommentTok"/>
        </w:rPr>
        <w:t># -&gt; date_labels : controls the display of the labels</w:t>
      </w:r>
      <w:r>
        <w:br/>
      </w:r>
      <w:r>
        <w:rPr>
          <w:rStyle w:val="NormalTok"/>
        </w:rPr>
        <w:t>base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(economics, </w:t>
      </w:r>
      <w:r>
        <w:rPr>
          <w:rStyle w:val="KeywordTok"/>
        </w:rPr>
        <w:t>aes</w:t>
      </w:r>
      <w:r>
        <w:rPr>
          <w:rStyle w:val="NormalTok"/>
        </w:rPr>
        <w:t xml:space="preserve">(date, psavert))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CommentTok"/>
        </w:rPr>
        <w:t xml:space="preserve"># Default breaks </w:t>
      </w:r>
      <w:r>
        <w:rPr>
          <w:rStyle w:val="CommentTok"/>
        </w:rPr>
        <w:t>and labels</w:t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scale_x_date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"%y"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"5 years"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156585" cy="280416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928" cy="280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Default="003A2BBD">
      <w:pPr>
        <w:pStyle w:val="3"/>
      </w:pPr>
      <w:bookmarkStart w:id="13" w:name="colour"/>
      <w:bookmarkEnd w:id="13"/>
      <w:r>
        <w:lastRenderedPageBreak/>
        <w:t>6.6.2 Colour</w:t>
      </w:r>
    </w:p>
    <w:p w:rsidR="009E7E9F" w:rsidRDefault="003A2BBD">
      <w:pPr>
        <w:pStyle w:val="3"/>
      </w:pPr>
      <w:bookmarkStart w:id="14" w:name="the-manual-discrete-scale"/>
      <w:bookmarkEnd w:id="14"/>
      <w:r>
        <w:t>6.6.3 The Manual Discrete Scale</w:t>
      </w:r>
    </w:p>
    <w:p w:rsidR="009E7E9F" w:rsidRPr="00C24112" w:rsidRDefault="003A2BBD">
      <w:pPr>
        <w:pStyle w:val="FirstParagraph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>To customise these scales, create your own new scale with the manual scale!</w:t>
      </w:r>
    </w:p>
    <w:p w:rsidR="009E7E9F" w:rsidRDefault="003A2BBD">
      <w:pPr>
        <w:pStyle w:val="SourceCode"/>
      </w:pPr>
      <w:r>
        <w:rPr>
          <w:rStyle w:val="NormalTok"/>
        </w:rPr>
        <w:t>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(msleep, </w:t>
      </w:r>
      <w:r>
        <w:rPr>
          <w:rStyle w:val="KeywordTok"/>
        </w:rPr>
        <w:t>aes</w:t>
      </w:r>
      <w:r>
        <w:rPr>
          <w:rStyle w:val="NormalTok"/>
        </w:rPr>
        <w:t xml:space="preserve">(brainwt, bodywt))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scale_y_log10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colours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DataTypeTok"/>
        </w:rPr>
        <w:t>carni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insecti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herbi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omni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vore))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you can : values = colours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na.value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br/>
      </w:r>
      <w:r>
        <w:rPr>
          <w:rStyle w:val="NormalTok"/>
        </w:rPr>
        <w:t xml:space="preserve">  )</w:t>
      </w:r>
    </w:p>
    <w:p w:rsidR="009E7E9F" w:rsidRDefault="003A2BBD">
      <w:pPr>
        <w:pStyle w:val="SourceCode"/>
      </w:pPr>
      <w:r>
        <w:rPr>
          <w:rStyle w:val="VerbatimChar"/>
        </w:rPr>
        <w:t>## Warning: Removed 27 rows containing missing values (geom_point).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834765" cy="325374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84" cy="325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Default="003A2BBD">
      <w:pPr>
        <w:pStyle w:val="SourceCode"/>
      </w:pPr>
      <w:r>
        <w:rPr>
          <w:rStyle w:val="NormalTok"/>
        </w:rPr>
        <w:lastRenderedPageBreak/>
        <w:t>huron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1875</w:t>
      </w:r>
      <w:r>
        <w:rPr>
          <w:rStyle w:val="OperatorTok"/>
        </w:rPr>
        <w:t>:</w:t>
      </w:r>
      <w:r>
        <w:rPr>
          <w:rStyle w:val="DecValTok"/>
        </w:rPr>
        <w:t>1972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(LakeHuron))</w:t>
      </w:r>
      <w:r>
        <w:br/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(huron, </w:t>
      </w:r>
      <w:r>
        <w:rPr>
          <w:rStyle w:val="KeywordTok"/>
        </w:rPr>
        <w:t>aes</w:t>
      </w:r>
      <w:r>
        <w:rPr>
          <w:rStyle w:val="NormalTok"/>
        </w:rPr>
        <w:t xml:space="preserve">(year))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level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level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(huron, </w:t>
      </w:r>
      <w:r>
        <w:rPr>
          <w:rStyle w:val="KeywordTok"/>
        </w:rPr>
        <w:t>aes</w:t>
      </w:r>
      <w:r>
        <w:rPr>
          <w:rStyle w:val="NormalTok"/>
        </w:rPr>
        <w:t xml:space="preserve">(year))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level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"above"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level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"below"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"Direction"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"above"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"red"</w:t>
      </w:r>
      <w:r>
        <w:rPr>
          <w:rStyle w:val="NormalTok"/>
        </w:rPr>
        <w:t xml:space="preserve">, </w:t>
      </w:r>
      <w:r>
        <w:rPr>
          <w:rStyle w:val="StringTok"/>
        </w:rPr>
        <w:t>"below"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(p1,p2,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E9F" w:rsidRDefault="003A2BBD">
      <w:pPr>
        <w:pStyle w:val="3"/>
      </w:pPr>
      <w:bookmarkStart w:id="15" w:name="the-identity-scale"/>
      <w:bookmarkEnd w:id="15"/>
      <w:r>
        <w:t>6.6.4 The identity Scale</w:t>
      </w:r>
    </w:p>
    <w:p w:rsidR="009E7E9F" w:rsidRPr="00C24112" w:rsidRDefault="003A2BBD">
      <w:pPr>
        <w:pStyle w:val="FirstParagraph"/>
        <w:rPr>
          <w:rFonts w:ascii="나눔스퀘어" w:eastAsia="나눔스퀘어" w:hAnsi="나눔스퀘어"/>
        </w:rPr>
      </w:pPr>
      <w:r w:rsidRPr="00C24112">
        <w:rPr>
          <w:rFonts w:ascii="나눔스퀘어" w:eastAsia="나눔스퀘어" w:hAnsi="나눔스퀘어"/>
        </w:rPr>
        <w:t>Used when data is already scaled!</w:t>
      </w:r>
    </w:p>
    <w:p w:rsidR="009E7E9F" w:rsidRDefault="003A2BBD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(luv_colours)</w:t>
      </w:r>
    </w:p>
    <w:p w:rsidR="009E7E9F" w:rsidRDefault="003A2BBD">
      <w:pPr>
        <w:pStyle w:val="SourceCode"/>
      </w:pPr>
      <w:r>
        <w:rPr>
          <w:rStyle w:val="VerbatimChar"/>
        </w:rPr>
        <w:t>##          L             u         v           col</w:t>
      </w:r>
      <w:r>
        <w:br/>
      </w:r>
      <w:r>
        <w:rPr>
          <w:rStyle w:val="VerbatimChar"/>
        </w:rPr>
        <w:t>## 1 9341.570 -3.370649e-12    0.0000         white</w:t>
      </w:r>
      <w:r>
        <w:br/>
      </w:r>
      <w:r>
        <w:rPr>
          <w:rStyle w:val="VerbatimChar"/>
        </w:rPr>
        <w:t>## 2 9100.962 -4.749170e+02 -635.3502     aliceblue</w:t>
      </w:r>
      <w:r>
        <w:br/>
      </w:r>
      <w:r>
        <w:rPr>
          <w:rStyle w:val="VerbatimChar"/>
        </w:rPr>
        <w:t>## 3 8809.518  1.008865e+03 1668.0042  antiquewhite</w:t>
      </w:r>
      <w:r>
        <w:br/>
      </w:r>
      <w:r>
        <w:rPr>
          <w:rStyle w:val="VerbatimChar"/>
        </w:rPr>
        <w:t>## 4 8935.225  1.065698e+03 1674.5948 antiquewhi</w:t>
      </w:r>
      <w:r>
        <w:rPr>
          <w:rStyle w:val="VerbatimChar"/>
        </w:rPr>
        <w:t>te1</w:t>
      </w:r>
      <w:r>
        <w:br/>
      </w:r>
      <w:r>
        <w:rPr>
          <w:rStyle w:val="VerbatimChar"/>
        </w:rPr>
        <w:lastRenderedPageBreak/>
        <w:t>## 5 8452.499  1.014911e+03 1609.5923 antiquewhite2</w:t>
      </w:r>
      <w:r>
        <w:br/>
      </w:r>
      <w:r>
        <w:rPr>
          <w:rStyle w:val="VerbatimChar"/>
        </w:rPr>
        <w:t>## 6 7498.378  9.029892e+02 1401.7026 antiquewhite3</w:t>
      </w:r>
    </w:p>
    <w:p w:rsidR="009E7E9F" w:rsidRDefault="003A2BB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(luv_colours, </w:t>
      </w:r>
      <w:r>
        <w:rPr>
          <w:rStyle w:val="KeywordTok"/>
        </w:rPr>
        <w:t>aes</w:t>
      </w:r>
      <w:r>
        <w:rPr>
          <w:rStyle w:val="NormalTok"/>
        </w:rPr>
        <w:t xml:space="preserve">(u, v))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col),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scale_color_identity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>()</w:t>
      </w:r>
    </w:p>
    <w:p w:rsidR="009E7E9F" w:rsidRDefault="003A2BBD" w:rsidP="00C2411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6-Scales,-Axes-and-legend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9E7E9F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BBD" w:rsidRDefault="003A2BBD">
      <w:pPr>
        <w:spacing w:after="0"/>
      </w:pPr>
      <w:r>
        <w:separator/>
      </w:r>
    </w:p>
  </w:endnote>
  <w:endnote w:type="continuationSeparator" w:id="0">
    <w:p w:rsidR="003A2BBD" w:rsidRDefault="003A2B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BBD" w:rsidRDefault="003A2BBD">
      <w:r>
        <w:separator/>
      </w:r>
    </w:p>
  </w:footnote>
  <w:footnote w:type="continuationSeparator" w:id="0">
    <w:p w:rsidR="003A2BBD" w:rsidRDefault="003A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4CC121"/>
    <w:multiLevelType w:val="multilevel"/>
    <w:tmpl w:val="9EC2DED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EEEAC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5F80E1"/>
    <w:multiLevelType w:val="multilevel"/>
    <w:tmpl w:val="3AD69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38DFC6"/>
    <w:multiLevelType w:val="multilevel"/>
    <w:tmpl w:val="FAFC34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3F92"/>
    <w:rsid w:val="003A2BBD"/>
    <w:rsid w:val="004E29B3"/>
    <w:rsid w:val="00590D07"/>
    <w:rsid w:val="00784D58"/>
    <w:rsid w:val="008D6863"/>
    <w:rsid w:val="009E7E9F"/>
    <w:rsid w:val="00B86B75"/>
    <w:rsid w:val="00BC48D5"/>
    <w:rsid w:val="00C24112"/>
    <w:rsid w:val="00C36279"/>
    <w:rsid w:val="00D4181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510C"/>
  <w15:docId w15:val="{65A62952-5275-4D97-BE2C-C488A827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semiHidden/>
    <w:unhideWhenUsed/>
    <w:rsid w:val="00D4181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D41819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Char1"/>
    <w:unhideWhenUsed/>
    <w:rsid w:val="00D418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e"/>
    <w:rsid w:val="00D41819"/>
  </w:style>
  <w:style w:type="paragraph" w:styleId="af">
    <w:name w:val="footer"/>
    <w:basedOn w:val="a"/>
    <w:link w:val="Char2"/>
    <w:unhideWhenUsed/>
    <w:rsid w:val="00D418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"/>
    <w:rsid w:val="00D41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chapter 6</vt:lpstr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</dc:title>
  <dc:creator>ghktjd15gh@gmail.com</dc:creator>
  <cp:lastModifiedBy>ghktjd15gh@gmail.com</cp:lastModifiedBy>
  <cp:revision>2</cp:revision>
  <dcterms:created xsi:type="dcterms:W3CDTF">2020-01-15T14:18:00Z</dcterms:created>
  <dcterms:modified xsi:type="dcterms:W3CDTF">2020-01-15T14:18:00Z</dcterms:modified>
</cp:coreProperties>
</file>