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widowControl w:val="0"/>
        <w:spacing w:after="200" w:line="276" w:lineRule="auto"/>
        <w:contextualSpacing w:val="0"/>
        <w:jc w:val="center"/>
        <w:rPr>
          <w:rFonts w:ascii="맑은 고딕" w:cs="맑은 고딕" w:eastAsia="맑은 고딕" w:hAnsi="맑은 고딕"/>
        </w:rPr>
      </w:pPr>
      <w:r w:rsidDel="00000000" w:rsidR="00000000" w:rsidRPr="00000000">
        <w:rPr>
          <w:rFonts w:ascii="맑은 고딕" w:cs="맑은 고딕" w:eastAsia="맑은 고딕" w:hAnsi="맑은 고딕"/>
          <w:b w:val="1"/>
          <w:sz w:val="28"/>
          <w:szCs w:val="28"/>
          <w:rtl w:val="0"/>
        </w:rPr>
        <w:t xml:space="preserve">[프로젝트 보고서]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1">
      <w:pPr>
        <w:ind w:left="0" w:firstLine="0"/>
        <w:contextualSpacing w:val="0"/>
        <w:rPr>
          <w:rFonts w:ascii="맑은 고딕" w:cs="맑은 고딕" w:eastAsia="맑은 고딕" w:hAnsi="맑은 고딕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03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920"/>
        <w:gridCol w:w="7110"/>
        <w:tblGridChange w:id="0">
          <w:tblGrid>
            <w:gridCol w:w="1920"/>
            <w:gridCol w:w="711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맑은 고딕" w:cs="맑은 고딕" w:eastAsia="맑은 고딕" w:hAnsi="맑은 고딕"/>
                <w:b w:val="1"/>
              </w:rPr>
            </w:pPr>
            <w:r w:rsidDel="00000000" w:rsidR="00000000" w:rsidRPr="00000000">
              <w:rPr>
                <w:rFonts w:ascii="맑은 고딕" w:cs="맑은 고딕" w:eastAsia="맑은 고딕" w:hAnsi="맑은 고딕"/>
                <w:b w:val="1"/>
                <w:rtl w:val="0"/>
              </w:rPr>
              <w:t xml:space="preserve"> 프로젝트 명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맑은 고딕" w:cs="맑은 고딕" w:eastAsia="맑은 고딕" w:hAnsi="맑은 고딕"/>
              </w:rPr>
            </w:pPr>
            <w:r w:rsidDel="00000000" w:rsidR="00000000" w:rsidRPr="00000000">
              <w:rPr>
                <w:rFonts w:ascii="맑은 고딕" w:cs="맑은 고딕" w:eastAsia="맑은 고딕" w:hAnsi="맑은 고딕"/>
                <w:rtl w:val="0"/>
              </w:rPr>
              <w:t xml:space="preserve">[오늘의 영화] 영어 컨텐츠 영어 난이도 분석 서비스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맑은 고딕" w:cs="맑은 고딕" w:eastAsia="맑은 고딕" w:hAnsi="맑은 고딕"/>
                <w:b w:val="1"/>
              </w:rPr>
            </w:pPr>
            <w:r w:rsidDel="00000000" w:rsidR="00000000" w:rsidRPr="00000000">
              <w:rPr>
                <w:rFonts w:ascii="맑은 고딕" w:cs="맑은 고딕" w:eastAsia="맑은 고딕" w:hAnsi="맑은 고딕"/>
                <w:b w:val="1"/>
                <w:rtl w:val="0"/>
              </w:rPr>
              <w:t xml:space="preserve">팀 명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맑은 고딕" w:cs="맑은 고딕" w:eastAsia="맑은 고딕" w:hAnsi="맑은 고딕"/>
              </w:rPr>
            </w:pPr>
            <w:r w:rsidDel="00000000" w:rsidR="00000000" w:rsidRPr="00000000">
              <w:rPr>
                <w:rFonts w:ascii="맑은 고딕" w:cs="맑은 고딕" w:eastAsia="맑은 고딕" w:hAnsi="맑은 고딕"/>
                <w:rtl w:val="0"/>
              </w:rPr>
              <w:t xml:space="preserve">오늘의 고민은? 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맑은 고딕" w:cs="맑은 고딕" w:eastAsia="맑은 고딕" w:hAnsi="맑은 고딕"/>
                <w:b w:val="1"/>
              </w:rPr>
            </w:pPr>
            <w:r w:rsidDel="00000000" w:rsidR="00000000" w:rsidRPr="00000000">
              <w:rPr>
                <w:rFonts w:ascii="맑은 고딕" w:cs="맑은 고딕" w:eastAsia="맑은 고딕" w:hAnsi="맑은 고딕"/>
                <w:b w:val="1"/>
                <w:rtl w:val="0"/>
              </w:rPr>
              <w:t xml:space="preserve">기간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맑은 고딕" w:cs="맑은 고딕" w:eastAsia="맑은 고딕" w:hAnsi="맑은 고딕"/>
              </w:rPr>
            </w:pPr>
            <w:r w:rsidDel="00000000" w:rsidR="00000000" w:rsidRPr="00000000">
              <w:rPr>
                <w:rFonts w:ascii="맑은 고딕" w:cs="맑은 고딕" w:eastAsia="맑은 고딕" w:hAnsi="맑은 고딕"/>
                <w:rtl w:val="0"/>
              </w:rPr>
              <w:t xml:space="preserve">2018/11/04 ~ 2018/11/09</w:t>
            </w:r>
          </w:p>
        </w:tc>
      </w:tr>
    </w:tbl>
    <w:p w:rsidR="00000000" w:rsidDel="00000000" w:rsidP="00000000" w:rsidRDefault="00000000" w:rsidRPr="00000000" w14:paraId="00000008">
      <w:pPr>
        <w:ind w:left="0" w:firstLine="0"/>
        <w:contextualSpacing w:val="0"/>
        <w:rPr>
          <w:rFonts w:ascii="맑은 고딕" w:cs="맑은 고딕" w:eastAsia="맑은 고딕" w:hAnsi="맑은 고딕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left="0" w:firstLine="0"/>
        <w:contextualSpacing w:val="0"/>
        <w:rPr>
          <w:rFonts w:ascii="맑은 고딕" w:cs="맑은 고딕" w:eastAsia="맑은 고딕" w:hAnsi="맑은 고딕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000.0" w:type="dxa"/>
        <w:jc w:val="left"/>
        <w:tblInd w:w="100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1095"/>
        <w:gridCol w:w="1365"/>
        <w:gridCol w:w="2610"/>
        <w:gridCol w:w="3930"/>
        <w:tblGridChange w:id="0">
          <w:tblGrid>
            <w:gridCol w:w="1095"/>
            <w:gridCol w:w="1365"/>
            <w:gridCol w:w="2610"/>
            <w:gridCol w:w="3930"/>
          </w:tblGrid>
        </w:tblGridChange>
      </w:tblGrid>
      <w:tr>
        <w:trPr>
          <w:trHeight w:val="480" w:hRule="atLeast"/>
        </w:trPr>
        <w:tc>
          <w:tcPr>
            <w:gridSpan w:val="4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spacing w:line="288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팀원</w:t>
            </w:r>
          </w:p>
        </w:tc>
      </w:tr>
      <w:tr>
        <w:trPr>
          <w:trHeight w:val="48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spacing w:line="288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NO.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spacing w:line="288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성명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spacing w:line="288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연락처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spacing w:line="288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E-mail</w:t>
            </w:r>
          </w:p>
        </w:tc>
      </w:tr>
      <w:tr>
        <w:trPr>
          <w:trHeight w:val="48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spacing w:line="288" w:lineRule="auto"/>
              <w:contextualSpacing w:val="0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spacing w:line="288" w:lineRule="auto"/>
              <w:contextualSpacing w:val="0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8"/>
                <w:szCs w:val="18"/>
                <w:rtl w:val="0"/>
              </w:rPr>
              <w:t xml:space="preserve">이영준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spacing w:line="288" w:lineRule="auto"/>
              <w:contextualSpacing w:val="0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010-9402-1277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spacing w:line="288" w:lineRule="auto"/>
              <w:contextualSpacing w:val="0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dudwns411@naver.com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8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spacing w:line="288" w:lineRule="auto"/>
              <w:contextualSpacing w:val="0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spacing w:line="288" w:lineRule="auto"/>
              <w:contextualSpacing w:val="0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8"/>
                <w:szCs w:val="18"/>
                <w:rtl w:val="0"/>
              </w:rPr>
              <w:t xml:space="preserve">차혜령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spacing w:line="288" w:lineRule="auto"/>
              <w:contextualSpacing w:val="0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010-5042-7956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spacing w:line="288" w:lineRule="auto"/>
              <w:contextualSpacing w:val="0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csl7956@naver.com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8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spacing w:line="288" w:lineRule="auto"/>
              <w:contextualSpacing w:val="0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spacing w:line="288" w:lineRule="auto"/>
              <w:contextualSpacing w:val="0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8"/>
                <w:szCs w:val="18"/>
                <w:rtl w:val="0"/>
              </w:rPr>
              <w:t xml:space="preserve">심재나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spacing w:line="288" w:lineRule="auto"/>
              <w:contextualSpacing w:val="0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010-4108-4737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spacing w:line="288" w:lineRule="auto"/>
              <w:contextualSpacing w:val="0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shim.jaena@gmail.com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8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spacing w:line="288" w:lineRule="auto"/>
              <w:contextualSpacing w:val="0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spacing w:line="288" w:lineRule="auto"/>
              <w:contextualSpacing w:val="0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8"/>
                <w:szCs w:val="18"/>
                <w:rtl w:val="0"/>
              </w:rPr>
              <w:t xml:space="preserve">최승권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spacing w:line="288" w:lineRule="auto"/>
              <w:contextualSpacing w:val="0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010-3185-3303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spacing w:line="288" w:lineRule="auto"/>
              <w:contextualSpacing w:val="0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kach7100@gmail.com</w:t>
            </w:r>
          </w:p>
        </w:tc>
      </w:tr>
    </w:tbl>
    <w:p w:rsidR="00000000" w:rsidDel="00000000" w:rsidP="00000000" w:rsidRDefault="00000000" w:rsidRPr="00000000" w14:paraId="00000022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0" w:firstLine="0"/>
        <w:contextualSpacing w:val="0"/>
        <w:rPr>
          <w:rFonts w:ascii="맑은 고딕" w:cs="맑은 고딕" w:eastAsia="맑은 고딕" w:hAnsi="맑은 고딕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0" w:firstLine="0"/>
        <w:contextualSpacing w:val="0"/>
        <w:rPr>
          <w:rFonts w:ascii="맑은 고딕" w:cs="맑은 고딕" w:eastAsia="맑은 고딕" w:hAnsi="맑은 고딕"/>
          <w:b w:val="1"/>
          <w:sz w:val="24"/>
          <w:szCs w:val="24"/>
        </w:rPr>
      </w:pPr>
      <w:r w:rsidDel="00000000" w:rsidR="00000000" w:rsidRPr="00000000">
        <w:rPr>
          <w:rFonts w:ascii="맑은 고딕" w:cs="맑은 고딕" w:eastAsia="맑은 고딕" w:hAnsi="맑은 고딕"/>
          <w:b w:val="1"/>
          <w:sz w:val="24"/>
          <w:szCs w:val="24"/>
          <w:rtl w:val="0"/>
        </w:rPr>
        <w:t xml:space="preserve">1.팀 소개</w:t>
      </w:r>
    </w:p>
    <w:p w:rsidR="00000000" w:rsidDel="00000000" w:rsidP="00000000" w:rsidRDefault="00000000" w:rsidRPr="00000000" w14:paraId="00000025">
      <w:pPr>
        <w:contextualSpacing w:val="0"/>
        <w:rPr>
          <w:rFonts w:ascii="맑은 고딕" w:cs="맑은 고딕" w:eastAsia="맑은 고딕" w:hAnsi="맑은 고딕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widowControl w:val="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오늘의 고민은? 조 :</w:t>
      </w:r>
    </w:p>
    <w:p w:rsidR="00000000" w:rsidDel="00000000" w:rsidP="00000000" w:rsidRDefault="00000000" w:rsidRPr="00000000" w14:paraId="00000027">
      <w:pPr>
        <w:widowControl w:val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widowControl w:val="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다들 고민이 많은 사람들로 고민만 하지 말고 조이름으로 정하자는 뜻에서 정하게 되었습니다.</w:t>
      </w:r>
    </w:p>
    <w:p w:rsidR="00000000" w:rsidDel="00000000" w:rsidP="00000000" w:rsidRDefault="00000000" w:rsidRPr="00000000" w14:paraId="00000029">
      <w:pPr>
        <w:widowControl w:val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widowControl w:val="0"/>
        <w:contextualSpacing w:val="0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역할</w:t>
      </w:r>
    </w:p>
    <w:p w:rsidR="00000000" w:rsidDel="00000000" w:rsidP="00000000" w:rsidRDefault="00000000" w:rsidRPr="00000000" w14:paraId="0000002B">
      <w:pPr>
        <w:widowControl w:val="0"/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0" w:firstLine="0"/>
        <w:contextualSpacing w:val="0"/>
        <w:rPr>
          <w:rFonts w:ascii="맑은 고딕" w:cs="맑은 고딕" w:eastAsia="맑은 고딕" w:hAnsi="맑은 고딕"/>
        </w:rPr>
      </w:pPr>
      <w:r w:rsidDel="00000000" w:rsidR="00000000" w:rsidRPr="00000000">
        <w:rPr>
          <w:rFonts w:ascii="맑은 고딕" w:cs="맑은 고딕" w:eastAsia="맑은 고딕" w:hAnsi="맑은 고딕"/>
          <w:rtl w:val="0"/>
        </w:rPr>
        <w:t xml:space="preserve">전체 : 데이터(영화 스크립트) 수집</w:t>
      </w:r>
    </w:p>
    <w:p w:rsidR="00000000" w:rsidDel="00000000" w:rsidP="00000000" w:rsidRDefault="00000000" w:rsidRPr="00000000" w14:paraId="0000002D">
      <w:pPr>
        <w:ind w:left="0" w:firstLine="0"/>
        <w:contextualSpacing w:val="0"/>
        <w:rPr>
          <w:rFonts w:ascii="맑은 고딕" w:cs="맑은 고딕" w:eastAsia="맑은 고딕" w:hAnsi="맑은 고딕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left="0" w:firstLine="0"/>
        <w:contextualSpacing w:val="0"/>
        <w:rPr>
          <w:rFonts w:ascii="맑은 고딕" w:cs="맑은 고딕" w:eastAsia="맑은 고딕" w:hAnsi="맑은 고딕"/>
        </w:rPr>
      </w:pPr>
      <w:r w:rsidDel="00000000" w:rsidR="00000000" w:rsidRPr="00000000">
        <w:rPr>
          <w:rFonts w:ascii="맑은 고딕" w:cs="맑은 고딕" w:eastAsia="맑은 고딕" w:hAnsi="맑은 고딕"/>
          <w:rtl w:val="0"/>
        </w:rPr>
        <w:t xml:space="preserve">이영준(조장):  웹 크롤링(인기 영화 제목, 장르)/ R, Python - Oracle DB 연동/ 쿼리문 작성/ 데이터(영화 스크립트) 분석/ 회귀 분석/ 회의록, 보고서 작성/ 전체 코드 수정</w:t>
      </w:r>
    </w:p>
    <w:p w:rsidR="00000000" w:rsidDel="00000000" w:rsidP="00000000" w:rsidRDefault="00000000" w:rsidRPr="00000000" w14:paraId="0000002F">
      <w:pPr>
        <w:ind w:left="0" w:firstLine="0"/>
        <w:contextualSpacing w:val="0"/>
        <w:rPr>
          <w:rFonts w:ascii="맑은 고딕" w:cs="맑은 고딕" w:eastAsia="맑은 고딕" w:hAnsi="맑은 고딕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contextualSpacing w:val="0"/>
        <w:rPr>
          <w:rFonts w:ascii="맑은 고딕" w:cs="맑은 고딕" w:eastAsia="맑은 고딕" w:hAnsi="맑은 고딕"/>
        </w:rPr>
      </w:pPr>
      <w:r w:rsidDel="00000000" w:rsidR="00000000" w:rsidRPr="00000000">
        <w:rPr>
          <w:rFonts w:ascii="맑은 고딕" w:cs="맑은 고딕" w:eastAsia="맑은 고딕" w:hAnsi="맑은 고딕"/>
          <w:rtl w:val="0"/>
        </w:rPr>
        <w:t xml:space="preserve">차혜령: 데이터(영어 단어) 수집 / R, Python - Oracle DB 연동/  쿼리문 작성/ 데이터(영화 스크립트) 분석/ 데이터 시각화(R)/ R로 웹 생성</w:t>
      </w:r>
    </w:p>
    <w:p w:rsidR="00000000" w:rsidDel="00000000" w:rsidP="00000000" w:rsidRDefault="00000000" w:rsidRPr="00000000" w14:paraId="00000031">
      <w:pPr>
        <w:contextualSpacing w:val="0"/>
        <w:rPr>
          <w:rFonts w:ascii="맑은 고딕" w:cs="맑은 고딕" w:eastAsia="맑은 고딕" w:hAnsi="맑은 고딕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contextualSpacing w:val="0"/>
        <w:rPr>
          <w:rFonts w:ascii="맑은 고딕" w:cs="맑은 고딕" w:eastAsia="맑은 고딕" w:hAnsi="맑은 고딕"/>
        </w:rPr>
      </w:pPr>
      <w:r w:rsidDel="00000000" w:rsidR="00000000" w:rsidRPr="00000000">
        <w:rPr>
          <w:rFonts w:ascii="맑은 고딕" w:cs="맑은 고딕" w:eastAsia="맑은 고딕" w:hAnsi="맑은 고딕"/>
          <w:rtl w:val="0"/>
        </w:rPr>
        <w:t xml:space="preserve">최승권: 주제 선정/ 전략 수립/ 데이터(영어 단어) 수집 / 데이터 정제(단어 난이도 분류, 이상데이터 처리, 자연어처리)/ 보고서 작성</w:t>
      </w:r>
    </w:p>
    <w:p w:rsidR="00000000" w:rsidDel="00000000" w:rsidP="00000000" w:rsidRDefault="00000000" w:rsidRPr="00000000" w14:paraId="00000033">
      <w:pPr>
        <w:contextualSpacing w:val="0"/>
        <w:rPr>
          <w:rFonts w:ascii="맑은 고딕" w:cs="맑은 고딕" w:eastAsia="맑은 고딕" w:hAnsi="맑은 고딕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contextualSpacing w:val="0"/>
        <w:rPr>
          <w:rFonts w:ascii="맑은 고딕" w:cs="맑은 고딕" w:eastAsia="맑은 고딕" w:hAnsi="맑은 고딕"/>
        </w:rPr>
      </w:pPr>
      <w:r w:rsidDel="00000000" w:rsidR="00000000" w:rsidRPr="00000000">
        <w:rPr>
          <w:rFonts w:ascii="맑은 고딕" w:cs="맑은 고딕" w:eastAsia="맑은 고딕" w:hAnsi="맑은 고딕"/>
          <w:rtl w:val="0"/>
        </w:rPr>
        <w:t xml:space="preserve">심재나: 주제 선정/ 전략 수립/ 데이터 정제(영화 스크립트 자연어 처리) / 웹서버 구축/ 회의록, 보고서 작성/ 자료 정리</w:t>
      </w:r>
    </w:p>
    <w:p w:rsidR="00000000" w:rsidDel="00000000" w:rsidP="00000000" w:rsidRDefault="00000000" w:rsidRPr="00000000" w14:paraId="00000035">
      <w:pPr>
        <w:contextualSpacing w:val="0"/>
        <w:rPr>
          <w:rFonts w:ascii="맑은 고딕" w:cs="맑은 고딕" w:eastAsia="맑은 고딕" w:hAnsi="맑은 고딕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contextualSpacing w:val="0"/>
        <w:rPr>
          <w:rFonts w:ascii="맑은 고딕" w:cs="맑은 고딕" w:eastAsia="맑은 고딕" w:hAnsi="맑은 고딕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contextualSpacing w:val="0"/>
        <w:rPr>
          <w:rFonts w:ascii="맑은 고딕" w:cs="맑은 고딕" w:eastAsia="맑은 고딕" w:hAnsi="맑은 고딕"/>
          <w:b w:val="1"/>
          <w:sz w:val="24"/>
          <w:szCs w:val="24"/>
        </w:rPr>
      </w:pPr>
      <w:r w:rsidDel="00000000" w:rsidR="00000000" w:rsidRPr="00000000">
        <w:rPr>
          <w:rFonts w:ascii="맑은 고딕" w:cs="맑은 고딕" w:eastAsia="맑은 고딕" w:hAnsi="맑은 고딕"/>
          <w:b w:val="1"/>
          <w:sz w:val="24"/>
          <w:szCs w:val="24"/>
          <w:rtl w:val="0"/>
        </w:rPr>
        <w:t xml:space="preserve">2. 프로젝트 개요</w:t>
      </w:r>
    </w:p>
    <w:p w:rsidR="00000000" w:rsidDel="00000000" w:rsidP="00000000" w:rsidRDefault="00000000" w:rsidRPr="00000000" w14:paraId="00000038">
      <w:pPr>
        <w:contextualSpacing w:val="0"/>
        <w:rPr>
          <w:rFonts w:ascii="맑은 고딕" w:cs="맑은 고딕" w:eastAsia="맑은 고딕" w:hAnsi="맑은 고딕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numPr>
          <w:ilvl w:val="0"/>
          <w:numId w:val="5"/>
        </w:numPr>
        <w:ind w:left="720" w:hanging="360"/>
        <w:rPr>
          <w:rFonts w:ascii="맑은 고딕" w:cs="맑은 고딕" w:eastAsia="맑은 고딕" w:hAnsi="맑은 고딕"/>
          <w:b w:val="1"/>
          <w:sz w:val="24"/>
          <w:szCs w:val="24"/>
          <w:u w:val="none"/>
        </w:rPr>
      </w:pPr>
      <w:r w:rsidDel="00000000" w:rsidR="00000000" w:rsidRPr="00000000">
        <w:rPr>
          <w:rFonts w:ascii="맑은 고딕" w:cs="맑은 고딕" w:eastAsia="맑은 고딕" w:hAnsi="맑은 고딕"/>
          <w:b w:val="1"/>
          <w:sz w:val="24"/>
          <w:szCs w:val="24"/>
          <w:rtl w:val="0"/>
        </w:rPr>
        <w:t xml:space="preserve">주제</w:t>
      </w:r>
    </w:p>
    <w:p w:rsidR="00000000" w:rsidDel="00000000" w:rsidP="00000000" w:rsidRDefault="00000000" w:rsidRPr="00000000" w14:paraId="0000003A">
      <w:pPr>
        <w:contextualSpacing w:val="0"/>
        <w:rPr>
          <w:rFonts w:ascii="맑은 고딕" w:cs="맑은 고딕" w:eastAsia="맑은 고딕" w:hAnsi="맑은 고딕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widowControl w:val="0"/>
        <w:ind w:firstLine="720"/>
        <w:contextualSpacing w:val="0"/>
        <w:jc w:val="left"/>
        <w:rPr>
          <w:rFonts w:ascii="맑은 고딕" w:cs="맑은 고딕" w:eastAsia="맑은 고딕" w:hAnsi="맑은 고딕"/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좀 더 쉬운 영어학습을 위한 난이도별 영어 콘텐츠 (영화) 추천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contextualSpacing w:val="0"/>
        <w:rPr>
          <w:rFonts w:ascii="맑은 고딕" w:cs="맑은 고딕" w:eastAsia="맑은 고딕" w:hAnsi="맑은 고딕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numPr>
          <w:ilvl w:val="0"/>
          <w:numId w:val="3"/>
        </w:numPr>
        <w:ind w:left="720" w:hanging="360"/>
        <w:rPr>
          <w:rFonts w:ascii="맑은 고딕" w:cs="맑은 고딕" w:eastAsia="맑은 고딕" w:hAnsi="맑은 고딕"/>
          <w:b w:val="1"/>
          <w:sz w:val="24"/>
          <w:szCs w:val="24"/>
          <w:u w:val="none"/>
        </w:rPr>
      </w:pPr>
      <w:r w:rsidDel="00000000" w:rsidR="00000000" w:rsidRPr="00000000">
        <w:rPr>
          <w:rFonts w:ascii="맑은 고딕" w:cs="맑은 고딕" w:eastAsia="맑은 고딕" w:hAnsi="맑은 고딕"/>
          <w:b w:val="1"/>
          <w:sz w:val="24"/>
          <w:szCs w:val="24"/>
          <w:rtl w:val="0"/>
        </w:rPr>
        <w:t xml:space="preserve">이유</w:t>
      </w:r>
    </w:p>
    <w:p w:rsidR="00000000" w:rsidDel="00000000" w:rsidP="00000000" w:rsidRDefault="00000000" w:rsidRPr="00000000" w14:paraId="0000003E">
      <w:pPr>
        <w:contextualSpacing w:val="0"/>
        <w:rPr>
          <w:rFonts w:ascii="맑은 고딕" w:cs="맑은 고딕" w:eastAsia="맑은 고딕" w:hAnsi="맑은 고딕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widowControl w:val="0"/>
        <w:ind w:left="720" w:firstLine="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이전보다 토익, 토플 점수보다는 토스, 오픽이 중요해지고 있는 만큼, 단순히 책으로 단어를 공부하는 것 보다 쉽고 재밌게 회화실력을 키우기 위하여 영화, 드라마 등의 콘텐츠 시청이 늘고 있다.</w:t>
      </w:r>
    </w:p>
    <w:p w:rsidR="00000000" w:rsidDel="00000000" w:rsidP="00000000" w:rsidRDefault="00000000" w:rsidRPr="00000000" w14:paraId="00000040">
      <w:pPr>
        <w:widowControl w:val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widowControl w:val="0"/>
        <w:ind w:left="720" w:firstLine="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하지만 자신의 수준에 맞는 프로그램을 선택하기가 어렵기에 이를 추천하기 위한 서비스를 구상하였다.</w:t>
      </w:r>
    </w:p>
    <w:p w:rsidR="00000000" w:rsidDel="00000000" w:rsidP="00000000" w:rsidRDefault="00000000" w:rsidRPr="00000000" w14:paraId="00000042">
      <w:pPr>
        <w:widowControl w:val="0"/>
        <w:contextualSpacing w:val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widowControl w:val="0"/>
        <w:contextualSpacing w:val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widowControl w:val="0"/>
        <w:contextualSpacing w:val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ind w:left="0" w:firstLine="0"/>
        <w:contextualSpacing w:val="0"/>
        <w:rPr>
          <w:rFonts w:ascii="맑은 고딕" w:cs="맑은 고딕" w:eastAsia="맑은 고딕" w:hAnsi="맑은 고딕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ind w:left="0" w:firstLine="0"/>
        <w:contextualSpacing w:val="0"/>
        <w:rPr>
          <w:rFonts w:ascii="맑은 고딕" w:cs="맑은 고딕" w:eastAsia="맑은 고딕" w:hAnsi="맑은 고딕"/>
          <w:b w:val="1"/>
          <w:sz w:val="24"/>
          <w:szCs w:val="24"/>
        </w:rPr>
      </w:pPr>
      <w:r w:rsidDel="00000000" w:rsidR="00000000" w:rsidRPr="00000000">
        <w:rPr>
          <w:rFonts w:ascii="맑은 고딕" w:cs="맑은 고딕" w:eastAsia="맑은 고딕" w:hAnsi="맑은 고딕"/>
          <w:b w:val="1"/>
          <w:sz w:val="24"/>
          <w:szCs w:val="24"/>
          <w:rtl w:val="0"/>
        </w:rPr>
        <w:t xml:space="preserve">3.개발 내용</w:t>
      </w:r>
    </w:p>
    <w:p w:rsidR="00000000" w:rsidDel="00000000" w:rsidP="00000000" w:rsidRDefault="00000000" w:rsidRPr="00000000" w14:paraId="00000047">
      <w:pPr>
        <w:ind w:left="0" w:firstLine="0"/>
        <w:contextualSpacing w:val="0"/>
        <w:rPr>
          <w:rFonts w:ascii="맑은 고딕" w:cs="맑은 고딕" w:eastAsia="맑은 고딕" w:hAnsi="맑은 고딕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ind w:left="0" w:firstLine="0"/>
        <w:contextualSpacing w:val="0"/>
        <w:rPr>
          <w:rFonts w:ascii="맑은 고딕" w:cs="맑은 고딕" w:eastAsia="맑은 고딕" w:hAnsi="맑은 고딕"/>
          <w:b w:val="1"/>
          <w:sz w:val="24"/>
          <w:szCs w:val="24"/>
        </w:rPr>
      </w:pPr>
      <w:r w:rsidDel="00000000" w:rsidR="00000000" w:rsidRPr="00000000">
        <w:rPr>
          <w:rFonts w:ascii="맑은 고딕" w:cs="맑은 고딕" w:eastAsia="맑은 고딕" w:hAnsi="맑은 고딕"/>
          <w:b w:val="1"/>
          <w:sz w:val="24"/>
          <w:szCs w:val="24"/>
          <w:rtl w:val="0"/>
        </w:rPr>
        <w:t xml:space="preserve">-시스템구성</w:t>
      </w:r>
    </w:p>
    <w:p w:rsidR="00000000" w:rsidDel="00000000" w:rsidP="00000000" w:rsidRDefault="00000000" w:rsidRPr="00000000" w14:paraId="00000049">
      <w:pPr>
        <w:ind w:left="0" w:firstLine="0"/>
        <w:contextualSpacing w:val="0"/>
        <w:rPr>
          <w:rFonts w:ascii="맑은 고딕" w:cs="맑은 고딕" w:eastAsia="맑은 고딕" w:hAnsi="맑은 고딕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ind w:left="0" w:firstLine="0"/>
        <w:contextualSpacing w:val="0"/>
        <w:jc w:val="center"/>
        <w:rPr>
          <w:rFonts w:ascii="맑은 고딕" w:cs="맑은 고딕" w:eastAsia="맑은 고딕" w:hAnsi="맑은 고딕"/>
          <w:b w:val="1"/>
          <w:sz w:val="24"/>
          <w:szCs w:val="24"/>
        </w:rPr>
      </w:pPr>
      <w:r w:rsidDel="00000000" w:rsidR="00000000" w:rsidRPr="00000000">
        <w:rPr>
          <w:rFonts w:ascii="맑은 고딕" w:cs="맑은 고딕" w:eastAsia="맑은 고딕" w:hAnsi="맑은 고딕"/>
          <w:b w:val="1"/>
          <w:sz w:val="24"/>
          <w:szCs w:val="24"/>
        </w:rPr>
        <w:drawing>
          <wp:inline distB="114300" distT="114300" distL="114300" distR="114300">
            <wp:extent cx="5760000" cy="3238500"/>
            <wp:effectExtent b="0" l="0" r="0" t="0"/>
            <wp:docPr id="1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23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ind w:left="0" w:firstLine="0"/>
        <w:contextualSpacing w:val="0"/>
        <w:rPr>
          <w:rFonts w:ascii="맑은 고딕" w:cs="맑은 고딕" w:eastAsia="맑은 고딕" w:hAnsi="맑은 고딕"/>
          <w:b w:val="1"/>
          <w:sz w:val="24"/>
          <w:szCs w:val="24"/>
        </w:rPr>
      </w:pPr>
      <w:r w:rsidDel="00000000" w:rsidR="00000000" w:rsidRPr="00000000">
        <w:rPr>
          <w:rFonts w:ascii="맑은 고딕" w:cs="맑은 고딕" w:eastAsia="맑은 고딕" w:hAnsi="맑은 고딕"/>
          <w:b w:val="1"/>
          <w:sz w:val="24"/>
          <w:szCs w:val="24"/>
          <w:rtl w:val="0"/>
        </w:rPr>
        <w:t xml:space="preserve">- 사용기술</w:t>
      </w:r>
    </w:p>
    <w:p w:rsidR="00000000" w:rsidDel="00000000" w:rsidP="00000000" w:rsidRDefault="00000000" w:rsidRPr="00000000" w14:paraId="0000004C">
      <w:pPr>
        <w:ind w:left="0" w:firstLine="0"/>
        <w:contextualSpacing w:val="0"/>
        <w:rPr>
          <w:rFonts w:ascii="맑은 고딕" w:cs="맑은 고딕" w:eastAsia="맑은 고딕" w:hAnsi="맑은 고딕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ind w:left="0" w:firstLine="0"/>
        <w:contextualSpacing w:val="0"/>
        <w:rPr>
          <w:rFonts w:ascii="맑은 고딕" w:cs="맑은 고딕" w:eastAsia="맑은 고딕" w:hAnsi="맑은 고딕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contextualSpacing w:val="0"/>
        <w:rPr>
          <w:rFonts w:ascii="맑은 고딕" w:cs="맑은 고딕" w:eastAsia="맑은 고딕" w:hAnsi="맑은 고딕"/>
        </w:rPr>
      </w:pPr>
      <w:r w:rsidDel="00000000" w:rsidR="00000000" w:rsidRPr="00000000">
        <w:rPr>
          <w:rFonts w:ascii="맑은 고딕" w:cs="맑은 고딕" w:eastAsia="맑은 고딕" w:hAnsi="맑은 고딕"/>
          <w:rtl w:val="0"/>
        </w:rPr>
        <w:t xml:space="preserve">- 네이버 영화에서 2015년부터 2018년 상반기까지 박스오피스에서 흥행한 영화들을 Python 으로 크롤링(requests, BeautifulSoup)</w:t>
      </w:r>
    </w:p>
    <w:p w:rsidR="00000000" w:rsidDel="00000000" w:rsidP="00000000" w:rsidRDefault="00000000" w:rsidRPr="00000000" w14:paraId="0000004F">
      <w:pPr>
        <w:contextualSpacing w:val="0"/>
        <w:rPr>
          <w:rFonts w:ascii="맑은 고딕" w:cs="맑은 고딕" w:eastAsia="맑은 고딕" w:hAnsi="맑은 고딕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contextualSpacing w:val="0"/>
        <w:jc w:val="center"/>
        <w:rPr>
          <w:rFonts w:ascii="맑은 고딕" w:cs="맑은 고딕" w:eastAsia="맑은 고딕" w:hAnsi="맑은 고딕"/>
        </w:rPr>
      </w:pPr>
      <w:r w:rsidDel="00000000" w:rsidR="00000000" w:rsidRPr="00000000">
        <w:rPr>
          <w:rFonts w:ascii="맑은 고딕" w:cs="맑은 고딕" w:eastAsia="맑은 고딕" w:hAnsi="맑은 고딕"/>
        </w:rPr>
        <w:drawing>
          <wp:inline distB="114300" distT="114300" distL="114300" distR="114300">
            <wp:extent cx="4543425" cy="3900488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39004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맑은 고딕" w:cs="맑은 고딕" w:eastAsia="맑은 고딕" w:hAnsi="맑은 고딕"/>
        </w:rPr>
        <w:drawing>
          <wp:inline distB="114300" distT="114300" distL="114300" distR="114300">
            <wp:extent cx="4842588" cy="4186238"/>
            <wp:effectExtent b="0" l="0" r="0" t="0"/>
            <wp:docPr id="1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42588" cy="41862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contextualSpacing w:val="0"/>
        <w:rPr>
          <w:rFonts w:ascii="맑은 고딕" w:cs="맑은 고딕" w:eastAsia="맑은 고딕" w:hAnsi="맑은 고딕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contextualSpacing w:val="0"/>
        <w:rPr>
          <w:rFonts w:ascii="맑은 고딕" w:cs="맑은 고딕" w:eastAsia="맑은 고딕" w:hAnsi="맑은 고딕"/>
        </w:rPr>
      </w:pPr>
      <w:r w:rsidDel="00000000" w:rsidR="00000000" w:rsidRPr="00000000">
        <w:rPr>
          <w:rFonts w:ascii="맑은 고딕" w:cs="맑은 고딕" w:eastAsia="맑은 고딕" w:hAnsi="맑은 고딕"/>
          <w:rtl w:val="0"/>
        </w:rPr>
        <w:t xml:space="preserve">- 그 목록에 영화들의 자막들을 Python의 자연어처리 패키지로 동사원형 형태로 변환.</w:t>
      </w:r>
    </w:p>
    <w:p w:rsidR="00000000" w:rsidDel="00000000" w:rsidP="00000000" w:rsidRDefault="00000000" w:rsidRPr="00000000" w14:paraId="00000053">
      <w:pPr>
        <w:contextualSpacing w:val="0"/>
        <w:rPr>
          <w:rFonts w:ascii="맑은 고딕" w:cs="맑은 고딕" w:eastAsia="맑은 고딕" w:hAnsi="맑은 고딕"/>
        </w:rPr>
      </w:pPr>
      <w:r w:rsidDel="00000000" w:rsidR="00000000" w:rsidRPr="00000000">
        <w:rPr>
          <w:rFonts w:ascii="맑은 고딕" w:cs="맑은 고딕" w:eastAsia="맑은 고딕" w:hAnsi="맑은 고딕"/>
          <w:rtl w:val="0"/>
        </w:rPr>
        <w:t xml:space="preserve">(nltk : PorterStemmer, Lancaster Stemmer, WordNetLemmatizer)</w:t>
      </w:r>
    </w:p>
    <w:p w:rsidR="00000000" w:rsidDel="00000000" w:rsidP="00000000" w:rsidRDefault="00000000" w:rsidRPr="00000000" w14:paraId="00000054">
      <w:pPr>
        <w:contextualSpacing w:val="0"/>
        <w:rPr>
          <w:rFonts w:ascii="맑은 고딕" w:cs="맑은 고딕" w:eastAsia="맑은 고딕" w:hAnsi="맑은 고딕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contextualSpacing w:val="0"/>
        <w:jc w:val="center"/>
        <w:rPr>
          <w:rFonts w:ascii="맑은 고딕" w:cs="맑은 고딕" w:eastAsia="맑은 고딕" w:hAnsi="맑은 고딕"/>
        </w:rPr>
      </w:pPr>
      <w:r w:rsidDel="00000000" w:rsidR="00000000" w:rsidRPr="00000000">
        <w:rPr>
          <w:rFonts w:ascii="맑은 고딕" w:cs="맑은 고딕" w:eastAsia="맑은 고딕" w:hAnsi="맑은 고딕"/>
        </w:rPr>
        <w:drawing>
          <wp:inline distB="114300" distT="114300" distL="114300" distR="114300">
            <wp:extent cx="3671888" cy="942975"/>
            <wp:effectExtent b="0" l="0" r="0" t="0"/>
            <wp:docPr id="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71888" cy="942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contextualSpacing w:val="0"/>
        <w:jc w:val="center"/>
        <w:rPr>
          <w:rFonts w:ascii="맑은 고딕" w:cs="맑은 고딕" w:eastAsia="맑은 고딕" w:hAnsi="맑은 고딕"/>
        </w:rPr>
      </w:pPr>
      <w:r w:rsidDel="00000000" w:rsidR="00000000" w:rsidRPr="00000000">
        <w:rPr>
          <w:rFonts w:ascii="맑은 고딕" w:cs="맑은 고딕" w:eastAsia="맑은 고딕" w:hAnsi="맑은 고딕"/>
        </w:rPr>
        <w:drawing>
          <wp:inline distB="114300" distT="114300" distL="114300" distR="114300">
            <wp:extent cx="5760000" cy="6235700"/>
            <wp:effectExtent b="0" l="0" r="0" t="0"/>
            <wp:docPr id="1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623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widowControl w:val="0"/>
        <w:contextualSpacing w:val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widowControl w:val="0"/>
        <w:contextualSpacing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8813" cy="37719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8813" cy="377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widowControl w:val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widowControl w:val="0"/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전처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리 과정중 하나인 자연어처리에서 추가적으로 중복값 제거와</w:t>
      </w:r>
    </w:p>
    <w:p w:rsidR="00000000" w:rsidDel="00000000" w:rsidP="00000000" w:rsidRDefault="00000000" w:rsidRPr="00000000" w14:paraId="0000005B">
      <w:pPr>
        <w:widowControl w:val="0"/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she's 등의 단어가 ['she', 's'] 로 리스트에 두가지 단어로 처리가 되는 등의 오류를 개선</w:t>
      </w:r>
    </w:p>
    <w:p w:rsidR="00000000" w:rsidDel="00000000" w:rsidP="00000000" w:rsidRDefault="00000000" w:rsidRPr="00000000" w14:paraId="0000005C">
      <w:pPr>
        <w:widowControl w:val="0"/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It she he, we're 등 유효단어로 카운트하기에 부적절한 워드는 절삭처리</w:t>
      </w:r>
    </w:p>
    <w:p w:rsidR="00000000" w:rsidDel="00000000" w:rsidP="00000000" w:rsidRDefault="00000000" w:rsidRPr="00000000" w14:paraId="0000005D">
      <w:pPr>
        <w:widowControl w:val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widowControl w:val="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- 파이썬과 Oracle 연동, 단어와 자막을 분석 후(7단계 단어 수준) 영화를 난이도 5단계로 나눔.</w:t>
      </w:r>
    </w:p>
    <w:p w:rsidR="00000000" w:rsidDel="00000000" w:rsidP="00000000" w:rsidRDefault="00000000" w:rsidRPr="00000000" w14:paraId="0000005F">
      <w:pPr>
        <w:widowControl w:val="0"/>
        <w:contextualSpacing w:val="0"/>
        <w:jc w:val="center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ab/>
        <w:t xml:space="preserve">-&gt;  데이터 베이스에 저장(jpype, jaydebeapi)</w:t>
      </w:r>
      <w:r w:rsidDel="00000000" w:rsidR="00000000" w:rsidRPr="00000000">
        <w:rPr/>
        <w:drawing>
          <wp:inline distB="114300" distT="114300" distL="114300" distR="114300">
            <wp:extent cx="4948238" cy="3276600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48238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widowControl w:val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widowControl w:val="0"/>
        <w:contextualSpacing w:val="0"/>
        <w:jc w:val="center"/>
        <w:rPr/>
      </w:pPr>
      <w:r w:rsidDel="00000000" w:rsidR="00000000" w:rsidRPr="00000000">
        <w:rPr/>
        <w:drawing>
          <wp:inline distB="19050" distT="19050" distL="19050" distR="19050">
            <wp:extent cx="5310188" cy="3018291"/>
            <wp:effectExtent b="0" l="0" r="0" t="0"/>
            <wp:docPr id="13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10188" cy="301829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widowControl w:val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widowControl w:val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widowControl w:val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widowControl w:val="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*  R과 Oracle 연동 및 분석, 시각화</w:t>
      </w:r>
    </w:p>
    <w:p w:rsidR="00000000" w:rsidDel="00000000" w:rsidP="00000000" w:rsidRDefault="00000000" w:rsidRPr="00000000" w14:paraId="00000066">
      <w:pPr>
        <w:widowControl w:val="0"/>
        <w:contextualSpacing w:val="0"/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67">
      <w:pPr>
        <w:widowControl w:val="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- 데이터베이스의 데이터를 활용하여 최소자승법(Least Square using Singular Value Decomposition) 으로 예측 모델 모델링</w:t>
      </w:r>
    </w:p>
    <w:p w:rsidR="00000000" w:rsidDel="00000000" w:rsidP="00000000" w:rsidRDefault="00000000" w:rsidRPr="00000000" w14:paraId="00000068">
      <w:pPr>
        <w:widowControl w:val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contextualSpacing w:val="0"/>
        <w:jc w:val="center"/>
        <w:rPr/>
      </w:pPr>
      <w:r w:rsidDel="00000000" w:rsidR="00000000" w:rsidRPr="00000000">
        <w:rPr>
          <w:rFonts w:ascii="맑은 고딕" w:cs="맑은 고딕" w:eastAsia="맑은 고딕" w:hAnsi="맑은 고딕"/>
          <w:sz w:val="24"/>
          <w:szCs w:val="24"/>
        </w:rPr>
        <w:drawing>
          <wp:inline distB="114300" distT="114300" distL="114300" distR="114300">
            <wp:extent cx="5760000" cy="2451100"/>
            <wp:effectExtent b="0" l="0" r="0" t="0"/>
            <wp:docPr id="1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245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ind w:left="0" w:firstLine="0"/>
        <w:contextualSpacing w:val="0"/>
        <w:rPr>
          <w:rFonts w:ascii="맑은 고딕" w:cs="맑은 고딕" w:eastAsia="맑은 고딕" w:hAnsi="맑은 고딕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ind w:left="0" w:firstLine="0"/>
        <w:contextualSpacing w:val="0"/>
        <w:rPr>
          <w:rFonts w:ascii="맑은 고딕" w:cs="맑은 고딕" w:eastAsia="맑은 고딕" w:hAnsi="맑은 고딕"/>
          <w:sz w:val="24"/>
          <w:szCs w:val="24"/>
        </w:rPr>
      </w:pPr>
      <w:r w:rsidDel="00000000" w:rsidR="00000000" w:rsidRPr="00000000">
        <w:rPr>
          <w:rFonts w:ascii="맑은 고딕" w:cs="맑은 고딕" w:eastAsia="맑은 고딕" w:hAnsi="맑은 고딕"/>
          <w:sz w:val="24"/>
          <w:szCs w:val="24"/>
          <w:rtl w:val="0"/>
        </w:rPr>
        <w:t xml:space="preserve">Least Square</w:t>
      </w:r>
    </w:p>
    <w:p w:rsidR="00000000" w:rsidDel="00000000" w:rsidP="00000000" w:rsidRDefault="00000000" w:rsidRPr="00000000" w14:paraId="0000006C">
      <w:pPr>
        <w:contextualSpacing w:val="0"/>
        <w:jc w:val="center"/>
        <w:rPr>
          <w:rFonts w:ascii="맑은 고딕" w:cs="맑은 고딕" w:eastAsia="맑은 고딕" w:hAnsi="맑은 고딕"/>
          <w:sz w:val="24"/>
          <w:szCs w:val="24"/>
        </w:rPr>
      </w:pPr>
      <w:r w:rsidDel="00000000" w:rsidR="00000000" w:rsidRPr="00000000">
        <w:rPr>
          <w:rFonts w:ascii="맑은 고딕" w:cs="맑은 고딕" w:eastAsia="맑은 고딕" w:hAnsi="맑은 고딕"/>
          <w:sz w:val="24"/>
          <w:szCs w:val="24"/>
        </w:rPr>
        <w:drawing>
          <wp:inline distB="114300" distT="114300" distL="114300" distR="114300">
            <wp:extent cx="5553075" cy="2486025"/>
            <wp:effectExtent b="0" l="0" r="0" t="0"/>
            <wp:docPr id="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2486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ind w:left="0" w:firstLine="0"/>
        <w:contextualSpacing w:val="0"/>
        <w:rPr>
          <w:rFonts w:ascii="맑은 고딕" w:cs="맑은 고딕" w:eastAsia="맑은 고딕" w:hAnsi="맑은 고딕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ind w:left="0" w:firstLine="0"/>
        <w:contextualSpacing w:val="0"/>
        <w:rPr>
          <w:rFonts w:ascii="맑은 고딕" w:cs="맑은 고딕" w:eastAsia="맑은 고딕" w:hAnsi="맑은 고딕"/>
          <w:sz w:val="24"/>
          <w:szCs w:val="24"/>
        </w:rPr>
      </w:pPr>
      <w:r w:rsidDel="00000000" w:rsidR="00000000" w:rsidRPr="00000000">
        <w:rPr>
          <w:rFonts w:ascii="맑은 고딕" w:cs="맑은 고딕" w:eastAsia="맑은 고딕" w:hAnsi="맑은 고딕"/>
          <w:sz w:val="24"/>
          <w:szCs w:val="24"/>
          <w:rtl w:val="0"/>
        </w:rPr>
        <w:t xml:space="preserve">시각화</w:t>
      </w:r>
    </w:p>
    <w:p w:rsidR="00000000" w:rsidDel="00000000" w:rsidP="00000000" w:rsidRDefault="00000000" w:rsidRPr="00000000" w14:paraId="0000006F">
      <w:pPr>
        <w:contextualSpacing w:val="0"/>
        <w:rPr>
          <w:rFonts w:ascii="맑은 고딕" w:cs="맑은 고딕" w:eastAsia="맑은 고딕" w:hAnsi="맑은 고딕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contextualSpacing w:val="0"/>
        <w:rPr>
          <w:rFonts w:ascii="맑은 고딕" w:cs="맑은 고딕" w:eastAsia="맑은 고딕" w:hAnsi="맑은 고딕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contextualSpacing w:val="0"/>
        <w:rPr>
          <w:rFonts w:ascii="맑은 고딕" w:cs="맑은 고딕" w:eastAsia="맑은 고딕" w:hAnsi="맑은 고딕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ind w:left="0" w:firstLine="0"/>
        <w:contextualSpacing w:val="0"/>
        <w:jc w:val="center"/>
        <w:rPr>
          <w:rFonts w:ascii="맑은 고딕" w:cs="맑은 고딕" w:eastAsia="맑은 고딕" w:hAnsi="맑은 고딕"/>
          <w:sz w:val="24"/>
          <w:szCs w:val="24"/>
        </w:rPr>
      </w:pPr>
      <w:r w:rsidDel="00000000" w:rsidR="00000000" w:rsidRPr="00000000">
        <w:rPr>
          <w:rFonts w:ascii="맑은 고딕" w:cs="맑은 고딕" w:eastAsia="맑은 고딕" w:hAnsi="맑은 고딕"/>
          <w:sz w:val="24"/>
          <w:szCs w:val="24"/>
        </w:rPr>
        <w:drawing>
          <wp:inline distB="114300" distT="114300" distL="114300" distR="114300">
            <wp:extent cx="5760000" cy="2921000"/>
            <wp:effectExtent b="0" l="0" r="0" t="0"/>
            <wp:docPr id="14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292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widowControl w:val="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- 웹서버 구축(</w:t>
      </w:r>
      <w:r w:rsidDel="00000000" w:rsidR="00000000" w:rsidRPr="00000000">
        <w:rPr>
          <w:rFonts w:ascii="Dosis" w:cs="Dosis" w:eastAsia="Dosis" w:hAnsi="Dosis"/>
          <w:sz w:val="24"/>
          <w:szCs w:val="24"/>
          <w:rtl w:val="0"/>
        </w:rPr>
        <w:t xml:space="preserve">JDK 8(WEB) + Tomcat 8(WAS) + Java EE Eclipse / HTML + CSS</w:t>
      </w:r>
      <w:r w:rsidDel="00000000" w:rsidR="00000000" w:rsidRPr="00000000">
        <w:rPr>
          <w:rtl w:val="0"/>
        </w:rPr>
        <w:t xml:space="preserve">)</w:t>
      </w:r>
      <w:r w:rsidDel="00000000" w:rsidR="00000000" w:rsidRPr="00000000">
        <w:rPr/>
        <w:drawing>
          <wp:inline distB="19050" distT="19050" distL="19050" distR="19050">
            <wp:extent cx="5714198" cy="3214250"/>
            <wp:effectExtent b="0" l="0" r="0" t="0"/>
            <wp:docPr id="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4198" cy="3214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widowControl w:val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widowControl w:val="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- R로  웹 페이지 생성</w:t>
      </w:r>
    </w:p>
    <w:p w:rsidR="00000000" w:rsidDel="00000000" w:rsidP="00000000" w:rsidRDefault="00000000" w:rsidRPr="00000000" w14:paraId="00000076">
      <w:pPr>
        <w:ind w:left="0" w:firstLine="0"/>
        <w:contextualSpacing w:val="0"/>
        <w:rPr>
          <w:rFonts w:ascii="맑은 고딕" w:cs="맑은 고딕" w:eastAsia="맑은 고딕" w:hAnsi="맑은 고딕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ind w:left="0" w:firstLine="0"/>
        <w:contextualSpacing w:val="0"/>
        <w:jc w:val="center"/>
        <w:rPr>
          <w:rFonts w:ascii="맑은 고딕" w:cs="맑은 고딕" w:eastAsia="맑은 고딕" w:hAnsi="맑은 고딕"/>
          <w:sz w:val="24"/>
          <w:szCs w:val="24"/>
        </w:rPr>
      </w:pPr>
      <w:r w:rsidDel="00000000" w:rsidR="00000000" w:rsidRPr="00000000">
        <w:rPr>
          <w:rFonts w:ascii="맑은 고딕" w:cs="맑은 고딕" w:eastAsia="맑은 고딕" w:hAnsi="맑은 고딕"/>
          <w:sz w:val="24"/>
          <w:szCs w:val="24"/>
        </w:rPr>
        <w:drawing>
          <wp:inline distB="19050" distT="19050" distL="19050" distR="19050">
            <wp:extent cx="4838424" cy="3992026"/>
            <wp:effectExtent b="0" l="0" r="0" t="0"/>
            <wp:docPr id="1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8"/>
                    <a:srcRect b="21427" l="0" r="51529" t="7479"/>
                    <a:stretch>
                      <a:fillRect/>
                    </a:stretch>
                  </pic:blipFill>
                  <pic:spPr>
                    <a:xfrm>
                      <a:off x="0" y="0"/>
                      <a:ext cx="4838424" cy="399202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ind w:left="0" w:firstLine="0"/>
        <w:contextualSpacing w:val="0"/>
        <w:rPr>
          <w:rFonts w:ascii="맑은 고딕" w:cs="맑은 고딕" w:eastAsia="맑은 고딕" w:hAnsi="맑은 고딕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ind w:left="0" w:firstLine="0"/>
        <w:contextualSpacing w:val="0"/>
        <w:jc w:val="center"/>
        <w:rPr>
          <w:rFonts w:ascii="맑은 고딕" w:cs="맑은 고딕" w:eastAsia="맑은 고딕" w:hAnsi="맑은 고딕"/>
          <w:sz w:val="24"/>
          <w:szCs w:val="24"/>
        </w:rPr>
      </w:pPr>
      <w:r w:rsidDel="00000000" w:rsidR="00000000" w:rsidRPr="00000000">
        <w:rPr>
          <w:rFonts w:ascii="맑은 고딕" w:cs="맑은 고딕" w:eastAsia="맑은 고딕" w:hAnsi="맑은 고딕"/>
          <w:sz w:val="24"/>
          <w:szCs w:val="24"/>
        </w:rPr>
        <w:drawing>
          <wp:inline distB="19050" distT="19050" distL="19050" distR="19050">
            <wp:extent cx="4790674" cy="2694751"/>
            <wp:effectExtent b="0" l="0" r="0" t="0"/>
            <wp:docPr id="1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90674" cy="269475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ind w:left="0" w:firstLine="0"/>
        <w:contextualSpacing w:val="0"/>
        <w:rPr>
          <w:rFonts w:ascii="맑은 고딕" w:cs="맑은 고딕" w:eastAsia="맑은 고딕" w:hAnsi="맑은 고딕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ind w:left="0" w:firstLine="0"/>
        <w:contextualSpacing w:val="0"/>
        <w:rPr>
          <w:rFonts w:ascii="맑은 고딕" w:cs="맑은 고딕" w:eastAsia="맑은 고딕" w:hAnsi="맑은 고딕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ind w:left="0" w:firstLine="0"/>
        <w:contextualSpacing w:val="0"/>
        <w:rPr>
          <w:rFonts w:ascii="맑은 고딕" w:cs="맑은 고딕" w:eastAsia="맑은 고딕" w:hAnsi="맑은 고딕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numPr>
          <w:ilvl w:val="0"/>
          <w:numId w:val="2"/>
        </w:numPr>
        <w:ind w:left="720" w:hanging="360"/>
        <w:rPr>
          <w:rFonts w:ascii="맑은 고딕" w:cs="맑은 고딕" w:eastAsia="맑은 고딕" w:hAnsi="맑은 고딕"/>
          <w:b w:val="1"/>
          <w:sz w:val="24"/>
          <w:szCs w:val="24"/>
          <w:u w:val="none"/>
        </w:rPr>
      </w:pPr>
      <w:r w:rsidDel="00000000" w:rsidR="00000000" w:rsidRPr="00000000">
        <w:rPr>
          <w:rFonts w:ascii="맑은 고딕" w:cs="맑은 고딕" w:eastAsia="맑은 고딕" w:hAnsi="맑은 고딕"/>
          <w:b w:val="1"/>
          <w:sz w:val="24"/>
          <w:szCs w:val="24"/>
          <w:rtl w:val="0"/>
        </w:rPr>
        <w:t xml:space="preserve">데이터 설계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ind w:left="720" w:firstLine="0"/>
        <w:contextualSpacing w:val="0"/>
        <w:rPr>
          <w:rFonts w:ascii="맑은 고딕" w:cs="맑은 고딕" w:eastAsia="맑은 고딕" w:hAnsi="맑은 고딕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ind w:left="0" w:firstLine="0"/>
        <w:contextualSpacing w:val="0"/>
        <w:rPr>
          <w:rFonts w:ascii="맑은 고딕" w:cs="맑은 고딕" w:eastAsia="맑은 고딕" w:hAnsi="맑은 고딕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33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310"/>
        <w:gridCol w:w="7020"/>
        <w:tblGridChange w:id="0">
          <w:tblGrid>
            <w:gridCol w:w="2310"/>
            <w:gridCol w:w="702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맑은 고딕" w:cs="맑은 고딕" w:eastAsia="맑은 고딕" w:hAnsi="맑은 고딕"/>
                <w:sz w:val="24"/>
                <w:szCs w:val="24"/>
              </w:rPr>
            </w:pPr>
            <w:r w:rsidDel="00000000" w:rsidR="00000000" w:rsidRPr="00000000">
              <w:rPr>
                <w:rFonts w:ascii="맑은 고딕" w:cs="맑은 고딕" w:eastAsia="맑은 고딕" w:hAnsi="맑은 고딕"/>
                <w:sz w:val="24"/>
                <w:szCs w:val="24"/>
                <w:rtl w:val="0"/>
              </w:rPr>
              <w:t xml:space="preserve">기준 데이터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맑은 고딕" w:cs="맑은 고딕" w:eastAsia="맑은 고딕" w:hAnsi="맑은 고딕"/>
                <w:sz w:val="24"/>
                <w:szCs w:val="24"/>
              </w:rPr>
            </w:pPr>
            <w:r w:rsidDel="00000000" w:rsidR="00000000" w:rsidRPr="00000000">
              <w:rPr>
                <w:rFonts w:ascii="맑은 고딕" w:cs="맑은 고딕" w:eastAsia="맑은 고딕" w:hAnsi="맑은 고딕"/>
                <w:sz w:val="24"/>
                <w:szCs w:val="24"/>
                <w:rtl w:val="0"/>
              </w:rPr>
              <w:t xml:space="preserve">영화에 자주 쓰이는 단어들을 7단계로 나눈 Database 테이블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맑은 고딕" w:cs="맑은 고딕" w:eastAsia="맑은 고딕" w:hAnsi="맑은 고딕"/>
                <w:sz w:val="24"/>
                <w:szCs w:val="24"/>
              </w:rPr>
            </w:pPr>
            <w:r w:rsidDel="00000000" w:rsidR="00000000" w:rsidRPr="00000000">
              <w:rPr>
                <w:rFonts w:ascii="맑은 고딕" w:cs="맑은 고딕" w:eastAsia="맑은 고딕" w:hAnsi="맑은 고딕"/>
                <w:sz w:val="24"/>
                <w:szCs w:val="24"/>
                <w:rtl w:val="0"/>
              </w:rPr>
              <w:t xml:space="preserve">보조 데이터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맑은 고딕" w:cs="맑은 고딕" w:eastAsia="맑은 고딕" w:hAnsi="맑은 고딕"/>
                <w:sz w:val="24"/>
                <w:szCs w:val="24"/>
              </w:rPr>
            </w:pPr>
            <w:r w:rsidDel="00000000" w:rsidR="00000000" w:rsidRPr="00000000">
              <w:rPr>
                <w:rFonts w:ascii="맑은 고딕" w:cs="맑은 고딕" w:eastAsia="맑은 고딕" w:hAnsi="맑은 고딕"/>
                <w:sz w:val="24"/>
                <w:szCs w:val="24"/>
                <w:rtl w:val="0"/>
              </w:rPr>
              <w:t xml:space="preserve">설문조사한 데이터(임의)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맑은 고딕" w:cs="맑은 고딕" w:eastAsia="맑은 고딕" w:hAnsi="맑은 고딕"/>
                <w:sz w:val="24"/>
                <w:szCs w:val="24"/>
              </w:rPr>
            </w:pPr>
            <w:r w:rsidDel="00000000" w:rsidR="00000000" w:rsidRPr="00000000">
              <w:rPr>
                <w:rFonts w:ascii="맑은 고딕" w:cs="맑은 고딕" w:eastAsia="맑은 고딕" w:hAnsi="맑은 고딕"/>
                <w:sz w:val="24"/>
                <w:szCs w:val="24"/>
                <w:rtl w:val="0"/>
              </w:rPr>
              <w:t xml:space="preserve">결과 데이터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맑은 고딕" w:cs="맑은 고딕" w:eastAsia="맑은 고딕" w:hAnsi="맑은 고딕"/>
                <w:sz w:val="24"/>
                <w:szCs w:val="24"/>
              </w:rPr>
            </w:pPr>
            <w:r w:rsidDel="00000000" w:rsidR="00000000" w:rsidRPr="00000000">
              <w:rPr>
                <w:rFonts w:ascii="맑은 고딕" w:cs="맑은 고딕" w:eastAsia="맑은 고딕" w:hAnsi="맑은 고딕"/>
                <w:sz w:val="24"/>
                <w:szCs w:val="24"/>
                <w:rtl w:val="0"/>
              </w:rPr>
              <w:t xml:space="preserve">시각화 및 웹 서비스</w:t>
            </w:r>
          </w:p>
        </w:tc>
      </w:tr>
    </w:tbl>
    <w:p w:rsidR="00000000" w:rsidDel="00000000" w:rsidP="00000000" w:rsidRDefault="00000000" w:rsidRPr="00000000" w14:paraId="00000086">
      <w:pPr>
        <w:ind w:left="0" w:firstLine="0"/>
        <w:contextualSpacing w:val="0"/>
        <w:rPr>
          <w:rFonts w:ascii="맑은 고딕" w:cs="맑은 고딕" w:eastAsia="맑은 고딕" w:hAnsi="맑은 고딕"/>
          <w:sz w:val="20"/>
          <w:szCs w:val="20"/>
        </w:rPr>
      </w:pPr>
      <w:r w:rsidDel="00000000" w:rsidR="00000000" w:rsidRPr="00000000">
        <w:rPr>
          <w:rFonts w:ascii="맑은 고딕" w:cs="맑은 고딕" w:eastAsia="맑은 고딕" w:hAnsi="맑은 고딕"/>
          <w:sz w:val="24"/>
          <w:szCs w:val="24"/>
          <w:rtl w:val="0"/>
        </w:rPr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ind w:left="0" w:firstLine="0"/>
        <w:contextualSpacing w:val="0"/>
        <w:rPr>
          <w:rFonts w:ascii="맑은 고딕" w:cs="맑은 고딕" w:eastAsia="맑은 고딕" w:hAnsi="맑은 고딕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ind w:left="720" w:firstLine="0"/>
        <w:contextualSpacing w:val="0"/>
        <w:rPr>
          <w:rFonts w:ascii="맑은 고딕" w:cs="맑은 고딕" w:eastAsia="맑은 고딕" w:hAnsi="맑은 고딕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ind w:left="720" w:firstLine="0"/>
        <w:contextualSpacing w:val="0"/>
        <w:rPr>
          <w:rFonts w:ascii="맑은 고딕" w:cs="맑은 고딕" w:eastAsia="맑은 고딕" w:hAnsi="맑은 고딕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ind w:left="720" w:firstLine="0"/>
        <w:contextualSpacing w:val="0"/>
        <w:rPr>
          <w:rFonts w:ascii="맑은 고딕" w:cs="맑은 고딕" w:eastAsia="맑은 고딕" w:hAnsi="맑은 고딕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ind w:left="720" w:firstLine="0"/>
        <w:contextualSpacing w:val="0"/>
        <w:rPr>
          <w:rFonts w:ascii="맑은 고딕" w:cs="맑은 고딕" w:eastAsia="맑은 고딕" w:hAnsi="맑은 고딕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ind w:left="720" w:firstLine="0"/>
        <w:contextualSpacing w:val="0"/>
        <w:rPr>
          <w:rFonts w:ascii="맑은 고딕" w:cs="맑은 고딕" w:eastAsia="맑은 고딕" w:hAnsi="맑은 고딕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ind w:left="720" w:firstLine="0"/>
        <w:contextualSpacing w:val="0"/>
        <w:rPr>
          <w:rFonts w:ascii="맑은 고딕" w:cs="맑은 고딕" w:eastAsia="맑은 고딕" w:hAnsi="맑은 고딕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ind w:left="720" w:firstLine="0"/>
        <w:contextualSpacing w:val="0"/>
        <w:rPr>
          <w:rFonts w:ascii="맑은 고딕" w:cs="맑은 고딕" w:eastAsia="맑은 고딕" w:hAnsi="맑은 고딕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ind w:left="720" w:firstLine="0"/>
        <w:contextualSpacing w:val="0"/>
        <w:rPr>
          <w:rFonts w:ascii="맑은 고딕" w:cs="맑은 고딕" w:eastAsia="맑은 고딕" w:hAnsi="맑은 고딕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ind w:left="720" w:firstLine="0"/>
        <w:contextualSpacing w:val="0"/>
        <w:rPr>
          <w:rFonts w:ascii="맑은 고딕" w:cs="맑은 고딕" w:eastAsia="맑은 고딕" w:hAnsi="맑은 고딕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ind w:left="720" w:firstLine="0"/>
        <w:contextualSpacing w:val="0"/>
        <w:rPr>
          <w:rFonts w:ascii="맑은 고딕" w:cs="맑은 고딕" w:eastAsia="맑은 고딕" w:hAnsi="맑은 고딕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ind w:left="720" w:firstLine="0"/>
        <w:contextualSpacing w:val="0"/>
        <w:rPr>
          <w:rFonts w:ascii="맑은 고딕" w:cs="맑은 고딕" w:eastAsia="맑은 고딕" w:hAnsi="맑은 고딕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ind w:left="0" w:firstLine="0"/>
        <w:contextualSpacing w:val="0"/>
        <w:rPr>
          <w:rFonts w:ascii="맑은 고딕" w:cs="맑은 고딕" w:eastAsia="맑은 고딕" w:hAnsi="맑은 고딕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ind w:left="0" w:firstLine="0"/>
        <w:contextualSpacing w:val="0"/>
        <w:rPr>
          <w:rFonts w:ascii="맑은 고딕" w:cs="맑은 고딕" w:eastAsia="맑은 고딕" w:hAnsi="맑은 고딕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ind w:left="0" w:firstLine="0"/>
        <w:contextualSpacing w:val="0"/>
        <w:rPr>
          <w:rFonts w:ascii="맑은 고딕" w:cs="맑은 고딕" w:eastAsia="맑은 고딕" w:hAnsi="맑은 고딕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ind w:left="0" w:firstLine="0"/>
        <w:contextualSpacing w:val="0"/>
        <w:rPr>
          <w:rFonts w:ascii="맑은 고딕" w:cs="맑은 고딕" w:eastAsia="맑은 고딕" w:hAnsi="맑은 고딕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ind w:left="0" w:firstLine="0"/>
        <w:contextualSpacing w:val="0"/>
        <w:rPr>
          <w:rFonts w:ascii="맑은 고딕" w:cs="맑은 고딕" w:eastAsia="맑은 고딕" w:hAnsi="맑은 고딕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ind w:left="0" w:firstLine="0"/>
        <w:contextualSpacing w:val="0"/>
        <w:rPr>
          <w:rFonts w:ascii="맑은 고딕" w:cs="맑은 고딕" w:eastAsia="맑은 고딕" w:hAnsi="맑은 고딕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ind w:left="0" w:firstLine="0"/>
        <w:contextualSpacing w:val="0"/>
        <w:rPr>
          <w:rFonts w:ascii="맑은 고딕" w:cs="맑은 고딕" w:eastAsia="맑은 고딕" w:hAnsi="맑은 고딕"/>
          <w:b w:val="1"/>
          <w:sz w:val="24"/>
          <w:szCs w:val="24"/>
        </w:rPr>
      </w:pPr>
      <w:r w:rsidDel="00000000" w:rsidR="00000000" w:rsidRPr="00000000">
        <w:rPr>
          <w:rFonts w:ascii="맑은 고딕" w:cs="맑은 고딕" w:eastAsia="맑은 고딕" w:hAnsi="맑은 고딕"/>
          <w:b w:val="1"/>
          <w:sz w:val="24"/>
          <w:szCs w:val="24"/>
          <w:rtl w:val="0"/>
        </w:rPr>
        <w:t xml:space="preserve">4. 결과물</w:t>
      </w:r>
    </w:p>
    <w:p w:rsidR="00000000" w:rsidDel="00000000" w:rsidP="00000000" w:rsidRDefault="00000000" w:rsidRPr="00000000" w14:paraId="0000009A">
      <w:pPr>
        <w:ind w:left="0" w:firstLine="0"/>
        <w:contextualSpacing w:val="0"/>
        <w:jc w:val="center"/>
        <w:rPr>
          <w:rFonts w:ascii="맑은 고딕" w:cs="맑은 고딕" w:eastAsia="맑은 고딕" w:hAnsi="맑은 고딕"/>
          <w:b w:val="1"/>
          <w:sz w:val="24"/>
          <w:szCs w:val="24"/>
        </w:rPr>
      </w:pPr>
      <w:r w:rsidDel="00000000" w:rsidR="00000000" w:rsidRPr="00000000">
        <w:rPr>
          <w:rFonts w:ascii="맑은 고딕" w:cs="맑은 고딕" w:eastAsia="맑은 고딕" w:hAnsi="맑은 고딕"/>
          <w:b w:val="1"/>
          <w:sz w:val="24"/>
          <w:szCs w:val="24"/>
        </w:rPr>
        <w:drawing>
          <wp:inline distB="19050" distT="19050" distL="19050" distR="19050">
            <wp:extent cx="5760000" cy="3505200"/>
            <wp:effectExtent b="0" l="0" r="0" t="0"/>
            <wp:docPr id="2" name="image14.jpg"/>
            <a:graphic>
              <a:graphicData uri="http://schemas.openxmlformats.org/drawingml/2006/picture">
                <pic:pic>
                  <pic:nvPicPr>
                    <pic:cNvPr id="0" name="image14.jp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50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ind w:left="0" w:firstLine="0"/>
        <w:contextualSpacing w:val="0"/>
        <w:jc w:val="center"/>
        <w:rPr>
          <w:rFonts w:ascii="맑은 고딕" w:cs="맑은 고딕" w:eastAsia="맑은 고딕" w:hAnsi="맑은 고딕"/>
          <w:b w:val="1"/>
          <w:sz w:val="24"/>
          <w:szCs w:val="24"/>
        </w:rPr>
      </w:pPr>
      <w:r w:rsidDel="00000000" w:rsidR="00000000" w:rsidRPr="00000000">
        <w:rPr>
          <w:rFonts w:ascii="맑은 고딕" w:cs="맑은 고딕" w:eastAsia="맑은 고딕" w:hAnsi="맑은 고딕"/>
          <w:b w:val="1"/>
          <w:sz w:val="24"/>
          <w:szCs w:val="24"/>
        </w:rPr>
        <w:drawing>
          <wp:inline distB="19050" distT="19050" distL="19050" distR="19050">
            <wp:extent cx="5043274" cy="2871824"/>
            <wp:effectExtent b="0" l="0" r="0" t="0"/>
            <wp:docPr id="17" name="image16.jpg"/>
            <a:graphic>
              <a:graphicData uri="http://schemas.openxmlformats.org/drawingml/2006/picture">
                <pic:pic>
                  <pic:nvPicPr>
                    <pic:cNvPr id="0" name="image16.jp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43274" cy="28718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ind w:left="0" w:firstLine="0"/>
        <w:contextualSpacing w:val="0"/>
        <w:jc w:val="center"/>
        <w:rPr>
          <w:rFonts w:ascii="맑은 고딕" w:cs="맑은 고딕" w:eastAsia="맑은 고딕" w:hAnsi="맑은 고딕"/>
          <w:b w:val="1"/>
          <w:sz w:val="24"/>
          <w:szCs w:val="24"/>
        </w:rPr>
      </w:pPr>
      <w:r w:rsidDel="00000000" w:rsidR="00000000" w:rsidRPr="00000000">
        <w:rPr>
          <w:rFonts w:ascii="맑은 고딕" w:cs="맑은 고딕" w:eastAsia="맑은 고딕" w:hAnsi="맑은 고딕"/>
          <w:b w:val="1"/>
          <w:sz w:val="24"/>
          <w:szCs w:val="24"/>
        </w:rPr>
        <w:drawing>
          <wp:inline distB="19050" distT="19050" distL="19050" distR="19050">
            <wp:extent cx="4063529" cy="2419349"/>
            <wp:effectExtent b="0" l="0" r="0" t="0"/>
            <wp:docPr id="4" name="image17.jpg"/>
            <a:graphic>
              <a:graphicData uri="http://schemas.openxmlformats.org/drawingml/2006/picture">
                <pic:pic>
                  <pic:nvPicPr>
                    <pic:cNvPr id="0" name="image17.jp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63529" cy="24193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ind w:left="0" w:firstLine="0"/>
        <w:contextualSpacing w:val="0"/>
        <w:rPr>
          <w:rFonts w:ascii="맑은 고딕" w:cs="맑은 고딕" w:eastAsia="맑은 고딕" w:hAnsi="맑은 고딕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ind w:left="0" w:firstLine="0"/>
        <w:contextualSpacing w:val="0"/>
        <w:rPr>
          <w:rFonts w:ascii="맑은 고딕" w:cs="맑은 고딕" w:eastAsia="맑은 고딕" w:hAnsi="맑은 고딕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numPr>
          <w:ilvl w:val="0"/>
          <w:numId w:val="1"/>
        </w:numPr>
        <w:spacing w:line="287.83636363636367" w:lineRule="auto"/>
        <w:ind w:left="720" w:hanging="36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사용기술</w:t>
      </w:r>
    </w:p>
    <w:p w:rsidR="00000000" w:rsidDel="00000000" w:rsidP="00000000" w:rsidRDefault="00000000" w:rsidRPr="00000000" w14:paraId="000000A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tbl>
      <w:tblPr>
        <w:tblStyle w:val="Table4"/>
        <w:tblW w:w="9615.0" w:type="dxa"/>
        <w:jc w:val="left"/>
        <w:tblInd w:w="100.0" w:type="pct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600"/>
      </w:tblPr>
      <w:tblGrid>
        <w:gridCol w:w="1560"/>
        <w:gridCol w:w="3510"/>
        <w:gridCol w:w="1200"/>
        <w:gridCol w:w="3345"/>
        <w:tblGridChange w:id="0">
          <w:tblGrid>
            <w:gridCol w:w="1560"/>
            <w:gridCol w:w="3510"/>
            <w:gridCol w:w="1200"/>
            <w:gridCol w:w="3345"/>
          </w:tblGrid>
        </w:tblGridChange>
      </w:tblGrid>
      <w:tr>
        <w:trPr>
          <w:trHeight w:val="500" w:hRule="atLeast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2">
            <w:pPr>
              <w:spacing w:line="288" w:lineRule="auto"/>
              <w:contextualSpacing w:val="0"/>
              <w:jc w:val="center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구분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3">
            <w:pPr>
              <w:spacing w:line="288" w:lineRule="auto"/>
              <w:contextualSpacing w:val="0"/>
              <w:jc w:val="center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이름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4">
            <w:pPr>
              <w:spacing w:line="288" w:lineRule="auto"/>
              <w:contextualSpacing w:val="0"/>
              <w:jc w:val="center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버전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5">
            <w:pPr>
              <w:spacing w:line="288" w:lineRule="auto"/>
              <w:contextualSpacing w:val="0"/>
              <w:jc w:val="center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목적</w:t>
            </w:r>
          </w:p>
        </w:tc>
      </w:tr>
      <w:tr>
        <w:trPr>
          <w:trHeight w:val="780" w:hRule="atLeast"/>
        </w:trPr>
        <w:tc>
          <w:tcPr>
            <w:vMerge w:val="restart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6">
            <w:pPr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7">
            <w:pPr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8">
            <w:pPr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9">
            <w:pPr>
              <w:spacing w:line="288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사용툴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A">
            <w:pPr>
              <w:spacing w:line="288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Eclipse Java EE IDE for Web Developers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B">
            <w:pPr>
              <w:spacing w:line="288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C">
            <w:pPr>
              <w:spacing w:line="288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자바환경개발, 웹서버 구축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00" w:hRule="atLeast"/>
        </w:trPr>
        <w:tc>
          <w:tcPr>
            <w:vMerge w:val="continue"/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D">
            <w:pPr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E">
            <w:pPr>
              <w:spacing w:line="288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Python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F">
            <w:pPr>
              <w:spacing w:line="288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3.6.6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0">
            <w:pPr>
              <w:spacing w:line="288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데이터 전처리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20" w:hRule="atLeast"/>
        </w:trPr>
        <w:tc>
          <w:tcPr>
            <w:vMerge w:val="continue"/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1">
            <w:pPr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2">
            <w:pPr>
              <w:spacing w:line="288" w:lineRule="auto"/>
              <w:contextualSpacing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RStudio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3">
            <w:pPr>
              <w:spacing w:line="288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3.5.1</w:t>
            </w:r>
          </w:p>
        </w:tc>
        <w:tc>
          <w:tcPr>
            <w:tcBorders>
              <w:top w:color="000000" w:space="0" w:sz="6" w:val="single"/>
              <w:left w:color="000000" w:space="0" w:sz="4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4">
            <w:pPr>
              <w:spacing w:line="288" w:lineRule="auto"/>
              <w:contextualSpacing w:val="0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8"/>
                <w:szCs w:val="18"/>
                <w:rtl w:val="0"/>
              </w:rPr>
              <w:t xml:space="preserve">분석 및 시각화, 웹 연결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20" w:hRule="atLeast"/>
        </w:trPr>
        <w:tc>
          <w:tcPr>
            <w:vMerge w:val="continue"/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5">
            <w:pPr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6">
            <w:pPr>
              <w:spacing w:line="288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sqldeveloper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7">
            <w:pPr>
              <w:spacing w:line="288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8">
            <w:pPr>
              <w:spacing w:line="288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오라클 데이터베이스 개발 환경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80" w:hRule="atLeast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9">
            <w:pPr>
              <w:spacing w:line="288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서버통신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A">
            <w:pPr>
              <w:spacing w:line="288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Apache Tomcat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B">
            <w:pPr>
              <w:spacing w:line="288" w:lineRule="auto"/>
              <w:contextualSpacing w:val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8.0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4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C">
            <w:pPr>
              <w:spacing w:line="288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웹서버 connector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00" w:hRule="atLeast"/>
        </w:trPr>
        <w:tc>
          <w:tcPr>
            <w:vMerge w:val="restart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D">
            <w:pPr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E">
            <w:pPr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F">
            <w:pPr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0">
            <w:pPr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1">
            <w:pPr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2">
            <w:pPr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3">
            <w:pPr>
              <w:spacing w:line="288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파이썬 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라이브러리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4">
            <w:pPr>
              <w:spacing w:line="288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BeautifulSoup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5">
            <w:pPr>
              <w:spacing w:line="288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6">
            <w:pPr>
              <w:spacing w:line="288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Html 파싱</w:t>
            </w:r>
          </w:p>
        </w:tc>
      </w:tr>
      <w:tr>
        <w:trPr>
          <w:trHeight w:val="500" w:hRule="atLeast"/>
        </w:trPr>
        <w:tc>
          <w:tcPr>
            <w:vMerge w:val="continue"/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7">
            <w:pPr>
              <w:spacing w:after="0" w:before="0" w:line="240" w:lineRule="auto"/>
              <w:ind w:left="0"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8">
            <w:pPr>
              <w:spacing w:line="288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requests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9">
            <w:pPr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4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A">
            <w:pPr>
              <w:spacing w:line="288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Html 문서 가져오기</w:t>
            </w:r>
          </w:p>
        </w:tc>
      </w:tr>
      <w:tr>
        <w:trPr>
          <w:trHeight w:val="500" w:hRule="atLeast"/>
        </w:trPr>
        <w:tc>
          <w:tcPr>
            <w:vMerge w:val="continue"/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B">
            <w:pPr>
              <w:spacing w:after="0" w:before="0" w:line="240" w:lineRule="auto"/>
              <w:ind w:left="0"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C">
            <w:pPr>
              <w:spacing w:line="288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nltk</w:t>
            </w:r>
          </w:p>
        </w:tc>
        <w:tc>
          <w:tcPr>
            <w:vMerge w:val="restart"/>
            <w:tcBorders>
              <w:top w:color="000000" w:space="0" w:sz="4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D">
            <w:pPr>
              <w:spacing w:line="288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E">
            <w:pPr>
              <w:spacing w:line="288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자연어처리 패키지</w:t>
            </w:r>
          </w:p>
        </w:tc>
      </w:tr>
      <w:tr>
        <w:trPr>
          <w:trHeight w:val="500" w:hRule="atLeast"/>
        </w:trPr>
        <w:tc>
          <w:tcPr>
            <w:vMerge w:val="continue"/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F">
            <w:pPr>
              <w:spacing w:after="0" w:before="0" w:line="240" w:lineRule="auto"/>
              <w:ind w:left="0"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0">
            <w:pPr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PorterStemmer, Lancaster Stemmer</w:t>
            </w:r>
          </w:p>
        </w:tc>
        <w:tc>
          <w:tcPr>
            <w:vMerge w:val="continue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1">
            <w:pPr>
              <w:spacing w:after="0" w:before="0" w:line="240" w:lineRule="auto"/>
              <w:ind w:lef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2">
            <w:pPr>
              <w:spacing w:line="288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어간추출, 형태소분석</w:t>
            </w:r>
          </w:p>
        </w:tc>
      </w:tr>
      <w:tr>
        <w:trPr>
          <w:trHeight w:val="500" w:hRule="atLeast"/>
        </w:trPr>
        <w:tc>
          <w:tcPr>
            <w:vMerge w:val="continue"/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3">
            <w:pPr>
              <w:spacing w:after="0" w:before="0" w:line="240" w:lineRule="auto"/>
              <w:ind w:left="0"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4">
            <w:pPr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WordNetLemmatizer</w:t>
            </w:r>
          </w:p>
        </w:tc>
        <w:tc>
          <w:tcPr>
            <w:vMerge w:val="continue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5">
            <w:pPr>
              <w:spacing w:after="0" w:before="0" w:line="240" w:lineRule="auto"/>
              <w:ind w:lef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6">
            <w:pPr>
              <w:contextualSpacing w:val="0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color w:val="202b3d"/>
                <w:rtl w:val="0"/>
              </w:rPr>
              <w:t xml:space="preserve">음소표기법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00" w:hRule="atLeast"/>
        </w:trPr>
        <w:tc>
          <w:tcPr>
            <w:vMerge w:val="continue"/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7">
            <w:pPr>
              <w:spacing w:after="0" w:before="0" w:line="240" w:lineRule="auto"/>
              <w:ind w:left="0"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8">
            <w:pPr>
              <w:spacing w:line="288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jpype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9">
            <w:pPr>
              <w:spacing w:line="288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A">
            <w:pPr>
              <w:spacing w:line="288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Java class library 접근</w:t>
            </w:r>
          </w:p>
        </w:tc>
      </w:tr>
      <w:tr>
        <w:trPr>
          <w:trHeight w:val="500" w:hRule="atLeast"/>
        </w:trPr>
        <w:tc>
          <w:tcPr>
            <w:vMerge w:val="continue"/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B">
            <w:pPr>
              <w:spacing w:after="0" w:before="0" w:line="240" w:lineRule="auto"/>
              <w:ind w:left="0"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C">
            <w:pPr>
              <w:spacing w:line="288" w:lineRule="auto"/>
              <w:contextualSpacing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jaydebeapi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D">
            <w:pPr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4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E">
            <w:pPr>
              <w:spacing w:line="288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Java JDBC 접근</w:t>
            </w:r>
          </w:p>
        </w:tc>
      </w:tr>
      <w:tr>
        <w:trPr>
          <w:trHeight w:val="660" w:hRule="atLeast"/>
        </w:trPr>
        <w:tc>
          <w:tcPr>
            <w:vMerge w:val="continue"/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F">
            <w:pPr>
              <w:spacing w:after="0" w:before="0" w:line="240" w:lineRule="auto"/>
              <w:ind w:left="0"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0">
            <w:pPr>
              <w:spacing w:line="288" w:lineRule="auto"/>
              <w:contextualSpacing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pandas.io.sql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1">
            <w:pPr>
              <w:spacing w:line="288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2">
            <w:pPr>
              <w:spacing w:line="288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쿼리문 실행 후 DataFrame으로 변환</w:t>
            </w:r>
          </w:p>
        </w:tc>
      </w:tr>
      <w:tr>
        <w:trPr>
          <w:trHeight w:val="500" w:hRule="atLeast"/>
        </w:trPr>
        <w:tc>
          <w:tcPr>
            <w:vMerge w:val="continue"/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3">
            <w:pPr>
              <w:spacing w:after="0" w:before="0" w:line="240" w:lineRule="auto"/>
              <w:ind w:left="0"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4">
            <w:pPr>
              <w:spacing w:line="288" w:lineRule="auto"/>
              <w:contextualSpacing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os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5">
            <w:pPr>
              <w:spacing w:line="288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6">
            <w:pPr>
              <w:spacing w:line="288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운영체제 제공기능 수행</w:t>
            </w:r>
          </w:p>
        </w:tc>
      </w:tr>
      <w:tr>
        <w:trPr>
          <w:trHeight w:val="600" w:hRule="atLeast"/>
        </w:trPr>
        <w:tc>
          <w:tcPr>
            <w:vMerge w:val="continue"/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7">
            <w:pPr>
              <w:spacing w:after="0" w:before="0" w:line="240" w:lineRule="auto"/>
              <w:ind w:left="0"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8">
            <w:pPr>
              <w:spacing w:line="288" w:lineRule="auto"/>
              <w:contextualSpacing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sys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9">
            <w:pPr>
              <w:spacing w:line="288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A">
            <w:pPr>
              <w:spacing w:line="288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color w:val="545454"/>
                <w:sz w:val="20"/>
                <w:szCs w:val="20"/>
                <w:rtl w:val="0"/>
              </w:rPr>
              <w:t xml:space="preserve">인터프리터와 관련된 정보와 기능을 제공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00" w:hRule="atLeast"/>
        </w:trPr>
        <w:tc>
          <w:tcPr>
            <w:vMerge w:val="continue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B">
            <w:pPr>
              <w:spacing w:after="0" w:before="0" w:line="240" w:lineRule="auto"/>
              <w:ind w:left="0"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C">
            <w:pPr>
              <w:spacing w:line="288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pandas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D">
            <w:pPr>
              <w:spacing w:line="288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E">
            <w:pPr>
              <w:spacing w:line="288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데이터 분석 지원</w:t>
            </w:r>
          </w:p>
        </w:tc>
      </w:tr>
      <w:tr>
        <w:trPr>
          <w:trHeight w:val="500" w:hRule="atLeast"/>
        </w:trPr>
        <w:tc>
          <w:tcPr>
            <w:vMerge w:val="continue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F">
            <w:pPr>
              <w:spacing w:after="0" w:before="0" w:line="240" w:lineRule="auto"/>
              <w:ind w:left="0"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0">
            <w:pPr>
              <w:spacing w:line="288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csv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1">
            <w:pPr>
              <w:spacing w:line="288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2">
            <w:pPr>
              <w:spacing w:line="288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Csv 파일 읽기 쓰기</w:t>
            </w:r>
          </w:p>
        </w:tc>
      </w:tr>
      <w:tr>
        <w:trPr>
          <w:trHeight w:val="500" w:hRule="atLeast"/>
        </w:trPr>
        <w:tc>
          <w:tcPr>
            <w:vMerge w:val="continue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3">
            <w:pPr>
              <w:spacing w:after="0" w:before="0" w:line="240" w:lineRule="auto"/>
              <w:ind w:left="0" w:firstLine="0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4">
            <w:pPr>
              <w:spacing w:line="288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xlrd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5">
            <w:pPr>
              <w:spacing w:line="288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6">
            <w:pPr>
              <w:spacing w:line="288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엑셀에서 데이터 추출</w:t>
            </w:r>
          </w:p>
        </w:tc>
      </w:tr>
      <w:tr>
        <w:trPr>
          <w:trHeight w:val="500" w:hRule="atLeast"/>
        </w:trPr>
        <w:tc>
          <w:tcPr>
            <w:vMerge w:val="restart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7">
            <w:pPr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8">
            <w:pPr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9">
            <w:pPr>
              <w:spacing w:line="288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R 라이브러리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A">
            <w:pPr>
              <w:spacing w:line="288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rJava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B">
            <w:pPr>
              <w:spacing w:line="288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C">
            <w:pPr>
              <w:spacing w:line="288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Java 접근</w:t>
            </w:r>
          </w:p>
        </w:tc>
      </w:tr>
      <w:tr>
        <w:trPr>
          <w:trHeight w:val="620" w:hRule="atLeast"/>
        </w:trPr>
        <w:tc>
          <w:tcPr>
            <w:vMerge w:val="continue"/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D">
            <w:pPr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E">
            <w:pPr>
              <w:spacing w:line="288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DBI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F">
            <w:pPr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4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0">
            <w:pPr>
              <w:spacing w:line="288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데이터베이스 인터페이스</w:t>
            </w:r>
          </w:p>
        </w:tc>
      </w:tr>
      <w:tr>
        <w:trPr>
          <w:trHeight w:val="500" w:hRule="atLeast"/>
        </w:trPr>
        <w:tc>
          <w:tcPr>
            <w:vMerge w:val="continue"/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1">
            <w:pPr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2">
            <w:pPr>
              <w:spacing w:line="288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RJDBC</w:t>
            </w:r>
          </w:p>
        </w:tc>
        <w:tc>
          <w:tcPr>
            <w:vMerge w:val="restart"/>
            <w:tcBorders>
              <w:top w:color="000000" w:space="0" w:sz="4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3">
            <w:pPr>
              <w:spacing w:line="288" w:lineRule="auto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4">
            <w:pPr>
              <w:spacing w:line="288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JDBC 접근</w:t>
            </w:r>
          </w:p>
        </w:tc>
      </w:tr>
      <w:tr>
        <w:trPr>
          <w:trHeight w:val="80" w:hRule="atLeast"/>
        </w:trPr>
        <w:tc>
          <w:tcPr>
            <w:vMerge w:val="continue"/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5">
            <w:pPr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6">
            <w:pPr>
              <w:spacing w:after="0" w:before="0" w:line="240" w:lineRule="auto"/>
              <w:ind w:lef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7">
            <w:pPr>
              <w:spacing w:after="0" w:before="0" w:line="240" w:lineRule="auto"/>
              <w:ind w:lef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8">
            <w:pPr>
              <w:spacing w:after="0" w:before="0" w:line="240" w:lineRule="auto"/>
              <w:ind w:lef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Merge w:val="continue"/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9">
            <w:pPr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A">
            <w:pPr>
              <w:spacing w:after="0" w:before="0" w:line="240" w:lineRule="auto"/>
              <w:ind w:lef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B">
            <w:pPr>
              <w:spacing w:after="0" w:before="0" w:line="240" w:lineRule="auto"/>
              <w:ind w:lef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C">
            <w:pPr>
              <w:spacing w:after="0" w:before="0" w:line="240" w:lineRule="auto"/>
              <w:ind w:left="0" w:firstLine="0"/>
              <w:contextualSpacing w:val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Merge w:val="continue"/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D">
            <w:pPr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E">
            <w:pPr>
              <w:spacing w:after="0" w:before="0" w:line="240" w:lineRule="auto"/>
              <w:ind w:lef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F">
            <w:pPr>
              <w:spacing w:after="0" w:before="0" w:line="240" w:lineRule="auto"/>
              <w:ind w:lef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0">
            <w:pPr>
              <w:spacing w:after="0" w:before="0" w:line="240" w:lineRule="auto"/>
              <w:ind w:lef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Merge w:val="continue"/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1">
            <w:pPr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2">
            <w:pPr>
              <w:spacing w:after="0" w:before="0" w:line="240" w:lineRule="auto"/>
              <w:ind w:left="0" w:firstLine="0"/>
              <w:contextualSpacing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3">
            <w:pPr>
              <w:spacing w:after="0" w:before="0" w:line="240" w:lineRule="auto"/>
              <w:ind w:lef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4">
            <w:pPr>
              <w:spacing w:after="0" w:before="0" w:line="240" w:lineRule="auto"/>
              <w:ind w:lef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Merge w:val="continue"/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5">
            <w:pPr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6">
            <w:pPr>
              <w:spacing w:after="0" w:before="0" w:line="240" w:lineRule="auto"/>
              <w:ind w:left="0" w:firstLine="0"/>
              <w:contextualSpacing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7">
            <w:pPr>
              <w:spacing w:after="0" w:before="0" w:line="240" w:lineRule="auto"/>
              <w:ind w:lef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8">
            <w:pPr>
              <w:spacing w:after="0" w:before="0" w:line="240" w:lineRule="auto"/>
              <w:ind w:lef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19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ind w:left="0" w:firstLine="0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ind w:left="0" w:firstLine="0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ind w:left="0" w:firstLine="0"/>
        <w:contextualSpacing w:val="0"/>
        <w:rPr>
          <w:rFonts w:ascii="맑은 고딕" w:cs="맑은 고딕" w:eastAsia="맑은 고딕" w:hAnsi="맑은 고딕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ind w:left="0" w:firstLine="0"/>
        <w:contextualSpacing w:val="0"/>
        <w:rPr>
          <w:rFonts w:ascii="맑은 고딕" w:cs="맑은 고딕" w:eastAsia="맑은 고딕" w:hAnsi="맑은 고딕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5. 문제점 및 개선사항 개선사항</w:t>
      </w:r>
    </w:p>
    <w:p w:rsidR="00000000" w:rsidDel="00000000" w:rsidP="00000000" w:rsidRDefault="00000000" w:rsidRPr="00000000" w14:paraId="0000011F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contextualSpacing w:val="0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문제점</w:t>
      </w:r>
    </w:p>
    <w:p w:rsidR="00000000" w:rsidDel="00000000" w:rsidP="00000000" w:rsidRDefault="00000000" w:rsidRPr="00000000" w14:paraId="00000122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ind w:left="0" w:firstLine="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큰 오차율</w:t>
      </w:r>
    </w:p>
    <w:p w:rsidR="00000000" w:rsidDel="00000000" w:rsidP="00000000" w:rsidRDefault="00000000" w:rsidRPr="00000000" w14:paraId="00000124">
      <w:pPr>
        <w:ind w:left="2160" w:firstLine="0"/>
        <w:contextualSpacing w:val="0"/>
        <w:rPr/>
      </w:pPr>
      <w:r w:rsidDel="00000000" w:rsidR="00000000" w:rsidRPr="00000000">
        <w:rPr>
          <w:rtl w:val="0"/>
        </w:rPr>
        <w:t xml:space="preserve">    </w:t>
      </w:r>
    </w:p>
    <w:p w:rsidR="00000000" w:rsidDel="00000000" w:rsidP="00000000" w:rsidRDefault="00000000" w:rsidRPr="00000000" w14:paraId="00000125">
      <w:pPr>
        <w:ind w:left="0" w:firstLine="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[원인]</w:t>
      </w:r>
    </w:p>
    <w:p w:rsidR="00000000" w:rsidDel="00000000" w:rsidP="00000000" w:rsidRDefault="00000000" w:rsidRPr="00000000" w14:paraId="00000126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ind w:left="0" w:firstLine="72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설문조사 난이도 랜덤설정</w:t>
      </w:r>
    </w:p>
    <w:p w:rsidR="00000000" w:rsidDel="00000000" w:rsidP="00000000" w:rsidRDefault="00000000" w:rsidRPr="00000000" w14:paraId="00000128">
      <w:pPr>
        <w:ind w:left="288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ind w:left="0" w:firstLine="72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난이도 예측 변수 부족</w:t>
      </w:r>
    </w:p>
    <w:p w:rsidR="00000000" w:rsidDel="00000000" w:rsidP="00000000" w:rsidRDefault="00000000" w:rsidRPr="00000000" w14:paraId="0000012A">
      <w:pPr>
        <w:ind w:left="288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ind w:left="0" w:firstLine="72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영어단어 난이도 분류</w:t>
      </w:r>
    </w:p>
    <w:p w:rsidR="00000000" w:rsidDel="00000000" w:rsidP="00000000" w:rsidRDefault="00000000" w:rsidRPr="00000000" w14:paraId="0000012C">
      <w:pPr>
        <w:ind w:left="288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ind w:left="0" w:firstLine="72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부정확한 예측 모델</w:t>
      </w:r>
    </w:p>
    <w:p w:rsidR="00000000" w:rsidDel="00000000" w:rsidP="00000000" w:rsidRDefault="00000000" w:rsidRPr="00000000" w14:paraId="0000012E">
      <w:pPr>
        <w:ind w:left="0" w:firstLine="72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contextualSpacing w:val="0"/>
        <w:rPr/>
      </w:pPr>
      <w:r w:rsidDel="00000000" w:rsidR="00000000" w:rsidRPr="00000000">
        <w:rPr>
          <w:rtl w:val="0"/>
        </w:rPr>
        <w:tab/>
        <w:tab/>
        <w:tab/>
      </w:r>
    </w:p>
    <w:p w:rsidR="00000000" w:rsidDel="00000000" w:rsidP="00000000" w:rsidRDefault="00000000" w:rsidRPr="00000000" w14:paraId="00000130">
      <w:pPr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개선사항</w:t>
      </w: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131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ind w:left="0" w:firstLine="72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영화 스크립트 추가</w:t>
      </w:r>
    </w:p>
    <w:p w:rsidR="00000000" w:rsidDel="00000000" w:rsidP="00000000" w:rsidRDefault="00000000" w:rsidRPr="00000000" w14:paraId="00000134">
      <w:pPr>
        <w:ind w:left="72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ind w:left="0" w:firstLine="72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영어단어 수준의 분류 개선</w:t>
      </w:r>
    </w:p>
    <w:p w:rsidR="00000000" w:rsidDel="00000000" w:rsidP="00000000" w:rsidRDefault="00000000" w:rsidRPr="00000000" w14:paraId="00000136">
      <w:pPr>
        <w:ind w:left="72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ind w:left="0" w:firstLine="72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예측 정확성을 높이기 위한 모델 개선</w:t>
      </w:r>
    </w:p>
    <w:p w:rsidR="00000000" w:rsidDel="00000000" w:rsidP="00000000" w:rsidRDefault="00000000" w:rsidRPr="00000000" w14:paraId="00000138">
      <w:pPr>
        <w:ind w:left="72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ind w:left="0" w:firstLine="72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영어 컨텐츠 난이도 설정을 위한 설문조사 진행</w:t>
      </w:r>
    </w:p>
    <w:p w:rsidR="00000000" w:rsidDel="00000000" w:rsidP="00000000" w:rsidRDefault="00000000" w:rsidRPr="00000000" w14:paraId="0000013A">
      <w:pPr>
        <w:ind w:left="216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ind w:left="0" w:firstLine="72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변수 추가(억양 및 대화속도 등)</w:t>
      </w:r>
    </w:p>
    <w:p w:rsidR="00000000" w:rsidDel="00000000" w:rsidP="00000000" w:rsidRDefault="00000000" w:rsidRPr="00000000" w14:paraId="0000013C">
      <w:pPr>
        <w:ind w:left="2160" w:firstLine="0"/>
        <w:contextualSpacing w:val="0"/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13D">
      <w:pPr>
        <w:ind w:left="0" w:firstLine="72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웹서버 개선</w:t>
      </w:r>
    </w:p>
    <w:p w:rsidR="00000000" w:rsidDel="00000000" w:rsidP="00000000" w:rsidRDefault="00000000" w:rsidRPr="00000000" w14:paraId="0000013E">
      <w:pPr>
        <w:ind w:left="216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ind w:left="0" w:firstLine="72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시각화 추가 및 개선</w:t>
      </w:r>
    </w:p>
    <w:p w:rsidR="00000000" w:rsidDel="00000000" w:rsidP="00000000" w:rsidRDefault="00000000" w:rsidRPr="00000000" w14:paraId="00000140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sectPr>
      <w:headerReference r:id="rId23" w:type="default"/>
      <w:pgSz w:h="16834" w:w="11909"/>
      <w:pgMar w:bottom="1440" w:top="1440" w:left="1440" w:right="1399.1338582677172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  <w:font w:name="Times New Roman"/>
  <w:font w:name="맑은 고딕"/>
  <w:font w:name="Dosis">
    <w:embedRegular w:fontKey="{00000000-0000-0000-0000-000000000000}" r:id="rId1" w:subsetted="0"/>
    <w:embedBold w:fontKey="{00000000-0000-0000-0000-000000000000}" r:id="rId2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41">
    <w:pPr>
      <w:contextualSpacing w:val="0"/>
      <w:rPr>
        <w:sz w:val="18"/>
        <w:szCs w:val="18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  <w:contextualSpacing w:val="1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4.jpg"/><Relationship Id="rId11" Type="http://schemas.openxmlformats.org/officeDocument/2006/relationships/image" Target="media/image6.png"/><Relationship Id="rId22" Type="http://schemas.openxmlformats.org/officeDocument/2006/relationships/image" Target="media/image17.jpg"/><Relationship Id="rId10" Type="http://schemas.openxmlformats.org/officeDocument/2006/relationships/image" Target="media/image3.png"/><Relationship Id="rId21" Type="http://schemas.openxmlformats.org/officeDocument/2006/relationships/image" Target="media/image16.jpg"/><Relationship Id="rId13" Type="http://schemas.openxmlformats.org/officeDocument/2006/relationships/image" Target="media/image7.jpg"/><Relationship Id="rId12" Type="http://schemas.openxmlformats.org/officeDocument/2006/relationships/image" Target="media/image8.png"/><Relationship Id="rId23" Type="http://schemas.openxmlformats.org/officeDocument/2006/relationships/header" Target="head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2.png"/><Relationship Id="rId15" Type="http://schemas.openxmlformats.org/officeDocument/2006/relationships/image" Target="media/image10.png"/><Relationship Id="rId14" Type="http://schemas.openxmlformats.org/officeDocument/2006/relationships/image" Target="media/image2.jpg"/><Relationship Id="rId17" Type="http://schemas.openxmlformats.org/officeDocument/2006/relationships/image" Target="media/image15.png"/><Relationship Id="rId16" Type="http://schemas.openxmlformats.org/officeDocument/2006/relationships/image" Target="media/image5.jpg"/><Relationship Id="rId5" Type="http://schemas.openxmlformats.org/officeDocument/2006/relationships/styles" Target="styles.xml"/><Relationship Id="rId19" Type="http://schemas.openxmlformats.org/officeDocument/2006/relationships/image" Target="media/image9.png"/><Relationship Id="rId6" Type="http://schemas.openxmlformats.org/officeDocument/2006/relationships/image" Target="media/image11.png"/><Relationship Id="rId18" Type="http://schemas.openxmlformats.org/officeDocument/2006/relationships/image" Target="media/image13.png"/><Relationship Id="rId7" Type="http://schemas.openxmlformats.org/officeDocument/2006/relationships/image" Target="media/image1.png"/><Relationship Id="rId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Dosis-regular.ttf"/><Relationship Id="rId2" Type="http://schemas.openxmlformats.org/officeDocument/2006/relationships/font" Target="fonts/Dosi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