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right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4조 BigPicture 리더 이지현, 팀원 문성만, 정해준, 양선희, 이슬비, 김지성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74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74"/>
        <w:tblGridChange w:id="0">
          <w:tblGrid>
            <w:gridCol w:w="8974"/>
          </w:tblGrid>
        </w:tblGridChange>
      </w:tblGrid>
      <w:tr>
        <w:trPr>
          <w:trHeight w:val="200" w:hRule="atLeast"/>
        </w:trPr>
        <w:tc>
          <w:tcPr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프로젝트 결과 보고서</w:t>
            </w:r>
          </w:p>
        </w:tc>
      </w:tr>
    </w:tbl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개요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팀 소개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33" w:right="0" w:hanging="372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빅데이터교육장의 A반의 네번째 조로, 팀명은 ‘BigPicture’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33" w:right="0" w:hanging="372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조장인 이지현을 포함해서 총 6명으로 구성됨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94" w:right="0" w:hanging="372.00000000000017"/>
        <w:contextualSpacing w:val="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이지현 : Spring을 이용한 웹, 메인화면 개발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94" w:right="0" w:hanging="372.00000000000017"/>
        <w:contextualSpacing w:val="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정해준 : 네이버 지도 API를 이용한 지도 개발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94" w:right="0" w:hanging="372.00000000000017"/>
        <w:contextualSpacing w:val="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김지성 &amp; 양선희 : MariaDB, Apache, Tomcat 설치 및 연동(WAS 구축)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94" w:right="0" w:hanging="372.00000000000017"/>
        <w:contextualSpacing w:val="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문성만 &amp; 이슬비 : DB설계 및 DB구축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0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" w:right="0" w:hanging="36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프로젝트 주제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33" w:right="0" w:hanging="372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‘스포츠메이트(SportsMate)’  : ‘스포츠 속 작은 만남’이라는 컨셉을 차용</w:t>
      </w:r>
    </w:p>
    <w:p w:rsidR="00000000" w:rsidDel="00000000" w:rsidP="00000000" w:rsidRDefault="00000000" w:rsidRPr="00000000" w14:paraId="0000001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프로젝트 개요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1" w:right="0" w:hanging="36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프로젝트 소개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33" w:right="0" w:hanging="372"/>
        <w:contextualSpacing w:val="0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2018/9/17(월)~21(금)까지 5일간의 개발기간 내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33" w:right="0" w:hanging="372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‘스포츠시설 및 문화체육행사 정보검색’ + ‘운동을 하며 친구를 사귈 수 있는 기회 제공’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이러한 두 기능을 포함하는 웹사이트 개발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1" w:right="0" w:hanging="36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프로젝트 주제 선정 이유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33" w:right="0" w:hanging="372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스포츠시설과 스포츠 관련 행사를 찾기 어려우며 해당 분야에 특화된 검색사이트가 있었으면 좋겠다는 다수의 의견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33" w:right="0" w:hanging="372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함께 행사를 다니며 운동하는 함께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메이트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를 사귈 수 있는 기회가 있었으면 좋겠다는 의견을 모음.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1" w:right="0" w:hanging="36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서비스 구성도 – 개요 및 그림</w:t>
      </w:r>
    </w:p>
    <w:tbl>
      <w:tblPr>
        <w:tblStyle w:val="Table2"/>
        <w:tblW w:w="924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6"/>
        <w:tblGridChange w:id="0">
          <w:tblGrid>
            <w:gridCol w:w="9246"/>
          </w:tblGrid>
        </w:tblGridChange>
      </w:tblGrid>
      <w:tr>
        <w:trPr>
          <w:trHeight w:val="12800" w:hRule="atLeast"/>
        </w:trPr>
        <w:tc>
          <w:tcPr/>
          <w:p w:rsidR="00000000" w:rsidDel="00000000" w:rsidP="00000000" w:rsidRDefault="00000000" w:rsidRPr="00000000" w14:paraId="0000001D">
            <w:pPr>
              <w:contextualSpacing w:val="0"/>
              <w:jc w:val="center"/>
              <w:rPr>
                <w:b w:val="1"/>
                <w:sz w:val="32"/>
                <w:szCs w:val="32"/>
                <w:shd w:fill="93cddc" w:val="clear"/>
              </w:rPr>
            </w:pPr>
            <w:r w:rsidDel="00000000" w:rsidR="00000000" w:rsidRPr="00000000">
              <w:rPr>
                <w:b w:val="1"/>
                <w:sz w:val="32"/>
                <w:szCs w:val="32"/>
                <w:shd w:fill="93cddc" w:val="clear"/>
              </w:rPr>
              <w:drawing>
                <wp:inline distB="0" distT="0" distL="0" distR="0">
                  <wp:extent cx="5733415" cy="3225165"/>
                  <wp:effectExtent b="0" l="0" r="0" t="0"/>
                  <wp:docPr id="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25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sz w:val="18"/>
                <w:szCs w:val="18"/>
                <w:rtl w:val="0"/>
              </w:rPr>
              <w:t xml:space="preserve">→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운동시설 검색</w:t>
            </w:r>
          </w:p>
          <w:p w:rsidR="00000000" w:rsidDel="00000000" w:rsidP="00000000" w:rsidRDefault="00000000" w:rsidRPr="00000000" w14:paraId="0000001F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 - 지도와 종목 카테고리를 이용하여 검색 </w:t>
            </w:r>
          </w:p>
          <w:p w:rsidR="00000000" w:rsidDel="00000000" w:rsidP="00000000" w:rsidRDefault="00000000" w:rsidRPr="00000000" w14:paraId="00000020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 - 운동시설 검색 결과를 지도 위의 핀 형식으로 주변 행사와 함께 보여줌. </w:t>
            </w:r>
          </w:p>
          <w:p w:rsidR="00000000" w:rsidDel="00000000" w:rsidP="00000000" w:rsidRDefault="00000000" w:rsidRPr="00000000" w14:paraId="00000021">
            <w:pPr>
              <w:ind w:firstLine="18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sz w:val="18"/>
                <w:szCs w:val="18"/>
                <w:rtl w:val="0"/>
              </w:rPr>
              <w:t xml:space="preserve">·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지역/운동종목별 /시설규모별 검색이 가능  (현재 시범 범위: 축구, 헬스, 수영) </w:t>
            </w:r>
          </w:p>
          <w:p w:rsidR="00000000" w:rsidDel="00000000" w:rsidP="00000000" w:rsidRDefault="00000000" w:rsidRPr="00000000" w14:paraId="00000022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맑은 고딕" w:cs="맑은 고딕" w:eastAsia="맑은 고딕" w:hAnsi="맑은 고딕"/>
                <w:sz w:val="18"/>
                <w:szCs w:val="18"/>
                <w:rtl w:val="0"/>
              </w:rPr>
              <w:t xml:space="preserve">·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지역 -  서울시의 구별로 선택하여 검색 </w:t>
            </w:r>
          </w:p>
          <w:p w:rsidR="00000000" w:rsidDel="00000000" w:rsidP="00000000" w:rsidRDefault="00000000" w:rsidRPr="00000000" w14:paraId="00000023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맑은 고딕" w:cs="맑은 고딕" w:eastAsia="맑은 고딕" w:hAnsi="맑은 고딕"/>
                <w:sz w:val="18"/>
                <w:szCs w:val="18"/>
                <w:rtl w:val="0"/>
              </w:rPr>
              <w:t xml:space="preserve">·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운동종목별 – 운동 종목을 선택하여 검색</w:t>
            </w:r>
          </w:p>
          <w:p w:rsidR="00000000" w:rsidDel="00000000" w:rsidP="00000000" w:rsidRDefault="00000000" w:rsidRPr="00000000" w14:paraId="00000024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맑은 고딕" w:cs="맑은 고딕" w:eastAsia="맑은 고딕" w:hAnsi="맑은 고딕"/>
                <w:sz w:val="18"/>
                <w:szCs w:val="18"/>
                <w:rtl w:val="0"/>
              </w:rPr>
              <w:t xml:space="preserve">·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시설 규모별 - 시설 규모별로 검색</w:t>
            </w:r>
          </w:p>
          <w:p w:rsidR="00000000" w:rsidDel="00000000" w:rsidP="00000000" w:rsidRDefault="00000000" w:rsidRPr="00000000" w14:paraId="00000025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 - 시설정보를 선택하면 시설 상세정보가 나타난다.</w:t>
            </w:r>
          </w:p>
          <w:p w:rsidR="00000000" w:rsidDel="00000000" w:rsidP="00000000" w:rsidRDefault="00000000" w:rsidRPr="00000000" w14:paraId="00000026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맑은 고딕" w:cs="맑은 고딕" w:eastAsia="맑은 고딕" w:hAnsi="맑은 고딕"/>
                <w:sz w:val="18"/>
                <w:szCs w:val="18"/>
                <w:rtl w:val="0"/>
              </w:rPr>
              <w:t xml:space="preserve">·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상세 정보: 시설명, 종목, 이용시간, 이용대상, 이용단위, 이용료, </w:t>
            </w:r>
          </w:p>
          <w:p w:rsidR="00000000" w:rsidDel="00000000" w:rsidP="00000000" w:rsidRDefault="00000000" w:rsidRPr="00000000" w14:paraId="00000027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                      면적, 문의전화번호, 주소, 주차, 홈페이지 url</w:t>
            </w:r>
          </w:p>
          <w:p w:rsidR="00000000" w:rsidDel="00000000" w:rsidP="00000000" w:rsidRDefault="00000000" w:rsidRPr="00000000" w14:paraId="00000028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sz w:val="18"/>
                <w:szCs w:val="18"/>
                <w:rtl w:val="0"/>
              </w:rPr>
              <w:t xml:space="preserve">→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이벤트 정보</w:t>
            </w:r>
          </w:p>
          <w:p w:rsidR="00000000" w:rsidDel="00000000" w:rsidP="00000000" w:rsidRDefault="00000000" w:rsidRPr="00000000" w14:paraId="0000002A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 - 운동시설 검색 시, 주변  이벤트정보 자동으로 지도위에 보여줌</w:t>
            </w:r>
          </w:p>
          <w:p w:rsidR="00000000" w:rsidDel="00000000" w:rsidP="00000000" w:rsidRDefault="00000000" w:rsidRPr="00000000" w14:paraId="0000002B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 - 스포츠 이벤트 정보에는 제목, 기간, 주소에 대한 정보를 포함한다.</w:t>
            </w:r>
          </w:p>
          <w:p w:rsidR="00000000" w:rsidDel="00000000" w:rsidP="00000000" w:rsidRDefault="00000000" w:rsidRPr="00000000" w14:paraId="0000002C">
            <w:pPr>
              <w:ind w:firstLine="18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sz w:val="18"/>
                <w:szCs w:val="18"/>
                <w:rtl w:val="0"/>
              </w:rPr>
              <w:t xml:space="preserve">·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이벤트 상세정보: 연계기관명, 종목, 참조사항, 설명, 장소, 시간, 기간, 웹페이지주소 url, 주소    </w:t>
            </w:r>
          </w:p>
          <w:p w:rsidR="00000000" w:rsidDel="00000000" w:rsidP="00000000" w:rsidRDefault="00000000" w:rsidRPr="00000000" w14:paraId="0000002D">
            <w:pPr>
              <w:contextualSpacing w:val="0"/>
              <w:rPr>
                <w:rFonts w:ascii="맑은 고딕" w:cs="맑은 고딕" w:eastAsia="맑은 고딕" w:hAnsi="맑은 고딕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sz w:val="18"/>
                <w:szCs w:val="18"/>
                <w:rtl w:val="0"/>
              </w:rPr>
              <w:t xml:space="preserve">→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맑은 고딕" w:cs="맑은 고딕" w:eastAsia="맑은 고딕" w:hAnsi="맑은 고딕"/>
                <w:sz w:val="18"/>
                <w:szCs w:val="18"/>
                <w:rtl w:val="0"/>
              </w:rPr>
              <w:t xml:space="preserve">이벤트 신청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ind w:firstLine="18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-이벤트를 신청가능</w:t>
            </w:r>
          </w:p>
          <w:p w:rsidR="00000000" w:rsidDel="00000000" w:rsidP="00000000" w:rsidRDefault="00000000" w:rsidRPr="00000000" w14:paraId="00000030">
            <w:pPr>
              <w:ind w:firstLine="18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-이벤트 신청 시, 함께 참여하는 참가자 목록을 볼 수 있음</w:t>
            </w:r>
          </w:p>
          <w:p w:rsidR="00000000" w:rsidDel="00000000" w:rsidP="00000000" w:rsidRDefault="00000000" w:rsidRPr="00000000" w14:paraId="00000031">
            <w:pPr>
              <w:ind w:firstLine="18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-이벤트에 함께 참여하는 참가자에게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‘좋아요’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를 보낼 수 있음</w:t>
            </w:r>
          </w:p>
          <w:p w:rsidR="00000000" w:rsidDel="00000000" w:rsidP="00000000" w:rsidRDefault="00000000" w:rsidRPr="00000000" w14:paraId="00000032">
            <w:pPr>
              <w:ind w:firstLine="18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-카카오 오픈채팅방을 만들어 만남의 기회를 제공</w:t>
            </w:r>
          </w:p>
          <w:p w:rsidR="00000000" w:rsidDel="00000000" w:rsidP="00000000" w:rsidRDefault="00000000" w:rsidRPr="00000000" w14:paraId="00000033">
            <w:pPr>
              <w:ind w:firstLine="18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4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sz w:val="18"/>
                <w:szCs w:val="18"/>
                <w:rtl w:val="0"/>
              </w:rPr>
              <w:t xml:space="preserve">→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회원가입/로그인/마이페이지</w:t>
            </w:r>
          </w:p>
          <w:p w:rsidR="00000000" w:rsidDel="00000000" w:rsidP="00000000" w:rsidRDefault="00000000" w:rsidRPr="00000000" w14:paraId="00000035">
            <w:pPr>
              <w:ind w:firstLine="96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- 회원가입/로그인/회원정보수정 가능</w:t>
            </w:r>
          </w:p>
        </w:tc>
      </w:tr>
    </w:tbl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1" w:right="0" w:hanging="36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개발 내용</w:t>
      </w:r>
    </w:p>
    <w:tbl>
      <w:tblPr>
        <w:tblStyle w:val="Table3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trHeight w:val="13160" w:hRule="atLeast"/>
        </w:trPr>
        <w:tc>
          <w:tcPr/>
          <w:p w:rsidR="00000000" w:rsidDel="00000000" w:rsidP="00000000" w:rsidRDefault="00000000" w:rsidRPr="00000000" w14:paraId="00000037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&lt;활용 범위 및 물리적 구성&gt;</w:t>
            </w:r>
          </w:p>
          <w:p w:rsidR="00000000" w:rsidDel="00000000" w:rsidP="00000000" w:rsidRDefault="00000000" w:rsidRPr="00000000" w14:paraId="00000039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0" distT="0" distL="0" distR="0">
                  <wp:extent cx="5708015" cy="3926205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444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39262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800" w:right="0" w:hanging="400"/>
              <w:contextualSpacing w:val="0"/>
              <w:jc w:val="both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[서버구축] 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80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MariaDB, Apache, Apache Tomcat 설치 및 연동 완료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80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800" w:right="0" w:hanging="400"/>
              <w:contextualSpacing w:val="0"/>
              <w:jc w:val="both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[스프링] 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360"/>
              <w:contextualSpacing w:val="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시설 검색 시, 시설 위치를 띄울 수 있는 지도에 대한 구현(네이버 지도API)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360"/>
              <w:contextualSpacing w:val="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JSP를 이용하여 메인 화면(시설 검색, 지도 화면) 구현 완료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360"/>
              <w:contextualSpacing w:val="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체육시설 검색 시, 검색결과가 지도의 마커로 나타남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800" w:right="0" w:hanging="400"/>
              <w:contextualSpacing w:val="0"/>
              <w:jc w:val="both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[DB구축]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360"/>
              <w:contextualSpacing w:val="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‘서울열린데이터광장’ 에서 제공하는 ‘서울시 공공 체육시설별 종목시설명 정보’,  ‘서울시 공공체육시설 현황’ 데이터 CSV 파일로 다운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360"/>
              <w:contextualSpacing w:val="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2개의 CSV파일 데이터를 MariaDB로 옮겨서 두 개의 테이블 생성.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두 테이블을 SQL문을 사용하여 필요한 데이터만 추출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Insert into facilityinfo_tb( 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fkey,fname,fsports_category,ftime,fuser,funit,fcost,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farea,fcontact_num,faddress,fparking,furl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 Select 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E.fkey,E.name,E.ename,E.time,E.subject,E.unit,E.cost,E.larea,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E.inquiry,P.location,P.ppark,P.waddress 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from EPSF E,PSF P 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where E.fkey=P.fkey 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 by P.location;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CSV 파일 다운받은 URL : 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hyperlink r:id="rId8">
              <w:r w:rsidDel="00000000" w:rsidR="00000000" w:rsidRPr="00000000">
                <w:rPr>
                  <w:rFonts w:ascii="맑은 고딕" w:cs="맑은 고딕" w:eastAsia="맑은 고딕" w:hAnsi="맑은 고딕"/>
                  <w:b w:val="0"/>
                  <w:i w:val="0"/>
                  <w:smallCaps w:val="0"/>
                  <w:strike w:val="0"/>
                  <w:color w:val="0000ff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http://data.seoul.go.kr/dataList/datasetView.do?infId=OA-1116&amp;srvType=S&amp;serviceKind=1&amp;currentPageNo=1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60" w:right="0" w:hanging="800"/>
              <w:contextualSpacing w:val="0"/>
              <w:jc w:val="left"/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http://data.seoul.go.kr/dataList/datasetView.do?infId=OA-1115&amp;srvType=S&amp;serviceKind=1&amp;currentPageNo=1</w:t>
            </w:r>
          </w:p>
          <w:p w:rsidR="00000000" w:rsidDel="00000000" w:rsidP="00000000" w:rsidRDefault="00000000" w:rsidRPr="00000000" w14:paraId="00000062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결과물(개발환경/ 동작 현황)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hanging="80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6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62"/>
        <w:tblGridChange w:id="0">
          <w:tblGrid>
            <w:gridCol w:w="8962"/>
          </w:tblGrid>
        </w:tblGridChange>
      </w:tblGrid>
      <w:tr>
        <w:trPr>
          <w:trHeight w:val="67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&lt;스택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구성도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 및 개발환경&gt;</w:t>
            </w:r>
          </w:p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ind w:left="72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ind w:left="72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4130040" cy="183642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040" cy="18364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ind w:left="72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 : CentOS7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MariaDB 10.2.36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Apache 2.246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Apache Tomcat 8.5.34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Java EE Photon 4.8.0,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Spring 4.3.10,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Oracle VM VirtualBox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Spring STS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&lt;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동작 현황</w:t>
            </w:r>
            <w:r w:rsidDel="00000000" w:rsidR="00000000" w:rsidRPr="00000000">
              <w:rPr>
                <w:b w:val="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0" distR="0">
                  <wp:extent cx="5516880" cy="2961137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880" cy="2961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향후 개발 계획</w:t>
      </w:r>
    </w:p>
    <w:tbl>
      <w:tblPr>
        <w:tblStyle w:val="Table5"/>
        <w:tblW w:w="954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49"/>
        <w:tblGridChange w:id="0">
          <w:tblGrid>
            <w:gridCol w:w="9549"/>
          </w:tblGrid>
        </w:tblGridChange>
      </w:tblGrid>
      <w:tr>
        <w:trPr>
          <w:trHeight w:val="8300" w:hRule="atLeast"/>
        </w:trPr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contextualSpacing w:val="0"/>
              <w:jc w:val="both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프로젝트 진행 시 애로사항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contextualSpacing w:val="0"/>
              <w:jc w:val="both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left="400"/>
              <w:contextualSpacing w:val="0"/>
              <w:jc w:val="both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모든 개발 단계가 스터디와 동시에 진행되어 시행착오를 다수 경험</w:t>
            </w:r>
          </w:p>
          <w:p w:rsidR="00000000" w:rsidDel="00000000" w:rsidP="00000000" w:rsidRDefault="00000000" w:rsidRPr="00000000" w14:paraId="00000087">
            <w:pPr>
              <w:widowControl w:val="0"/>
              <w:numPr>
                <w:ilvl w:val="0"/>
                <w:numId w:val="3"/>
              </w:numPr>
              <w:spacing w:line="240" w:lineRule="auto"/>
              <w:ind w:left="911" w:hanging="36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DBMS, DB설계, Spring, Spring Boot, JavaScript</w:t>
            </w:r>
          </w:p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3"/>
              </w:numPr>
              <w:spacing w:line="240" w:lineRule="auto"/>
              <w:ind w:left="911" w:hanging="36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CSV파일을 MariaDB에 옮기는 과정에서 DB에 들어가면 안되는 데이터가 함께 DB에 들어가 수정하는데 어려움을 겪음.</w:t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3"/>
              </w:numPr>
              <w:spacing w:line="240" w:lineRule="auto"/>
              <w:ind w:left="911" w:hanging="360"/>
              <w:contextualSpacing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네이버 지도 API 가 자바스크립트로 구현되어 있어 자바스크립트를 이해하며 개발하는데 어려움이 있음.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firstLine="240"/>
              <w:contextualSpacing w:val="0"/>
              <w:jc w:val="both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그 외, Wi-fi 속도가 느려서 작업을 하는데 종종 방해가 되었음.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contextualSpacing w:val="0"/>
              <w:jc w:val="both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contextualSpacing w:val="0"/>
              <w:jc w:val="both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contextualSpacing w:val="0"/>
              <w:jc w:val="both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추가 개발 예정사항(예, 기능추가, 시스템 추가 등)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51" w:right="0" w:hanging="400"/>
              <w:contextualSpacing w:val="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이벤트 정보 제공기능, 사교를 위한 ‘좋아요’ 기능, 오픈 채팅 방, 로그인 등 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51" w:right="0" w:hanging="800"/>
              <w:contextualSpacing w:val="0"/>
              <w:jc w:val="both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51" w:right="0" w:hanging="800"/>
              <w:contextualSpacing w:val="0"/>
              <w:jc w:val="both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800"/>
              <w:contextualSpacing w:val="0"/>
              <w:jc w:val="both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733290" cy="1927860"/>
                  <wp:effectExtent b="0" l="0" r="0" t="0"/>
                  <wp:docPr id="4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1"/>
                          <a:srcRect b="9849" l="0" r="0" t="177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290" cy="19278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800"/>
              <w:contextualSpacing w:val="0"/>
              <w:jc w:val="both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800"/>
              <w:contextualSpacing w:val="0"/>
              <w:jc w:val="center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800"/>
              <w:contextualSpacing w:val="0"/>
              <w:jc w:val="center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800"/>
              <w:contextualSpacing w:val="0"/>
              <w:jc w:val="center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800"/>
              <w:contextualSpacing w:val="0"/>
              <w:jc w:val="center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800"/>
              <w:contextualSpacing w:val="0"/>
              <w:jc w:val="center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800"/>
              <w:contextualSpacing w:val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맑은 고딕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76" w:lineRule="auto"/>
      <w:ind w:left="0" w:right="0" w:firstLine="0"/>
      <w:contextualSpacing w:val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76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76" w:lineRule="auto"/>
      <w:ind w:left="0" w:right="0" w:firstLine="902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482600" cy="443471"/>
          <wp:effectExtent b="0" l="0" r="0" t="0"/>
          <wp:docPr id="6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82600" cy="44347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951" w:hanging="400"/>
      </w:pPr>
      <w:rPr>
        <w:rFonts w:ascii="맑은 고딕" w:cs="맑은 고딕" w:eastAsia="맑은 고딕" w:hAnsi="맑은 고딕"/>
      </w:rPr>
    </w:lvl>
    <w:lvl w:ilvl="1">
      <w:start w:val="1"/>
      <w:numFmt w:val="bullet"/>
      <w:lvlText w:val="■"/>
      <w:lvlJc w:val="left"/>
      <w:pPr>
        <w:ind w:left="1351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751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151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551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951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51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751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151" w:hanging="40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"/>
      <w:lvlJc w:val="left"/>
      <w:pPr>
        <w:ind w:left="372" w:hanging="372"/>
      </w:pPr>
      <w:rPr/>
    </w:lvl>
    <w:lvl w:ilvl="1">
      <w:start w:val="1"/>
      <w:numFmt w:val="bullet"/>
      <w:lvlText w:val="-"/>
      <w:lvlJc w:val="left"/>
      <w:pPr>
        <w:ind w:left="1233" w:hanging="372"/>
      </w:pPr>
      <w:rPr>
        <w:rFonts w:ascii="맑은 고딕" w:cs="맑은 고딕" w:eastAsia="맑은 고딕" w:hAnsi="맑은 고딕"/>
      </w:rPr>
    </w:lvl>
    <w:lvl w:ilvl="2">
      <w:start w:val="1"/>
      <w:numFmt w:val="bullet"/>
      <w:lvlText w:val="·"/>
      <w:lvlJc w:val="left"/>
      <w:pPr>
        <w:ind w:left="2094" w:hanging="372"/>
      </w:pPr>
      <w:rPr>
        <w:rFonts w:ascii="맑은 고딕" w:cs="맑은 고딕" w:eastAsia="맑은 고딕" w:hAnsi="맑은 고딕"/>
      </w:rPr>
    </w:lvl>
    <w:lvl w:ilvl="3">
      <w:start w:val="1"/>
      <w:numFmt w:val="decimal"/>
      <w:lvlText w:val="%1.-.·.%4"/>
      <w:lvlJc w:val="left"/>
      <w:pPr>
        <w:ind w:left="2955" w:hanging="372"/>
      </w:pPr>
      <w:rPr/>
    </w:lvl>
    <w:lvl w:ilvl="4">
      <w:start w:val="1"/>
      <w:numFmt w:val="decimal"/>
      <w:lvlText w:val="%1.-.·.%4.%5"/>
      <w:lvlJc w:val="left"/>
      <w:pPr>
        <w:ind w:left="3816" w:hanging="371.99999999999955"/>
      </w:pPr>
      <w:rPr/>
    </w:lvl>
    <w:lvl w:ilvl="5">
      <w:start w:val="1"/>
      <w:numFmt w:val="decimal"/>
      <w:lvlText w:val="%1.-.·.%4.%5.%6"/>
      <w:lvlJc w:val="left"/>
      <w:pPr>
        <w:ind w:left="4677" w:hanging="372"/>
      </w:pPr>
      <w:rPr/>
    </w:lvl>
    <w:lvl w:ilvl="6">
      <w:start w:val="1"/>
      <w:numFmt w:val="decimal"/>
      <w:lvlText w:val="%1.-.·.%4.%5.%6.%7"/>
      <w:lvlJc w:val="left"/>
      <w:pPr>
        <w:ind w:left="5538" w:hanging="372.0000000000009"/>
      </w:pPr>
      <w:rPr/>
    </w:lvl>
    <w:lvl w:ilvl="7">
      <w:start w:val="1"/>
      <w:numFmt w:val="decimal"/>
      <w:lvlText w:val="%1.-.·.%4.%5.%6.%7.%8"/>
      <w:lvlJc w:val="left"/>
      <w:pPr>
        <w:ind w:left="6399" w:hanging="372.0000000000009"/>
      </w:pPr>
      <w:rPr/>
    </w:lvl>
    <w:lvl w:ilvl="8">
      <w:start w:val="1"/>
      <w:numFmt w:val="decimal"/>
      <w:lvlText w:val="%1.-.·.%4.%5.%6.%7.%8.%9"/>
      <w:lvlJc w:val="left"/>
      <w:pPr>
        <w:ind w:left="7260" w:hanging="372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911" w:hanging="360"/>
      </w:pPr>
      <w:rPr>
        <w:rFonts w:ascii="맑은 고딕" w:cs="맑은 고딕" w:eastAsia="맑은 고딕" w:hAnsi="맑은 고딕"/>
      </w:rPr>
    </w:lvl>
    <w:lvl w:ilvl="1">
      <w:start w:val="1"/>
      <w:numFmt w:val="upperLetter"/>
      <w:lvlText w:val="%2."/>
      <w:lvlJc w:val="left"/>
      <w:pPr>
        <w:ind w:left="1351" w:hanging="400"/>
      </w:pPr>
      <w:rPr/>
    </w:lvl>
    <w:lvl w:ilvl="2">
      <w:start w:val="1"/>
      <w:numFmt w:val="lowerRoman"/>
      <w:lvlText w:val="%3."/>
      <w:lvlJc w:val="right"/>
      <w:pPr>
        <w:ind w:left="1751" w:hanging="400"/>
      </w:pPr>
      <w:rPr/>
    </w:lvl>
    <w:lvl w:ilvl="3">
      <w:start w:val="1"/>
      <w:numFmt w:val="decimal"/>
      <w:lvlText w:val="%4."/>
      <w:lvlJc w:val="left"/>
      <w:pPr>
        <w:ind w:left="2151" w:hanging="400"/>
      </w:pPr>
      <w:rPr/>
    </w:lvl>
    <w:lvl w:ilvl="4">
      <w:start w:val="1"/>
      <w:numFmt w:val="upperLetter"/>
      <w:lvlText w:val="%5."/>
      <w:lvlJc w:val="left"/>
      <w:pPr>
        <w:ind w:left="2551" w:hanging="400"/>
      </w:pPr>
      <w:rPr/>
    </w:lvl>
    <w:lvl w:ilvl="5">
      <w:start w:val="1"/>
      <w:numFmt w:val="lowerRoman"/>
      <w:lvlText w:val="%6."/>
      <w:lvlJc w:val="right"/>
      <w:pPr>
        <w:ind w:left="2951" w:hanging="400"/>
      </w:pPr>
      <w:rPr/>
    </w:lvl>
    <w:lvl w:ilvl="6">
      <w:start w:val="1"/>
      <w:numFmt w:val="decimal"/>
      <w:lvlText w:val="%7."/>
      <w:lvlJc w:val="left"/>
      <w:pPr>
        <w:ind w:left="3351" w:hanging="400"/>
      </w:pPr>
      <w:rPr/>
    </w:lvl>
    <w:lvl w:ilvl="7">
      <w:start w:val="1"/>
      <w:numFmt w:val="upperLetter"/>
      <w:lvlText w:val="%8."/>
      <w:lvlJc w:val="left"/>
      <w:pPr>
        <w:ind w:left="3751" w:hanging="400"/>
      </w:pPr>
      <w:rPr/>
    </w:lvl>
    <w:lvl w:ilvl="8">
      <w:start w:val="1"/>
      <w:numFmt w:val="lowerRoman"/>
      <w:lvlText w:val="%9."/>
      <w:lvlJc w:val="right"/>
      <w:pPr>
        <w:ind w:left="4151" w:hanging="400"/>
      </w:pPr>
      <w:rPr/>
    </w:lvl>
  </w:abstractNum>
  <w:abstractNum w:abstractNumId="4">
    <w:lvl w:ilvl="0">
      <w:start w:val="1"/>
      <w:numFmt w:val="bullet"/>
      <w:lvlText w:val="■"/>
      <w:lvlJc w:val="left"/>
      <w:pPr>
        <w:ind w:left="501" w:hanging="360"/>
      </w:pPr>
      <w:rPr>
        <w:rFonts w:ascii="맑은 고딕" w:cs="맑은 고딕" w:eastAsia="맑은 고딕" w:hAnsi="맑은 고딕"/>
      </w:rPr>
    </w:lvl>
    <w:lvl w:ilvl="1">
      <w:start w:val="1"/>
      <w:numFmt w:val="bullet"/>
      <w:lvlText w:val="■"/>
      <w:lvlJc w:val="left"/>
      <w:pPr>
        <w:ind w:left="941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341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741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141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541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941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341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3741" w:hanging="40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861" w:hanging="360.00000000000006"/>
      </w:pPr>
      <w:rPr/>
    </w:lvl>
    <w:lvl w:ilvl="1">
      <w:start w:val="1"/>
      <w:numFmt w:val="upperLetter"/>
      <w:lvlText w:val="%2."/>
      <w:lvlJc w:val="left"/>
      <w:pPr>
        <w:ind w:left="1301" w:hanging="400"/>
      </w:pPr>
      <w:rPr/>
    </w:lvl>
    <w:lvl w:ilvl="2">
      <w:start w:val="1"/>
      <w:numFmt w:val="lowerRoman"/>
      <w:lvlText w:val="%3."/>
      <w:lvlJc w:val="right"/>
      <w:pPr>
        <w:ind w:left="1701" w:hanging="400"/>
      </w:pPr>
      <w:rPr/>
    </w:lvl>
    <w:lvl w:ilvl="3">
      <w:start w:val="1"/>
      <w:numFmt w:val="decimal"/>
      <w:lvlText w:val="%4."/>
      <w:lvlJc w:val="left"/>
      <w:pPr>
        <w:ind w:left="2101" w:hanging="400"/>
      </w:pPr>
      <w:rPr/>
    </w:lvl>
    <w:lvl w:ilvl="4">
      <w:start w:val="1"/>
      <w:numFmt w:val="upperLetter"/>
      <w:lvlText w:val="%5."/>
      <w:lvlJc w:val="left"/>
      <w:pPr>
        <w:ind w:left="2501" w:hanging="400"/>
      </w:pPr>
      <w:rPr/>
    </w:lvl>
    <w:lvl w:ilvl="5">
      <w:start w:val="1"/>
      <w:numFmt w:val="lowerRoman"/>
      <w:lvlText w:val="%6."/>
      <w:lvlJc w:val="right"/>
      <w:pPr>
        <w:ind w:left="2901" w:hanging="400"/>
      </w:pPr>
      <w:rPr/>
    </w:lvl>
    <w:lvl w:ilvl="6">
      <w:start w:val="1"/>
      <w:numFmt w:val="decimal"/>
      <w:lvlText w:val="%7."/>
      <w:lvlJc w:val="left"/>
      <w:pPr>
        <w:ind w:left="3301" w:hanging="400"/>
      </w:pPr>
      <w:rPr/>
    </w:lvl>
    <w:lvl w:ilvl="7">
      <w:start w:val="1"/>
      <w:numFmt w:val="upperLetter"/>
      <w:lvlText w:val="%8."/>
      <w:lvlJc w:val="left"/>
      <w:pPr>
        <w:ind w:left="3701" w:hanging="400"/>
      </w:pPr>
      <w:rPr/>
    </w:lvl>
    <w:lvl w:ilvl="8">
      <w:start w:val="1"/>
      <w:numFmt w:val="lowerRoman"/>
      <w:lvlText w:val="%9."/>
      <w:lvlJc w:val="right"/>
      <w:pPr>
        <w:ind w:left="4101" w:hanging="400"/>
      </w:pPr>
      <w:rPr/>
    </w:lvl>
  </w:abstractNum>
  <w:abstractNum w:abstractNumId="8">
    <w:lvl w:ilvl="0">
      <w:start w:val="1"/>
      <w:numFmt w:val="bullet"/>
      <w:lvlText w:val="-"/>
      <w:lvlJc w:val="left"/>
      <w:pPr>
        <w:ind w:left="760" w:hanging="360"/>
      </w:pPr>
      <w:rPr>
        <w:rFonts w:ascii="맑은 고딕" w:cs="맑은 고딕" w:eastAsia="맑은 고딕" w:hAnsi="맑은 고딕"/>
      </w:rPr>
    </w:lvl>
    <w:lvl w:ilvl="1">
      <w:start w:val="1"/>
      <w:numFmt w:val="bullet"/>
      <w:lvlText w:val="·"/>
      <w:lvlJc w:val="left"/>
      <w:pPr>
        <w:ind w:left="1200" w:hanging="400"/>
      </w:pPr>
      <w:rPr>
        <w:rFonts w:ascii="맑은 고딕" w:cs="맑은 고딕" w:eastAsia="맑은 고딕" w:hAnsi="맑은 고딕"/>
      </w:rPr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9">
    <w:lvl w:ilvl="0">
      <w:start w:val="1"/>
      <w:numFmt w:val="decimal"/>
      <w:lvlText w:val="%1"/>
      <w:lvlJc w:val="left"/>
      <w:pPr>
        <w:ind w:left="372" w:hanging="372"/>
      </w:pPr>
      <w:rPr/>
    </w:lvl>
    <w:lvl w:ilvl="1">
      <w:start w:val="1"/>
      <w:numFmt w:val="bullet"/>
      <w:lvlText w:val="-"/>
      <w:lvlJc w:val="left"/>
      <w:pPr>
        <w:ind w:left="1233" w:hanging="372"/>
      </w:pPr>
      <w:rPr>
        <w:rFonts w:ascii="맑은 고딕" w:cs="맑은 고딕" w:eastAsia="맑은 고딕" w:hAnsi="맑은 고딕"/>
      </w:rPr>
    </w:lvl>
    <w:lvl w:ilvl="2">
      <w:start w:val="1"/>
      <w:numFmt w:val="decimal"/>
      <w:lvlText w:val="%1.-.%3"/>
      <w:lvlJc w:val="left"/>
      <w:pPr>
        <w:ind w:left="2094" w:hanging="372"/>
      </w:pPr>
      <w:rPr/>
    </w:lvl>
    <w:lvl w:ilvl="3">
      <w:start w:val="1"/>
      <w:numFmt w:val="decimal"/>
      <w:lvlText w:val="%1.-.%3.%4"/>
      <w:lvlJc w:val="left"/>
      <w:pPr>
        <w:ind w:left="2955" w:hanging="372"/>
      </w:pPr>
      <w:rPr/>
    </w:lvl>
    <w:lvl w:ilvl="4">
      <w:start w:val="1"/>
      <w:numFmt w:val="decimal"/>
      <w:lvlText w:val="%1.-.%3.%4.%5"/>
      <w:lvlJc w:val="left"/>
      <w:pPr>
        <w:ind w:left="3816" w:hanging="371.99999999999955"/>
      </w:pPr>
      <w:rPr/>
    </w:lvl>
    <w:lvl w:ilvl="5">
      <w:start w:val="1"/>
      <w:numFmt w:val="decimal"/>
      <w:lvlText w:val="%1.-.%3.%4.%5.%6"/>
      <w:lvlJc w:val="left"/>
      <w:pPr>
        <w:ind w:left="4677" w:hanging="372"/>
      </w:pPr>
      <w:rPr/>
    </w:lvl>
    <w:lvl w:ilvl="6">
      <w:start w:val="1"/>
      <w:numFmt w:val="decimal"/>
      <w:lvlText w:val="%1.-.%3.%4.%5.%6.%7"/>
      <w:lvlJc w:val="left"/>
      <w:pPr>
        <w:ind w:left="5538" w:hanging="372.0000000000009"/>
      </w:pPr>
      <w:rPr/>
    </w:lvl>
    <w:lvl w:ilvl="7">
      <w:start w:val="1"/>
      <w:numFmt w:val="decimal"/>
      <w:lvlText w:val="%1.-.%3.%4.%5.%6.%7.%8"/>
      <w:lvlJc w:val="left"/>
      <w:pPr>
        <w:ind w:left="6399" w:hanging="372.0000000000009"/>
      </w:pPr>
      <w:rPr/>
    </w:lvl>
    <w:lvl w:ilvl="8">
      <w:start w:val="1"/>
      <w:numFmt w:val="decimal"/>
      <w:lvlText w:val="%1.-.%3.%4.%5.%6.%7.%8.%9"/>
      <w:lvlJc w:val="left"/>
      <w:pPr>
        <w:ind w:left="7260" w:hanging="372"/>
      </w:pPr>
      <w:rPr/>
    </w:lvl>
  </w:abstractNum>
  <w:abstractNum w:abstractNumId="10">
    <w:lvl w:ilvl="0">
      <w:start w:val="1"/>
      <w:numFmt w:val="decimal"/>
      <w:lvlText w:val="%1"/>
      <w:lvlJc w:val="left"/>
      <w:pPr>
        <w:ind w:left="800" w:hanging="40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1">
    <w:lvl w:ilvl="0">
      <w:start w:val="1"/>
      <w:numFmt w:val="decimal"/>
      <w:lvlText w:val="%1"/>
      <w:lvlJc w:val="left"/>
      <w:pPr>
        <w:ind w:left="372" w:hanging="372"/>
      </w:pPr>
      <w:rPr/>
    </w:lvl>
    <w:lvl w:ilvl="1">
      <w:start w:val="1"/>
      <w:numFmt w:val="bullet"/>
      <w:lvlText w:val="-"/>
      <w:lvlJc w:val="left"/>
      <w:pPr>
        <w:ind w:left="1233" w:hanging="372"/>
      </w:pPr>
      <w:rPr>
        <w:rFonts w:ascii="맑은 고딕" w:cs="맑은 고딕" w:eastAsia="맑은 고딕" w:hAnsi="맑은 고딕"/>
      </w:rPr>
    </w:lvl>
    <w:lvl w:ilvl="2">
      <w:start w:val="1"/>
      <w:numFmt w:val="bullet"/>
      <w:lvlText w:val="●"/>
      <w:lvlJc w:val="left"/>
      <w:pPr>
        <w:ind w:left="2094" w:hanging="372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1.-.●.%4"/>
      <w:lvlJc w:val="left"/>
      <w:pPr>
        <w:ind w:left="2955" w:hanging="372"/>
      </w:pPr>
      <w:rPr/>
    </w:lvl>
    <w:lvl w:ilvl="4">
      <w:start w:val="1"/>
      <w:numFmt w:val="decimal"/>
      <w:lvlText w:val="%1.-.●.%4.%5"/>
      <w:lvlJc w:val="left"/>
      <w:pPr>
        <w:ind w:left="3816" w:hanging="371.99999999999955"/>
      </w:pPr>
      <w:rPr/>
    </w:lvl>
    <w:lvl w:ilvl="5">
      <w:start w:val="1"/>
      <w:numFmt w:val="decimal"/>
      <w:lvlText w:val="%1.-.●.%4.%5.%6"/>
      <w:lvlJc w:val="left"/>
      <w:pPr>
        <w:ind w:left="4677" w:hanging="372"/>
      </w:pPr>
      <w:rPr/>
    </w:lvl>
    <w:lvl w:ilvl="6">
      <w:start w:val="1"/>
      <w:numFmt w:val="decimal"/>
      <w:lvlText w:val="%1.-.●.%4.%5.%6.%7"/>
      <w:lvlJc w:val="left"/>
      <w:pPr>
        <w:ind w:left="5538" w:hanging="372.0000000000009"/>
      </w:pPr>
      <w:rPr/>
    </w:lvl>
    <w:lvl w:ilvl="7">
      <w:start w:val="1"/>
      <w:numFmt w:val="decimal"/>
      <w:lvlText w:val="%1.-.●.%4.%5.%6.%7.%8"/>
      <w:lvlJc w:val="left"/>
      <w:pPr>
        <w:ind w:left="6399" w:hanging="372.0000000000009"/>
      </w:pPr>
      <w:rPr/>
    </w:lvl>
    <w:lvl w:ilvl="8">
      <w:start w:val="1"/>
      <w:numFmt w:val="decimal"/>
      <w:lvlText w:val="%1.-.●.%4.%5.%6.%7.%8.%9"/>
      <w:lvlJc w:val="left"/>
      <w:pPr>
        <w:ind w:left="7260" w:hanging="372"/>
      </w:pPr>
      <w:rPr/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11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8.png"/><Relationship Id="rId8" Type="http://schemas.openxmlformats.org/officeDocument/2006/relationships/hyperlink" Target="http://data.seoul.go.kr/dataList/datasetView.do?infId=OA-1116&amp;srvType=S&amp;serviceKind=1&amp;currentPageNo=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