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정부 사업과제 추천 시스템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4"/>
          <w:szCs w:val="44"/>
        </w:rPr>
        <w:t xml:space="preserve">개발 기획안</w:t>
      </w:r>
    </w:p>
    <w:p>
      <w:pPr>
        <w:jc w:val="center"/>
      </w:pPr>
      <w:r>
        <w:rPr>
          <w:rFonts w:ascii="맑은 고딕" w:cs="맑은 고딕" w:eastAsia="맑은 고딕" w:hAnsi="맑은 고딕"/>
          <w:color w:val="2E75B6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before="200"/>
      </w:pPr>
    </w:p>
    <w:p>
      <w:pPr>
        <w:shd w:fill="D6E4F0" w:val="clear"/>
        <w:spacing w:before="120" w:after="12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Version 2.0  |  보완판</w:t>
      </w:r>
    </w:p>
    <w:p>
      <w:pPr>
        <w:spacing w:before="200"/>
      </w:pP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2025년 작성</w:t>
      </w:r>
    </w:p>
    <w:p>
      <w:pPr>
        <w:spacing w:before="4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[신규] 신규 추가 섹션</w:t>
            </w:r>
          </w:p>
        </w:tc>
        <w:tc>
          <w:tcPr>
            <w:tcW w:type="dxa" w:w="350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F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[보완] 기존 내용 보완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1. 프로젝트 개요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목표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기업별로 선정 가능성이 높은 정부 과제를 우선순위로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추천 이유, 준비도, 액션플랜까지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과제 탐색부터 지원 의사결정까지의 시간을 단축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기대효과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최종 선정률 향상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과제 탐색시간 단축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제안서 품질 향상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1.3 범위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입력 문서 포맷: HWPX,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초기 범위: 과제 검색, 자격 필터링, 스코어링, 추천 근거 제공, 알림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2. 사용자 및 업무 흐름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주요 사용자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413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관심사</w:t>
            </w:r>
          </w:p>
        </w:tc>
        <w:tc>
          <w:tcPr>
            <w:tcW w:type="dxa" w:w="3413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활동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대표/의사결정자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지원 우선순위 및 투자 판단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KPI 확인, 포트폴리오 전략 결정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사업개발 담당자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과제 탐색, 일정 관리, 지원 준비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공고 검색, 알림 설정, 서류 준비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연구책임자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 적합성 검토, 수행전략 수립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 키워드 입력, 제안서 작성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정부 사업과제 검색 절차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기업 프로필 입력 – 업종, 지역, 기업규모, 매출, 인증/특허, 기술 키워드 입력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 조건 설정 – 과제 유형(R&amp;D/사업화/수출), 지원금 규모, 마감일, 주관부처, 지역 조건 선택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1차 필터 적용 – 자격요건(업종/매출/기업규모/지역/필수 인증) 미충족 과제 자동 제외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2차 랭킹 확인 – 기술유사도, 실적유사도, 가점 가능성, 경쟁강도 반영 Top N 추천 확인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상세 공고 열람 – 추천/비추천 사유, 제출서류, 평가항목, 마감 일정 확인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액션 실행 – 부족 요건 보완(인증/파트너), 알림 등록, 지원 여부 결정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3. 기능 요구사항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핵심 기능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공고 통합 수집: 부처/전문기관 공고를 표준 포맷으로 정규화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기업 프로파일 자동화: 업종, 기술, 인증, 특허, 재무, 인력, 과거 수행실적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적합도 스코어링: 자격요건 + 기술매칭 + 가점요소 + 경쟁강도 반영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Explainable 추천: 추천/비추천 근거를 항목별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갭 분석: 부족 요건과 보완 가이드 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알림/캘린더: 마감 임박, 수정공고, 질의응답 일정 추적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차별화 기능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선정 가능성 시뮬레이션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기업 내부 데이터(R&amp;D 이력, 인력 CV, 기존 제안서)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과제별 제안서 템플릿 자동 생성(목차, 핵심문장, 체크리스트)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역할별 대시보드(대표/사업개발/연구책임자)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4. 데이터 및 입력 문서 사양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입력 데이터 분류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기업 기본/법적 서류: 사업자등록증, 법인등기부등본, 재무제표, 완납증명서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기술/제품 자료: 회사소개서, 기술 설명서, 특허/출원, 인증서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인력/조직 자료: 참여 인력 CV, 자격증, 조직도, 연구인력 현황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수행실적/신뢰 자료: 정부과제 실적, 민간 레퍼런스, 수상/보도 자료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과제 데이터(수집): 공고문, 자격요건, 우대/가점, 평가항목/배점, 일정, 예산/협약 조건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 메타데이터: 발급일/유효기간, 데이터 출처, 신뢰도 레벨, 권한등급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문서 포맷 기반 시스템 사양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 가정: 신청 양식은 HWPX, 지침/안내자료는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HWPX 처리: XML(OWPML) 기반 본문/표/머리말 추출, 항목 번호 체계 유지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PDF 처리: 디지털 PDF 우선 파싱, 스캔 PDF는 OCR 적용, 표/다단 레이아웃 보정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품질관리: 추출 신뢰도 점수 저장, 저신뢰 항목은 수동 검수 큐로 이관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4.3 핵심 데이터 스키마 초안</w:t>
      </w:r>
    </w:p>
    <w:p>
      <w:pPr>
        <w:spacing w:before="60" w:after="10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아래는 주요 엔티티의 최소 필드 정의입니다. 개발 착수 전 Data Contract로 확정합니다.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공고(Announcement)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626"/>
      </w:tblGrid>
      <w:tr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6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626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announcement_id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공고 고유 식별자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source_platform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수집 출처 (IRIS, K-스타트업 등)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ministry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주관 부처명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공고 제목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announcement_type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R&amp;D / 사업화 / 수출 / 기타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eligibility_json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자격요건 구조화 (업종, 매출, TRL 등)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scoring_items_json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평가항목 및 배점 구조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bonus_items_json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가점 항목 및 조건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budget_min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지원금 하한 (원)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budget_max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지원금 상한 (원)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deadline_at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접수 마감일시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raw_document_path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원문 저장 경로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extract_confidence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추출 신뢰도 (0~1)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수집 일시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기업(Company)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626"/>
      </w:tblGrid>
      <w:tr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6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626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기업 고유 식별자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biz_number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CHAR(10)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사업자등록번호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industry_code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업종 코드 (KSIC)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region_code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 코드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company_size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대기업 / 중견 / 중소 / 스타트업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revenue_latest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최근 연매출 (원)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employees_count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임직원 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certifications_json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보유 인증 목록 (벤처, ISO 등)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patents_json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특허/출원 목록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tech_keywords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TEXT[]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 키워드 배열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past_projects_json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정부과제 수행실적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profile_updated_at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프로필 최종 수정일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5. 추천 엔진 및 과제 평가 로직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1차 필터 (Hard Filter)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정량 자격요건 충족 여부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예: 매출, 업종, 지역, TRL, 기업 규모, 필수 인증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5.2 2차 랭킹 (Scoring)</w:t>
      </w:r>
    </w:p>
    <w:p>
      <w:pPr>
        <w:spacing w:before="6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종합점수 = 자격충족도 + 기술유사도 + 실적유사도 + 가점가능성 - 준비부담 - 경쟁강도</w:t>
      </w:r>
    </w:p>
    <w:p>
      <w:pPr>
        <w:spacing w:before="160" w:after="8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상세 가중치 및 측정 기준 (MVP 기준, 추후 데이터 기반으로 튜닝)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26"/>
        <w:gridCol w:w="4000"/>
      </w:tblGrid>
      <w:tr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2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2026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4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자격충족도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기반 체크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미충족 시 Hard Filter에서 이미 탈락; 충족 여부를 세분화하여 부분충족 점수 부여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기술유사도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pgvector 코사인 유사도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기업 tech_keywords ↔ 공고 기술요건 임베딩 비교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실적유사도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키워드 + 연도 가중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유사 분야 수행실적 연수·규모 반영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가점가능성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가점항목 매핑 스코어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보유 인증·지역·협약 유형별 가점 예측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경쟁강도(역)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−5%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공고별 평균 경쟁률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이전 유사 공고 기준; 데이터 없을 시 중간값 사용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준비부담(역)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−5%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미비 서류 수 × 난이도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갭 분석에서 산출한 준비 공수 추정치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5.3 3차 전략 제안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단독 지원 / 컨소시엄 구성 / 차년도 준비로 분류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과제별 권장 전략과 실행 우선순위 제시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5.4 설명가능성 및 검증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추천 근거/비추천 사유를 항목별 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미충족 요건 경고 및 보완 액션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 문장 + 원문 위치 저장으로 감사 가능성 확보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6. 공고 수집 출처 및 수집 전략</w:t>
      </w:r>
    </w:p>
    <w:p>
      <w:pPr>
        <w:spacing w:before="60"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공고 수집 출처 상세화 </w:t>
      </w: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 [신규]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600"/>
        <w:gridCol w:w="2026"/>
      </w:tblGrid>
      <w:tr>
        <w:tc>
          <w:tcPr>
            <w:tcW w:type="dxa" w:w="16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플랫폼</w:t>
            </w:r>
          </w:p>
        </w:tc>
        <w:tc>
          <w:tcPr>
            <w:tcW w:type="dxa" w:w="22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부처/과제 유형</w:t>
            </w:r>
          </w:p>
        </w:tc>
        <w:tc>
          <w:tcPr>
            <w:tcW w:type="dxa" w:w="16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수집 방식</w:t>
            </w:r>
          </w:p>
        </w:tc>
        <w:tc>
          <w:tcPr>
            <w:tcW w:type="dxa" w:w="16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API 제공</w:t>
            </w:r>
          </w:p>
        </w:tc>
        <w:tc>
          <w:tcPr>
            <w:tcW w:type="dxa" w:w="2026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IRIS (범부처통합연구지원시스템)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과기부, 산업부, 중기부 R&amp;D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API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 (공공데이터포털)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★★★ MVP 필수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K-스타트업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중소벤처기업부 창업지원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API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★★★ MVP 필수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기업마당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중소기업 지원사업 통합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크롤링 + RSS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★★★ MVP 필수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나라장터(G2B)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조달청 공공사업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API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★★ 2차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NTIS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국가연구개발 정보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API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★★ 2차</w:t>
            </w:r>
          </w:p>
        </w:tc>
      </w:tr>
    </w:tbl>
    <w:p>
      <w:pPr>
        <w:spacing w:after="120"/>
      </w:pPr>
    </w:p>
    <w:p>
      <w:pPr>
        <w:spacing w:before="6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※ 크롤링 대상은 이용약관 및 robots.txt 확인 후 착수. 공공데이터포털 API 키 발급 선행 필요.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7. 시스템 아키텍처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7.1 논리 아키텍처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수집 계층: 공고 크롤링/API 수집, 정규화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문서처리 계층: HWPX/PDF 파서 워커, OCR, 구조화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추천 계층: 필터링, 스코어링, 전략 분류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서비스 계층: API, 검색, 알림, 대시보드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 계층: 모니터링, 로깅, 배치 스케줄링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7.2 기술 스택</w:t>
      </w:r>
    </w:p>
    <w:p>
      <w:pPr>
        <w:spacing w:before="60"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스택 재검토 및 단계별 권고 </w:t>
      </w:r>
      <w:r>
        <w:rPr>
          <w:rFonts w:ascii="맑은 고딕" w:cs="맑은 고딕" w:eastAsia="맑은 고딕" w:hAnsi="맑은 고딕"/>
          <w:b/>
          <w:bCs/>
          <w:color w:val="7030A0"/>
          <w:sz w:val="16"/>
          <w:szCs w:val="16"/>
        </w:rPr>
        <w:t xml:space="preserve"> [보완]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MVP 권고</w:t>
            </w:r>
          </w:p>
        </w:tc>
        <w:tc>
          <w:tcPr>
            <w:tcW w:type="dxa" w:w="25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성숙 단계 전환</w:t>
            </w:r>
          </w:p>
        </w:tc>
        <w:tc>
          <w:tcPr>
            <w:tcW w:type="dxa" w:w="3026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+ Pydantic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(동일)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Python 생태계 표준, 타입 안전성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주(主)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18 + pgvector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(동일)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벡터/전문 검색 통합; 초기엔 OpenSearch 불필요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FTS (pg_trgm)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OpenSearch (트래픽 급증 시)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복잡도 최소화; 단일 DB로 MVP 완결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캐시/큐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(동일)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세션·알림 캐시, 작업 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스케줄러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APScheduler (MVP)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Airflow (운영 안정화 후)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Airflow는 소규모 팀 운영 부담 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인프라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Docker Compose (개발)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Kubernetes (운영)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단계적 전환으로 초기 비용 절감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(동일)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OpenTelemetry 연동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8. 개발 환경 및 엔지니어링 원칙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8.1 개발 전제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VS Code + Claude Code 기반 AI 페어 코딩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사람 설계/검토/승인 (휴먼 인 더 루프)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8.2 권장 개발 언어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메인 언어: Python 3.12+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보조 언어: TypeScript(UI), SQL(분석/튜닝)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8.3 품질/협업 기준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품질 게이트: pytest + ruff + mypy + pre-commit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PR 기준: 테스트 통과, 타입체크 통과, 린트 통과, 변경 의도/프롬프트 기록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관측성: Prometheus + Grafana + OpenTelemetry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8.4 LLM 지침서 관리 원칙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과제 평가용 LLM 지침서는 코드 하드코딩 대신 별도 파일로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권장 구조: prompts/, policies/, versions/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 원칙: 버전 이력/롤백 가능, 환경별 분리, 코드 배포 없는 정책 업데이트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9. 개발 계획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9.1 MVP 범위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공고 3개 출처(IRIS, K-스타트업, 기업마당) 수집 및 기본 검색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기업 프로필 입력/관리 (수동 + 반자동 파싱)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규칙기반 스코어링 및 Top 10 추천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추천 근거 및 미충족 요건 경고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마감 알림 기능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 파싱 (HWPX 양식 + PDF 지침/안내자료 추출 및 검수)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9.2 MVP 검증 기준</w:t>
      </w:r>
    </w:p>
    <w:p>
      <w:pPr>
        <w:spacing w:before="60"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MVP 완료 기준 및 검증 지표 </w:t>
      </w: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 [신규]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26"/>
      </w:tblGrid>
      <w:tr>
        <w:tc>
          <w:tcPr>
            <w:tcW w:type="dxa" w:w="22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MVP 목표값</w:t>
            </w:r>
          </w:p>
        </w:tc>
        <w:tc>
          <w:tcPr>
            <w:tcW w:type="dxa" w:w="24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2426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추천 정확도 (담당자 피드백)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70%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파일럿 기업 담당자 설문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5개 기업 × 5회 평가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공고 수집 커버리지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주요 출처 3곳 100%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수동 확인 vs 수집 건수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 단위 갱신 확인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자격요건 파싱 정확도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85%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정답셋 50건 비교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오프라인 평가셋 구축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Hard Filter 오분류율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 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False Negative 수동 검토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탈락 과제 샘플 50건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응답시간 (추천)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 3초 (p95)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APM 측정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부하 테스트 통과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파일럿 기업 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5개사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온보딩 완료 기준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프로필 입력 + 1회 추천 수령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9.3 일정 계획 (안)</w:t>
      </w:r>
    </w:p>
    <w:p>
      <w:pPr>
        <w:spacing w:before="60"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PoC 및 MVP 일정 </w:t>
      </w: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 [신규]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326"/>
        <w:gridCol w:w="2000"/>
      </w:tblGrid>
      <w:tr>
        <w:tc>
          <w:tcPr>
            <w:tcW w:type="dxa" w:w="12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5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326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산출물</w:t>
            </w:r>
          </w:p>
        </w:tc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M1 ~ M2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스키마 확정, IRIS API 수집, 스코어링 규칙 초안, 파일럿 1개사 검증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추천 결과 내부 확인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MVP v1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M3 ~ M4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3개 출처 수집, 기업 프로필 UI, 스코어링 엔진, 추천 결과 화면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5개사 파일럿 오픈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MVP v2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M5 ~ M6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 파싱(HWPX/PDF), 갭 분석, 알림 기능, 역할별 대시보드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담당자 피드백 반영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안정화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M7 ~ M8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 튜닝, 오프라인 평가셋 구축, A/B 테스트 체계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KPI 목표값 충족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9.4 고도화 로드맵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과거 선정 데이터 기반 예측모델 도입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평가항목 기준 제안서 품질 점검 AI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컨소시엄 파트너 추천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기업 포트폴리오 기반 연간 과제 로드맵 생성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10. 비용 추정</w:t>
      </w:r>
    </w:p>
    <w:p>
      <w:pPr>
        <w:spacing w:before="60"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초기 비용 추정 (MVP 기준) </w:t>
      </w: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 [신규]</w:t>
      </w:r>
    </w:p>
    <w:p>
      <w:pPr>
        <w:spacing w:before="6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아래는 MVP 8개월 기준 개략 추정치입니다. 개발팀 구성 및 인프라 규모에 따라 달라질 수 있습니다.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1800"/>
        <w:gridCol w:w="1926"/>
      </w:tblGrid>
      <w:tr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5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단가 (월)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소계</w:t>
            </w:r>
          </w:p>
        </w:tc>
        <w:tc>
          <w:tcPr>
            <w:tcW w:type="dxa" w:w="1926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개발인력 (2인 기준)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800만원/인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8개월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1억 2,800만원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백엔드 1 + 풀스택 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클라우드 인프라 (AWS/GCP)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30~50만원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8개월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240~400만원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Docker Compose 기준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 API (Claude/OpenAI)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10~30만원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8개월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80~240만원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토큰 사용량에 따라 변동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OCR 서비스 (Tesseract 자체)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 (자체 서버)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스캔 물량 증가 시 재검토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공공데이터 API 라이선스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IRIS, 기업마당 등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기타 (도구, 보안, 감사 등)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100~200만원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클라우드 보안 도구 등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MVP 총 예상 비용 (8개월)</w:t>
            </w:r>
          </w:p>
        </w:tc>
        <w:tc>
          <w:tcPr>
            <w:tcW w:type="dxa" w:w="20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약 1.4 ~ 1.6억원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11. 운영, 보안, 성능 관리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11.1 KPI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226"/>
      </w:tblGrid>
      <w:tr>
        <w:tc>
          <w:tcPr>
            <w:tcW w:type="dxa" w:w="2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KPI 항목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MVP 목표</w:t>
            </w:r>
          </w:p>
        </w:tc>
        <w:tc>
          <w:tcPr>
            <w:tcW w:type="dxa" w:w="22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측정 주기</w:t>
            </w:r>
          </w:p>
        </w:tc>
        <w:tc>
          <w:tcPr>
            <w:tcW w:type="dxa" w:w="2226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추천 클릭률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40%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주간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사업개발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지원 전환율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20%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월간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사업개발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선정률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기준치 +10%p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분기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과제 탐색 소요시간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 30분 (기존 대비 50% 감소)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월간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사업개발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추천 정확도 (피드백 기반)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70%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월간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연구책임자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월간 활성 기업 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5개사 (MVP)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월간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6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11.2 추가 운영 권장사항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 기준 정량화 – 점수식 가중치/임계값 문서화 및 변경 이력 관리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오프라인 평가셋 구축 – 과거 데이터 기반 정답셋으로 정기 성능 측정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LLM 출력 스키마 강제 – JSON Schema/Pydantic 고정, 파싱 실패 자동 재시도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휴먼 검수 워크플로 – 저신뢰/경계 케이스는 사람 승인 후 진행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프롬프트/룰 A/B 테스트 – 지침서 버전별 정확도/재현율/만족도 비교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계약(Data Contract) – 공고/기업/평가 스키마 계약 기반 운영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보안·권한 모델 – 원문 암호화, RBAC, 감사 로그 적용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비용/성능 지표 – LLM 토큰비용, 처리시간, 실패율 상시 모니터링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장애 대비 – 큐 재처리, Dead Letter Queue, 백업/복구(RPO/RTO) 기준 정의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12. Flow Chart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12.1 MVP 중심 흐름</w:t>
      </w:r>
    </w:p>
    <w:p>
      <w:pPr>
        <w:spacing w:before="6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(아래 Mermaid 다이어그램을 개발 문서 또는 Notion/Confluence에 삽입하여 활용)</w:t>
      </w:r>
    </w:p>
    <w:p>
      <w:pPr>
        <w:shd w:fill="F5F5F5" w:val="clear"/>
        <w:spacing w:before="100" w:after="160"/>
        <w:ind w:left="40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flowchart TD
    A[기업 프로필 입력/관리] --&gt; B[공고 3개 출처 수집]
    B --&gt; C[기본 검색/정규화]
    C --&gt; D[1차 하드필터]
    D --&gt;|충족| E[규칙기반 스코어링]
    D --&gt;|미충족| X[미충족 요건 경고]
    E --&gt; F[Top 10 추천]
    F --&gt; G[추천 근거 제공]
    G --&gt; H[마감 알림]
    H --&gt; I[지원 의사결정/준비]</w:t>
      </w:r>
    </w:p>
    <w:p>
      <w:pPr>
        <w:pStyle w:val="Heading2"/>
        <w:pBdr>
          <w:bottom w:val="single" w:color="2E75B6" w:sz="6" w:space="1"/>
        </w:pBdr>
        <w:spacing w:before="300" w:after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12.2 전체 서비스 흐름</w:t>
      </w:r>
    </w:p>
    <w:p>
      <w:pPr>
        <w:shd w:fill="F5F5F5" w:val="clear"/>
        <w:spacing w:before="100" w:after="240"/>
        <w:ind w:left="40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flowchart TD
    A[데이터 수집] --&gt; A1[부처/전문기관 공고 통합]
    A --&gt; A2[기업 내부/외부 프로필 연동]
    A1 --&gt; B[1차 필터: 자격요건 검증]
    A2 --&gt; B
    B --&gt;|통과| C[2차 랭킹: 적합도 스코어링]
    B --&gt;|탈락| Z[탈락 사유/보완 가이드]
    C --&gt; D[3차 전략 제안]
    D --&gt; D1[단독 지원]
    D --&gt; D2[컨소시엄 구성]
    D --&gt; D3[차년도 준비]
    D --&gt; E[Explainable 추천]
    E --&gt; E1[추천/비추천 근거]
    E --&gt; E2[갭 분석]
    E --&gt; E3[액션플랜]
    E --&gt; F[실행 지원]
    F --&gt; F1[알림/캘린더]
    F --&gt; F2[제안서 템플릿 자동 생성]
    F --&gt; F3[역할별 대시보드]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13. 참고 기술 문서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FastAPI: https://fastapi.tiangolo.com/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pgvector: https://github.com/pgvector/pgvector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PostgreSQL: https://www.postgresql.org/docs/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OpenSearch: https://docs.opensearch.org/latest/vector-search/api/index/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APScheduler: https://apscheduler.readthedocs.io/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Airflow: https://airflow.apache.org/docs/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Docker Compose: https://docs.docker.com/compose/install/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Kubernetes: https://kubernetes.io/docs/concepts/architecture/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Tesseract OCR: https://github.com/tesseract-ocr/tesseract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공공데이터포털 API: https://www.data.go.kr/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IRIS 범부처통합연구지원: https://www.iris.go.kr/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© 2025  |  대외비</w:t>
    </w:r>
    <w:r>
      <w:rPr>
        <w:rFonts w:ascii="맑은 고딕" w:cs="맑은 고딕" w:eastAsia="맑은 고딕" w:hAnsi="맑은 고딕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정부 사업과제 추천 시스템 개발 기획안 (보완판)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2026-02-26T07:49:21.727Z</dcterms:created>
  <dcterms:modified xsi:type="dcterms:W3CDTF">2026-02-26T07:49:21.728Z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