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04E5" w14:textId="77777777" w:rsidR="00315581" w:rsidRDefault="00000000">
      <w:pPr>
        <w:spacing w:after="40"/>
        <w:jc w:val="center"/>
      </w:pPr>
      <w:r>
        <w:rPr>
          <w:b/>
          <w:color w:val="006B60"/>
          <w:sz w:val="40"/>
        </w:rPr>
        <w:t>최종 발표 대본 V14</w:t>
      </w:r>
    </w:p>
    <w:p w14:paraId="069A83AF" w14:textId="77777777" w:rsidR="00315581" w:rsidRDefault="00000000">
      <w:pPr>
        <w:jc w:val="center"/>
      </w:pPr>
      <w:r>
        <w:rPr>
          <w:color w:val="5F6965"/>
        </w:rPr>
        <w:t>고빈도 고객의 재구매 지연 위험 예측 · Repurchase Delay Risk Prediction</w:t>
      </w:r>
    </w:p>
    <w:p w14:paraId="70BA96C8" w14:textId="77777777" w:rsidR="00315581" w:rsidRDefault="00000000">
      <w:pPr>
        <w:spacing w:after="80" w:line="283" w:lineRule="auto"/>
      </w:pPr>
      <w:r>
        <w:rPr>
          <w:color w:val="5F6965"/>
          <w:sz w:val="18"/>
        </w:rPr>
        <w:t>기준 PPT: final_repurchase_delay_presentation_v14.pptx</w:t>
      </w:r>
    </w:p>
    <w:p w14:paraId="41375810" w14:textId="77777777" w:rsidR="00315581" w:rsidRDefault="00000000">
      <w:pPr>
        <w:spacing w:line="283" w:lineRule="auto"/>
        <w:rPr>
          <w:lang w:eastAsia="ko-KR"/>
        </w:rPr>
      </w:pPr>
      <w:r>
        <w:rPr>
          <w:color w:val="5F6965"/>
          <w:sz w:val="18"/>
          <w:lang w:eastAsia="ko-KR"/>
        </w:rPr>
        <w:t xml:space="preserve">팀 이민성 · 이민성, 이재형, </w:t>
      </w:r>
      <w:proofErr w:type="spellStart"/>
      <w:r>
        <w:rPr>
          <w:color w:val="5F6965"/>
          <w:sz w:val="18"/>
          <w:lang w:eastAsia="ko-KR"/>
        </w:rPr>
        <w:t>전시훈</w:t>
      </w:r>
      <w:proofErr w:type="spellEnd"/>
      <w:r>
        <w:rPr>
          <w:color w:val="5F6965"/>
          <w:sz w:val="18"/>
          <w:lang w:eastAsia="ko-KR"/>
        </w:rPr>
        <w:t>, 김재현</w:t>
      </w:r>
    </w:p>
    <w:p w14:paraId="033A3CC0" w14:textId="77777777" w:rsidR="00315581" w:rsidRDefault="00000000">
      <w:pPr>
        <w:spacing w:before="200" w:after="80"/>
        <w:rPr>
          <w:lang w:eastAsia="ko-KR"/>
        </w:rPr>
      </w:pPr>
      <w:r>
        <w:rPr>
          <w:b/>
          <w:color w:val="006B60"/>
          <w:sz w:val="30"/>
          <w:lang w:eastAsia="ko-KR"/>
        </w:rPr>
        <w:t>발표 톤 메모</w:t>
      </w:r>
    </w:p>
    <w:p w14:paraId="6C394A8B" w14:textId="77777777" w:rsidR="00315581" w:rsidRDefault="00000000">
      <w:pPr>
        <w:spacing w:after="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 xml:space="preserve">- </w:t>
      </w:r>
      <w:proofErr w:type="spellStart"/>
      <w:r>
        <w:rPr>
          <w:color w:val="232B28"/>
          <w:sz w:val="18"/>
          <w:lang w:eastAsia="ko-KR"/>
        </w:rPr>
        <w:t>HybridGRU</w:t>
      </w:r>
      <w:proofErr w:type="spellEnd"/>
      <w:r>
        <w:rPr>
          <w:color w:val="232B28"/>
          <w:sz w:val="18"/>
          <w:lang w:eastAsia="ko-KR"/>
        </w:rPr>
        <w:t>는 압도적 최고 모델이 아니라, 문제 구조에 적합하고 F1 기준 가장 균형적인 딥러닝 최종 후보로 설명한다.</w:t>
      </w:r>
    </w:p>
    <w:p w14:paraId="6CEDAA8F" w14:textId="77777777" w:rsidR="00315581" w:rsidRDefault="00000000">
      <w:pPr>
        <w:spacing w:after="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>- 이탈 예측이라는 표현보다 재구매 지연 위험 예측, 장기 미구매의 초기 신호라는 표현을 사용한다.</w:t>
      </w:r>
    </w:p>
    <w:p w14:paraId="74B52EA6" w14:textId="77777777" w:rsidR="00315581" w:rsidRDefault="00000000">
      <w:pPr>
        <w:spacing w:after="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 xml:space="preserve">- </w:t>
      </w:r>
      <w:proofErr w:type="spellStart"/>
      <w:r>
        <w:rPr>
          <w:color w:val="232B28"/>
          <w:sz w:val="18"/>
          <w:lang w:eastAsia="ko-KR"/>
        </w:rPr>
        <w:t>target_gap</w:t>
      </w:r>
      <w:proofErr w:type="spellEnd"/>
      <w:r>
        <w:rPr>
          <w:color w:val="232B28"/>
          <w:sz w:val="18"/>
          <w:lang w:eastAsia="ko-KR"/>
        </w:rPr>
        <w:t>은 모델 입력이 아니라 label 생성용 변수라고 구분한다.</w:t>
      </w:r>
    </w:p>
    <w:p w14:paraId="65CB9C80" w14:textId="77777777" w:rsidR="00315581" w:rsidRDefault="00000000">
      <w:pPr>
        <w:spacing w:after="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>- F1과 Precision은 positive ratio 18.65%와 함께 해석한다.</w:t>
      </w:r>
    </w:p>
    <w:p w14:paraId="4F3FC0A0" w14:textId="77777777" w:rsidR="0031558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BCDAA11" w14:textId="77777777" w:rsidR="00315581" w:rsidRDefault="00000000">
      <w:pPr>
        <w:spacing w:before="200" w:after="80"/>
        <w:rPr>
          <w:lang w:eastAsia="ko-KR"/>
        </w:rPr>
      </w:pPr>
      <w:r>
        <w:rPr>
          <w:b/>
          <w:color w:val="006B60"/>
          <w:sz w:val="30"/>
          <w:lang w:eastAsia="ko-KR"/>
        </w:rPr>
        <w:lastRenderedPageBreak/>
        <w:t>슬라이드별 발표 대본</w:t>
      </w:r>
    </w:p>
    <w:p w14:paraId="7C02363F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01. 표지</w:t>
      </w:r>
    </w:p>
    <w:p w14:paraId="7BE81A8D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안녕하세요. 팀 이민성입니다. 저희는 </w:t>
      </w:r>
      <w:proofErr w:type="spellStart"/>
      <w:r>
        <w:rPr>
          <w:color w:val="232B28"/>
          <w:lang w:eastAsia="ko-KR"/>
        </w:rPr>
        <w:t>고빈도</w:t>
      </w:r>
      <w:proofErr w:type="spellEnd"/>
      <w:r>
        <w:rPr>
          <w:color w:val="232B28"/>
          <w:lang w:eastAsia="ko-KR"/>
        </w:rPr>
        <w:t xml:space="preserve"> 고객의 재구매 지연 위험을 예측하는 프로젝트를 진행했습니다.</w:t>
      </w:r>
    </w:p>
    <w:p w14:paraId="124F833E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이 프로젝트는 </w:t>
      </w:r>
      <w:proofErr w:type="spellStart"/>
      <w:r>
        <w:rPr>
          <w:color w:val="232B28"/>
          <w:lang w:eastAsia="ko-KR"/>
        </w:rPr>
        <w:t>이커머스</w:t>
      </w:r>
      <w:proofErr w:type="spellEnd"/>
      <w:r>
        <w:rPr>
          <w:color w:val="232B28"/>
          <w:lang w:eastAsia="ko-KR"/>
        </w:rPr>
        <w:t xml:space="preserve"> 주문 이력을 기반으로 다음 주문이 15일을 초과해 늦어질 위험이 있는지를 예측하는 이진 분류 문제입니다.</w:t>
      </w:r>
    </w:p>
    <w:p w14:paraId="0F6AAA48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전체 흐름은 배경과 목적, 데이터와 변수 구성, 모델 구조, 실험 결과, 그리고 활용 가능성 순서로 </w:t>
      </w:r>
      <w:proofErr w:type="spellStart"/>
      <w:r>
        <w:rPr>
          <w:color w:val="232B28"/>
          <w:lang w:eastAsia="ko-KR"/>
        </w:rPr>
        <w:t>설명드리겠습니다</w:t>
      </w:r>
      <w:proofErr w:type="spellEnd"/>
      <w:r>
        <w:rPr>
          <w:color w:val="232B28"/>
          <w:lang w:eastAsia="ko-KR"/>
        </w:rPr>
        <w:t>.</w:t>
      </w:r>
    </w:p>
    <w:p w14:paraId="0A134DF2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02. 배경 및 목적</w:t>
      </w:r>
    </w:p>
    <w:p w14:paraId="21A202D3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온라인 마켓에서 반복 구매가 많은 고객은 매출 기여도가 높은 </w:t>
      </w:r>
      <w:proofErr w:type="spellStart"/>
      <w:r>
        <w:rPr>
          <w:color w:val="232B28"/>
          <w:lang w:eastAsia="ko-KR"/>
        </w:rPr>
        <w:t>고객군일</w:t>
      </w:r>
      <w:proofErr w:type="spellEnd"/>
      <w:r>
        <w:rPr>
          <w:color w:val="232B28"/>
          <w:lang w:eastAsia="ko-KR"/>
        </w:rPr>
        <w:t xml:space="preserve"> 가능성이 큽니다. 이런 고객의 주문 간격이 평소보다 길어지는 것은 구매 빈도 감소나 장기 미구매의 초기 신호로 볼 수 있습니다.</w:t>
      </w:r>
    </w:p>
    <w:p w14:paraId="5F531E2F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그래서 저희의 목적은 </w:t>
      </w:r>
      <w:proofErr w:type="spellStart"/>
      <w:r>
        <w:rPr>
          <w:color w:val="232B28"/>
          <w:lang w:eastAsia="ko-KR"/>
        </w:rPr>
        <w:t>고빈도</w:t>
      </w:r>
      <w:proofErr w:type="spellEnd"/>
      <w:r>
        <w:rPr>
          <w:color w:val="232B28"/>
          <w:lang w:eastAsia="ko-KR"/>
        </w:rPr>
        <w:t xml:space="preserve"> 고객의 다음 주문 지연 위험을 미리 예측해서, 쿠폰이나 알림, 추천 같은 고객 유지 전략의 우선순위를 정하는 데 활용할 수 있는 모델을 만드는 것입니다.</w:t>
      </w:r>
    </w:p>
    <w:p w14:paraId="12B9E07F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즉, 이탈 자체를 직접 </w:t>
      </w:r>
      <w:proofErr w:type="spellStart"/>
      <w:r>
        <w:rPr>
          <w:color w:val="232B28"/>
          <w:lang w:eastAsia="ko-KR"/>
        </w:rPr>
        <w:t>예측한다기보다는</w:t>
      </w:r>
      <w:proofErr w:type="spellEnd"/>
      <w:r>
        <w:rPr>
          <w:color w:val="232B28"/>
          <w:lang w:eastAsia="ko-KR"/>
        </w:rPr>
        <w:t>, 관측된 다음 주문이 늦어지는 위험을 조기에 파악하는 문제로 접근했습니다.</w:t>
      </w:r>
    </w:p>
    <w:p w14:paraId="7FE61F6E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r>
        <w:rPr>
          <w:color w:val="5F6965"/>
          <w:sz w:val="18"/>
          <w:lang w:eastAsia="ko-KR"/>
        </w:rPr>
        <w:t>발표 중에는 '이탈 예측'보다 '재구매 지연 위험 예측'이라고 표현하는 것이 안전합니다.</w:t>
      </w:r>
    </w:p>
    <w:p w14:paraId="3A50C11D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03. 예측 구조</w:t>
      </w:r>
    </w:p>
    <w:p w14:paraId="470D3CA4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모델 입력은 target 주문 이전의 과거 주문 이력입니다. 정답 label은 target 주문이 실제로 며칠 뒤에 발생했는지를 나타내는 </w:t>
      </w:r>
      <w:proofErr w:type="spellStart"/>
      <w:r>
        <w:rPr>
          <w:color w:val="232B28"/>
          <w:lang w:eastAsia="ko-KR"/>
        </w:rPr>
        <w:t>target_gap</w:t>
      </w:r>
      <w:proofErr w:type="spellEnd"/>
      <w:r>
        <w:rPr>
          <w:color w:val="232B28"/>
          <w:lang w:eastAsia="ko-KR"/>
        </w:rPr>
        <w:t>으로 만들었습니다.</w:t>
      </w:r>
    </w:p>
    <w:p w14:paraId="61DC47E0" w14:textId="77777777" w:rsidR="00315581" w:rsidRDefault="00000000">
      <w:pPr>
        <w:spacing w:after="80" w:line="283" w:lineRule="auto"/>
        <w:rPr>
          <w:lang w:eastAsia="ko-KR"/>
        </w:rPr>
      </w:pPr>
      <w:proofErr w:type="spellStart"/>
      <w:r>
        <w:rPr>
          <w:color w:val="232B28"/>
          <w:lang w:eastAsia="ko-KR"/>
        </w:rPr>
        <w:t>target_gap</w:t>
      </w:r>
      <w:proofErr w:type="spellEnd"/>
      <w:r>
        <w:rPr>
          <w:color w:val="232B28"/>
          <w:lang w:eastAsia="ko-KR"/>
        </w:rPr>
        <w:t xml:space="preserve">이 15일을 초과하면 </w:t>
      </w:r>
      <w:proofErr w:type="spellStart"/>
      <w:r>
        <w:rPr>
          <w:color w:val="232B28"/>
          <w:lang w:eastAsia="ko-KR"/>
        </w:rPr>
        <w:t>delay_risk</w:t>
      </w:r>
      <w:proofErr w:type="spellEnd"/>
      <w:r>
        <w:rPr>
          <w:color w:val="232B28"/>
          <w:lang w:eastAsia="ko-KR"/>
        </w:rPr>
        <w:t>를 1로, 그렇지 않으면 0으로 정의했습니다. 모델은 최종적으로 고객별 지연 위험 score를 출력합니다.</w:t>
      </w:r>
    </w:p>
    <w:p w14:paraId="5ABE5695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예를 들어 어떤 고객의 25번째 주문을 target으로 둔다면, 모델은 24번째 주문까지의 기록만 보고 25번째 주문이 15일보다 늦어지는지를 예측하는 구조입니다.</w:t>
      </w:r>
    </w:p>
    <w:p w14:paraId="530C75C8" w14:textId="77777777" w:rsidR="00315581" w:rsidRDefault="00000000">
      <w:pPr>
        <w:spacing w:after="80"/>
        <w:ind w:left="216"/>
        <w:rPr>
          <w:color w:val="5F6965"/>
          <w:sz w:val="18"/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proofErr w:type="spellStart"/>
      <w:r>
        <w:rPr>
          <w:color w:val="5F6965"/>
          <w:sz w:val="18"/>
          <w:lang w:eastAsia="ko-KR"/>
        </w:rPr>
        <w:t>target_gap</w:t>
      </w:r>
      <w:proofErr w:type="spellEnd"/>
      <w:r>
        <w:rPr>
          <w:color w:val="5F6965"/>
          <w:sz w:val="18"/>
          <w:lang w:eastAsia="ko-KR"/>
        </w:rPr>
        <w:t>은 모델 입력 변수가 아니라 label 생성용 변수입니다.</w:t>
      </w:r>
    </w:p>
    <w:p w14:paraId="1CF40D82" w14:textId="77777777" w:rsidR="005D5C55" w:rsidRPr="00975B80" w:rsidRDefault="005D5C55" w:rsidP="005D5C55">
      <w:pPr>
        <w:spacing w:after="80"/>
        <w:ind w:left="216"/>
        <w:rPr>
          <w:rFonts w:hint="eastAsia"/>
          <w:color w:val="5F6965"/>
          <w:sz w:val="18"/>
          <w:lang w:eastAsia="ko-KR"/>
        </w:rPr>
      </w:pPr>
      <w:r w:rsidRPr="00975B80">
        <w:rPr>
          <w:color w:val="5F6965"/>
          <w:sz w:val="18"/>
          <w:lang w:eastAsia="ko-KR"/>
        </w:rPr>
        <w:t xml:space="preserve">모델은 먼저 고객별 지연 위험 score를 출력합니다. 일반적으로 0.5를 기준으로 이진 분류할 수 있지만, 저희 데이터는 지연 고객 비율이 18.65%로 불균형하기 때문에 validation set에서 F1-score가 가장 높아지는 threshold를 따로 찾았습니다. 최종 </w:t>
      </w:r>
      <w:proofErr w:type="spellStart"/>
      <w:r w:rsidRPr="00975B80">
        <w:rPr>
          <w:color w:val="5F6965"/>
          <w:sz w:val="18"/>
          <w:lang w:eastAsia="ko-KR"/>
        </w:rPr>
        <w:t>HybridGRU</w:t>
      </w:r>
      <w:proofErr w:type="spellEnd"/>
      <w:r w:rsidRPr="00975B80">
        <w:rPr>
          <w:color w:val="5F6965"/>
          <w:sz w:val="18"/>
          <w:lang w:eastAsia="ko-KR"/>
        </w:rPr>
        <w:t xml:space="preserve">에서는 </w:t>
      </w:r>
      <w:r w:rsidRPr="005D5C55">
        <w:rPr>
          <w:color w:val="EE0000"/>
          <w:sz w:val="18"/>
          <w:lang w:eastAsia="ko-KR"/>
        </w:rPr>
        <w:t xml:space="preserve">score가 0.61 </w:t>
      </w:r>
      <w:r w:rsidRPr="00975B80">
        <w:rPr>
          <w:color w:val="5F6965"/>
          <w:sz w:val="18"/>
          <w:lang w:eastAsia="ko-KR"/>
        </w:rPr>
        <w:t>이상이면 지연 위험 고객으로 분류했습니다.</w:t>
      </w:r>
    </w:p>
    <w:p w14:paraId="64FB6F91" w14:textId="77777777" w:rsidR="005D5C55" w:rsidRPr="005D5C55" w:rsidRDefault="005D5C55">
      <w:pPr>
        <w:spacing w:after="80"/>
        <w:ind w:left="216"/>
        <w:rPr>
          <w:rFonts w:hint="eastAsia"/>
          <w:lang w:eastAsia="ko-KR"/>
        </w:rPr>
      </w:pPr>
    </w:p>
    <w:p w14:paraId="200F69D4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04. 데이터셋 개요</w:t>
      </w:r>
    </w:p>
    <w:p w14:paraId="0A5B9A46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lastRenderedPageBreak/>
        <w:t>사용한 데이터는 Instacart 공개 주문 데이터입니다. Instacart는 미국의 온라인 장보기 서비스이고, 데이터에는 고객별 주문 순서, 주문 요일, 주문 시간대, 직전 주문 이후 경과일이 포함되어 있습니다.</w:t>
      </w:r>
    </w:p>
    <w:p w14:paraId="773A2201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전체 고객 수는 206,209명, 전체 주문 수는 3,421,083건입니다. 이 중 </w:t>
      </w:r>
      <w:proofErr w:type="spellStart"/>
      <w:r>
        <w:rPr>
          <w:color w:val="232B28"/>
          <w:lang w:eastAsia="ko-KR"/>
        </w:rPr>
        <w:t>고빈도</w:t>
      </w:r>
      <w:proofErr w:type="spellEnd"/>
      <w:r>
        <w:rPr>
          <w:color w:val="232B28"/>
          <w:lang w:eastAsia="ko-KR"/>
        </w:rPr>
        <w:t xml:space="preserve"> 고객을 중심으로 최종 모델링 샘플 42,499명을 구성했습니다.</w:t>
      </w:r>
    </w:p>
    <w:p w14:paraId="0C377182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이 데이터는 고객별 반복 주문 간격을 직접 계산할 수 있기 때문에, 다음 주문 지연 위험 예측 문제로 전환하기에 적합하다고 판단했습니다.</w:t>
      </w:r>
    </w:p>
    <w:p w14:paraId="460A467E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05. 기본 변수</w:t>
      </w:r>
    </w:p>
    <w:p w14:paraId="133F2771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기본 변수는 고객 식별자인 </w:t>
      </w:r>
      <w:proofErr w:type="spellStart"/>
      <w:r>
        <w:rPr>
          <w:color w:val="232B28"/>
          <w:lang w:eastAsia="ko-KR"/>
        </w:rPr>
        <w:t>user_id</w:t>
      </w:r>
      <w:proofErr w:type="spellEnd"/>
      <w:r>
        <w:rPr>
          <w:color w:val="232B28"/>
          <w:lang w:eastAsia="ko-KR"/>
        </w:rPr>
        <w:t xml:space="preserve">, 고객의 몇 번째 주문인지 나타내는 </w:t>
      </w:r>
      <w:proofErr w:type="spellStart"/>
      <w:r>
        <w:rPr>
          <w:color w:val="232B28"/>
          <w:lang w:eastAsia="ko-KR"/>
        </w:rPr>
        <w:t>order_number</w:t>
      </w:r>
      <w:proofErr w:type="spellEnd"/>
      <w:r>
        <w:rPr>
          <w:color w:val="232B28"/>
          <w:lang w:eastAsia="ko-KR"/>
        </w:rPr>
        <w:t xml:space="preserve">, 직전 주문 이후 경과일인 </w:t>
      </w:r>
      <w:proofErr w:type="spellStart"/>
      <w:r>
        <w:rPr>
          <w:color w:val="232B28"/>
          <w:lang w:eastAsia="ko-KR"/>
        </w:rPr>
        <w:t>days_since_prior_order</w:t>
      </w:r>
      <w:proofErr w:type="spellEnd"/>
      <w:r>
        <w:rPr>
          <w:color w:val="232B28"/>
          <w:lang w:eastAsia="ko-KR"/>
        </w:rPr>
        <w:t>, 주문 요일과 주문 시간대입니다.</w:t>
      </w:r>
    </w:p>
    <w:p w14:paraId="78D8E174" w14:textId="77777777" w:rsidR="00315581" w:rsidRDefault="00000000">
      <w:pPr>
        <w:spacing w:after="80" w:line="283" w:lineRule="auto"/>
        <w:rPr>
          <w:lang w:eastAsia="ko-KR"/>
        </w:rPr>
      </w:pPr>
      <w:proofErr w:type="spellStart"/>
      <w:r>
        <w:rPr>
          <w:color w:val="232B28"/>
          <w:lang w:eastAsia="ko-KR"/>
        </w:rPr>
        <w:t>order_dow</w:t>
      </w:r>
      <w:proofErr w:type="spellEnd"/>
      <w:r>
        <w:rPr>
          <w:color w:val="232B28"/>
          <w:lang w:eastAsia="ko-KR"/>
        </w:rPr>
        <w:t xml:space="preserve">와 </w:t>
      </w:r>
      <w:proofErr w:type="spellStart"/>
      <w:r>
        <w:rPr>
          <w:color w:val="232B28"/>
          <w:lang w:eastAsia="ko-KR"/>
        </w:rPr>
        <w:t>order_hour_of_day</w:t>
      </w:r>
      <w:proofErr w:type="spellEnd"/>
      <w:r>
        <w:rPr>
          <w:color w:val="232B28"/>
          <w:lang w:eastAsia="ko-KR"/>
        </w:rPr>
        <w:t>는 요일과 시간대처럼 순환적인 성격이 있기 때문에 sin, cos 형태로 변환해 사용할 수 있습니다.</w:t>
      </w:r>
    </w:p>
    <w:p w14:paraId="334E2351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마지막의 </w:t>
      </w:r>
      <w:proofErr w:type="spellStart"/>
      <w:r>
        <w:rPr>
          <w:color w:val="232B28"/>
          <w:lang w:eastAsia="ko-KR"/>
        </w:rPr>
        <w:t>target_gap</w:t>
      </w:r>
      <w:proofErr w:type="spellEnd"/>
      <w:r>
        <w:rPr>
          <w:color w:val="232B28"/>
          <w:lang w:eastAsia="ko-KR"/>
        </w:rPr>
        <w:t>은 매우 중요합니다. 이 변수는 모델 입력으로 쓰는 것이 아니라, 정답 label을 만들기 위한 변수입니다.</w:t>
      </w:r>
    </w:p>
    <w:p w14:paraId="57AD9DC9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proofErr w:type="spellStart"/>
      <w:r>
        <w:rPr>
          <w:color w:val="5F6965"/>
          <w:sz w:val="18"/>
          <w:lang w:eastAsia="ko-KR"/>
        </w:rPr>
        <w:t>target_gap</w:t>
      </w:r>
      <w:proofErr w:type="spellEnd"/>
      <w:r>
        <w:rPr>
          <w:color w:val="5F6965"/>
          <w:sz w:val="18"/>
          <w:lang w:eastAsia="ko-KR"/>
        </w:rPr>
        <w:t xml:space="preserve">을 입력으로 썼다고 </w:t>
      </w:r>
      <w:proofErr w:type="spellStart"/>
      <w:r>
        <w:rPr>
          <w:color w:val="5F6965"/>
          <w:sz w:val="18"/>
          <w:lang w:eastAsia="ko-KR"/>
        </w:rPr>
        <w:t>오해받지</w:t>
      </w:r>
      <w:proofErr w:type="spellEnd"/>
      <w:r>
        <w:rPr>
          <w:color w:val="5F6965"/>
          <w:sz w:val="18"/>
          <w:lang w:eastAsia="ko-KR"/>
        </w:rPr>
        <w:t xml:space="preserve"> 않도록 반드시 구분해서 설명합니다.</w:t>
      </w:r>
    </w:p>
    <w:p w14:paraId="3A8B0D2C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 xml:space="preserve">06. </w:t>
      </w:r>
      <w:proofErr w:type="spellStart"/>
      <w:r>
        <w:rPr>
          <w:b/>
          <w:color w:val="232B28"/>
          <w:sz w:val="24"/>
          <w:lang w:eastAsia="ko-KR"/>
        </w:rPr>
        <w:t>전처리</w:t>
      </w:r>
      <w:proofErr w:type="spellEnd"/>
      <w:r>
        <w:rPr>
          <w:b/>
          <w:color w:val="232B28"/>
          <w:sz w:val="24"/>
          <w:lang w:eastAsia="ko-KR"/>
        </w:rPr>
        <w:t xml:space="preserve"> 흐름</w:t>
      </w:r>
    </w:p>
    <w:p w14:paraId="03853312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전처리는 원본 주문 데이터를 고객별 주문 순서로 정렬한 뒤, target 주문을 기준으로 이전 이력에서 feature를 만들고 </w:t>
      </w:r>
      <w:proofErr w:type="spellStart"/>
      <w:r>
        <w:rPr>
          <w:color w:val="232B28"/>
          <w:lang w:eastAsia="ko-KR"/>
        </w:rPr>
        <w:t>target_gap</w:t>
      </w:r>
      <w:proofErr w:type="spellEnd"/>
      <w:r>
        <w:rPr>
          <w:color w:val="232B28"/>
          <w:lang w:eastAsia="ko-KR"/>
        </w:rPr>
        <w:t>으로 label을 만드는 방식입니다.</w:t>
      </w:r>
    </w:p>
    <w:p w14:paraId="2804E41A" w14:textId="77777777" w:rsidR="00315581" w:rsidRDefault="00000000">
      <w:pPr>
        <w:spacing w:after="80" w:line="283" w:lineRule="auto"/>
        <w:rPr>
          <w:lang w:eastAsia="ko-KR"/>
        </w:rPr>
      </w:pPr>
      <w:proofErr w:type="spellStart"/>
      <w:r>
        <w:rPr>
          <w:color w:val="232B28"/>
          <w:lang w:eastAsia="ko-KR"/>
        </w:rPr>
        <w:t>고빈도</w:t>
      </w:r>
      <w:proofErr w:type="spellEnd"/>
      <w:r>
        <w:rPr>
          <w:color w:val="232B28"/>
          <w:lang w:eastAsia="ko-KR"/>
        </w:rPr>
        <w:t xml:space="preserve"> 고객을 필터링하고, 고객별 평균 주문 간격, 최근 주문 간격, 주문 빈도 같은 파생 변수를 구성했습니다.</w:t>
      </w:r>
    </w:p>
    <w:p w14:paraId="5EAF7383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최종 기준 파일은 model_base_hv.csv입니다. 이번 발표의 실험은 이 파일을 source of truth처럼 두고 진행했습니다.</w:t>
      </w:r>
    </w:p>
    <w:p w14:paraId="0BEF6007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r>
        <w:rPr>
          <w:color w:val="5F6965"/>
          <w:sz w:val="18"/>
          <w:lang w:eastAsia="ko-KR"/>
        </w:rPr>
        <w:t>전처리를 직접 처음부터 다시 만든 것이 아니라, 팀원이 전처리해 전달한 파일을 기준으로 검증과 모델링을 진행했다고 답하면 됩니다.</w:t>
      </w:r>
    </w:p>
    <w:p w14:paraId="7943B48C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 xml:space="preserve">07. </w:t>
      </w:r>
      <w:proofErr w:type="spellStart"/>
      <w:r>
        <w:rPr>
          <w:b/>
          <w:color w:val="232B28"/>
          <w:sz w:val="24"/>
          <w:lang w:eastAsia="ko-KR"/>
        </w:rPr>
        <w:t>고빈도</w:t>
      </w:r>
      <w:proofErr w:type="spellEnd"/>
      <w:r>
        <w:rPr>
          <w:b/>
          <w:color w:val="232B28"/>
          <w:sz w:val="24"/>
          <w:lang w:eastAsia="ko-KR"/>
        </w:rPr>
        <w:t xml:space="preserve"> 고객 및 타깃 정의</w:t>
      </w:r>
    </w:p>
    <w:p w14:paraId="35724E0E" w14:textId="77777777" w:rsidR="00315581" w:rsidRDefault="00000000">
      <w:pPr>
        <w:spacing w:after="80" w:line="283" w:lineRule="auto"/>
        <w:rPr>
          <w:lang w:eastAsia="ko-KR"/>
        </w:rPr>
      </w:pPr>
      <w:proofErr w:type="spellStart"/>
      <w:r>
        <w:rPr>
          <w:color w:val="232B28"/>
          <w:lang w:eastAsia="ko-KR"/>
        </w:rPr>
        <w:t>고빈도</w:t>
      </w:r>
      <w:proofErr w:type="spellEnd"/>
      <w:r>
        <w:rPr>
          <w:color w:val="232B28"/>
          <w:lang w:eastAsia="ko-KR"/>
        </w:rPr>
        <w:t xml:space="preserve"> 고객은 전체 고객 중 총 주문 횟수 상위 20%로 정의했습니다. 최종 모델링 데이터 기준 실제 </w:t>
      </w:r>
      <w:proofErr w:type="spellStart"/>
      <w:r>
        <w:rPr>
          <w:color w:val="232B28"/>
          <w:lang w:eastAsia="ko-KR"/>
        </w:rPr>
        <w:t>기준값은</w:t>
      </w:r>
      <w:proofErr w:type="spellEnd"/>
      <w:r>
        <w:rPr>
          <w:color w:val="232B28"/>
          <w:lang w:eastAsia="ko-KR"/>
        </w:rPr>
        <w:t xml:space="preserve"> 24회였습니다.</w:t>
      </w:r>
    </w:p>
    <w:p w14:paraId="7D2937D7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타깃은 </w:t>
      </w:r>
      <w:proofErr w:type="spellStart"/>
      <w:r>
        <w:rPr>
          <w:color w:val="232B28"/>
          <w:lang w:eastAsia="ko-KR"/>
        </w:rPr>
        <w:t>target_gap</w:t>
      </w:r>
      <w:proofErr w:type="spellEnd"/>
      <w:r>
        <w:rPr>
          <w:color w:val="232B28"/>
          <w:lang w:eastAsia="ko-KR"/>
        </w:rPr>
        <w:t xml:space="preserve">이 15일을 초과하는지 여부입니다. 현재 데이터에서 </w:t>
      </w:r>
      <w:proofErr w:type="spellStart"/>
      <w:r>
        <w:rPr>
          <w:color w:val="232B28"/>
          <w:lang w:eastAsia="ko-KR"/>
        </w:rPr>
        <w:t>target_gap</w:t>
      </w:r>
      <w:proofErr w:type="spellEnd"/>
      <w:r>
        <w:rPr>
          <w:color w:val="232B28"/>
          <w:lang w:eastAsia="ko-KR"/>
        </w:rPr>
        <w:t xml:space="preserve"> 분위수를 다시 계산하면 q80은 15일, q90은 24일, q95는 30일입니다.</w:t>
      </w:r>
    </w:p>
    <w:p w14:paraId="31501B42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q80이 15일이라는 것은 </w:t>
      </w:r>
      <w:proofErr w:type="spellStart"/>
      <w:r>
        <w:rPr>
          <w:color w:val="232B28"/>
          <w:lang w:eastAsia="ko-KR"/>
        </w:rPr>
        <w:t>고빈도</w:t>
      </w:r>
      <w:proofErr w:type="spellEnd"/>
      <w:r>
        <w:rPr>
          <w:color w:val="232B28"/>
          <w:lang w:eastAsia="ko-KR"/>
        </w:rPr>
        <w:t xml:space="preserve"> 고객의 </w:t>
      </w:r>
      <w:proofErr w:type="spellStart"/>
      <w:r>
        <w:rPr>
          <w:color w:val="232B28"/>
          <w:lang w:eastAsia="ko-KR"/>
        </w:rPr>
        <w:t>target_gap</w:t>
      </w:r>
      <w:proofErr w:type="spellEnd"/>
      <w:r>
        <w:rPr>
          <w:color w:val="232B28"/>
          <w:lang w:eastAsia="ko-KR"/>
        </w:rPr>
        <w:t xml:space="preserve"> 중 약 80%가 15일 이하였다는 뜻입니다. 그래서 15일을 넘는 구간, 즉 약 상위 20% 구간을 상대적으로 늦은 재구매로 보고 위험 label로 정의했습니다.</w:t>
      </w:r>
    </w:p>
    <w:p w14:paraId="69327908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이 기준에서 positive ratio는 18.65%입니다.</w:t>
      </w:r>
    </w:p>
    <w:p w14:paraId="505A21BD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lastRenderedPageBreak/>
        <w:t xml:space="preserve">질문 대비: </w:t>
      </w:r>
      <w:r>
        <w:rPr>
          <w:color w:val="5F6965"/>
          <w:sz w:val="18"/>
          <w:lang w:eastAsia="ko-KR"/>
        </w:rPr>
        <w:t>15일 기준은 도메인 절대 기준이 아니라, 현재 데이터의 q80 수준을 사용한 조기 탐지 기준입니다.</w:t>
      </w:r>
    </w:p>
    <w:p w14:paraId="2CCD36D7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08. 데이터 샘플 생성 방식</w:t>
      </w:r>
    </w:p>
    <w:p w14:paraId="57BD8E27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이 슬라이드는 모델 내부 구조가 아니라, 한 고객의 데이터를 학습 샘플로 만드는 방식을 보여줍니다.</w:t>
      </w:r>
    </w:p>
    <w:p w14:paraId="1E0342EA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feature는 target 주문 이전의 과거 주문 기록으로 만들고, label은 target 주문의 </w:t>
      </w:r>
      <w:proofErr w:type="spellStart"/>
      <w:r>
        <w:rPr>
          <w:color w:val="232B28"/>
          <w:lang w:eastAsia="ko-KR"/>
        </w:rPr>
        <w:t>target_gap</w:t>
      </w:r>
      <w:proofErr w:type="spellEnd"/>
      <w:r>
        <w:rPr>
          <w:color w:val="232B28"/>
          <w:lang w:eastAsia="ko-KR"/>
        </w:rPr>
        <w:t>이 15일을 초과했는지를 보고 만듭니다.</w:t>
      </w:r>
    </w:p>
    <w:p w14:paraId="7E2ACF30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샘플은 1 user = 1 sample 구조입니다. 따라서 같은 고객이 train과 test에 동시에 들어가는 고객 중복 문제는 없습니다.</w:t>
      </w:r>
    </w:p>
    <w:p w14:paraId="4B5B6FE1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데이터 분할은 train, validation, test를 70 대 15 대 15로 나누었습니다. 샘플 수는 각각 29,749명, 6,375명, 6,375명입니다.</w:t>
      </w:r>
    </w:p>
    <w:p w14:paraId="0DDFE5EE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r>
        <w:rPr>
          <w:color w:val="5F6965"/>
          <w:sz w:val="18"/>
          <w:lang w:eastAsia="ko-KR"/>
        </w:rPr>
        <w:t>현재는 stratified random split입니다. 실제 서비스 적용 단계에서는 시간 기준 검증을 추가하는 것이 더 엄격합니다.</w:t>
      </w:r>
    </w:p>
    <w:p w14:paraId="6184911C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09. 파생 변수 구성</w:t>
      </w:r>
    </w:p>
    <w:p w14:paraId="35BFBB1C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파생 변수는 고객의 장기 구매 성향과 최근 변화 흐름을 표현하기 위해 만들었습니다.</w:t>
      </w:r>
    </w:p>
    <w:p w14:paraId="1779F625" w14:textId="77777777" w:rsidR="00315581" w:rsidRDefault="00000000">
      <w:pPr>
        <w:spacing w:after="80" w:line="283" w:lineRule="auto"/>
      </w:pPr>
      <w:proofErr w:type="spellStart"/>
      <w:r>
        <w:rPr>
          <w:color w:val="232B28"/>
        </w:rPr>
        <w:t>예를</w:t>
      </w:r>
      <w:proofErr w:type="spellEnd"/>
      <w:r>
        <w:rPr>
          <w:color w:val="232B28"/>
        </w:rPr>
        <w:t xml:space="preserve"> </w:t>
      </w:r>
      <w:proofErr w:type="spellStart"/>
      <w:r>
        <w:rPr>
          <w:color w:val="232B28"/>
        </w:rPr>
        <w:t>들어</w:t>
      </w:r>
      <w:proofErr w:type="spellEnd"/>
      <w:r>
        <w:rPr>
          <w:color w:val="232B28"/>
        </w:rPr>
        <w:t xml:space="preserve"> </w:t>
      </w:r>
      <w:proofErr w:type="spellStart"/>
      <w:r>
        <w:rPr>
          <w:color w:val="232B28"/>
        </w:rPr>
        <w:t>total_orders_before_target은</w:t>
      </w:r>
      <w:proofErr w:type="spellEnd"/>
      <w:r>
        <w:rPr>
          <w:color w:val="232B28"/>
        </w:rPr>
        <w:t xml:space="preserve"> target 이전 주문 수이고, avg_gap_before_target은 평균 구매 주기, recent_3_avg_gap과 recent_5_avg_gap은 최근 주문 간격을 나타냅니다.</w:t>
      </w:r>
    </w:p>
    <w:p w14:paraId="3CE49C2B" w14:textId="77777777" w:rsidR="00315581" w:rsidRDefault="00000000">
      <w:pPr>
        <w:spacing w:after="80" w:line="283" w:lineRule="auto"/>
        <w:rPr>
          <w:lang w:eastAsia="ko-KR"/>
        </w:rPr>
      </w:pPr>
      <w:proofErr w:type="spellStart"/>
      <w:r>
        <w:rPr>
          <w:color w:val="232B28"/>
          <w:lang w:eastAsia="ko-KR"/>
        </w:rPr>
        <w:t>gap_trend</w:t>
      </w:r>
      <w:proofErr w:type="spellEnd"/>
      <w:r>
        <w:rPr>
          <w:color w:val="232B28"/>
          <w:lang w:eastAsia="ko-KR"/>
        </w:rPr>
        <w:t xml:space="preserve">는 주문 간격이 최근 들어 길어지는지 줄어드는지를 나타내고, </w:t>
      </w:r>
      <w:proofErr w:type="spellStart"/>
      <w:r>
        <w:rPr>
          <w:color w:val="232B28"/>
          <w:lang w:eastAsia="ko-KR"/>
        </w:rPr>
        <w:t>weekend_order_ratio</w:t>
      </w:r>
      <w:proofErr w:type="spellEnd"/>
      <w:r>
        <w:rPr>
          <w:color w:val="232B28"/>
          <w:lang w:eastAsia="ko-KR"/>
        </w:rPr>
        <w:t xml:space="preserve">와 </w:t>
      </w:r>
      <w:proofErr w:type="spellStart"/>
      <w:r>
        <w:rPr>
          <w:color w:val="232B28"/>
          <w:lang w:eastAsia="ko-KR"/>
        </w:rPr>
        <w:t>dow_variability</w:t>
      </w:r>
      <w:proofErr w:type="spellEnd"/>
      <w:r>
        <w:rPr>
          <w:color w:val="232B28"/>
          <w:lang w:eastAsia="ko-KR"/>
        </w:rPr>
        <w:t>는 구매 요일 패턴을 표현합니다.</w:t>
      </w:r>
    </w:p>
    <w:p w14:paraId="2947F657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즉, 한 고객의 과거 주문 이력을 숫자로 요약한 feature와 최근 주문 흐름을 함께 준비했습니다.</w:t>
      </w:r>
    </w:p>
    <w:p w14:paraId="48C21D7B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10. 주문 Sequence 입력</w:t>
      </w:r>
    </w:p>
    <w:p w14:paraId="59F1C229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이 슬라이드는 주문 순서 정보를 어떻게 입력으로 만들었는지 보여줍니다.</w:t>
      </w:r>
    </w:p>
    <w:p w14:paraId="7518C234" w14:textId="77777777" w:rsidR="00BF4659" w:rsidRDefault="00C86BD9" w:rsidP="00BF4659">
      <w:pPr>
        <w:spacing w:after="80" w:line="283" w:lineRule="auto"/>
        <w:rPr>
          <w:color w:val="EE0000"/>
          <w:lang w:eastAsia="ko-KR"/>
        </w:rPr>
      </w:pPr>
      <w:r w:rsidRPr="00BF2940">
        <w:rPr>
          <w:color w:val="EE0000"/>
          <w:lang w:eastAsia="ko-KR"/>
        </w:rPr>
        <w:t>정형 feature만으로는 주문 간격이 어떤 순서로 변했는지를 충분히 표현하기 어렵습니다. 그래서 최근 20개 주문을 순서대로 넣는 sequence input</w:t>
      </w:r>
      <w:r>
        <w:rPr>
          <w:color w:val="232B28"/>
          <w:lang w:eastAsia="ko-KR"/>
        </w:rPr>
        <w:t>을 만들었습니다.</w:t>
      </w:r>
      <w:r w:rsidR="00BF4659" w:rsidRPr="00BF4659">
        <w:rPr>
          <w:color w:val="EE0000"/>
          <w:lang w:eastAsia="ko-KR"/>
        </w:rPr>
        <w:t xml:space="preserve"> </w:t>
      </w:r>
    </w:p>
    <w:p w14:paraId="39BDBDFA" w14:textId="6319EFFE" w:rsidR="00BF4659" w:rsidRDefault="00BF4659" w:rsidP="00BF4659">
      <w:pPr>
        <w:spacing w:after="80" w:line="283" w:lineRule="auto"/>
        <w:rPr>
          <w:color w:val="EE0000"/>
          <w:lang w:eastAsia="ko-KR"/>
        </w:rPr>
      </w:pPr>
      <w:r w:rsidRPr="005D5C55">
        <w:rPr>
          <w:color w:val="EE0000"/>
          <w:lang w:eastAsia="ko-KR"/>
        </w:rPr>
        <w:t>sequence length는 최근 20개 주문입니다. 각 고객의 target 주문 이전 최근 20개 주문을 순서대로 사용했습니다.</w:t>
      </w:r>
    </w:p>
    <w:p w14:paraId="0690E7E6" w14:textId="3F2DE67A" w:rsidR="00C86BD9" w:rsidRPr="00BF4659" w:rsidRDefault="00C86BD9">
      <w:pPr>
        <w:spacing w:after="80" w:line="283" w:lineRule="auto"/>
        <w:rPr>
          <w:rFonts w:hint="eastAsia"/>
          <w:lang w:eastAsia="ko-KR"/>
        </w:rPr>
      </w:pPr>
    </w:p>
    <w:p w14:paraId="1EF93180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각 주문에는 주문 간격인 gap, 직전 gap과의 변화량인 </w:t>
      </w:r>
      <w:proofErr w:type="spellStart"/>
      <w:r>
        <w:rPr>
          <w:color w:val="232B28"/>
          <w:lang w:eastAsia="ko-KR"/>
        </w:rPr>
        <w:t>gap_delta</w:t>
      </w:r>
      <w:proofErr w:type="spellEnd"/>
      <w:r>
        <w:rPr>
          <w:color w:val="232B28"/>
          <w:lang w:eastAsia="ko-KR"/>
        </w:rPr>
        <w:t>, 최근 3회 gap 평균, 요일과 시간대의 sin/cos 정보가 들어갑니다.</w:t>
      </w:r>
    </w:p>
    <w:p w14:paraId="58ECC9A6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예를 들어 주문 간격이 3일, 5일, 8일, 14일처럼 점점 늘어나는 흐름은 평균값 하나보다 sequence 입력에서 더 직접적으로 표현됩니다.</w:t>
      </w:r>
    </w:p>
    <w:p w14:paraId="0F00D075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lastRenderedPageBreak/>
        <w:t xml:space="preserve">질문 대비: </w:t>
      </w:r>
      <w:r>
        <w:rPr>
          <w:color w:val="5F6965"/>
          <w:sz w:val="18"/>
          <w:lang w:eastAsia="ko-KR"/>
        </w:rPr>
        <w:t>최근 3회 gap 평균은 rolling gap이라고 부를 수 있지만, 발표에서는 최근 3회 주문 간격 평균이라고 풀어 말하면 됩니다.</w:t>
      </w:r>
    </w:p>
    <w:p w14:paraId="2D49C23E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11. 비교 모델 구성</w:t>
      </w:r>
    </w:p>
    <w:p w14:paraId="01AD7EAC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모델을 많이 나열하는 것이 목적은 아니었습니다. 비교의 핵심은 세 그룹입니다.</w:t>
      </w:r>
    </w:p>
    <w:p w14:paraId="77E13E29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첫째는 정형 feature 기반 모델입니다. MLP와 </w:t>
      </w:r>
      <w:proofErr w:type="spellStart"/>
      <w:r>
        <w:rPr>
          <w:color w:val="232B28"/>
          <w:lang w:eastAsia="ko-KR"/>
        </w:rPr>
        <w:t>CatBoost</w:t>
      </w:r>
      <w:proofErr w:type="spellEnd"/>
      <w:r>
        <w:rPr>
          <w:color w:val="232B28"/>
          <w:lang w:eastAsia="ko-KR"/>
        </w:rPr>
        <w:t xml:space="preserve">, </w:t>
      </w:r>
      <w:proofErr w:type="spellStart"/>
      <w:r>
        <w:rPr>
          <w:color w:val="232B28"/>
          <w:lang w:eastAsia="ko-KR"/>
        </w:rPr>
        <w:t>LightGBM</w:t>
      </w:r>
      <w:proofErr w:type="spellEnd"/>
      <w:r>
        <w:rPr>
          <w:color w:val="232B28"/>
          <w:lang w:eastAsia="ko-KR"/>
        </w:rPr>
        <w:t xml:space="preserve">, </w:t>
      </w:r>
      <w:proofErr w:type="spellStart"/>
      <w:r>
        <w:rPr>
          <w:color w:val="232B28"/>
          <w:lang w:eastAsia="ko-KR"/>
        </w:rPr>
        <w:t>XGBoost</w:t>
      </w:r>
      <w:proofErr w:type="spellEnd"/>
      <w:r>
        <w:rPr>
          <w:color w:val="232B28"/>
          <w:lang w:eastAsia="ko-KR"/>
        </w:rPr>
        <w:t>를 비교해 고객 요약 정보만으로 어느 정도 예측할 수 있는지 확인했습니다.</w:t>
      </w:r>
    </w:p>
    <w:p w14:paraId="171A9526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둘째는 sequence-only 딥러닝 모델입니다. LSTM, GRU, TCN, Transformer 계열을 사용해 최근 주문 흐름만으로 예측 가능한지 확인했습니다.</w:t>
      </w:r>
    </w:p>
    <w:p w14:paraId="71D88CB9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셋째는 hybrid 딥러닝 모델입니다. 최종 후보인 </w:t>
      </w:r>
      <w:proofErr w:type="spellStart"/>
      <w:r>
        <w:rPr>
          <w:color w:val="232B28"/>
          <w:lang w:eastAsia="ko-KR"/>
        </w:rPr>
        <w:t>HybridGRU</w:t>
      </w:r>
      <w:proofErr w:type="spellEnd"/>
      <w:r>
        <w:rPr>
          <w:color w:val="232B28"/>
          <w:lang w:eastAsia="ko-KR"/>
        </w:rPr>
        <w:t>는 최근 주문 흐름을 읽는 GRU와 고객 요약 feature를 읽는 MLP를 결합한 모델입니다.</w:t>
      </w:r>
    </w:p>
    <w:p w14:paraId="1B9B7EB5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r>
        <w:rPr>
          <w:color w:val="5F6965"/>
          <w:sz w:val="18"/>
          <w:lang w:eastAsia="ko-KR"/>
        </w:rPr>
        <w:t>질문이 들어오면 개별 모델을 많이 쓴 것이 아니라 세 그룹 비교가 핵심이라고 답합니다.</w:t>
      </w:r>
    </w:p>
    <w:p w14:paraId="3758B601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12. 하이브리드 모델의 핵심 아이디어</w:t>
      </w:r>
    </w:p>
    <w:p w14:paraId="614B0C71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하이브리드 모델의 핵심은 고객의 전체 구매 성향과 최근 주문 흐름을 동시에 보는 것입니다.</w:t>
      </w:r>
    </w:p>
    <w:p w14:paraId="17294137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tabular 정보는 평균 주문 간격, 활동 기간, 주문 빈도처럼 고객의 장기적인 구매 성향을 담고 있습니다.</w:t>
      </w:r>
    </w:p>
    <w:p w14:paraId="24B79F9E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sequence 정보는 최근 주문 간격이 어떤 순서로 늘거나 줄었는지를 담고 있습니다.</w:t>
      </w:r>
    </w:p>
    <w:p w14:paraId="33733290" w14:textId="77777777" w:rsidR="00315581" w:rsidRDefault="00000000">
      <w:pPr>
        <w:spacing w:after="80" w:line="283" w:lineRule="auto"/>
        <w:rPr>
          <w:color w:val="232B28"/>
          <w:lang w:eastAsia="ko-KR"/>
        </w:rPr>
      </w:pPr>
      <w:r>
        <w:rPr>
          <w:color w:val="232B28"/>
          <w:lang w:eastAsia="ko-KR"/>
        </w:rPr>
        <w:t>그래서 MLP가 고객 요약 feature를 처리하고, GRU가 최근 주문 sequence를 처리한 뒤 두 결과를 결합하는 구조를 사용했습니다.</w:t>
      </w:r>
    </w:p>
    <w:p w14:paraId="444FD3B5" w14:textId="4C94218D" w:rsidR="004B4FBF" w:rsidRPr="004B4FBF" w:rsidRDefault="004B4FBF">
      <w:pPr>
        <w:spacing w:after="80" w:line="283" w:lineRule="auto"/>
        <w:rPr>
          <w:i/>
          <w:iCs/>
          <w:lang w:eastAsia="ko-KR"/>
        </w:rPr>
      </w:pPr>
      <w:r>
        <w:rPr>
          <w:rFonts w:hint="eastAsia"/>
          <w:i/>
          <w:iCs/>
          <w:lang w:eastAsia="ko-KR"/>
        </w:rPr>
        <w:t xml:space="preserve">TCN: </w:t>
      </w:r>
      <w:r w:rsidRPr="004B4FBF">
        <w:rPr>
          <w:i/>
          <w:iCs/>
          <w:lang w:eastAsia="ko-KR"/>
        </w:rPr>
        <w:t xml:space="preserve">시간 순서 데이터를 처리하는 </w:t>
      </w:r>
      <w:proofErr w:type="spellStart"/>
      <w:r w:rsidRPr="004B4FBF">
        <w:rPr>
          <w:i/>
          <w:iCs/>
          <w:lang w:eastAsia="ko-KR"/>
        </w:rPr>
        <w:t>합성곱</w:t>
      </w:r>
      <w:proofErr w:type="spellEnd"/>
      <w:r w:rsidRPr="004B4FBF">
        <w:rPr>
          <w:i/>
          <w:iCs/>
          <w:lang w:eastAsia="ko-KR"/>
        </w:rPr>
        <w:t xml:space="preserve"> 신경망</w:t>
      </w:r>
    </w:p>
    <w:p w14:paraId="656780B2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 xml:space="preserve">13. </w:t>
      </w:r>
      <w:proofErr w:type="spellStart"/>
      <w:r>
        <w:rPr>
          <w:b/>
          <w:color w:val="232B28"/>
          <w:sz w:val="24"/>
          <w:lang w:eastAsia="ko-KR"/>
        </w:rPr>
        <w:t>HybridGRU</w:t>
      </w:r>
      <w:proofErr w:type="spellEnd"/>
      <w:r>
        <w:rPr>
          <w:b/>
          <w:color w:val="232B28"/>
          <w:sz w:val="24"/>
          <w:lang w:eastAsia="ko-KR"/>
        </w:rPr>
        <w:t xml:space="preserve"> 모델 구조</w:t>
      </w:r>
    </w:p>
    <w:p w14:paraId="4EC12A51" w14:textId="77777777" w:rsidR="00315581" w:rsidRDefault="00000000">
      <w:pPr>
        <w:spacing w:after="80" w:line="283" w:lineRule="auto"/>
        <w:rPr>
          <w:color w:val="232B28"/>
          <w:lang w:eastAsia="ko-KR"/>
        </w:rPr>
      </w:pPr>
      <w:proofErr w:type="spellStart"/>
      <w:r>
        <w:rPr>
          <w:color w:val="232B28"/>
          <w:lang w:eastAsia="ko-KR"/>
        </w:rPr>
        <w:t>HybridGRU</w:t>
      </w:r>
      <w:proofErr w:type="spellEnd"/>
      <w:r>
        <w:rPr>
          <w:color w:val="232B28"/>
          <w:lang w:eastAsia="ko-KR"/>
        </w:rPr>
        <w:t>는 크게 GRU branch와 MLP branch로 구성됩니다.</w:t>
      </w:r>
    </w:p>
    <w:p w14:paraId="5407970D" w14:textId="77777777" w:rsidR="00FB156A" w:rsidRPr="00FB156A" w:rsidRDefault="00FB156A" w:rsidP="00FB156A">
      <w:pPr>
        <w:spacing w:after="80" w:line="283" w:lineRule="auto"/>
        <w:rPr>
          <w:color w:val="EE0000"/>
        </w:rPr>
      </w:pPr>
      <w:proofErr w:type="spellStart"/>
      <w:r w:rsidRPr="00FB156A">
        <w:rPr>
          <w:color w:val="EE0000"/>
        </w:rPr>
        <w:t>HybridGRU는</w:t>
      </w:r>
      <w:proofErr w:type="spellEnd"/>
      <w:r w:rsidRPr="00FB156A">
        <w:rPr>
          <w:color w:val="EE0000"/>
        </w:rPr>
        <w:t xml:space="preserve"> </w:t>
      </w:r>
      <w:proofErr w:type="spellStart"/>
      <w:r w:rsidRPr="00FB156A">
        <w:rPr>
          <w:color w:val="EE0000"/>
        </w:rPr>
        <w:t>크게</w:t>
      </w:r>
      <w:proofErr w:type="spellEnd"/>
      <w:r w:rsidRPr="00FB156A">
        <w:rPr>
          <w:color w:val="EE0000"/>
        </w:rPr>
        <w:t xml:space="preserve"> GRU </w:t>
      </w:r>
      <w:proofErr w:type="spellStart"/>
      <w:r w:rsidRPr="00FB156A">
        <w:rPr>
          <w:color w:val="EE0000"/>
        </w:rPr>
        <w:t>branch와</w:t>
      </w:r>
      <w:proofErr w:type="spellEnd"/>
      <w:r w:rsidRPr="00FB156A">
        <w:rPr>
          <w:color w:val="EE0000"/>
        </w:rPr>
        <w:t xml:space="preserve"> MLP </w:t>
      </w:r>
      <w:proofErr w:type="spellStart"/>
      <w:r w:rsidRPr="00FB156A">
        <w:rPr>
          <w:color w:val="EE0000"/>
        </w:rPr>
        <w:t>branch로</w:t>
      </w:r>
      <w:proofErr w:type="spellEnd"/>
      <w:r w:rsidRPr="00FB156A">
        <w:rPr>
          <w:color w:val="EE0000"/>
        </w:rPr>
        <w:t xml:space="preserve"> </w:t>
      </w:r>
      <w:proofErr w:type="spellStart"/>
      <w:r w:rsidRPr="00FB156A">
        <w:rPr>
          <w:color w:val="EE0000"/>
        </w:rPr>
        <w:t>구성됩니다</w:t>
      </w:r>
      <w:proofErr w:type="spellEnd"/>
      <w:r w:rsidRPr="00FB156A">
        <w:rPr>
          <w:color w:val="EE0000"/>
        </w:rPr>
        <w:t>.</w:t>
      </w:r>
    </w:p>
    <w:p w14:paraId="423AA5C3" w14:textId="77777777" w:rsidR="00FB156A" w:rsidRPr="00FB156A" w:rsidRDefault="00FB156A" w:rsidP="00FB156A">
      <w:pPr>
        <w:spacing w:after="80" w:line="283" w:lineRule="auto"/>
        <w:rPr>
          <w:color w:val="EE0000"/>
        </w:rPr>
      </w:pPr>
      <w:r w:rsidRPr="00FB156A">
        <w:rPr>
          <w:color w:val="EE0000"/>
        </w:rPr>
        <w:t xml:space="preserve">GRU </w:t>
      </w:r>
      <w:proofErr w:type="spellStart"/>
      <w:r w:rsidRPr="00FB156A">
        <w:rPr>
          <w:color w:val="EE0000"/>
        </w:rPr>
        <w:t>branch는</w:t>
      </w:r>
      <w:proofErr w:type="spellEnd"/>
      <w:r w:rsidRPr="00FB156A">
        <w:rPr>
          <w:color w:val="EE0000"/>
        </w:rPr>
        <w:t xml:space="preserve"> </w:t>
      </w:r>
      <w:proofErr w:type="spellStart"/>
      <w:r w:rsidRPr="00FB156A">
        <w:rPr>
          <w:color w:val="EE0000"/>
        </w:rPr>
        <w:t>최근</w:t>
      </w:r>
      <w:proofErr w:type="spellEnd"/>
      <w:r w:rsidRPr="00FB156A">
        <w:rPr>
          <w:color w:val="EE0000"/>
        </w:rPr>
        <w:t xml:space="preserve"> 20개 </w:t>
      </w:r>
      <w:proofErr w:type="spellStart"/>
      <w:r w:rsidRPr="00FB156A">
        <w:rPr>
          <w:color w:val="EE0000"/>
        </w:rPr>
        <w:t>주문의</w:t>
      </w:r>
      <w:proofErr w:type="spellEnd"/>
      <w:r w:rsidRPr="00FB156A">
        <w:rPr>
          <w:color w:val="EE0000"/>
        </w:rPr>
        <w:t xml:space="preserve"> sequence </w:t>
      </w:r>
      <w:proofErr w:type="spellStart"/>
      <w:r w:rsidRPr="00FB156A">
        <w:rPr>
          <w:color w:val="EE0000"/>
        </w:rPr>
        <w:t>input을</w:t>
      </w:r>
      <w:proofErr w:type="spellEnd"/>
      <w:r w:rsidRPr="00FB156A">
        <w:rPr>
          <w:color w:val="EE0000"/>
        </w:rPr>
        <w:t xml:space="preserve"> </w:t>
      </w:r>
      <w:proofErr w:type="spellStart"/>
      <w:r w:rsidRPr="00FB156A">
        <w:rPr>
          <w:color w:val="EE0000"/>
        </w:rPr>
        <w:t>읽고</w:t>
      </w:r>
      <w:proofErr w:type="spellEnd"/>
      <w:r w:rsidRPr="00FB156A">
        <w:rPr>
          <w:color w:val="EE0000"/>
        </w:rPr>
        <w:t xml:space="preserve"> sequence </w:t>
      </w:r>
      <w:proofErr w:type="spellStart"/>
      <w:r w:rsidRPr="00FB156A">
        <w:rPr>
          <w:color w:val="EE0000"/>
        </w:rPr>
        <w:t>embedding을</w:t>
      </w:r>
      <w:proofErr w:type="spellEnd"/>
      <w:r w:rsidRPr="00FB156A">
        <w:rPr>
          <w:color w:val="EE0000"/>
        </w:rPr>
        <w:t xml:space="preserve"> </w:t>
      </w:r>
      <w:proofErr w:type="spellStart"/>
      <w:r w:rsidRPr="00FB156A">
        <w:rPr>
          <w:color w:val="EE0000"/>
        </w:rPr>
        <w:t>만듭니다</w:t>
      </w:r>
      <w:proofErr w:type="spellEnd"/>
      <w:r w:rsidRPr="00FB156A">
        <w:rPr>
          <w:color w:val="EE0000"/>
        </w:rPr>
        <w:t>.</w:t>
      </w:r>
    </w:p>
    <w:p w14:paraId="5EF61416" w14:textId="77777777" w:rsidR="00FB156A" w:rsidRPr="00FB156A" w:rsidRDefault="00FB156A" w:rsidP="00FB156A">
      <w:pPr>
        <w:spacing w:after="80" w:line="283" w:lineRule="auto"/>
        <w:rPr>
          <w:color w:val="EE0000"/>
          <w:lang w:eastAsia="ko-KR"/>
        </w:rPr>
      </w:pPr>
      <w:r w:rsidRPr="00FB156A">
        <w:rPr>
          <w:color w:val="EE0000"/>
          <w:lang w:eastAsia="ko-KR"/>
        </w:rPr>
        <w:t>MLP branch는 평균 gap, 주문 빈도, 활동 기간 같은 고객 요약 feature를 읽고 tabular embedding을 만듭니다.</w:t>
      </w:r>
    </w:p>
    <w:p w14:paraId="78B1B206" w14:textId="12D1B406" w:rsidR="00FB156A" w:rsidRPr="00FB156A" w:rsidRDefault="00FB156A">
      <w:pPr>
        <w:spacing w:after="80" w:line="283" w:lineRule="auto"/>
        <w:rPr>
          <w:rFonts w:hint="eastAsia"/>
          <w:color w:val="EE0000"/>
          <w:lang w:eastAsia="ko-KR"/>
        </w:rPr>
      </w:pPr>
      <w:r w:rsidRPr="00FB156A">
        <w:rPr>
          <w:color w:val="EE0000"/>
          <w:lang w:eastAsia="ko-KR"/>
        </w:rPr>
        <w:t xml:space="preserve">이 두 embedding을 concatenate한 뒤 dense head와 sigmoid를 거쳐 최종 </w:t>
      </w:r>
      <w:proofErr w:type="spellStart"/>
      <w:r w:rsidRPr="00FB156A">
        <w:rPr>
          <w:color w:val="EE0000"/>
          <w:lang w:eastAsia="ko-KR"/>
        </w:rPr>
        <w:t>delay_risk</w:t>
      </w:r>
      <w:proofErr w:type="spellEnd"/>
      <w:r w:rsidRPr="00FB156A">
        <w:rPr>
          <w:color w:val="EE0000"/>
          <w:lang w:eastAsia="ko-KR"/>
        </w:rPr>
        <w:t xml:space="preserve"> score를 출력합니다.</w:t>
      </w:r>
    </w:p>
    <w:p w14:paraId="638156B7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GRU branch는 최근 20개 주문의 sequence input을 읽고, 최근 주문 간격이 어떤 순서로 변했는지를 요약합니다.</w:t>
      </w:r>
    </w:p>
    <w:p w14:paraId="73E89CE5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MLP branch는 평균 gap, 주문 빈도, 활동 기간 같은 고객 요약 feature를 읽고 고객의 장기 구매 성향을 요약합니다.</w:t>
      </w:r>
    </w:p>
    <w:p w14:paraId="3DD7E50B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이 두 embedding을 결합한 뒤 dense layer와 sigmoid를 거쳐 최종 </w:t>
      </w:r>
      <w:proofErr w:type="spellStart"/>
      <w:r>
        <w:rPr>
          <w:color w:val="232B28"/>
          <w:lang w:eastAsia="ko-KR"/>
        </w:rPr>
        <w:t>delay_risk</w:t>
      </w:r>
      <w:proofErr w:type="spellEnd"/>
      <w:r>
        <w:rPr>
          <w:color w:val="232B28"/>
          <w:lang w:eastAsia="ko-KR"/>
        </w:rPr>
        <w:t xml:space="preserve"> score를 출력합니다.</w:t>
      </w:r>
    </w:p>
    <w:p w14:paraId="1E7AA78C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lastRenderedPageBreak/>
        <w:t>조금 더 자세히 설명하면, GRU는 주문 순서 정보를 담당하고 MLP는 고객 요약 정보를 담당합니다. 두 정보를 합친 뒤 마지막 분류기에 넣어 하나의 위험 score를 만드는 구조입니다.</w:t>
      </w:r>
    </w:p>
    <w:p w14:paraId="627A6373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r>
        <w:rPr>
          <w:color w:val="5F6965"/>
          <w:sz w:val="18"/>
          <w:lang w:eastAsia="ko-KR"/>
        </w:rPr>
        <w:t>sigmoid는 이진 분류에서 최종 logit을 0에서 1 사이의 risk score로 바꾸기 위해 사용했습니다.</w:t>
      </w:r>
    </w:p>
    <w:p w14:paraId="0C461875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 xml:space="preserve">14. 레이어와 </w:t>
      </w:r>
      <w:proofErr w:type="spellStart"/>
      <w:r>
        <w:rPr>
          <w:b/>
          <w:color w:val="232B28"/>
          <w:sz w:val="24"/>
          <w:lang w:eastAsia="ko-KR"/>
        </w:rPr>
        <w:t>하이퍼파라미터</w:t>
      </w:r>
      <w:proofErr w:type="spellEnd"/>
    </w:p>
    <w:p w14:paraId="782506A2" w14:textId="77777777" w:rsidR="00315581" w:rsidRDefault="00000000">
      <w:pPr>
        <w:spacing w:after="80" w:line="283" w:lineRule="auto"/>
      </w:pPr>
      <w:r>
        <w:rPr>
          <w:color w:val="232B28"/>
        </w:rPr>
        <w:t xml:space="preserve">sequence </w:t>
      </w:r>
      <w:proofErr w:type="spellStart"/>
      <w:r>
        <w:rPr>
          <w:color w:val="232B28"/>
        </w:rPr>
        <w:t>input은</w:t>
      </w:r>
      <w:proofErr w:type="spellEnd"/>
      <w:r>
        <w:rPr>
          <w:color w:val="232B28"/>
        </w:rPr>
        <w:t xml:space="preserve"> 20 orders by 8 features입니다. GRU encoder는 hidden dimension 128, layer 2개로 구성했습니다.</w:t>
      </w:r>
    </w:p>
    <w:p w14:paraId="3F7C75A7" w14:textId="77777777" w:rsidR="00315581" w:rsidRDefault="00000000">
      <w:pPr>
        <w:spacing w:after="80" w:line="283" w:lineRule="auto"/>
      </w:pPr>
      <w:r>
        <w:rPr>
          <w:color w:val="232B28"/>
        </w:rPr>
        <w:t>tabular encoder는 13개 feature를 128차원, 64차원으로 줄이는 MLP 구조입니다.</w:t>
      </w:r>
    </w:p>
    <w:p w14:paraId="24BA6ACD" w14:textId="77777777" w:rsidR="00315581" w:rsidRDefault="00000000">
      <w:pPr>
        <w:spacing w:after="80" w:line="283" w:lineRule="auto"/>
      </w:pPr>
      <w:r>
        <w:rPr>
          <w:color w:val="232B28"/>
        </w:rPr>
        <w:t>fusion 단계에서는 sequence embedding 64차원과 tabular embedding 64차원을 합쳐 128차원 표현을 만들고, classifier head를 거쳐 최종 logit을 출력합니다.</w:t>
      </w:r>
    </w:p>
    <w:p w14:paraId="1E9FF9DD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마지막으로 sigmoid를 적용해 </w:t>
      </w:r>
      <w:proofErr w:type="spellStart"/>
      <w:r>
        <w:rPr>
          <w:color w:val="232B28"/>
          <w:lang w:eastAsia="ko-KR"/>
        </w:rPr>
        <w:t>delay_risk</w:t>
      </w:r>
      <w:proofErr w:type="spellEnd"/>
      <w:r>
        <w:rPr>
          <w:color w:val="232B28"/>
          <w:lang w:eastAsia="ko-KR"/>
        </w:rPr>
        <w:t xml:space="preserve"> score로 변환합니다.</w:t>
      </w:r>
    </w:p>
    <w:p w14:paraId="7A416062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15. 학습 설정 및 Threshold 조정</w:t>
      </w:r>
    </w:p>
    <w:p w14:paraId="2A9BB352" w14:textId="0D2C67C3" w:rsidR="00006E34" w:rsidRPr="00006E34" w:rsidRDefault="00000000">
      <w:pPr>
        <w:spacing w:after="80" w:line="283" w:lineRule="auto"/>
        <w:rPr>
          <w:rFonts w:hint="eastAsia"/>
          <w:color w:val="232B28"/>
          <w:lang w:eastAsia="ko-KR"/>
        </w:rPr>
      </w:pPr>
      <w:r>
        <w:rPr>
          <w:color w:val="232B28"/>
          <w:lang w:eastAsia="ko-KR"/>
        </w:rPr>
        <w:t xml:space="preserve">문제 유형은 binary classification이고, loss는 </w:t>
      </w:r>
      <w:proofErr w:type="spellStart"/>
      <w:r>
        <w:rPr>
          <w:color w:val="232B28"/>
          <w:lang w:eastAsia="ko-KR"/>
        </w:rPr>
        <w:t>BCEWithLogitsLoss</w:t>
      </w:r>
      <w:proofErr w:type="spellEnd"/>
      <w:r>
        <w:rPr>
          <w:color w:val="232B28"/>
          <w:lang w:eastAsia="ko-KR"/>
        </w:rPr>
        <w:t xml:space="preserve">를 사용했습니다. optimizer는 </w:t>
      </w:r>
      <w:proofErr w:type="spellStart"/>
      <w:r>
        <w:rPr>
          <w:color w:val="232B28"/>
          <w:lang w:eastAsia="ko-KR"/>
        </w:rPr>
        <w:t>AdamW</w:t>
      </w:r>
      <w:proofErr w:type="spellEnd"/>
      <w:r>
        <w:rPr>
          <w:color w:val="232B28"/>
          <w:lang w:eastAsia="ko-KR"/>
        </w:rPr>
        <w:t>를 사용했습니다.</w:t>
      </w:r>
    </w:p>
    <w:p w14:paraId="70E18995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positive class가 18.65%로 적기 때문에 </w:t>
      </w:r>
      <w:proofErr w:type="spellStart"/>
      <w:r>
        <w:rPr>
          <w:color w:val="232B28"/>
          <w:lang w:eastAsia="ko-KR"/>
        </w:rPr>
        <w:t>pos_weight</w:t>
      </w:r>
      <w:proofErr w:type="spellEnd"/>
      <w:r>
        <w:rPr>
          <w:color w:val="232B28"/>
          <w:lang w:eastAsia="ko-KR"/>
        </w:rPr>
        <w:t>를 적용해 지연 위험 고객이 학습에서 더 강하게 반영되도록 했습니다.</w:t>
      </w:r>
    </w:p>
    <w:p w14:paraId="17681AC2" w14:textId="77777777" w:rsidR="00315581" w:rsidRDefault="00000000">
      <w:pPr>
        <w:spacing w:after="80" w:line="283" w:lineRule="auto"/>
      </w:pPr>
      <w:r>
        <w:rPr>
          <w:color w:val="232B28"/>
        </w:rPr>
        <w:t xml:space="preserve">learning </w:t>
      </w:r>
      <w:proofErr w:type="spellStart"/>
      <w:r>
        <w:rPr>
          <w:color w:val="232B28"/>
        </w:rPr>
        <w:t>rate는</w:t>
      </w:r>
      <w:proofErr w:type="spellEnd"/>
      <w:r>
        <w:rPr>
          <w:color w:val="232B28"/>
        </w:rPr>
        <w:t xml:space="preserve"> 0.001, batch size는 512이고, early stopping을 적용했습니다.</w:t>
      </w:r>
    </w:p>
    <w:p w14:paraId="0FD7413F" w14:textId="77777777" w:rsidR="00315581" w:rsidRDefault="00000000">
      <w:pPr>
        <w:spacing w:after="80" w:line="283" w:lineRule="auto"/>
      </w:pPr>
      <w:r>
        <w:rPr>
          <w:color w:val="232B28"/>
        </w:rPr>
        <w:t>decision threshold는 0.5로 고정하지 않고, validation set에서 F1-score가 가장 높아지는 기준을 선택했습니다. 최종 HybridGRU threshold는 0.61입니다.</w:t>
      </w:r>
    </w:p>
    <w:p w14:paraId="0893BA7B" w14:textId="77777777" w:rsidR="00006E34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r>
        <w:rPr>
          <w:color w:val="5F6965"/>
          <w:sz w:val="18"/>
          <w:lang w:eastAsia="ko-KR"/>
        </w:rPr>
        <w:t>0.61은 test set에서 고른 값이 아니라 validation F1 기준으로 선택한 값입니다.</w:t>
      </w:r>
      <w:r w:rsidR="00006E34" w:rsidRPr="00006E34">
        <w:rPr>
          <w:lang w:eastAsia="ko-KR"/>
        </w:rPr>
        <w:t xml:space="preserve"> </w:t>
      </w:r>
    </w:p>
    <w:p w14:paraId="4FEECD47" w14:textId="317FA2C2" w:rsidR="00315581" w:rsidRDefault="00006E34">
      <w:pPr>
        <w:spacing w:after="80"/>
        <w:ind w:left="216"/>
        <w:rPr>
          <w:color w:val="5F6965"/>
          <w:sz w:val="18"/>
          <w:lang w:eastAsia="ko-KR"/>
        </w:rPr>
      </w:pPr>
      <w:proofErr w:type="spellStart"/>
      <w:r w:rsidRPr="00006E34">
        <w:rPr>
          <w:color w:val="5F6965"/>
          <w:sz w:val="18"/>
          <w:lang w:eastAsia="ko-KR"/>
        </w:rPr>
        <w:t>BCEWithLogitsLoss</w:t>
      </w:r>
      <w:proofErr w:type="spellEnd"/>
      <w:r w:rsidRPr="00006E34">
        <w:rPr>
          <w:color w:val="5F6965"/>
          <w:sz w:val="18"/>
          <w:lang w:eastAsia="ko-KR"/>
        </w:rPr>
        <w:t xml:space="preserve">는 binary classification에서 쓰는 loss 함수입니다. 모델 </w:t>
      </w:r>
      <w:proofErr w:type="spellStart"/>
      <w:r w:rsidRPr="00006E34">
        <w:rPr>
          <w:color w:val="5F6965"/>
          <w:sz w:val="18"/>
          <w:lang w:eastAsia="ko-KR"/>
        </w:rPr>
        <w:t>출력값인</w:t>
      </w:r>
      <w:proofErr w:type="spellEnd"/>
      <w:r w:rsidRPr="00006E34">
        <w:rPr>
          <w:color w:val="5F6965"/>
          <w:sz w:val="18"/>
          <w:lang w:eastAsia="ko-KR"/>
        </w:rPr>
        <w:t xml:space="preserve"> logit에 sigmoid를 적용한 뒤 binary cross entropy를 계산하는 과정을 </w:t>
      </w:r>
      <w:proofErr w:type="spellStart"/>
      <w:r w:rsidRPr="00006E34">
        <w:rPr>
          <w:color w:val="5F6965"/>
          <w:sz w:val="18"/>
          <w:lang w:eastAsia="ko-KR"/>
        </w:rPr>
        <w:t>PyTorch</w:t>
      </w:r>
      <w:proofErr w:type="spellEnd"/>
      <w:r w:rsidRPr="00006E34">
        <w:rPr>
          <w:color w:val="5F6965"/>
          <w:sz w:val="18"/>
          <w:lang w:eastAsia="ko-KR"/>
        </w:rPr>
        <w:t xml:space="preserve">에서 안정적으로 </w:t>
      </w:r>
      <w:proofErr w:type="spellStart"/>
      <w:r w:rsidRPr="00006E34">
        <w:rPr>
          <w:color w:val="5F6965"/>
          <w:sz w:val="18"/>
          <w:lang w:eastAsia="ko-KR"/>
        </w:rPr>
        <w:t>합쳐놓은</w:t>
      </w:r>
      <w:proofErr w:type="spellEnd"/>
      <w:r w:rsidRPr="00006E34">
        <w:rPr>
          <w:color w:val="5F6965"/>
          <w:sz w:val="18"/>
          <w:lang w:eastAsia="ko-KR"/>
        </w:rPr>
        <w:t xml:space="preserve"> 함수입니다. </w:t>
      </w:r>
      <w:proofErr w:type="spellStart"/>
      <w:r w:rsidRPr="00006E34">
        <w:rPr>
          <w:color w:val="5F6965"/>
          <w:sz w:val="18"/>
          <w:lang w:eastAsia="ko-KR"/>
        </w:rPr>
        <w:t>pos_weight</w:t>
      </w:r>
      <w:proofErr w:type="spellEnd"/>
      <w:r w:rsidRPr="00006E34">
        <w:rPr>
          <w:color w:val="5F6965"/>
          <w:sz w:val="18"/>
          <w:lang w:eastAsia="ko-KR"/>
        </w:rPr>
        <w:t>=4.3621은 양성 클래스가 적기 때문에, 지연 위험 고객을 더 강하게 학습시키기 위한 가중치입니다.</w:t>
      </w:r>
    </w:p>
    <w:p w14:paraId="2B929C8B" w14:textId="77777777" w:rsidR="00006E34" w:rsidRDefault="00006E34">
      <w:pPr>
        <w:spacing w:after="80"/>
        <w:ind w:left="216"/>
        <w:rPr>
          <w:rFonts w:hint="eastAsia"/>
          <w:lang w:eastAsia="ko-KR"/>
        </w:rPr>
      </w:pPr>
    </w:p>
    <w:p w14:paraId="1745E9E6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16. 평가 지표</w:t>
      </w:r>
    </w:p>
    <w:p w14:paraId="702ACC82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이 데이터는 positive class, 즉 실제 지연 고객 비율이 18.65%인 불균형 데이터입니다.</w:t>
      </w:r>
    </w:p>
    <w:p w14:paraId="34F47AA8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그래서 accuracy만 보면 모델이 위험 고객을 잘 찾는지 과대평가될 수 있습니다.</w:t>
      </w:r>
    </w:p>
    <w:p w14:paraId="22125A5F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저희는 Recall, Precision, F1-score를 중심으로 보고, ROC-AUC와 Average Precision을 함께 확인했습니다.</w:t>
      </w:r>
    </w:p>
    <w:p w14:paraId="3521B219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특히 F1-score는 위험 고객을 많이 찾는 것과 잘못 경고를 줄이는 것 사이의 균형을 보기 위한 기준으로 사용했습니다.</w:t>
      </w:r>
    </w:p>
    <w:p w14:paraId="68BA3CC6" w14:textId="77777777" w:rsidR="00315581" w:rsidRDefault="00000000">
      <w:pPr>
        <w:spacing w:before="120" w:after="80"/>
      </w:pPr>
      <w:r>
        <w:rPr>
          <w:b/>
          <w:color w:val="232B28"/>
          <w:sz w:val="24"/>
        </w:rPr>
        <w:lastRenderedPageBreak/>
        <w:t xml:space="preserve">17. </w:t>
      </w:r>
      <w:proofErr w:type="spellStart"/>
      <w:r>
        <w:rPr>
          <w:b/>
          <w:color w:val="232B28"/>
          <w:sz w:val="24"/>
        </w:rPr>
        <w:t>정형</w:t>
      </w:r>
      <w:proofErr w:type="spellEnd"/>
      <w:r>
        <w:rPr>
          <w:b/>
          <w:color w:val="232B28"/>
          <w:sz w:val="24"/>
        </w:rPr>
        <w:t xml:space="preserve"> Feature </w:t>
      </w:r>
      <w:proofErr w:type="spellStart"/>
      <w:r>
        <w:rPr>
          <w:b/>
          <w:color w:val="232B28"/>
          <w:sz w:val="24"/>
        </w:rPr>
        <w:t>모델</w:t>
      </w:r>
      <w:proofErr w:type="spellEnd"/>
      <w:r>
        <w:rPr>
          <w:b/>
          <w:color w:val="232B28"/>
          <w:sz w:val="24"/>
        </w:rPr>
        <w:t xml:space="preserve"> 결과</w:t>
      </w:r>
    </w:p>
    <w:p w14:paraId="4BBA7403" w14:textId="77777777" w:rsidR="00315581" w:rsidRDefault="00000000">
      <w:pPr>
        <w:spacing w:after="80" w:line="283" w:lineRule="auto"/>
      </w:pPr>
      <w:r>
        <w:rPr>
          <w:color w:val="232B28"/>
        </w:rPr>
        <w:t>정형 feature 기반 모델에서는 CatBoost, LightGBM, XGBoost, MLP가 모두 비슷한 성능을 보였습니다.</w:t>
      </w:r>
    </w:p>
    <w:p w14:paraId="4B016923" w14:textId="77777777" w:rsidR="00315581" w:rsidRDefault="00000000">
      <w:pPr>
        <w:spacing w:after="80" w:line="283" w:lineRule="auto"/>
      </w:pPr>
      <w:r>
        <w:rPr>
          <w:color w:val="232B28"/>
        </w:rPr>
        <w:t>CatBoost는 F1-score 0.5105로 정형 feature 모델 중 가장 높았고, LightGBM은 Recall 0.7157로 가장 높았습니다.</w:t>
      </w:r>
    </w:p>
    <w:p w14:paraId="102B3996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MLP도 F1-score 0.5064로 tree boosting 모델과 큰 차이 없이 근접했습니다.</w:t>
      </w:r>
    </w:p>
    <w:p w14:paraId="654CE91C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이 결과는 고객 요약 feature만으로도 어느 정도 지연 위험 신호를 잡을 수 있음을 보여줍니다.</w:t>
      </w:r>
    </w:p>
    <w:p w14:paraId="5297CB29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18. Sequence-only 딥러닝 결과</w:t>
      </w:r>
    </w:p>
    <w:p w14:paraId="2459C4A1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sequence-only 모델 중에서는 LSTM이 F1-score 0.4569로 가장 균형적인 결과를 보였습니다.</w:t>
      </w:r>
    </w:p>
    <w:p w14:paraId="22D91B13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하지만 정형 feature 기반 모델보다 성능이 낮았습니다. 이는 최근 주문 흐름만으로는 고객의 장기 구매 성향을 충분히 반영하기 어렵기 때문이라고 해석했습니다.</w:t>
      </w:r>
    </w:p>
    <w:p w14:paraId="7DF05F6C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그래서 sequence만 보는 모델에서 끝내지 않고, 고객 요약 feature와 sequence를 함께 사용하는 하이브리드 구조로 확장했습니다.</w:t>
      </w:r>
    </w:p>
    <w:p w14:paraId="0989A2EE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19. 하이브리드 딥러닝 결과</w:t>
      </w:r>
    </w:p>
    <w:p w14:paraId="003C3F22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하이브리드 모델에서는 </w:t>
      </w:r>
      <w:proofErr w:type="spellStart"/>
      <w:r>
        <w:rPr>
          <w:color w:val="232B28"/>
          <w:lang w:eastAsia="ko-KR"/>
        </w:rPr>
        <w:t>HybridGRU</w:t>
      </w:r>
      <w:proofErr w:type="spellEnd"/>
      <w:r>
        <w:rPr>
          <w:color w:val="232B28"/>
          <w:lang w:eastAsia="ko-KR"/>
        </w:rPr>
        <w:t>가 F1-score 0.5176으로 가장 균형적인 결과를 보였습니다.</w:t>
      </w:r>
    </w:p>
    <w:p w14:paraId="224EB772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sequence-only 최고 모델인 LSTM의 F1-score 0.4569와 비교하면 약 0.0607 높습니다.</w:t>
      </w:r>
    </w:p>
    <w:p w14:paraId="40E05DD1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즉, 최근 주문 흐름만 보는 것보다 고객 요약 feature를 함께 사용하는 것이 더 나았다는 점을 확인할 수 있었습니다.</w:t>
      </w:r>
    </w:p>
    <w:p w14:paraId="7A7BF523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다만 모든 지표에서 압도적으로 우세한 것은 아닙니다. </w:t>
      </w:r>
      <w:proofErr w:type="spellStart"/>
      <w:r>
        <w:rPr>
          <w:color w:val="232B28"/>
          <w:lang w:eastAsia="ko-KR"/>
        </w:rPr>
        <w:t>HybridBiGRU</w:t>
      </w:r>
      <w:proofErr w:type="spellEnd"/>
      <w:r>
        <w:rPr>
          <w:color w:val="232B28"/>
          <w:lang w:eastAsia="ko-KR"/>
        </w:rPr>
        <w:t>는 ROC-AUC가 더 높았지만 F1은 낮았고, 최종적으로는 F1 기준 균형 성능을 우선했습니다.</w:t>
      </w:r>
    </w:p>
    <w:p w14:paraId="0078343C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20. 전체 모델 비교</w:t>
      </w:r>
    </w:p>
    <w:p w14:paraId="1E78804C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전체 비교에서는 </w:t>
      </w:r>
      <w:proofErr w:type="spellStart"/>
      <w:r>
        <w:rPr>
          <w:color w:val="232B28"/>
          <w:lang w:eastAsia="ko-KR"/>
        </w:rPr>
        <w:t>HybridGRU</w:t>
      </w:r>
      <w:proofErr w:type="spellEnd"/>
      <w:r>
        <w:rPr>
          <w:color w:val="232B28"/>
          <w:lang w:eastAsia="ko-KR"/>
        </w:rPr>
        <w:t>가 F1-score 기준으로 가장 높은 결과를 보였습니다.</w:t>
      </w:r>
    </w:p>
    <w:p w14:paraId="0FDE9451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다만 </w:t>
      </w:r>
      <w:proofErr w:type="spellStart"/>
      <w:r>
        <w:rPr>
          <w:color w:val="232B28"/>
          <w:lang w:eastAsia="ko-KR"/>
        </w:rPr>
        <w:t>CatBoost</w:t>
      </w:r>
      <w:proofErr w:type="spellEnd"/>
      <w:r>
        <w:rPr>
          <w:color w:val="232B28"/>
          <w:lang w:eastAsia="ko-KR"/>
        </w:rPr>
        <w:t>와의 차이가 크지는 않습니다. 그래서 압도적 우위라고 말하기보다는, 같은 split에서 F1 기준 가장 균형적인 딥러닝 후보로 해석했습니다.</w:t>
      </w:r>
    </w:p>
    <w:p w14:paraId="68ECA8F3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중요한 점은 sequence-only 최고 모델인 LSTM보다 </w:t>
      </w:r>
      <w:proofErr w:type="spellStart"/>
      <w:r>
        <w:rPr>
          <w:color w:val="232B28"/>
          <w:lang w:eastAsia="ko-KR"/>
        </w:rPr>
        <w:t>HybridGRU</w:t>
      </w:r>
      <w:proofErr w:type="spellEnd"/>
      <w:r>
        <w:rPr>
          <w:color w:val="232B28"/>
          <w:lang w:eastAsia="ko-KR"/>
        </w:rPr>
        <w:t>의 F1-score가 약 0.06 높았다는 것입니다. 즉 최근 주문 흐름만 보는 것보다 고객 요약 feature를 함께 보는 것이 더 효과적이었습니다.</w:t>
      </w:r>
    </w:p>
    <w:p w14:paraId="5A1A5957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proofErr w:type="spellStart"/>
      <w:r>
        <w:rPr>
          <w:color w:val="5F6965"/>
          <w:sz w:val="18"/>
          <w:lang w:eastAsia="ko-KR"/>
        </w:rPr>
        <w:t>HybridGRU</w:t>
      </w:r>
      <w:proofErr w:type="spellEnd"/>
      <w:r>
        <w:rPr>
          <w:color w:val="5F6965"/>
          <w:sz w:val="18"/>
          <w:lang w:eastAsia="ko-KR"/>
        </w:rPr>
        <w:t>를 최종 후보로 둔 이유는 성능 미세 차이만이 아니라 문제 구조와 잘 맞는다는 점입니다.</w:t>
      </w:r>
    </w:p>
    <w:p w14:paraId="3FE245B5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21. ROC Curve</w:t>
      </w:r>
    </w:p>
    <w:p w14:paraId="66990831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ROC curve는 threshold 전반에서 양성과 음성을 구분하는 능력을 보여줍니다.</w:t>
      </w:r>
    </w:p>
    <w:p w14:paraId="17DC3F08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lastRenderedPageBreak/>
        <w:t>상위 모델들의 ROC-AUC가 비슷하게 나타났기 때문에, ROC-AUC만으로는 최종 모델을 단정하기 어렵습니다.</w:t>
      </w:r>
    </w:p>
    <w:p w14:paraId="776AD9B7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그래서 ROC curve는 보조적으로 확인하고, 불균형 데이터에서 더 직접적인 PR curve와 F1-score도 함께 보았습니다.</w:t>
      </w:r>
    </w:p>
    <w:p w14:paraId="592F2A14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22. PR Curve</w:t>
      </w:r>
    </w:p>
    <w:p w14:paraId="016E30FD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PR curve는 실제 지연 고객 비율이 낮은 상황에서 precision과 recall의 trade-off를 직접 보여주는 그래프입니다.</w:t>
      </w:r>
    </w:p>
    <w:p w14:paraId="7B5A06B7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모델 간 격차가 아주 크지는 않지만, </w:t>
      </w:r>
      <w:proofErr w:type="spellStart"/>
      <w:r>
        <w:rPr>
          <w:color w:val="232B28"/>
          <w:lang w:eastAsia="ko-KR"/>
        </w:rPr>
        <w:t>LogisticRegression</w:t>
      </w:r>
      <w:proofErr w:type="spellEnd"/>
      <w:r>
        <w:rPr>
          <w:color w:val="232B28"/>
          <w:lang w:eastAsia="ko-KR"/>
        </w:rPr>
        <w:t>과 LSTM은 상대적으로 낮고 tree와 hybrid 계열 모델이 상단 밴드를 형성했습니다.</w:t>
      </w:r>
    </w:p>
    <w:p w14:paraId="47C08C26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이 그래프는 특정 threshold 하나만 보는 것이 아니라, threshold를 바꿨을 때도 위험 고객을 어느 정도 위쪽에 올려놓는지 확인하는 보조 지표로 해석했습니다.</w:t>
      </w:r>
    </w:p>
    <w:p w14:paraId="40CD61F3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23. Confusion Matrix</w:t>
      </w:r>
    </w:p>
    <w:p w14:paraId="22338072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이 슬라이드에서는 confusion matrix 전체보다 Recall의 분자와 분모를 중심으로 보겠습니다.</w:t>
      </w:r>
    </w:p>
    <w:p w14:paraId="2CD34EBC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test set에서 실제 지연 고객은 TP와 FN을 더한 값입니다. 즉 829명 더하기 360명으로 총 1,189명입니다.</w:t>
      </w:r>
    </w:p>
    <w:p w14:paraId="41805A6A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그중 모델이 위험 고객으로 맞게 잡아낸 고객은 TP 829명입니다. 따라서 Recall은 829 나누기 1,189로 약 69.7%입니다.</w:t>
      </w:r>
    </w:p>
    <w:p w14:paraId="74195F5C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FP 1,185명은 위험으로 예측했지만 실제 지연되지 않은 고객입니다. 그래서 이 모델은 모든 예측을 정확히 맞히는 </w:t>
      </w:r>
      <w:proofErr w:type="spellStart"/>
      <w:r>
        <w:rPr>
          <w:color w:val="232B28"/>
          <w:lang w:eastAsia="ko-KR"/>
        </w:rPr>
        <w:t>모델이라기보다</w:t>
      </w:r>
      <w:proofErr w:type="spellEnd"/>
      <w:r>
        <w:rPr>
          <w:color w:val="232B28"/>
          <w:lang w:eastAsia="ko-KR"/>
        </w:rPr>
        <w:t>, 위험 고객 후보를 우선 선별하는 모델로 해석했습니다.</w:t>
      </w:r>
    </w:p>
    <w:p w14:paraId="0C6C37DF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r>
        <w:rPr>
          <w:color w:val="5F6965"/>
          <w:sz w:val="18"/>
          <w:lang w:eastAsia="ko-KR"/>
        </w:rPr>
        <w:t xml:space="preserve">Recall = </w:t>
      </w:r>
      <w:proofErr w:type="gramStart"/>
      <w:r>
        <w:rPr>
          <w:color w:val="5F6965"/>
          <w:sz w:val="18"/>
          <w:lang w:eastAsia="ko-KR"/>
        </w:rPr>
        <w:t>TP /</w:t>
      </w:r>
      <w:proofErr w:type="gramEnd"/>
      <w:r>
        <w:rPr>
          <w:color w:val="5F6965"/>
          <w:sz w:val="18"/>
          <w:lang w:eastAsia="ko-KR"/>
        </w:rPr>
        <w:t xml:space="preserve"> (TP + FN) = </w:t>
      </w:r>
      <w:proofErr w:type="gramStart"/>
      <w:r>
        <w:rPr>
          <w:color w:val="5F6965"/>
          <w:sz w:val="18"/>
          <w:lang w:eastAsia="ko-KR"/>
        </w:rPr>
        <w:t>829 /</w:t>
      </w:r>
      <w:proofErr w:type="gramEnd"/>
      <w:r>
        <w:rPr>
          <w:color w:val="5F6965"/>
          <w:sz w:val="18"/>
          <w:lang w:eastAsia="ko-KR"/>
        </w:rPr>
        <w:t xml:space="preserve"> 1,189 = 0.6972입니다.</w:t>
      </w:r>
    </w:p>
    <w:p w14:paraId="2EA82BC5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24. 오류 분석</w:t>
      </w:r>
    </w:p>
    <w:p w14:paraId="04A40288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오류 분석은 모델이 어떤 고객군에서 틀리는지 보기 위한 보조 분석입니다.</w:t>
      </w:r>
    </w:p>
    <w:p w14:paraId="2301C658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FP는 실제로는 지연되지 않았지만 최근 gap 신호 때문에 위험으로 판단된 고객으로 볼 수 있습니다.</w:t>
      </w:r>
    </w:p>
    <w:p w14:paraId="1622D485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FN은 실제 지연 고객이지만 이전 이력에서 강한 지연 신호가 약했던 고객으로 볼 수 있습니다.</w:t>
      </w:r>
    </w:p>
    <w:p w14:paraId="513FAEC8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이를 통해 어떤 주문 패턴에서 </w:t>
      </w:r>
      <w:proofErr w:type="spellStart"/>
      <w:r>
        <w:rPr>
          <w:color w:val="232B28"/>
          <w:lang w:eastAsia="ko-KR"/>
        </w:rPr>
        <w:t>오탐과</w:t>
      </w:r>
      <w:proofErr w:type="spellEnd"/>
      <w:r>
        <w:rPr>
          <w:color w:val="232B28"/>
          <w:lang w:eastAsia="ko-KR"/>
        </w:rPr>
        <w:t xml:space="preserve"> </w:t>
      </w:r>
      <w:proofErr w:type="spellStart"/>
      <w:r>
        <w:rPr>
          <w:color w:val="232B28"/>
          <w:lang w:eastAsia="ko-KR"/>
        </w:rPr>
        <w:t>미탐이</w:t>
      </w:r>
      <w:proofErr w:type="spellEnd"/>
      <w:r>
        <w:rPr>
          <w:color w:val="232B28"/>
          <w:lang w:eastAsia="ko-KR"/>
        </w:rPr>
        <w:t xml:space="preserve"> 발생하는지 확인할 수 있었습니다.</w:t>
      </w:r>
    </w:p>
    <w:p w14:paraId="13211EE7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25. Feature 보조 해석</w:t>
      </w:r>
    </w:p>
    <w:p w14:paraId="78AB3B23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이 슬라이드는 최종 </w:t>
      </w:r>
      <w:proofErr w:type="spellStart"/>
      <w:r>
        <w:rPr>
          <w:color w:val="232B28"/>
          <w:lang w:eastAsia="ko-KR"/>
        </w:rPr>
        <w:t>HybridGRU</w:t>
      </w:r>
      <w:proofErr w:type="spellEnd"/>
      <w:r>
        <w:rPr>
          <w:color w:val="232B28"/>
          <w:lang w:eastAsia="ko-KR"/>
        </w:rPr>
        <w:t xml:space="preserve">의 직접 </w:t>
      </w:r>
      <w:proofErr w:type="spellStart"/>
      <w:r>
        <w:rPr>
          <w:color w:val="232B28"/>
          <w:lang w:eastAsia="ko-KR"/>
        </w:rPr>
        <w:t>해석이라기보다</w:t>
      </w:r>
      <w:proofErr w:type="spellEnd"/>
      <w:r>
        <w:rPr>
          <w:color w:val="232B28"/>
          <w:lang w:eastAsia="ko-KR"/>
        </w:rPr>
        <w:t>, tabular MLP 기준의 보조 해석입니다.</w:t>
      </w:r>
    </w:p>
    <w:p w14:paraId="5C08A8E5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상위 feature 중 </w:t>
      </w:r>
      <w:proofErr w:type="spellStart"/>
      <w:r>
        <w:rPr>
          <w:color w:val="232B28"/>
          <w:lang w:eastAsia="ko-KR"/>
        </w:rPr>
        <w:t>active_span_days</w:t>
      </w:r>
      <w:proofErr w:type="spellEnd"/>
      <w:r>
        <w:rPr>
          <w:color w:val="232B28"/>
          <w:lang w:eastAsia="ko-KR"/>
        </w:rPr>
        <w:t>는 target 이전 첫 주문부터 마지막 주문까지의 고객 활동 기간을 의미합니다.</w:t>
      </w:r>
    </w:p>
    <w:p w14:paraId="53444AB5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recent_3_avg_gap은 최근 3회 주문 간격 평균이고, </w:t>
      </w:r>
      <w:proofErr w:type="spellStart"/>
      <w:r>
        <w:rPr>
          <w:color w:val="232B28"/>
          <w:lang w:eastAsia="ko-KR"/>
        </w:rPr>
        <w:t>total_orders_before_target</w:t>
      </w:r>
      <w:proofErr w:type="spellEnd"/>
      <w:r>
        <w:rPr>
          <w:color w:val="232B28"/>
          <w:lang w:eastAsia="ko-KR"/>
        </w:rPr>
        <w:t>은 target 이전 주문 수입니다.</w:t>
      </w:r>
    </w:p>
    <w:p w14:paraId="7DF2E2B5" w14:textId="7B58CA24" w:rsidR="00315581" w:rsidRDefault="00000000">
      <w:pPr>
        <w:spacing w:after="80" w:line="283" w:lineRule="auto"/>
        <w:rPr>
          <w:color w:val="EE0000"/>
          <w:lang w:eastAsia="ko-KR"/>
        </w:rPr>
      </w:pPr>
      <w:r>
        <w:rPr>
          <w:color w:val="232B28"/>
          <w:lang w:eastAsia="ko-KR"/>
        </w:rPr>
        <w:lastRenderedPageBreak/>
        <w:t xml:space="preserve">이 결과는 최종 모델의 모든 판단 근거를 </w:t>
      </w:r>
      <w:proofErr w:type="spellStart"/>
      <w:r>
        <w:rPr>
          <w:color w:val="232B28"/>
          <w:lang w:eastAsia="ko-KR"/>
        </w:rPr>
        <w:t>설명한다기보다</w:t>
      </w:r>
      <w:proofErr w:type="spellEnd"/>
      <w:r>
        <w:rPr>
          <w:color w:val="232B28"/>
          <w:lang w:eastAsia="ko-KR"/>
        </w:rPr>
        <w:t>, 어떤 tabular feature가 지연 예측에 영향을 줄 수 있는지 보는 참고 자료입니다.</w:t>
      </w:r>
      <w:r w:rsidR="00FE0A5F">
        <w:rPr>
          <w:color w:val="232B28"/>
          <w:lang w:eastAsia="ko-KR"/>
        </w:rPr>
        <w:br/>
      </w:r>
      <w:r w:rsidR="00FE0A5F" w:rsidRPr="00FE0A5F">
        <w:rPr>
          <w:color w:val="EE0000"/>
          <w:lang w:eastAsia="ko-KR"/>
        </w:rPr>
        <w:t xml:space="preserve">이 feature importance는 최종 </w:t>
      </w:r>
      <w:proofErr w:type="spellStart"/>
      <w:r w:rsidR="00FE0A5F" w:rsidRPr="00FE0A5F">
        <w:rPr>
          <w:color w:val="EE0000"/>
          <w:lang w:eastAsia="ko-KR"/>
        </w:rPr>
        <w:t>HybridGRU</w:t>
      </w:r>
      <w:proofErr w:type="spellEnd"/>
      <w:r w:rsidR="00FE0A5F" w:rsidRPr="00FE0A5F">
        <w:rPr>
          <w:color w:val="EE0000"/>
          <w:lang w:eastAsia="ko-KR"/>
        </w:rPr>
        <w:t>의 의사결정을 직접 설명하기 위한 것이 아니라, tabular feature들이 지연 위험 예측에 어떤 신호를 주는지 확인하기 위한 보조 해석입니다.</w:t>
      </w:r>
    </w:p>
    <w:p w14:paraId="634B2B38" w14:textId="5F0B1904" w:rsidR="006C5DA1" w:rsidRDefault="006C5DA1">
      <w:pPr>
        <w:spacing w:after="80" w:line="283" w:lineRule="auto"/>
        <w:rPr>
          <w:lang w:eastAsia="ko-KR"/>
        </w:rPr>
      </w:pPr>
      <w:r w:rsidRPr="006C5DA1">
        <w:rPr>
          <w:lang w:eastAsia="ko-KR"/>
        </w:rPr>
        <w:t>입력 feature가 문제 정의와 맞는 방향의 정보를 담고 있는지 확인하기 위한 자료입니다.</w:t>
      </w:r>
    </w:p>
    <w:p w14:paraId="69F03B9A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r>
        <w:rPr>
          <w:color w:val="5F6965"/>
          <w:sz w:val="18"/>
          <w:lang w:eastAsia="ko-KR"/>
        </w:rPr>
        <w:t xml:space="preserve">최종 </w:t>
      </w:r>
      <w:proofErr w:type="spellStart"/>
      <w:r>
        <w:rPr>
          <w:color w:val="5F6965"/>
          <w:sz w:val="18"/>
          <w:lang w:eastAsia="ko-KR"/>
        </w:rPr>
        <w:t>HybridGRU</w:t>
      </w:r>
      <w:proofErr w:type="spellEnd"/>
      <w:r>
        <w:rPr>
          <w:color w:val="5F6965"/>
          <w:sz w:val="18"/>
          <w:lang w:eastAsia="ko-KR"/>
        </w:rPr>
        <w:t>의 직접 해석은 아니라고 선을 긋고 말하면 안전합니다.</w:t>
      </w:r>
    </w:p>
    <w:p w14:paraId="402B7AE8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26. 성과 해석</w:t>
      </w:r>
    </w:p>
    <w:p w14:paraId="5F16E8B3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결과를 쉽게 풀면, test set의 실제 지연 고객 1,189명 중 </w:t>
      </w:r>
      <w:proofErr w:type="spellStart"/>
      <w:r>
        <w:rPr>
          <w:color w:val="232B28"/>
          <w:lang w:eastAsia="ko-KR"/>
        </w:rPr>
        <w:t>HybridGRU</w:t>
      </w:r>
      <w:proofErr w:type="spellEnd"/>
      <w:r>
        <w:rPr>
          <w:color w:val="232B28"/>
          <w:lang w:eastAsia="ko-KR"/>
        </w:rPr>
        <w:t>가 829명을 위험 고객으로 잡아냈습니다.</w:t>
      </w:r>
    </w:p>
    <w:p w14:paraId="0CEA13BE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Recall은 69.7%였고, Precision은 41.2%였습니다.</w:t>
      </w:r>
    </w:p>
    <w:p w14:paraId="0B04050B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Precision 41.2%는 단독으로 보면 낮아 보일 수 있지만, 전체 지연 고객 비율 18.65%와 함께 해석해야 합니다. 모델이 위험하다고 고른 고객군에는 실제 지연 고객이 평균보다 약 2.2배 더 많이 포함되어 있습니다.</w:t>
      </w:r>
    </w:p>
    <w:p w14:paraId="34422022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따라서 이 모델은 모든 예측을 맞히는 </w:t>
      </w:r>
      <w:proofErr w:type="spellStart"/>
      <w:r>
        <w:rPr>
          <w:color w:val="232B28"/>
          <w:lang w:eastAsia="ko-KR"/>
        </w:rPr>
        <w:t>모델이라기보다</w:t>
      </w:r>
      <w:proofErr w:type="spellEnd"/>
      <w:r>
        <w:rPr>
          <w:color w:val="232B28"/>
          <w:lang w:eastAsia="ko-KR"/>
        </w:rPr>
        <w:t>, 쿠폰이나 알림을 먼저 보낼 고객 후보를 고르는 데 사용할 수 있는 위험 score 모델로 해석했습니다.</w:t>
      </w:r>
    </w:p>
    <w:p w14:paraId="67D78779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r>
        <w:rPr>
          <w:color w:val="5F6965"/>
          <w:sz w:val="18"/>
          <w:lang w:eastAsia="ko-KR"/>
        </w:rPr>
        <w:t>실제 운영 효과를 입증한 것이 아니라, 고객 유지 전략 후보 선별 가능성을 확인한 결과라고 말합니다.</w:t>
      </w:r>
    </w:p>
    <w:p w14:paraId="527525F7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27. 확장 방향</w:t>
      </w:r>
    </w:p>
    <w:p w14:paraId="733E5BFB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확장 방향은 세 가지로 정리했습니다.</w:t>
      </w:r>
    </w:p>
    <w:p w14:paraId="3A5B9190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첫째, 시간 기준 검증입니다. 현재는 동일 split에서 모델 간 공정 비교를 수행했지만, 실제 서비스 적용 단계에서는 과거 시점 데이터로 미래 지연을 예측하는 검증을 추가할 수 있습니다.</w:t>
      </w:r>
    </w:p>
    <w:p w14:paraId="65EC1202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둘째, 개인별 구매 주기 반영입니다. 이번에는 해석이 쉬운 공통 기준인 </w:t>
      </w:r>
      <w:proofErr w:type="spellStart"/>
      <w:r>
        <w:rPr>
          <w:color w:val="232B28"/>
          <w:lang w:eastAsia="ko-KR"/>
        </w:rPr>
        <w:t>target_gap</w:t>
      </w:r>
      <w:proofErr w:type="spellEnd"/>
      <w:r>
        <w:rPr>
          <w:color w:val="232B28"/>
          <w:lang w:eastAsia="ko-KR"/>
        </w:rPr>
        <w:t xml:space="preserve"> 15일 초과를 사용했지만, 고객별 평균 구매 주기 대비 얼마나 늦어졌는지도 비교할 수 있습니다.</w:t>
      </w:r>
    </w:p>
    <w:p w14:paraId="2C7BC89E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셋째, 상품과 장바구니 정보 추가입니다. 현재 모델은 주문 간격과 순서 정보를 중심으로 구성했지만, </w:t>
      </w:r>
      <w:proofErr w:type="spellStart"/>
      <w:r>
        <w:rPr>
          <w:color w:val="232B28"/>
          <w:lang w:eastAsia="ko-KR"/>
        </w:rPr>
        <w:t>상품군</w:t>
      </w:r>
      <w:proofErr w:type="spellEnd"/>
      <w:r>
        <w:rPr>
          <w:color w:val="232B28"/>
          <w:lang w:eastAsia="ko-KR"/>
        </w:rPr>
        <w:t>, basket size, reorder ratio 등을 추가하면 예측 신호를 더 넓힐 수 있습니다.</w:t>
      </w:r>
    </w:p>
    <w:p w14:paraId="23CC32D6" w14:textId="77777777" w:rsidR="00315581" w:rsidRDefault="00000000">
      <w:pPr>
        <w:spacing w:after="80"/>
        <w:ind w:left="216"/>
        <w:rPr>
          <w:lang w:eastAsia="ko-KR"/>
        </w:rPr>
      </w:pPr>
      <w:r>
        <w:rPr>
          <w:b/>
          <w:color w:val="006B60"/>
          <w:sz w:val="18"/>
          <w:lang w:eastAsia="ko-KR"/>
        </w:rPr>
        <w:t xml:space="preserve">질문 대비: </w:t>
      </w:r>
      <w:r>
        <w:rPr>
          <w:color w:val="5F6965"/>
          <w:sz w:val="18"/>
          <w:lang w:eastAsia="ko-KR"/>
        </w:rPr>
        <w:t>'한계'</w:t>
      </w:r>
      <w:proofErr w:type="spellStart"/>
      <w:r>
        <w:rPr>
          <w:color w:val="5F6965"/>
          <w:sz w:val="18"/>
          <w:lang w:eastAsia="ko-KR"/>
        </w:rPr>
        <w:t>라고</w:t>
      </w:r>
      <w:proofErr w:type="spellEnd"/>
      <w:r>
        <w:rPr>
          <w:color w:val="5F6965"/>
          <w:sz w:val="18"/>
          <w:lang w:eastAsia="ko-KR"/>
        </w:rPr>
        <w:t xml:space="preserve"> 길게 말하기보다, 현재 결과를 바탕으로 확장할 수 있는 방향이라고 말하면 좋습니다.</w:t>
      </w:r>
    </w:p>
    <w:p w14:paraId="6BC7029F" w14:textId="77777777" w:rsidR="00315581" w:rsidRDefault="00000000">
      <w:pPr>
        <w:spacing w:before="120" w:after="80"/>
        <w:rPr>
          <w:lang w:eastAsia="ko-KR"/>
        </w:rPr>
      </w:pPr>
      <w:r>
        <w:rPr>
          <w:b/>
          <w:color w:val="232B28"/>
          <w:sz w:val="24"/>
          <w:lang w:eastAsia="ko-KR"/>
        </w:rPr>
        <w:t>28. 결론 및 활용 가능성</w:t>
      </w:r>
    </w:p>
    <w:p w14:paraId="4CBC8785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 xml:space="preserve">정리하면, 저희는 </w:t>
      </w:r>
      <w:proofErr w:type="spellStart"/>
      <w:r>
        <w:rPr>
          <w:color w:val="232B28"/>
          <w:lang w:eastAsia="ko-KR"/>
        </w:rPr>
        <w:t>고빈도</w:t>
      </w:r>
      <w:proofErr w:type="spellEnd"/>
      <w:r>
        <w:rPr>
          <w:color w:val="232B28"/>
          <w:lang w:eastAsia="ko-KR"/>
        </w:rPr>
        <w:t xml:space="preserve"> 고객의 재구매 지연 위험을 예측하는 이진 분류 문제를 정의했습니다.</w:t>
      </w:r>
    </w:p>
    <w:p w14:paraId="77A7D999" w14:textId="77777777" w:rsidR="00315581" w:rsidRDefault="00000000">
      <w:pPr>
        <w:spacing w:after="80" w:line="283" w:lineRule="auto"/>
        <w:rPr>
          <w:lang w:eastAsia="ko-KR"/>
        </w:rPr>
      </w:pPr>
      <w:proofErr w:type="spellStart"/>
      <w:r>
        <w:rPr>
          <w:color w:val="232B28"/>
          <w:lang w:eastAsia="ko-KR"/>
        </w:rPr>
        <w:t>고빈도</w:t>
      </w:r>
      <w:proofErr w:type="spellEnd"/>
      <w:r>
        <w:rPr>
          <w:color w:val="232B28"/>
          <w:lang w:eastAsia="ko-KR"/>
        </w:rPr>
        <w:t xml:space="preserve"> 고객은 총 주문 횟수 상위 20%, 실제 </w:t>
      </w:r>
      <w:proofErr w:type="spellStart"/>
      <w:r>
        <w:rPr>
          <w:color w:val="232B28"/>
          <w:lang w:eastAsia="ko-KR"/>
        </w:rPr>
        <w:t>기준값</w:t>
      </w:r>
      <w:proofErr w:type="spellEnd"/>
      <w:r>
        <w:rPr>
          <w:color w:val="232B28"/>
          <w:lang w:eastAsia="ko-KR"/>
        </w:rPr>
        <w:t xml:space="preserve"> 24회로 정의했고, </w:t>
      </w:r>
      <w:proofErr w:type="spellStart"/>
      <w:r>
        <w:rPr>
          <w:color w:val="232B28"/>
          <w:lang w:eastAsia="ko-KR"/>
        </w:rPr>
        <w:t>target_gap</w:t>
      </w:r>
      <w:proofErr w:type="spellEnd"/>
      <w:r>
        <w:rPr>
          <w:color w:val="232B28"/>
          <w:lang w:eastAsia="ko-KR"/>
        </w:rPr>
        <w:t>이 15일을 초과하는 경우를 지연 위험으로 설정했습니다.</w:t>
      </w:r>
    </w:p>
    <w:p w14:paraId="7D53AC14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정형 feature 기반 모델, sequence-only 딥러닝 모델, hybrid 딥러닝 모델을 같은 split에서 비교했습니다.</w:t>
      </w:r>
    </w:p>
    <w:p w14:paraId="0DFD71E1" w14:textId="77777777" w:rsidR="00315581" w:rsidRDefault="00000000">
      <w:pPr>
        <w:spacing w:after="80" w:line="283" w:lineRule="auto"/>
        <w:rPr>
          <w:lang w:eastAsia="ko-KR"/>
        </w:rPr>
      </w:pPr>
      <w:proofErr w:type="spellStart"/>
      <w:r>
        <w:rPr>
          <w:color w:val="232B28"/>
          <w:lang w:eastAsia="ko-KR"/>
        </w:rPr>
        <w:lastRenderedPageBreak/>
        <w:t>HybridGRU</w:t>
      </w:r>
      <w:proofErr w:type="spellEnd"/>
      <w:r>
        <w:rPr>
          <w:color w:val="232B28"/>
          <w:lang w:eastAsia="ko-KR"/>
        </w:rPr>
        <w:t>는 최근 주문 흐름을 읽는 GRU와 고객 요약 feature를 읽는 MLP를 결합한 구조입니다. sequence-only 최고 모델보다 F1-score가 약 0.06 높았고, 전체 비교에서는 F1-score 0.5176으로 가장 높은 균형 성능을 보였습니다.</w:t>
      </w:r>
    </w:p>
    <w:p w14:paraId="4F068CE5" w14:textId="77777777" w:rsidR="00315581" w:rsidRDefault="00000000">
      <w:pPr>
        <w:spacing w:after="80" w:line="283" w:lineRule="auto"/>
        <w:rPr>
          <w:lang w:eastAsia="ko-KR"/>
        </w:rPr>
      </w:pPr>
      <w:proofErr w:type="spellStart"/>
      <w:r>
        <w:rPr>
          <w:color w:val="232B28"/>
          <w:lang w:eastAsia="ko-KR"/>
        </w:rPr>
        <w:t>CatBoost</w:t>
      </w:r>
      <w:proofErr w:type="spellEnd"/>
      <w:r>
        <w:rPr>
          <w:color w:val="232B28"/>
          <w:lang w:eastAsia="ko-KR"/>
        </w:rPr>
        <w:t>와의 차이는 크지 않기 때문에 압도적 우위라고 보기는 어렵습니다. 하지만 문제 구조에 적합한 딥러닝 최종 후보로 해석했고, 실제 지연 고객 1,189명 중 829명을 탐지했습니다.</w:t>
      </w:r>
    </w:p>
    <w:p w14:paraId="495803F5" w14:textId="77777777" w:rsidR="00315581" w:rsidRDefault="00000000">
      <w:pPr>
        <w:spacing w:after="80" w:line="283" w:lineRule="auto"/>
        <w:rPr>
          <w:lang w:eastAsia="ko-KR"/>
        </w:rPr>
      </w:pPr>
      <w:r>
        <w:rPr>
          <w:color w:val="232B28"/>
          <w:lang w:eastAsia="ko-KR"/>
        </w:rPr>
        <w:t>활용 측면에서는 전체 고객에게 동일하게 대응하기보다, 위험 score 기준으로 고객을 정렬해 쿠폰, 알림, 추천 캠페인의 우선순위를 정하는 데 사용할 수 있습니다.</w:t>
      </w:r>
    </w:p>
    <w:p w14:paraId="509CB4E1" w14:textId="77777777" w:rsidR="0031558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6D404A4" w14:textId="77777777" w:rsidR="00315581" w:rsidRDefault="00000000">
      <w:pPr>
        <w:spacing w:before="200" w:after="80"/>
        <w:rPr>
          <w:lang w:eastAsia="ko-KR"/>
        </w:rPr>
      </w:pPr>
      <w:r>
        <w:rPr>
          <w:b/>
          <w:color w:val="006B60"/>
          <w:sz w:val="30"/>
          <w:lang w:eastAsia="ko-KR"/>
        </w:rPr>
        <w:lastRenderedPageBreak/>
        <w:t>예상 질문 대비</w:t>
      </w:r>
    </w:p>
    <w:p w14:paraId="2EC2C672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F1-score가 0.5176이면 낮은 것 아닌가요?</w:t>
      </w:r>
    </w:p>
    <w:p w14:paraId="0143C61B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 xml:space="preserve">이 문제는 positive class가 18.65%인 불균형 데이터라 F1이 높게 나오기 어렵습니다. 단순히 모든 예측을 맞히는 </w:t>
      </w:r>
      <w:proofErr w:type="spellStart"/>
      <w:r>
        <w:rPr>
          <w:color w:val="232B28"/>
          <w:sz w:val="18"/>
          <w:lang w:eastAsia="ko-KR"/>
        </w:rPr>
        <w:t>모델이라기보다</w:t>
      </w:r>
      <w:proofErr w:type="spellEnd"/>
      <w:r>
        <w:rPr>
          <w:color w:val="232B28"/>
          <w:sz w:val="18"/>
          <w:lang w:eastAsia="ko-KR"/>
        </w:rPr>
        <w:t xml:space="preserve"> 위험 고객 후보를 선별하는 관점으로 봤습니다. </w:t>
      </w:r>
      <w:proofErr w:type="spellStart"/>
      <w:r>
        <w:rPr>
          <w:color w:val="232B28"/>
          <w:sz w:val="18"/>
          <w:lang w:eastAsia="ko-KR"/>
        </w:rPr>
        <w:t>HybridGRU</w:t>
      </w:r>
      <w:proofErr w:type="spellEnd"/>
      <w:r>
        <w:rPr>
          <w:color w:val="232B28"/>
          <w:sz w:val="18"/>
          <w:lang w:eastAsia="ko-KR"/>
        </w:rPr>
        <w:t>는 실제 지연 고객 1,189명 중 829명을 탐지했고, 위험으로 예측한 고객군의 실제 지연 비율은 41.2%로 전체 평균 18.65%보다 약 2.2배 높았습니다.</w:t>
      </w:r>
    </w:p>
    <w:p w14:paraId="2013A040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왜 15일을 기준으로 했나요?</w:t>
      </w:r>
    </w:p>
    <w:p w14:paraId="2BF771B2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 xml:space="preserve">현재 최종 모델링 데이터에서 </w:t>
      </w:r>
      <w:proofErr w:type="spellStart"/>
      <w:r>
        <w:rPr>
          <w:color w:val="232B28"/>
          <w:sz w:val="18"/>
          <w:lang w:eastAsia="ko-KR"/>
        </w:rPr>
        <w:t>target_gap</w:t>
      </w:r>
      <w:proofErr w:type="spellEnd"/>
      <w:r>
        <w:rPr>
          <w:color w:val="232B28"/>
          <w:sz w:val="18"/>
          <w:lang w:eastAsia="ko-KR"/>
        </w:rPr>
        <w:t xml:space="preserve">의 q80이 15일입니다. 즉 약 80%의 </w:t>
      </w:r>
      <w:proofErr w:type="spellStart"/>
      <w:r>
        <w:rPr>
          <w:color w:val="232B28"/>
          <w:sz w:val="18"/>
          <w:lang w:eastAsia="ko-KR"/>
        </w:rPr>
        <w:t>target_gap</w:t>
      </w:r>
      <w:proofErr w:type="spellEnd"/>
      <w:r>
        <w:rPr>
          <w:color w:val="232B28"/>
          <w:sz w:val="18"/>
          <w:lang w:eastAsia="ko-KR"/>
        </w:rPr>
        <w:t xml:space="preserve">이 15일 이하였고, 15일 초과 구간은 상대적으로 늦은 재구매 구간으로 볼 수 있습니다. 도메인 절대 </w:t>
      </w:r>
      <w:proofErr w:type="spellStart"/>
      <w:r>
        <w:rPr>
          <w:color w:val="232B28"/>
          <w:sz w:val="18"/>
          <w:lang w:eastAsia="ko-KR"/>
        </w:rPr>
        <w:t>기준이라기보다는</w:t>
      </w:r>
      <w:proofErr w:type="spellEnd"/>
      <w:r>
        <w:rPr>
          <w:color w:val="232B28"/>
          <w:sz w:val="18"/>
          <w:lang w:eastAsia="ko-KR"/>
        </w:rPr>
        <w:t xml:space="preserve"> 공개 데이터에서 해석 가능한 조기 탐지 기준으로 설정했습니다.</w:t>
      </w:r>
    </w:p>
    <w:p w14:paraId="4ED192B7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q90인 24일을 쓰는 것이 더 타당하지 않나요?</w:t>
      </w:r>
    </w:p>
    <w:p w14:paraId="58F65EE4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>q90=24일을 쓰면 더 강한 지연 기준이 되지만 positive class가 더 줄어 학습이 더 어려워질 수 있습니다. 이번 발표에서는 조기 탐지 관점에서 q80=15일을 사용했고, q90=24일은 더 보수적인 고위험 기준으로 추가 민감도 분석을 할 수 있습니다.</w:t>
      </w:r>
    </w:p>
    <w:p w14:paraId="7EA34244" w14:textId="77777777" w:rsidR="00315581" w:rsidRDefault="00000000">
      <w:pPr>
        <w:spacing w:after="40" w:line="283" w:lineRule="auto"/>
        <w:rPr>
          <w:lang w:eastAsia="ko-KR"/>
        </w:rPr>
      </w:pPr>
      <w:proofErr w:type="spellStart"/>
      <w:r>
        <w:rPr>
          <w:b/>
          <w:color w:val="006B60"/>
          <w:lang w:eastAsia="ko-KR"/>
        </w:rPr>
        <w:t>HybridGRU</w:t>
      </w:r>
      <w:proofErr w:type="spellEnd"/>
      <w:r>
        <w:rPr>
          <w:b/>
          <w:color w:val="006B60"/>
          <w:lang w:eastAsia="ko-KR"/>
        </w:rPr>
        <w:t xml:space="preserve">가 </w:t>
      </w:r>
      <w:proofErr w:type="spellStart"/>
      <w:r>
        <w:rPr>
          <w:b/>
          <w:color w:val="006B60"/>
          <w:lang w:eastAsia="ko-KR"/>
        </w:rPr>
        <w:t>CatBoost</w:t>
      </w:r>
      <w:proofErr w:type="spellEnd"/>
      <w:r>
        <w:rPr>
          <w:b/>
          <w:color w:val="006B60"/>
          <w:lang w:eastAsia="ko-KR"/>
        </w:rPr>
        <w:t>보다 아주 조금 좋은데 딥러닝 모델을 최종 후보로 둔 이유는 무엇인가요?</w:t>
      </w:r>
    </w:p>
    <w:p w14:paraId="58322B0E" w14:textId="77777777" w:rsidR="00315581" w:rsidRDefault="00000000">
      <w:pPr>
        <w:spacing w:after="140" w:line="283" w:lineRule="auto"/>
        <w:rPr>
          <w:lang w:eastAsia="ko-KR"/>
        </w:rPr>
      </w:pPr>
      <w:proofErr w:type="spellStart"/>
      <w:r>
        <w:rPr>
          <w:color w:val="232B28"/>
          <w:sz w:val="18"/>
          <w:lang w:eastAsia="ko-KR"/>
        </w:rPr>
        <w:t>CatBoost</w:t>
      </w:r>
      <w:proofErr w:type="spellEnd"/>
      <w:r>
        <w:rPr>
          <w:color w:val="232B28"/>
          <w:sz w:val="18"/>
          <w:lang w:eastAsia="ko-KR"/>
        </w:rPr>
        <w:t xml:space="preserve">와의 차이가 크지 않다는 점은 인정합니다. 다만 이 프로젝트의 핵심 가설은 고객 요약 정보와 최근 주문 순서 정보를 함께 보는 것이고, </w:t>
      </w:r>
      <w:proofErr w:type="spellStart"/>
      <w:r>
        <w:rPr>
          <w:color w:val="232B28"/>
          <w:sz w:val="18"/>
          <w:lang w:eastAsia="ko-KR"/>
        </w:rPr>
        <w:t>HybridGRU</w:t>
      </w:r>
      <w:proofErr w:type="spellEnd"/>
      <w:r>
        <w:rPr>
          <w:color w:val="232B28"/>
          <w:sz w:val="18"/>
          <w:lang w:eastAsia="ko-KR"/>
        </w:rPr>
        <w:t>는 이 구조를 가장 직접적으로 구현합니다. 또한 sequence-only 최고 모델보다 F1-score가 약 0.06 개선되었고, 같은 split에서 F1 기준 가장 균형적인 결과를 보여 딥러닝 최종 후보로 선정했습니다.</w:t>
      </w:r>
    </w:p>
    <w:p w14:paraId="17AA97C6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threshold 0.61은 왜 사용했나요?</w:t>
      </w:r>
    </w:p>
    <w:p w14:paraId="068D38B0" w14:textId="77777777" w:rsidR="00315581" w:rsidRDefault="00000000">
      <w:pPr>
        <w:spacing w:after="140" w:line="283" w:lineRule="auto"/>
      </w:pPr>
      <w:proofErr w:type="spellStart"/>
      <w:r>
        <w:rPr>
          <w:color w:val="232B28"/>
          <w:sz w:val="18"/>
        </w:rPr>
        <w:t>기본</w:t>
      </w:r>
      <w:proofErr w:type="spellEnd"/>
      <w:r>
        <w:rPr>
          <w:color w:val="232B28"/>
          <w:sz w:val="18"/>
        </w:rPr>
        <w:t xml:space="preserve"> 0.5를 </w:t>
      </w:r>
      <w:proofErr w:type="spellStart"/>
      <w:r>
        <w:rPr>
          <w:color w:val="232B28"/>
          <w:sz w:val="18"/>
        </w:rPr>
        <w:t>고정하지</w:t>
      </w:r>
      <w:proofErr w:type="spellEnd"/>
      <w:r>
        <w:rPr>
          <w:color w:val="232B28"/>
          <w:sz w:val="18"/>
        </w:rPr>
        <w:t xml:space="preserve"> </w:t>
      </w:r>
      <w:proofErr w:type="spellStart"/>
      <w:r>
        <w:rPr>
          <w:color w:val="232B28"/>
          <w:sz w:val="18"/>
        </w:rPr>
        <w:t>않고</w:t>
      </w:r>
      <w:proofErr w:type="spellEnd"/>
      <w:r>
        <w:rPr>
          <w:color w:val="232B28"/>
          <w:sz w:val="18"/>
        </w:rPr>
        <w:t xml:space="preserve"> validation set에서 F1-score가 가장 높아지는 threshold를 선택했습니다. positive class가 적은 문제에서는 precision과 recall의 균형을 맞추기 위해 threshold tuning이 필요하다고 판단했습니다.</w:t>
      </w:r>
    </w:p>
    <w:p w14:paraId="72C45C6D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Precision 41.2%면 예측한 고객의 절반도 안 맞는 것 아닌가요?</w:t>
      </w:r>
    </w:p>
    <w:p w14:paraId="721AAD0B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>맞습니다. 그래서 이 모델을 모든 예측이 맞는 모델로 설명하지 않았습니다. 다만 전체 지연 고객 비율이 18.65%라는 점을 같이 보면, 모델이 위험하다고 고른 고객군에는 실제 지연 고객이 평균보다 약 2.2배 많이 포함되어 있습니다. 즉 전체 고객을 무작위로 대응하는 것보다 위험 고객을 더 농축해서 선별하는 데 의미가 있습니다.</w:t>
      </w:r>
    </w:p>
    <w:p w14:paraId="046D6B1F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이건 이탈 예측인가요?</w:t>
      </w:r>
    </w:p>
    <w:p w14:paraId="74B33BEE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>직접적인 이탈 예측은 아닙니다. 다시 주문하지 않은 고객까지 다루는 것이 아니라, 관측된 다음 주문의 지연 위험을 예측했습니다. 이 지연을 장기 미구매나 이탈의 초기 신호로 해석했습니다.</w:t>
      </w:r>
    </w:p>
    <w:p w14:paraId="1B0F1818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random split이면 실제 미래 예측 검증이 아닌 것 아닌가요?</w:t>
      </w:r>
    </w:p>
    <w:p w14:paraId="2D1C034C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>맞습니다. 현재는 모델 간 공정 비교를 위해 같은 stratified random split을 사용했습니다. 1 user = 1 sample이라 고객 중복 누수는 줄였지만, 실제 서비스 적용 단계에서는 시간 기준 검증을 추가하는 것이 더 엄격합니다.</w:t>
      </w:r>
    </w:p>
    <w:p w14:paraId="26B74564" w14:textId="77777777" w:rsidR="00315581" w:rsidRDefault="00000000">
      <w:pPr>
        <w:spacing w:after="40" w:line="283" w:lineRule="auto"/>
        <w:rPr>
          <w:lang w:eastAsia="ko-KR"/>
        </w:rPr>
      </w:pPr>
      <w:proofErr w:type="spellStart"/>
      <w:r>
        <w:rPr>
          <w:b/>
          <w:color w:val="006B60"/>
          <w:lang w:eastAsia="ko-KR"/>
        </w:rPr>
        <w:t>고빈도</w:t>
      </w:r>
      <w:proofErr w:type="spellEnd"/>
      <w:r>
        <w:rPr>
          <w:b/>
          <w:color w:val="006B60"/>
          <w:lang w:eastAsia="ko-KR"/>
        </w:rPr>
        <w:t xml:space="preserve"> 고객 기준이 미래 정보 누수일 수 있지 않나요?</w:t>
      </w:r>
    </w:p>
    <w:p w14:paraId="5FEDCB71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lastRenderedPageBreak/>
        <w:t xml:space="preserve">현재 발표에서는 분석 cohort를 만들기 위해 전체 관측 기준의 </w:t>
      </w:r>
      <w:proofErr w:type="spellStart"/>
      <w:r>
        <w:rPr>
          <w:color w:val="232B28"/>
          <w:sz w:val="18"/>
          <w:lang w:eastAsia="ko-KR"/>
        </w:rPr>
        <w:t>고빈도</w:t>
      </w:r>
      <w:proofErr w:type="spellEnd"/>
      <w:r>
        <w:rPr>
          <w:color w:val="232B28"/>
          <w:sz w:val="18"/>
          <w:lang w:eastAsia="ko-KR"/>
        </w:rPr>
        <w:t xml:space="preserve"> 고객을 정의했습니다. 실제 서비스 적용에서는 target 이전 주문 수 기준으로 </w:t>
      </w:r>
      <w:proofErr w:type="spellStart"/>
      <w:r>
        <w:rPr>
          <w:color w:val="232B28"/>
          <w:sz w:val="18"/>
          <w:lang w:eastAsia="ko-KR"/>
        </w:rPr>
        <w:t>고빈도</w:t>
      </w:r>
      <w:proofErr w:type="spellEnd"/>
      <w:r>
        <w:rPr>
          <w:color w:val="232B28"/>
          <w:sz w:val="18"/>
          <w:lang w:eastAsia="ko-KR"/>
        </w:rPr>
        <w:t xml:space="preserve"> 고객을 재정의하는 것이 더 엄격합니다. 이번 프로젝트의 핵심은 cohort 내부에서 모델 구조별 성능을 비교하는 것이었습니다.</w:t>
      </w:r>
    </w:p>
    <w:p w14:paraId="40A29E25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sigmoid를 사용한 이유는 무엇인가요?</w:t>
      </w:r>
    </w:p>
    <w:p w14:paraId="3999C117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 xml:space="preserve">최종 출력이 이진 분류의 risk score이기 때문입니다. 모델 내부에서는 logit을 만들고, sigmoid를 통해 0에서 1 사이의 score로 변환해 </w:t>
      </w:r>
      <w:proofErr w:type="spellStart"/>
      <w:r>
        <w:rPr>
          <w:color w:val="232B28"/>
          <w:sz w:val="18"/>
          <w:lang w:eastAsia="ko-KR"/>
        </w:rPr>
        <w:t>delay_risk</w:t>
      </w:r>
      <w:proofErr w:type="spellEnd"/>
      <w:r>
        <w:rPr>
          <w:color w:val="232B28"/>
          <w:sz w:val="18"/>
          <w:lang w:eastAsia="ko-KR"/>
        </w:rPr>
        <w:t xml:space="preserve"> 가능성을 해석했습니다.</w:t>
      </w:r>
    </w:p>
    <w:p w14:paraId="5A916C6A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왜 상품 정보는 사용하지 않았나요?</w:t>
      </w:r>
    </w:p>
    <w:p w14:paraId="17F90F47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 xml:space="preserve">이번 프로젝트는 주문 간격과 주문 순서 정보에 집중했습니다. Instacart에는 상품 정보도 있으므로, 이후에는 </w:t>
      </w:r>
      <w:proofErr w:type="spellStart"/>
      <w:r>
        <w:rPr>
          <w:color w:val="232B28"/>
          <w:sz w:val="18"/>
          <w:lang w:eastAsia="ko-KR"/>
        </w:rPr>
        <w:t>상품군</w:t>
      </w:r>
      <w:proofErr w:type="spellEnd"/>
      <w:r>
        <w:rPr>
          <w:color w:val="232B28"/>
          <w:sz w:val="18"/>
          <w:lang w:eastAsia="ko-KR"/>
        </w:rPr>
        <w:t>, basket size, reorder ratio 같은 상품 기반 feature를 추가해 확장할 수 있습니다.</w:t>
      </w:r>
    </w:p>
    <w:p w14:paraId="48CBD86E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F1-score 0.5176이면 낮은 것 아닌가요?</w:t>
      </w:r>
    </w:p>
    <w:p w14:paraId="4F3AD24C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>positive class가 18.65%인 불균형 문제라 F1이 매우 높게 나오기 어려운 구조입니다. 이 모델을 완벽한 판별 모델로 보기보다는, 실제 지연 고객 1,189명 중 829명을 탐지한 위험 후보 선별 모델로 해석했습니다.</w:t>
      </w:r>
    </w:p>
    <w:p w14:paraId="1EA27B63" w14:textId="77777777" w:rsidR="00315581" w:rsidRDefault="00000000">
      <w:pPr>
        <w:spacing w:after="40" w:line="283" w:lineRule="auto"/>
        <w:rPr>
          <w:lang w:eastAsia="ko-KR"/>
        </w:rPr>
      </w:pPr>
      <w:proofErr w:type="spellStart"/>
      <w:r>
        <w:rPr>
          <w:b/>
          <w:color w:val="006B60"/>
          <w:lang w:eastAsia="ko-KR"/>
        </w:rPr>
        <w:t>CatBoost</w:t>
      </w:r>
      <w:proofErr w:type="spellEnd"/>
      <w:r>
        <w:rPr>
          <w:b/>
          <w:color w:val="006B60"/>
          <w:lang w:eastAsia="ko-KR"/>
        </w:rPr>
        <w:t xml:space="preserve">와 차이가 작은데 왜 </w:t>
      </w:r>
      <w:proofErr w:type="spellStart"/>
      <w:r>
        <w:rPr>
          <w:b/>
          <w:color w:val="006B60"/>
          <w:lang w:eastAsia="ko-KR"/>
        </w:rPr>
        <w:t>HybridGRU</w:t>
      </w:r>
      <w:proofErr w:type="spellEnd"/>
      <w:r>
        <w:rPr>
          <w:b/>
          <w:color w:val="006B60"/>
          <w:lang w:eastAsia="ko-KR"/>
        </w:rPr>
        <w:t>를 선택했나요?</w:t>
      </w:r>
    </w:p>
    <w:p w14:paraId="5A644D45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 xml:space="preserve">차이가 크지 않다는 점은 인정합니다. 다만 이 프로젝트의 핵심 가설은 장기 구매 성향과 최근 주문 흐름을 함께 보는 것이었고, </w:t>
      </w:r>
      <w:proofErr w:type="spellStart"/>
      <w:r>
        <w:rPr>
          <w:color w:val="232B28"/>
          <w:sz w:val="18"/>
          <w:lang w:eastAsia="ko-KR"/>
        </w:rPr>
        <w:t>HybridGRU</w:t>
      </w:r>
      <w:proofErr w:type="spellEnd"/>
      <w:r>
        <w:rPr>
          <w:color w:val="232B28"/>
          <w:sz w:val="18"/>
          <w:lang w:eastAsia="ko-KR"/>
        </w:rPr>
        <w:t>는 그 구조를 MLP branch와 GRU branch로 직접 구현했습니다. sequence-only 모델보다 F1이 약 0.06 높았고, 전체 비교에서도 F1 기준 가장 균형적이어서 딥러닝 최종 후보로 선정했습니다.</w:t>
      </w:r>
    </w:p>
    <w:p w14:paraId="54F534C5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왜 15일 기준인가요?</w:t>
      </w:r>
    </w:p>
    <w:p w14:paraId="5DF64833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 xml:space="preserve">현재 최종 모델링 데이터 기준 </w:t>
      </w:r>
      <w:proofErr w:type="spellStart"/>
      <w:r>
        <w:rPr>
          <w:color w:val="232B28"/>
          <w:sz w:val="18"/>
          <w:lang w:eastAsia="ko-KR"/>
        </w:rPr>
        <w:t>target_gap</w:t>
      </w:r>
      <w:proofErr w:type="spellEnd"/>
      <w:r>
        <w:rPr>
          <w:color w:val="232B28"/>
          <w:sz w:val="18"/>
          <w:lang w:eastAsia="ko-KR"/>
        </w:rPr>
        <w:t xml:space="preserve">의 q80이 15일입니다. 즉 </w:t>
      </w:r>
      <w:proofErr w:type="spellStart"/>
      <w:r>
        <w:rPr>
          <w:color w:val="232B28"/>
          <w:sz w:val="18"/>
          <w:lang w:eastAsia="ko-KR"/>
        </w:rPr>
        <w:t>고빈도</w:t>
      </w:r>
      <w:proofErr w:type="spellEnd"/>
      <w:r>
        <w:rPr>
          <w:color w:val="232B28"/>
          <w:sz w:val="18"/>
          <w:lang w:eastAsia="ko-KR"/>
        </w:rPr>
        <w:t xml:space="preserve"> 고객의 약 80%는 15일 이내에 다시 주문했고, 15일을 넘는 경우를 상대적으로 늦은 재구매로 보았습니다. 도메인 절대 </w:t>
      </w:r>
      <w:proofErr w:type="spellStart"/>
      <w:r>
        <w:rPr>
          <w:color w:val="232B28"/>
          <w:sz w:val="18"/>
          <w:lang w:eastAsia="ko-KR"/>
        </w:rPr>
        <w:t>기준이라기보다</w:t>
      </w:r>
      <w:proofErr w:type="spellEnd"/>
      <w:r>
        <w:rPr>
          <w:color w:val="232B28"/>
          <w:sz w:val="18"/>
          <w:lang w:eastAsia="ko-KR"/>
        </w:rPr>
        <w:t xml:space="preserve"> 조기 탐지 목적의 공통 기준입니다.</w:t>
      </w:r>
    </w:p>
    <w:p w14:paraId="4C3CB62D" w14:textId="77777777" w:rsidR="00315581" w:rsidRDefault="00000000">
      <w:pPr>
        <w:spacing w:after="40" w:line="283" w:lineRule="auto"/>
        <w:rPr>
          <w:lang w:eastAsia="ko-KR"/>
        </w:rPr>
      </w:pPr>
      <w:proofErr w:type="spellStart"/>
      <w:r>
        <w:rPr>
          <w:b/>
          <w:color w:val="006B60"/>
          <w:lang w:eastAsia="ko-KR"/>
        </w:rPr>
        <w:t>target_gap</w:t>
      </w:r>
      <w:proofErr w:type="spellEnd"/>
      <w:r>
        <w:rPr>
          <w:b/>
          <w:color w:val="006B60"/>
          <w:lang w:eastAsia="ko-KR"/>
        </w:rPr>
        <w:t>을 입력으로 쓴 것 아닌가요?</w:t>
      </w:r>
    </w:p>
    <w:p w14:paraId="5025BA88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 xml:space="preserve">아닙니다. </w:t>
      </w:r>
      <w:proofErr w:type="spellStart"/>
      <w:r>
        <w:rPr>
          <w:color w:val="232B28"/>
          <w:sz w:val="18"/>
          <w:lang w:eastAsia="ko-KR"/>
        </w:rPr>
        <w:t>target_gap</w:t>
      </w:r>
      <w:proofErr w:type="spellEnd"/>
      <w:r>
        <w:rPr>
          <w:color w:val="232B28"/>
          <w:sz w:val="18"/>
          <w:lang w:eastAsia="ko-KR"/>
        </w:rPr>
        <w:t>은 label 생성용입니다. 모델 입력은 target 주문 이전 이력으로 만든 feature이고, target 주문은 정답 label을 만들 때만 사용했습니다.</w:t>
      </w:r>
    </w:p>
    <w:p w14:paraId="5271D99C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random split이면 미래 예측 검증으로 부족하지 않나요?</w:t>
      </w:r>
    </w:p>
    <w:p w14:paraId="74B60638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>맞습니다. 현재는 1 user = 1 sample 구조에서 모델 간 공정 비교를 위해 stratified random split을 사용했습니다. 실제 서비스 적용 단계에서는 과거 데이터로 미래 지연을 예측하는 시간 기준 검증이 더 엄격하고, 확장 방향으로 제시했습니다.</w:t>
      </w:r>
    </w:p>
    <w:p w14:paraId="0619764D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이 모델은 이탈 예측인가요?</w:t>
      </w:r>
    </w:p>
    <w:p w14:paraId="19DC2771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>직접적인 이탈 예측은 아닙니다. 다시 주문하지 않은 고객까지 다루는 것이 아니라, 관측된 다음 주문의 지연 위험을 예측했습니다. 이 지연을 장기 미구매의 초기 신호로 해석했습니다.</w:t>
      </w:r>
    </w:p>
    <w:p w14:paraId="2DE1C7C2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t>확률로 해석해도 되나요?</w:t>
      </w:r>
    </w:p>
    <w:p w14:paraId="49B92FAC" w14:textId="77777777" w:rsidR="00315581" w:rsidRDefault="00000000">
      <w:pPr>
        <w:spacing w:after="140" w:line="283" w:lineRule="auto"/>
        <w:rPr>
          <w:lang w:eastAsia="ko-KR"/>
        </w:rPr>
      </w:pPr>
      <w:r>
        <w:rPr>
          <w:color w:val="232B28"/>
          <w:sz w:val="18"/>
          <w:lang w:eastAsia="ko-KR"/>
        </w:rPr>
        <w:t xml:space="preserve">sigmoid score를 출력하지만 </w:t>
      </w:r>
      <w:proofErr w:type="spellStart"/>
      <w:r>
        <w:rPr>
          <w:color w:val="232B28"/>
          <w:sz w:val="18"/>
          <w:lang w:eastAsia="ko-KR"/>
        </w:rPr>
        <w:t>pos_weight</w:t>
      </w:r>
      <w:proofErr w:type="spellEnd"/>
      <w:r>
        <w:rPr>
          <w:color w:val="232B28"/>
          <w:sz w:val="18"/>
          <w:lang w:eastAsia="ko-KR"/>
        </w:rPr>
        <w:t>와 threshold tuning을 사용했기 때문에 완전히 보정된 확률이라고 단정하기는 어렵습니다. 발표에서는 probability보다 risk score라고 표현하는 것이 더 안전합니다.</w:t>
      </w:r>
    </w:p>
    <w:p w14:paraId="6066BD4A" w14:textId="77777777" w:rsidR="00315581" w:rsidRDefault="00000000">
      <w:pPr>
        <w:spacing w:after="40" w:line="283" w:lineRule="auto"/>
        <w:rPr>
          <w:lang w:eastAsia="ko-KR"/>
        </w:rPr>
      </w:pPr>
      <w:r>
        <w:rPr>
          <w:b/>
          <w:color w:val="006B60"/>
          <w:lang w:eastAsia="ko-KR"/>
        </w:rPr>
        <w:lastRenderedPageBreak/>
        <w:t>threshold 0.61은 어떻게 정했나요?</w:t>
      </w:r>
    </w:p>
    <w:p w14:paraId="6078979F" w14:textId="77777777" w:rsidR="00315581" w:rsidRDefault="00000000">
      <w:pPr>
        <w:spacing w:after="140" w:line="283" w:lineRule="auto"/>
      </w:pPr>
      <w:r>
        <w:rPr>
          <w:color w:val="232B28"/>
          <w:sz w:val="18"/>
        </w:rPr>
        <w:t xml:space="preserve">test </w:t>
      </w:r>
      <w:proofErr w:type="spellStart"/>
      <w:r>
        <w:rPr>
          <w:color w:val="232B28"/>
          <w:sz w:val="18"/>
        </w:rPr>
        <w:t>set이</w:t>
      </w:r>
      <w:proofErr w:type="spellEnd"/>
      <w:r>
        <w:rPr>
          <w:color w:val="232B28"/>
          <w:sz w:val="18"/>
        </w:rPr>
        <w:t xml:space="preserve"> </w:t>
      </w:r>
      <w:proofErr w:type="spellStart"/>
      <w:r>
        <w:rPr>
          <w:color w:val="232B28"/>
          <w:sz w:val="18"/>
        </w:rPr>
        <w:t>아니라</w:t>
      </w:r>
      <w:proofErr w:type="spellEnd"/>
      <w:r>
        <w:rPr>
          <w:color w:val="232B28"/>
          <w:sz w:val="18"/>
        </w:rPr>
        <w:t xml:space="preserve"> validation set에서 F1-score가 가장 높아지는 threshold를 선택했습니다. positive class가 적기 때문에 0.5 고정 기준보다 precision과 recall의 균형을 맞춘 기준이 필요했습니다.</w:t>
      </w:r>
    </w:p>
    <w:sectPr w:rsidR="00315581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22576" w14:textId="77777777" w:rsidR="00682E23" w:rsidRDefault="00682E23" w:rsidP="005D5C55">
      <w:pPr>
        <w:spacing w:after="0" w:line="240" w:lineRule="auto"/>
      </w:pPr>
      <w:r>
        <w:separator/>
      </w:r>
    </w:p>
  </w:endnote>
  <w:endnote w:type="continuationSeparator" w:id="0">
    <w:p w14:paraId="1A777B02" w14:textId="77777777" w:rsidR="00682E23" w:rsidRDefault="00682E23" w:rsidP="005D5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4C2CB" w14:textId="77777777" w:rsidR="00682E23" w:rsidRDefault="00682E23" w:rsidP="005D5C55">
      <w:pPr>
        <w:spacing w:after="0" w:line="240" w:lineRule="auto"/>
      </w:pPr>
      <w:r>
        <w:separator/>
      </w:r>
    </w:p>
  </w:footnote>
  <w:footnote w:type="continuationSeparator" w:id="0">
    <w:p w14:paraId="33631BF8" w14:textId="77777777" w:rsidR="00682E23" w:rsidRDefault="00682E23" w:rsidP="005D5C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310145">
    <w:abstractNumId w:val="8"/>
  </w:num>
  <w:num w:numId="2" w16cid:durableId="1359237683">
    <w:abstractNumId w:val="6"/>
  </w:num>
  <w:num w:numId="3" w16cid:durableId="976422991">
    <w:abstractNumId w:val="5"/>
  </w:num>
  <w:num w:numId="4" w16cid:durableId="1032457343">
    <w:abstractNumId w:val="4"/>
  </w:num>
  <w:num w:numId="5" w16cid:durableId="1326665408">
    <w:abstractNumId w:val="7"/>
  </w:num>
  <w:num w:numId="6" w16cid:durableId="1079785984">
    <w:abstractNumId w:val="3"/>
  </w:num>
  <w:num w:numId="7" w16cid:durableId="405078792">
    <w:abstractNumId w:val="2"/>
  </w:num>
  <w:num w:numId="8" w16cid:durableId="1408579308">
    <w:abstractNumId w:val="1"/>
  </w:num>
  <w:num w:numId="9" w16cid:durableId="19565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E34"/>
    <w:rsid w:val="00034616"/>
    <w:rsid w:val="0006063C"/>
    <w:rsid w:val="0015074B"/>
    <w:rsid w:val="0029639D"/>
    <w:rsid w:val="00315581"/>
    <w:rsid w:val="00326F90"/>
    <w:rsid w:val="004B4FBF"/>
    <w:rsid w:val="005D5C55"/>
    <w:rsid w:val="00682E23"/>
    <w:rsid w:val="006C5DA1"/>
    <w:rsid w:val="008903D2"/>
    <w:rsid w:val="00AA1D8D"/>
    <w:rsid w:val="00B47730"/>
    <w:rsid w:val="00BF4659"/>
    <w:rsid w:val="00C86BD9"/>
    <w:rsid w:val="00CB0664"/>
    <w:rsid w:val="00EE00FB"/>
    <w:rsid w:val="00FB156A"/>
    <w:rsid w:val="00FC693F"/>
    <w:rsid w:val="00FE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FF6E996-894B-4FA0-82B7-E86F9041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2149</Words>
  <Characters>12252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민성 이</cp:lastModifiedBy>
  <cp:revision>10</cp:revision>
  <dcterms:created xsi:type="dcterms:W3CDTF">2013-12-23T23:15:00Z</dcterms:created>
  <dcterms:modified xsi:type="dcterms:W3CDTF">2026-06-02T03:55:00Z</dcterms:modified>
  <cp:category/>
</cp:coreProperties>
</file>