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테스트 커피 디지털 메뉴보드 제안서</w:t>
      </w:r>
    </w:p>
    <w:p>
      <w:r>
        <w:t>QM55C 55인치 디스플레이 3대와 MagicINFO로 본사에서 콘텐츠를 운영합니다.</w:t>
      </w:r>
    </w:p>
  </w:body>
</w:document>
</file>