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866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6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56"/>
                <w:szCs w:val="56"/>
              </w:rPr>
              <w:t xml:space="preserve">서민성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22"/>
                <w:szCs w:val="22"/>
              </w:rPr>
              <w:t xml:space="preserve">AI PM &amp; Engineer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59669" w:sz="6"/>
              <w:right w:val="none" w:color="FFFFFF" w:sz="0"/>
            </w:tcBorders>
            <w:tcMar>
              <w:top w:type="dxa" w:w="0"/>
              <w:left w:type="dxa" w:w="80"/>
              <w:bottom w:type="dxa" w:w="100"/>
              <w:right w:type="dxa" w:w="0"/>
            </w:tcMar>
            <w:vAlign w:val="bottom"/>
          </w:tcPr>
          <w:p>
            <w:pPr>
              <w:spacing w:after="20" w:before="0"/>
              <w:jc w:val="right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010-9203-6333</w:t>
            </w:r>
          </w:p>
          <w:p>
            <w:pPr>
              <w:spacing w:after="20" w:before="0"/>
              <w:jc w:val="right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sq153@naver.com</w:t>
            </w:r>
          </w:p>
          <w:p>
            <w:pPr>
              <w:spacing w:after="20" w:before="0"/>
              <w:jc w:val="right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github.com/minsung6333</w:t>
            </w:r>
          </w:p>
          <w:p>
            <w:pPr>
              <w:spacing w:after="0" w:before="0"/>
              <w:jc w:val="right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minsung6333-portfolio.vercel.app</w:t>
            </w:r>
          </w:p>
        </w:tc>
      </w:tr>
    </w:tbl>
    <w:p>
      <w:pPr>
        <w:spacing w:after="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top w:val="none" w:color="FFFFFF" w:sz="0"/>
          <w:bottom w:val="single" w:color="E5E7EB" w:sz="6" w:space="4"/>
          <w:left w:val="none" w:color="FFFFFF" w:sz="0"/>
          <w:right w:val="none" w:color="FFFFFF" w:sz="0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059669"/>
          <w:sz w:val="17"/>
          <w:szCs w:val="17"/>
        </w:rPr>
        <w:t xml:space="preserve">핵심 역량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▸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생성형 AI·LLM·RAG 기반 IT 프로젝트 PM 수행 (금융·공공기관 대상)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▸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이해관계자 커뮤니케이션 허브 역할 (현업·개발팀·외부 협력사)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▸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클라우드 환경(NKS)에서 LLM 서비스 개발·배포 직접 수행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▸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Python·SQL·Tableau 활용 데이터 분석 및 시각화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▸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요구사항 정의부터 배포까지 전 주기 프로젝트 관리 (Waterfall/Hybrid)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059669"/>
                <w:sz w:val="16"/>
                <w:szCs w:val="16"/>
              </w:rPr>
              <w:t xml:space="preserve">▸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LLM 기반 사내 업무 자동화 도구 직접 기획·개발·운영 (공고 분석, 제안서 작성)</w:t>
            </w:r>
          </w:p>
        </w:tc>
      </w:tr>
    </w:tbl>
    <w:p>
      <w:pPr>
        <w:spacing w:after="0" w:before="1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top w:val="none" w:color="FFFFFF" w:sz="0"/>
          <w:bottom w:val="single" w:color="E5E7EB" w:sz="6" w:space="4"/>
          <w:left w:val="none" w:color="FFFFFF" w:sz="0"/>
          <w:right w:val="none" w:color="FFFFFF" w:sz="0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059669"/>
          <w:sz w:val="17"/>
          <w:szCs w:val="17"/>
        </w:rPr>
        <w:t xml:space="preserve">경력 사항</w:t>
      </w:r>
    </w:p>
    <w:p>
      <w:pPr>
        <w:spacing w:after="0" w:before="4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6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(주)클라비 · AIOps팀</w:t>
            </w:r>
            <w:r>
              <w:rPr>
                <w:rFonts w:ascii="Malgun Gothic" w:cs="Malgun Gothic" w:eastAsia="Malgun Gothic" w:hAnsi="Malgun Gothic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  <w:shd w:fill="D1FAE5" w:val="clear"/>
              </w:rPr>
              <w:t xml:space="preserve">IT PM / AI Engineer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2024.04 – 현재 (2년 7개월)</w:t>
            </w:r>
          </w:p>
        </w:tc>
      </w:tr>
    </w:tbl>
    <w:p>
      <w:pPr>
        <w:spacing w:after="60" w:before="2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IT SI·MSP  |  직원 63명  |  정규직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금융감독원 민원처리 AI 구축 PM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금융감독원  |  2026.03 – 현재 (진행 중)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민원 유형·처리 부서 추천, 유사 민원·판례 추천, 회신문 초안 자동 작성 기능 구축 PM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Gemma 기반 온프레미스 LLM 환경 · RAG 및 Agentic AI 구조 적용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소상공인 상권분석 AI 챗봇 구축 PM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소상공인시장진흥공단  |  2025.08 – 2025.12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자연어 기반 지역 상권분석 챗봇 PM (Waterfall) · URS·WBS·FS·IA·DB정의서·API 설계서 등 산출물 총괄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자사 생성형 AI 플랫폼 PoC 및 도메인 특화 LLM 구축 · 학습데이터 정의 및 생성 관리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대한전기협회 KEPIC AI 챗봇 구축 PM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대한전기협회  |  2025.03 – 2025.12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전력산업기술기준(KEPIC) 도메인 특화 챗봇 개발 PM · WBS·IA·DB정의서·화면설계서·API 설계서 관리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데이터 전처리·데이터마트·수집 파이프라인 구축 직접 수행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경기기업비서 RAG 챗봇 개발 (AI Engineer)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경기도경제과학진흥원  |  2024.05 – 2024.11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HyperClovaX 기반 RAG 챗봇 프롬프트 튜닝 및 직접 개발 · 데이터마트·수집 파이프라인 구성 (NKS)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나라장터 AI 공고 모니터링 시스템 (사내 · 기획/개발)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사내 프로젝트  |  2026.05 – 현재 (운영 중)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입찰공고·사전규격·발주계획 매일 자동 수집 → 첨부 RFP(PDF/HWP)까지 LLM이 읽고 자사 역량 적합도 2단계 평가 · 메일·엑셀 리포트 발송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GitHub Actions 일일 자동 실행 · 해외 IP 차단 우회용 서울 리전 다운로드 프록시(Vercel) 구축 · 영업 조직별 멀티 고객 운영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RFP 제안서 작성 지원 도구 (사내 · 기획/개발)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사내 프로젝트  |  2026.05 – 2026.06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RFP PDF에서 요구사항·목차 자동 추출 (표·이미지 페이지는 Vision LLM OCR) · 전략가↔비평가 멀티 에이전트 토론으로 제안 전략 수립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소제목 단위 병렬 초안 생성 · 참고문서 자동 반영 · 비개발자용 원클릭 실행 패키지 배포</w:t>
            </w:r>
          </w:p>
        </w:tc>
      </w:tr>
    </w:tbl>
    <w:p>
      <w:pPr>
        <w:spacing w:after="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0" w:before="3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+ 금융감독원 민원분류 PoC, 경기기업비서2차(2025.11~), 소상공인1차(2024.09), 세종특별자치시 PoC, 한국마사회 PoC, 전라남도교육청 PoC 등</w:t>
      </w:r>
    </w:p>
    <w:p>
      <w:pPr>
        <w:spacing w:after="0" w:before="3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+ 제안서 작성: 금융감독원 AI 기반 불공정거래 대응체계 마련사업(AI 부문), 국방부 VLIW 병렬 아키텍처 해석 시스템 도입</w:t>
      </w:r>
    </w:p>
    <w:p>
      <w:pPr>
        <w:spacing w:after="0" w:before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6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(주)넥스트허브 · 데이터분석팀</w:t>
            </w:r>
            <w:r>
              <w:rPr>
                <w:rFonts w:ascii="Malgun Gothic" w:cs="Malgun Gothic" w:eastAsia="Malgun Gothic" w:hAnsi="Malgun Gothic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  <w:shd w:fill="D1FAE5" w:val="clear"/>
              </w:rPr>
              <w:t xml:space="preserve">IT PM / 데이터 분석가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2022.05 – 2023.02 (10개월)</w:t>
            </w:r>
          </w:p>
        </w:tc>
      </w:tr>
    </w:tbl>
    <w:p>
      <w:pPr>
        <w:spacing w:after="60" w:before="2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라이브커머스 대행  |  직원 40명  |  매니저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라이브커머스 분석 플랫폼 구축 PM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2022.05 – 2023.02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모바일 웹 기반 라이브커머스 데이터 분석 플랫폼 PM (Hybrid) · 요구사항 정의·IA·DB 설계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인터랙티브 통계·분석 대시보드 구축 · 성과지표(KPI) 개발 · 수행업체 관리, 현업 Facilitator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라이브커머스 채팅·CRM 빅데이터 분석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2022.05 – 2022.12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NLP 기반 채팅 긍부정 분석 · LSTM 판매량 예측 모델 개발 · 성과측정 KPI 개발·검증</w:t>
            </w:r>
          </w:p>
        </w:tc>
      </w:tr>
    </w:tbl>
    <w:p>
      <w:pPr>
        <w:spacing w:after="0" w:before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6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(주)골든플래닛 · 데이터분석사업부</w:t>
            </w:r>
            <w:r>
              <w:rPr>
                <w:rFonts w:ascii="Malgun Gothic" w:cs="Malgun Gothic" w:eastAsia="Malgun Gothic" w:hAnsi="Malgun Gothic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  <w:shd w:fill="D1FAE5" w:val="clear"/>
              </w:rPr>
              <w:t xml:space="preserve">PM / 데이터 분석가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2021.03 – 2022.05 (1년 3개월)</w:t>
            </w:r>
          </w:p>
        </w:tc>
      </w:tr>
    </w:tbl>
    <w:p>
      <w:pPr>
        <w:spacing w:after="60" w:before="20"/>
      </w:pP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IT SI·데이터 분석·마케팅  |  직원 120명  |  매니저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공공데이터 개방 프로젝트 PM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경상남도·충청남도청  |  2021.07 – 2021.12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공공데이터 구축·개방 PM (Waterfall) · 데이터 가공 인력 관리 및 교육 진행</w:t>
            </w:r>
          </w:p>
        </w:tc>
      </w:tr>
    </w:tbl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666"/>
      </w:tblGrid>
      <w:tr>
        <w:tc>
          <w:tcPr>
            <w:tcW w:type="dxa" w:w="200"/>
            <w:tcBorders>
              <w:top w:val="none" w:color="FFFFFF" w:sz="0"/>
              <w:left w:val="single" w:color="D1FAE5" w:sz="12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8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SNS 비정형 데이터 분석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SK매직, 경상북도청, 한국필립모리스 등  |  2021.03 – 2022.02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KOBERT 기반 감성분석·카테고리 분류 · 마케팅 인사이트 보고서 작성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 </w:t>
            </w: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한국필립모리스 한국어 VOC 분류 모델 개발·고도화</w:t>
            </w:r>
          </w:p>
        </w:tc>
      </w:tr>
    </w:tbl>
    <w:p>
      <w:pPr>
        <w:spacing w:after="0" w:before="14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33"/>
        <w:gridCol w:w="503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top w:val="none" w:color="FFFFFF" w:sz="0"/>
                <w:bottom w:val="single" w:color="E5E7EB" w:sz="6" w:space="4"/>
                <w:left w:val="none" w:color="FFFFFF" w:sz="0"/>
                <w:right w:val="none" w:color="FFFFFF" w:sz="0"/>
              </w:pBdr>
              <w:spacing w:after="80" w:before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7"/>
                <w:szCs w:val="17"/>
              </w:rPr>
              <w:t xml:space="preserve">기술 스택</w:t>
            </w:r>
          </w:p>
          <w:tbl>
            <w:tblPr>
              <w:tblW w:type="dxa" w:w="463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433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LLM / AI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LLM, RAG, Agentic AI, Gemma, HyperClovaX, Prompt Engineering, PEFT, Fine-tuning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Python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Python, NLP, BERT, LSTM, LangChain, FastAPI, Streamlit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데이터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SQL, Tableau, Pandas, scikit-learn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DevOps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Jenkins, ArgoCD, NKS, GitHub Actions, Vercel, Git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6"/>
                      <w:szCs w:val="16"/>
                    </w:rPr>
                    <w:t xml:space="preserve">PM 도구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Notion, Figma, Jira, Slack</w:t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none" w:color="FFFFFF" w:sz="0"/>
                <w:bottom w:val="single" w:color="E5E7EB" w:sz="6" w:space="4"/>
                <w:left w:val="none" w:color="FFFFFF" w:sz="0"/>
                <w:right w:val="none" w:color="FFFFFF" w:sz="0"/>
              </w:pBdr>
              <w:spacing w:after="80" w:before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7"/>
                <w:szCs w:val="17"/>
              </w:rPr>
              <w:t xml:space="preserve">학력</w:t>
            </w:r>
          </w:p>
          <w:tbl>
            <w:tblPr>
              <w:tblW w:type="dxa" w:w="473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33"/>
              <w:gridCol w:w="1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숭실대학교 정보과학대학원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47857"/>
                      <w:sz w:val="14"/>
                      <w:szCs w:val="14"/>
                    </w:rPr>
                    <w:t xml:space="preserve">GPA 4.28/4.5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인공지능학과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5"/>
                      <w:szCs w:val="15"/>
                    </w:rPr>
                    <w:t xml:space="preserve">2022.09 – 2025.02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홍익대학교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6"/>
                      <w:szCs w:val="16"/>
                    </w:rPr>
                    <w:t xml:space="preserve">광고홍보학부 광고홍보학과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5"/>
                      <w:szCs w:val="15"/>
                    </w:rPr>
                    <w:t xml:space="preserve">2014.03 – 2020.08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  <w:p>
            <w:pPr>
              <w:pBdr>
                <w:top w:val="none" w:color="FFFFFF" w:sz="0"/>
                <w:bottom w:val="single" w:color="E5E7EB" w:sz="6" w:space="4"/>
                <w:left w:val="none" w:color="FFFFFF" w:sz="0"/>
                <w:right w:val="none" w:color="FFFFFF" w:sz="0"/>
              </w:pBdr>
              <w:spacing w:after="80" w:before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7"/>
                <w:szCs w:val="17"/>
              </w:rPr>
              <w:t xml:space="preserve">수상 및 교육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2024.08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산업통상자원부 공공데이터 분석 공모전 우수상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2024.03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한솔데코 시즌2 AI 경진대회 34위 / 1,311명 (상위 2.6%)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2024.02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AI 엔지니어 양성과정 수료 (아이펠 리서치)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2020.11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빅데이터 분석 전문가 양성과정 수료 (한국경제신문)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2020.10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KT MHOWS 빅데이터 분석 공모전 3위 우수상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2020.09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농협양곡 빅데이터 분석 공모전 3위 우수상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2018.08 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국유재산 총조사 아이디어 공모전 1위 (대상)</w:t>
            </w:r>
          </w:p>
          <w:p>
            <w:pPr>
              <w:spacing w:after="0" w:before="12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  <w:p>
            <w:pPr>
              <w:pBdr>
                <w:top w:val="none" w:color="FFFFFF" w:sz="0"/>
                <w:bottom w:val="single" w:color="E5E7EB" w:sz="6" w:space="4"/>
                <w:left w:val="none" w:color="FFFFFF" w:sz="0"/>
                <w:right w:val="none" w:color="FFFFFF" w:sz="0"/>
              </w:pBdr>
              <w:spacing w:after="80" w:before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7"/>
                <w:szCs w:val="17"/>
              </w:rPr>
              <w:t xml:space="preserve">병역</w:t>
            </w:r>
          </w:p>
          <w:p>
            <w:pPr>
              <w:spacing w:after="0" w:before="6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군필 · 육군 병장 만기전역 (2016.01 – 2017.10 / 21개월)</w:t>
            </w:r>
          </w:p>
        </w:tc>
      </w:tr>
    </w:tbl>
    <w:p>
      <w:pPr>
        <w:pageBreakBefore/>
        <w:pBdr>
          <w:top w:val="none" w:color="FFFFFF" w:sz="0"/>
          <w:bottom w:val="single" w:color="059669" w:sz="15" w:space="6"/>
          <w:left w:val="none" w:color="FFFFFF" w:sz="0"/>
          <w:right w:val="none" w:color="FFFFFF" w:sz="0"/>
        </w:pBdr>
        <w:spacing w:after="120" w:before="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경력기술서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—  서민성 · AI PM &amp; Engineer</w:t>
      </w:r>
    </w:p>
    <w:p>
      <w:pPr>
        <w:spacing w:after="0" w:before="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none" w:color="FFFFFF" w:sz="0"/>
              <w:left w:val="single" w:color="059669" w:sz="18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(주)클라비 · AIOps팀  [IT PM / AI Engineer]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IT SI·MSP  |  직원 63명  |  정규직  |  2024.04 – 현재 (2년 7개월)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 금융감독원 민원처리 AI 구축 PM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[PM]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고객사: 금융감독원  |  2026.03 – 현재 (진행 중)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민원 접수부터 회신까지의 처리 과정을 생성형 AI로 지원하여 민원 처리 업무 효율화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민원 유형 및 처리 부서 자동 추천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유사 민원 및 관련 판례 추천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민원 회신문 초안 자동 작성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Gemma 기반 온프레미스 LLM 환경 구축 (RAG · Agentic AI)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전체 프로젝트 관리 및 일정·리스크·이슈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요구사항 정의 및 기능 정의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고객사 현업부서–개발팀 간 의사소통 및 이슈 조율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 생성형 AI 상권분석 챗봇 구축 PM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[PM]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고객사: 소상공인시장진흥공단  |  2025.08 – 2025.12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소상공인들의 자연어 질의를 통한 지역 상권 분석 서비스 구축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자연어를 통한 지역 상권 분석 챗봇 개발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소상공인 데이터를 활용한 분석 보고서 작성 및 AI 헤드라인 생성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프로젝트 문서 (URS, WBS, FS, IA, DB 테이블 정의서, API 설계서 등)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자사 생성형 AI 플랫폼 PoC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자사 도메인 특화 LLM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전체 프로젝트 관리 및 WBS 기반 일정·리스크·이슈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요구사항 정의, 기능 정의, IA 및 DB 설계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외부 협력사와의 협업 주도 — 현업부서-협력사 간 의사소통 및 이슈 조율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학습데이터 정의 및 생성 관리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3. 대한전기협회 KEPIC AI 챗봇 구축 PM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[PM]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고객사: 대한전기협회  |  2025.03 – 2025.12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KEPIC 이용자를 위한 전력산업기술기준(KEPIC) 도메인 특화 AI 챗봇 구축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전력산업기술기준(KEPIC) 기반의 도메인 특화 챗봇 개발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프로젝트 문서 (WBS, IA, DB 테이블 정의서, 화면설계서, API 설계서 등)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생성형 AI 기반 챗봇 Backend API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생성형 AI 기반 챗봇 서비스 UI/UX 화면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전체 프로젝트 관리 및 일정·리스크·이슈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요구사항 정의, 기능 정의, IA 및 DB 설계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전처리 및 데이터마트 구축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수집 파이프라인 구축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4. 경기기업비서 RAG 챗봇 개발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[AI Engineer]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고객사: 경기도경제과학진흥원  |  2024.05 – 2024.11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경기도 지원사업 공고 추천 RAG 기반 AI 챗봇 구축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RAG 기반의 지원사업 추천 챗봇 개발 (HyperClovaX + NKS 클라우드)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생성형 AI 기반 챗봇 Backend API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RAG 챗봇 프롬프트 튜닝 및 개발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전처리 및 데이터마트 구축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수집 파이프라인 구성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5. 나라장터 AI 공고 모니터링 시스템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[기획 · 개발]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사내 프로젝트 (㈜클라비)  |  2026.05 – 현재 (운영 중)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나라장터 공공조달 공고를 매일 자동 수집·분석하여 영업 조직의 사업 발굴 및 입찰 검토 업무 효율화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입찰공고·사전규격·발주계획 3개 유형 공고 매일 자동 수집 (조달청 공공데이터 API)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LLM 2단계 분석 — 제목·메타 기반 1차 스크리닝 후 첨부 RFP(PDF/HWP) 본문을 읽어 자사 역량 적합도 심층 평가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즉시검토·검토고려 분류, 강점/리스크·권장 행동을 담은 HTML 메일 및 엑셀 리포트 자동 발송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해외 IP 다운로드 차단 대응을 위한 서울 리전 파일 다운로드 프록시 구축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GitHub Actions 기반 일일 자동 실행 파이프라인 (매일 07:00)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영업 조직별 키워드·수신자를 분리 운영하는 멀티 고객 구조 및 등록 도구 (CLI/GUI)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기획, 설계, 개발, 운영 전 과정 1인 수행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Python · OpenAI API · GitHub Actions · Vercel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6. RFP 제안서 작성 지원 도구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[기획 · 개발]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사내 프로젝트 (㈜클라비)  |  2026.05 – 2026.06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공공 RFP 분석부터 제안 전략 수립, 장표별 초안 작성까지 제안서 작성 과정 자동화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RFP PDF에서 요구사항·목차 자동 추출 (표·도표가 많은 페이지는 Vision LLM으로 OCR)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전략가↔비평가 멀티 에이전트 다중 라운드 토론으로 평가위원 관점의 챕터별 전략 수립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소제목 단위 병렬 호출로 장표별 초안 생성 · 회사소개서·이전 제안서 등 참고문서 자동 반영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Streamlit 기반 제안서 작성 웹 도구 (목차 편집, 요구사항 매핑, 엑셀·마크다운 export)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비개발자용 원클릭 실행 패키지 (Python 환경 자동 설치)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기획, 설계, 개발 1인 수행 및 사내 배포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Python · Streamlit · OpenAI API · PyMuPDF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059669"/>
          <w:sz w:val="16"/>
          <w:szCs w:val="16"/>
        </w:rPr>
        <w:t xml:space="preserve">▸ 사업 제안</w:t>
      </w:r>
    </w:p>
    <w:p>
      <w:pPr>
        <w:spacing w:after="20" w:before="20"/>
        <w:ind w:left="200"/>
      </w:pPr>
      <w:r>
        <w:rPr>
          <w:rFonts w:ascii="Malgun Gothic" w:cs="Malgun Gothic" w:eastAsia="Malgun Gothic" w:hAnsi="Malgun Gothic"/>
          <w:b/>
          <w:bCs/>
          <w:color w:val="059669"/>
          <w:sz w:val="16"/>
          <w:szCs w:val="16"/>
        </w:rPr>
        <w:t xml:space="preserve">· </w:t>
      </w:r>
      <w:r>
        <w:rPr>
          <w:rFonts w:ascii="Malgun Gothic" w:cs="Malgun Gothic" w:eastAsia="Malgun Gothic" w:hAnsi="Malgun Gothic"/>
          <w:color w:val="111827"/>
          <w:sz w:val="16"/>
          <w:szCs w:val="16"/>
        </w:rPr>
        <w:t xml:space="preserve">금융감독원 AI 기반 불공정거래 대응체계 마련사업 — AI 부문 제안서 작성</w:t>
      </w:r>
    </w:p>
    <w:p>
      <w:pPr>
        <w:spacing w:after="20" w:before="20"/>
        <w:ind w:left="200"/>
      </w:pPr>
      <w:r>
        <w:rPr>
          <w:rFonts w:ascii="Malgun Gothic" w:cs="Malgun Gothic" w:eastAsia="Malgun Gothic" w:hAnsi="Malgun Gothic"/>
          <w:b/>
          <w:bCs/>
          <w:color w:val="059669"/>
          <w:sz w:val="16"/>
          <w:szCs w:val="16"/>
        </w:rPr>
        <w:t xml:space="preserve">· </w:t>
      </w:r>
      <w:r>
        <w:rPr>
          <w:rFonts w:ascii="Malgun Gothic" w:cs="Malgun Gothic" w:eastAsia="Malgun Gothic" w:hAnsi="Malgun Gothic"/>
          <w:color w:val="111827"/>
          <w:sz w:val="16"/>
          <w:szCs w:val="16"/>
        </w:rPr>
        <w:t xml:space="preserve">국방부 VLIW 병렬 아키텍처 해석 시스템 도입 — 제안서 작성</w:t>
      </w:r>
    </w:p>
    <w:p>
      <w:pPr>
        <w:spacing w:after="0" w:before="1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none" w:color="FFFFFF" w:sz="0"/>
              <w:left w:val="single" w:color="059669" w:sz="18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(주)넥스트허브 · 데이터분석팀  [IT PM / 데이터 분석가]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라이브커머스 대행  |  직원 40명  |  매니저  |  2022.05 – 2023.02 (10개월)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 라이브커머스 채팅·CRM 빅데이터 분석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[데이터 분석가]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인하우스 (주식회사 넥스트허브)  |  2022.05 – 2022.12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채팅/CRM 데이터 분석을 통한 라이브커머스 성과 요인 발굴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채팅 긍부정 분석 (NLP)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LSTM 판매량 예측 모델 구축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CRM 데이터를 통한 주요 지표(KPI) 개발 및 검증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채팅·CRM 데이터 수집 자동화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업종별 분기 매출 분석 보고서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성과 측정 지표 (KPI)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판매량 예측 LSTM 딥러닝 모델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수집 자동화 스케줄러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Python 및 사전 구축을 통한 텍스트 데이터 클리닝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LSTM 판매량 예측 모델 도입 및 학습데이터 구축·설계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성과측정 KPI 지표 개발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분석 결과 시각화 및 월간 보고서 작성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5)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채팅·CRM 데이터 자동화 스케줄러 개발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 라이브커머스 분석 플랫폼 구축 PM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[PM]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인하우스 (주식회사 넥스트허브)  |  2022.05 – 2023.02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모바일 웹 기반의 라이브커머스 데이터 분석 플랫폼 구축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방송 결과 데이터 DB화 (데이터 정제·정합성 개선)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Storyboard 기획 및 제작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통계 대시보드 구축 (인터랙티브 차트 구현)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분석 대시보드 구축 (인터랙티브 차트 구현)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5)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성과 측정 지표(KPI) 개발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팀 리딩, 전체 프로젝트 산출물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요구사항 정의, 기능 정의, IA 및 DB 설계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수행업체 관리 및 현업부서 Facilitator 역할 수행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활용 데이터 정의 및 수집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5)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라이브커머스 성과 측정 지표(KPI) 개발</w:t>
            </w:r>
          </w:p>
        </w:tc>
      </w:tr>
    </w:tbl>
    <w:p>
      <w:pPr>
        <w:spacing w:after="0" w:before="16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none" w:color="FFFFFF" w:sz="0"/>
              <w:left w:val="single" w:color="059669" w:sz="18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(주)골든플래닛 · 데이터분석사업부  [PM / 데이터 분석가]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IT SI·데이터 분석·마케팅  |  직원 120명  |  매니저  |  2021.03 – 2022.05 (1년 3개월)</w:t>
            </w:r>
          </w:p>
        </w:tc>
      </w:tr>
    </w:tbl>
    <w:p>
      <w:pPr>
        <w:spacing w:after="0" w:before="8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 비정형 SNS 데이터 분석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[데이터 분석가]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SK매직 (샤워기 필터·와인셀러 구독 소셜 분석)  |  2021.01 – 2022.02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소셜 비정형데이터 분석 기반 마케팅 인사이트 도출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수집 채널 선정 및 수집 키워드 도출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SNS 채널 데이터 수집 및 마케팅 기준에 따른 세그멘테이션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가비지 처리 및 라벨링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KOBERT 딥러닝 모델을 통한 긍부정 분석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5)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KOBERT 딥러닝 모델을 통한 카테고리 분류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6)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비즈니스 인사이트 도출 및 마케팅 제언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수집 키워드 선정, 마케팅 관점 분류 기준 제시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EDA 진행 및 가비지 키워드 정의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BERT 기반 감성분석 모델링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분석 인사이트 도출 및 레포팅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 경상북도 지역화폐 소비자 반응 분석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[데이터 분석가]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경상북도청  |  2021.11 – 2022.01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경상북도 지역별 지역화폐 활성도 분석보고서 작성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핵심 과제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시기별 지역화폐 언급 추이 분석 및 연관어 분석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지역별 지역화폐 관련 소비자 감성 분석 및 주요 화제어 도출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각 지역별 주요 소비계층 파악 및 분석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비즈니스 인사이트 도출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수집 키워드 선정 및 정의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EDA 진행 및 가비지 키워드 정의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분석 결과 시각화 및 보고서 작성</w:t>
            </w:r>
          </w:p>
        </w:tc>
      </w:tr>
    </w:tbl>
    <w:p>
      <w:pPr>
        <w:spacing w:after="0" w:before="10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3. 공공데이터 개방 프로젝트 PM  </w:t>
            </w: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4"/>
                <w:szCs w:val="14"/>
              </w:rPr>
              <w:t xml:space="preserve">[PM]</w:t>
            </w:r>
          </w:p>
          <w:p>
            <w:pPr>
              <w:spacing w:after="80" w:before="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경상남도청·충청남도청  |  2021.07 – 2021.12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수행 목적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·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지역별 활용 가능한 공공데이터 구축 및 개방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프로젝트 산출물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프로젝트 문서 (WBS, DB 테이블 정의서, 기능정의서, API 설계서 등)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활용 보고서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▸ 본인의 역할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1)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전체 프로젝트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2)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활용 데이터 정의 및 수집 관리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3)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데이터 가공 인력 관리 및 교육</w:t>
            </w:r>
          </w:p>
          <w:p>
            <w:pPr>
              <w:spacing w:after="20" w:before="2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6"/>
                <w:szCs w:val="16"/>
              </w:rPr>
              <w:t xml:space="preserve">4) </w:t>
            </w:r>
            <w:r>
              <w:rPr>
                <w:rFonts w:ascii="Malgun Gothic" w:cs="Malgun Gothic" w:eastAsia="Malgun Gothic" w:hAnsi="Malgun Gothic"/>
                <w:color w:val="111827"/>
                <w:sz w:val="16"/>
                <w:szCs w:val="16"/>
              </w:rPr>
              <w:t xml:space="preserve">공공데이터 포털 데이터 개방</w:t>
            </w:r>
          </w:p>
        </w:tc>
      </w:tr>
    </w:tbl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2026-10-27T12:25:16.319Z</dcterms:created>
  <dcterms:modified xsi:type="dcterms:W3CDTF">2026-10-27T12:25:16.320Z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