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第11章 RenderとDB運用</w:t>
      </w:r>
    </w:p>
    <w:p>
      <w:pPr>
        <w:spacing w:after="300" w:before="0"/>
        <w:jc w:val="center"/>
      </w:pPr>
      <w:r>
        <w:rPr>
          <w:rFonts w:ascii="Meiryo UI" w:cs="Meiryo UI" w:eastAsia="Meiryo UI" w:hAnsi="Meiryo UI"/>
          <w:color w:val="666666"/>
          <w:sz w:val="22"/>
          <w:szCs w:val="22"/>
        </w:rPr>
        <w:t xml:space="preserve">本番環境でDBを扱うための構成理解と運用メモ</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この章では、本番環境でデータを安全に扱うための考え方を学びます。</w:t>
      </w:r>
    </w:p>
    <w:p>
      <w:pPr>
        <w:spacing w:after="0" w:before="0" w:line="240"/>
      </w:pPr>
      <w:r>
        <w:rPr>
          <w:rFonts w:ascii="Meiryo UI" w:cs="Meiryo UI" w:eastAsia="Meiryo UI" w:hAnsi="Meiryo UI"/>
          <w:b w:val="false"/>
          <w:bCs w:val="false"/>
          <w:i w:val="false"/>
          <w:iCs w:val="false"/>
          <w:color w:val="1A1A1A"/>
          <w:sz w:val="22"/>
          <w:szCs w:val="22"/>
        </w:rPr>
        <w:t xml:space="preserve">第10章では、Flask ToDoアプリをRenderへデプロイし、本番URLから画面を開ける状態にしました。</w:t>
      </w:r>
    </w:p>
    <w:p>
      <w:pPr>
        <w:spacing w:after="0" w:before="0" w:line="240"/>
      </w:pPr>
      <w:r>
        <w:rPr>
          <w:rFonts w:ascii="Meiryo UI" w:cs="Meiryo UI" w:eastAsia="Meiryo UI" w:hAnsi="Meiryo UI"/>
          <w:b w:val="false"/>
          <w:bCs w:val="false"/>
          <w:i w:val="false"/>
          <w:iCs w:val="false"/>
          <w:color w:val="1A1A1A"/>
          <w:sz w:val="22"/>
          <w:szCs w:val="22"/>
        </w:rPr>
        <w:t xml:space="preserve">しかし、Webアプリは画面が表示されれば終わりではありません。ToDoアプリでは、タスク、カテゴリ、コメントといったデータを保存します。本番環境でそのデータをどう保存し、どう守るかを考える必要があります。</w:t>
      </w:r>
    </w:p>
    <w:p>
      <w:pPr>
        <w:spacing w:after="0" w:before="0" w:line="240"/>
      </w:pPr>
      <w:r>
        <w:rPr>
          <w:rFonts w:ascii="Meiryo UI" w:cs="Meiryo UI" w:eastAsia="Meiryo UI" w:hAnsi="Meiryo UI"/>
          <w:b w:val="false"/>
          <w:bCs w:val="false"/>
          <w:i w:val="false"/>
          <w:iCs w:val="false"/>
          <w:color w:val="1A1A1A"/>
          <w:sz w:val="22"/>
          <w:szCs w:val="22"/>
        </w:rPr>
        <w:t xml:space="preserve">この章では、現在のアプリで使っているSQLiteと、本番環境でよく使われるPostgreSQLの違いを整理します。また、Render Postgres、</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、migrationの役割を確認します。</w:t>
      </w:r>
    </w:p>
    <w:p>
      <w:pPr>
        <w:spacing w:after="0" w:before="0" w:line="240"/>
      </w:pPr>
      <w:r>
        <w:rPr>
          <w:rFonts w:ascii="Meiryo UI" w:cs="Meiryo UI" w:eastAsia="Meiryo UI" w:hAnsi="Meiryo UI"/>
          <w:b w:val="false"/>
          <w:bCs w:val="false"/>
          <w:i w:val="false"/>
          <w:iCs w:val="false"/>
          <w:color w:val="1A1A1A"/>
          <w:sz w:val="22"/>
          <w:szCs w:val="22"/>
        </w:rPr>
        <w:t xml:space="preserve">第5章でもDBの分離を扱いましたが、視点が少し違います。第5章は「自動テストを安定させるためにDBを分ける」話でした。この章は「本番データを安全に保存し、運用するためにDBを分ける」話です。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ローカルDB、テストDB、本番DBの違いを説明できる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SQLiteとPostgreSQLの違いを説明できる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Render上の一時的なファイルシステムの注意点を説明できる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Postgresの役割を説明できる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internal URLとexternal URLの違いを説明できる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でDB接続先を切り替える考え方を説明できる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migrationの役割を説明できる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Flask-Migrate / Alembicが何のために使われるか説明できる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この章では、アプリ本体のDB接続コードは変更しません。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をPostgreSQL対応にする実装や、migrationファイルの作成は、必要になった段階で別作業として扱います。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この章の最後には、DBの使い分けを次のように説明できる状態を目指します。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手動確認や開発中の動作確認に使う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pytest / Playwright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テストのたびに状態をそろえて使う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本番用DB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利用者のデータを保存する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長期的にはRender Postgresのような永続的なDBを使う</w:t>
      </w:r>
    </w:p>
    <w:p>
      <w:pPr>
        <w:spacing w:after="0" w:before="0" w:line="240"/>
      </w:pPr>
      <w:r>
        <w:rPr>
          <w:rFonts w:ascii="Meiryo UI" w:cs="Meiryo UI" w:eastAsia="Meiryo UI" w:hAnsi="Meiryo UI"/>
          <w:b w:val="false"/>
          <w:bCs w:val="false"/>
          <w:i w:val="false"/>
          <w:iCs w:val="false"/>
          <w:color w:val="1A1A1A"/>
          <w:sz w:val="22"/>
          <w:szCs w:val="22"/>
        </w:rPr>
        <w:t xml:space="preserve">現在のアプリの状態: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app.py</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sqlite:///todo.db を使う</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起動時に db.create_all() でテーブルを作成する</w:t>
      </w:r>
    </w:p>
    <w:p>
      <w:pPr>
        <w:spacing w:after="0" w:before="0" w:line="240"/>
      </w:pPr>
      <w:r>
        <w:rPr>
          <w:rFonts w:ascii="Meiryo UI" w:cs="Meiryo UI" w:eastAsia="Meiryo UI" w:hAnsi="Meiryo UI"/>
          <w:b w:val="false"/>
          <w:bCs w:val="false"/>
          <w:i w:val="false"/>
          <w:iCs w:val="false"/>
          <w:color w:val="1A1A1A"/>
          <w:sz w:val="22"/>
          <w:szCs w:val="22"/>
        </w:rPr>
        <w:t xml:space="preserve">本番運用で目指す考え方:</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sqlite:///todo.db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テスト専用SQLite DB、またはテスト用DB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Render本番環境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 Postgres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migrationでスキーマ変更を管理する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現在のDB接続設定とModel定義を確認する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requirements.txt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DB接続に必要なライブラリが将来ここに入ることを確認する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instance/todo.db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Flaskがローカルで作成するSQLite DBファイルの例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migrations/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将来、migrationを導入した場合に作られるディレクトリ</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この章では、上記ファイルを編集しません。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役割を確認し、どのような変更が将来必要になるかを整理します。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p>
      <w:pPr>
        <w:spacing w:after="0" w:before="0" w:line="240"/>
      </w:pPr>
      <w:r>
        <w:rPr>
          <w:rFonts w:ascii="Meiryo UI" w:cs="Meiryo UI" w:eastAsia="Meiryo UI" w:hAnsi="Meiryo UI"/>
          <w:b w:val="false"/>
          <w:bCs w:val="false"/>
          <w:i w:val="false"/>
          <w:iCs w:val="false"/>
          <w:color w:val="1A1A1A"/>
          <w:sz w:val="22"/>
          <w:szCs w:val="22"/>
        </w:rPr>
        <w:t xml:space="preserve">この章では、実DBを変更するコマンドは実行しません。</w:t>
      </w:r>
    </w:p>
    <w:p>
      <w:pPr>
        <w:spacing w:after="0" w:before="0" w:line="240"/>
      </w:pPr>
      <w:r>
        <w:rPr>
          <w:rFonts w:ascii="Meiryo UI" w:cs="Meiryo UI" w:eastAsia="Meiryo UI" w:hAnsi="Meiryo UI"/>
          <w:b w:val="false"/>
          <w:bCs w:val="false"/>
          <w:i w:val="false"/>
          <w:iCs w:val="false"/>
          <w:color w:val="1A1A1A"/>
          <w:sz w:val="22"/>
          <w:szCs w:val="22"/>
        </w:rPr>
        <w:t xml:space="preserve">ローカルの状態確認に使う主なコマンドは次のとおりです。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ローカルに意図しない変更がないか確認する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ls instance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SQLite DBファイルがあるか確認する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dir instance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Windows PowerShellでSQLite DBファイルがあるか確認する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spacing w:after="0" w:before="0" w:line="240"/>
      </w:pPr>
      <w:r>
        <w:rPr>
          <w:rFonts w:ascii="Meiryo UI" w:cs="Meiryo UI" w:eastAsia="Meiryo UI" w:hAnsi="Meiryo UI"/>
          <w:b w:val="false"/>
          <w:bCs w:val="false"/>
          <w:i w:val="false"/>
          <w:iCs w:val="false"/>
          <w:color w:val="1A1A1A"/>
          <w:sz w:val="22"/>
          <w:szCs w:val="22"/>
        </w:rPr>
        <w:t xml:space="preserve">Linux / macOS:</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ls</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instance</w:t>
      </w:r>
    </w:p>
    <w:p>
      <w:pPr>
        <w:spacing w:after="0" w:before="0" w:line="240"/>
      </w:pPr>
      <w:r>
        <w:rPr>
          <w:rFonts w:ascii="Meiryo UI" w:cs="Meiryo UI" w:eastAsia="Meiryo UI" w:hAnsi="Meiryo UI"/>
          <w:b w:val="false"/>
          <w:bCs w:val="false"/>
          <w:i w:val="false"/>
          <w:iCs w:val="false"/>
          <w:color w:val="1A1A1A"/>
          <w:sz w:val="22"/>
          <w:szCs w:val="22"/>
        </w:rPr>
        <w:t xml:space="preserve">Windows PowerShell:</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git status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dir instance</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instance/</w:t>
      </w:r>
      <w:r>
        <w:rPr>
          <w:rFonts w:ascii="Meiryo UI" w:cs="Meiryo UI" w:eastAsia="Meiryo UI" w:hAnsi="Meiryo UI"/>
          <w:b w:val="false"/>
          <w:bCs w:val="false"/>
          <w:i w:val="false"/>
          <w:iCs w:val="false"/>
          <w:color w:val="1A1A1A"/>
          <w:sz w:val="22"/>
          <w:szCs w:val="22"/>
        </w:rPr>
        <w:t xml:space="preserve"> がまだ存在しない場合もあります。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ローカルでFlaskアプリを起動し、DBを使う操作をしたあとに作成されることがあります。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第10章の完了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Renderの本番URLでToDoアプリを表示できる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現在のDB</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でSQLiteを使っている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Dashboardを開ける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本番データ</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タスク、カテゴリ、コメントがアプリ上で保存されることを理解している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この章ではローカルファイルを変更しない</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 ToDoアプリがある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SQLiteで動作確認できる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Web Serviceがある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本番URLでToDoアプリを表示できる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DB運用の理解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SQLiteとPostgreSQLの違いはまだ整理できていない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DATABASE_URLの使い方はまだ整理できていない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migrationの必要性はまだ整理できていない</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DB運用の理解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開発用DB、テスト用DB、本番用DBを区別できる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SQLiteを本番データ保存に使うときの注意点を説明できる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 Postgresの役割を説明できる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DATABASE_URLで接続先を切り替える考え方を説明できる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migrationでDB構造の変更を管理する理由を説明できる</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本番データやDB接続情報は慎重に扱います。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接続URL、ユーザー名、パスワードを教材メモやGitHubリポジトリにそのまま貼り付けないようにします。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ローカルPCで手動確認や開発に使うDB</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自動テストで使うDB。毎回同じ状態にそろえることが重要</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本番用DB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実際の利用者データを保存するDB</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SQLite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1つのファイルとして扱いやすい軽量DB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本番環境で広く使われるDBサーバ</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Postgres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Renderが提供するマネージドPostgreSQL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永続化</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データを再起動や再デプロイ後も残すこと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一時的なファイルシステム</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再起動や再デプロイで変更が失われる可能性がある保存領域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DB接続先を表すURL形式の環境変数</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internal 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Render内のサービスから同じリージョンのDBへ接続するためのURL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external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Render外部のPCやツールからDBへ接続するためのURL</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schema</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DBのテーブル、カラム、制約などの構造</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migration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DBの構造変更をファイルとして管理し、順番に適用する仕組み</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Flask-Migrate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FlaskアプリでAlembicによるmigrationを扱いやすくする拡張</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Alembic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SQLAlchemy向けのmigrationツール</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なぜDB運用を考えるのか</w:t>
      </w:r>
    </w:p>
    <w:p>
      <w:pPr>
        <w:spacing w:after="0" w:before="0" w:line="240"/>
      </w:pPr>
      <w:r>
        <w:rPr>
          <w:rFonts w:ascii="Meiryo UI" w:cs="Meiryo UI" w:eastAsia="Meiryo UI" w:hAnsi="Meiryo UI"/>
          <w:b w:val="false"/>
          <w:bCs w:val="false"/>
          <w:i w:val="false"/>
          <w:iCs w:val="false"/>
          <w:color w:val="1A1A1A"/>
          <w:sz w:val="22"/>
          <w:szCs w:val="22"/>
        </w:rPr>
        <w:t xml:space="preserve">ToDoアプリでは、タスクを追加するとDBに保存されます。</w:t>
      </w:r>
    </w:p>
    <w:p>
      <w:pPr>
        <w:spacing w:after="0" w:before="0" w:line="240"/>
      </w:pPr>
      <w:r>
        <w:rPr>
          <w:rFonts w:ascii="Meiryo UI" w:cs="Meiryo UI" w:eastAsia="Meiryo UI" w:hAnsi="Meiryo UI"/>
          <w:b w:val="false"/>
          <w:bCs w:val="false"/>
          <w:i w:val="false"/>
          <w:iCs w:val="false"/>
          <w:color w:val="1A1A1A"/>
          <w:sz w:val="22"/>
          <w:szCs w:val="22"/>
        </w:rPr>
        <w:t xml:space="preserve">DBに保存するデータには、次のようなものがあります。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データ</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保存される内容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タイトル、完了状態、作成日時、カテゴリ</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コメント本文、作成日時、紐づくタスク</w:t>
            </w:r>
          </w:p>
        </w:tc>
      </w:tr>
    </w:tbl>
    <w:p>
      <w:pPr>
        <w:spacing w:after="0" w:before="0" w:line="240"/>
      </w:pPr>
      <w:r>
        <w:rPr>
          <w:rFonts w:ascii="Meiryo UI" w:cs="Meiryo UI" w:eastAsia="Meiryo UI" w:hAnsi="Meiryo UI"/>
          <w:b w:val="false"/>
          <w:bCs w:val="false"/>
          <w:i w:val="false"/>
          <w:iCs w:val="false"/>
          <w:color w:val="1A1A1A"/>
          <w:sz w:val="22"/>
          <w:szCs w:val="22"/>
        </w:rPr>
        <w:t xml:space="preserve">開発中であれば、データが消えても作り直せることが多いです。</w:t>
      </w:r>
    </w:p>
    <w:p>
      <w:pPr>
        <w:spacing w:after="0" w:before="0" w:line="240"/>
      </w:pPr>
      <w:r>
        <w:rPr>
          <w:rFonts w:ascii="Meiryo UI" w:cs="Meiryo UI" w:eastAsia="Meiryo UI" w:hAnsi="Meiryo UI"/>
          <w:b w:val="false"/>
          <w:bCs w:val="false"/>
          <w:i w:val="false"/>
          <w:iCs w:val="false"/>
          <w:color w:val="1A1A1A"/>
          <w:sz w:val="22"/>
          <w:szCs w:val="22"/>
        </w:rPr>
        <w:t xml:space="preserve">しかし、本番環境では利用者のデータが入ります。</w:t>
      </w:r>
    </w:p>
    <w:p>
      <w:pPr>
        <w:spacing w:after="0" w:before="0" w:line="240"/>
      </w:pPr>
      <w:r>
        <w:rPr>
          <w:rFonts w:ascii="Meiryo UI" w:cs="Meiryo UI" w:eastAsia="Meiryo UI" w:hAnsi="Meiryo UI"/>
          <w:b w:val="false"/>
          <w:bCs w:val="false"/>
          <w:i w:val="false"/>
          <w:iCs w:val="false"/>
          <w:color w:val="1A1A1A"/>
          <w:sz w:val="22"/>
          <w:szCs w:val="22"/>
        </w:rPr>
        <w:t xml:space="preserve">本番環境では、次の観点が重要になります。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データが再起動後も残るか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データが再デプロイ後も残るか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接続情報を安全に管理できるか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DB構造を変更するときに既存データを壊さないか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障害時に状況を確認できるか</w:t>
      </w:r>
    </w:p>
    <w:p>
      <w:pPr>
        <w:spacing w:after="0" w:before="0" w:line="240"/>
      </w:pPr>
      <w:r>
        <w:rPr>
          <w:rFonts w:ascii="Meiryo UI" w:cs="Meiryo UI" w:eastAsia="Meiryo UI" w:hAnsi="Meiryo UI"/>
          <w:b w:val="false"/>
          <w:bCs w:val="false"/>
          <w:i w:val="false"/>
          <w:iCs w:val="false"/>
          <w:color w:val="1A1A1A"/>
          <w:sz w:val="22"/>
          <w:szCs w:val="22"/>
        </w:rPr>
        <w:t xml:space="preserve">この章では、まずDB運用の全体像をつかみます。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5-3. 開発用DB、テスト用DB、本番用DB</w:t>
      </w:r>
    </w:p>
    <w:p>
      <w:pPr>
        <w:spacing w:after="0" w:before="0" w:line="240"/>
      </w:pPr>
      <w:r>
        <w:rPr>
          <w:rFonts w:ascii="Meiryo UI" w:cs="Meiryo UI" w:eastAsia="Meiryo UI" w:hAnsi="Meiryo UI"/>
          <w:b w:val="false"/>
          <w:bCs w:val="false"/>
          <w:i w:val="false"/>
          <w:iCs w:val="false"/>
          <w:color w:val="1A1A1A"/>
          <w:sz w:val="22"/>
          <w:szCs w:val="22"/>
        </w:rPr>
        <w:t xml:space="preserve">DBは、目的ごとに分けて考えます。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主な用途</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大事なこと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ローカルで手動確認する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作り直しやすいこと</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自動テストで使う</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毎回同じ状態から始められること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利用者データを保存する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消えないこと、安全に扱えること</w:t>
            </w:r>
          </w:p>
        </w:tc>
      </w:tr>
    </w:tbl>
    <w:p>
      <w:pPr>
        <w:spacing w:after="0" w:before="0" w:line="240"/>
      </w:pPr>
      <w:r>
        <w:rPr>
          <w:rFonts w:ascii="Meiryo UI" w:cs="Meiryo UI" w:eastAsia="Meiryo UI" w:hAnsi="Meiryo UI"/>
          <w:b w:val="false"/>
          <w:bCs w:val="false"/>
          <w:i w:val="false"/>
          <w:iCs w:val="false"/>
          <w:color w:val="1A1A1A"/>
          <w:sz w:val="22"/>
          <w:szCs w:val="22"/>
        </w:rPr>
        <w:t xml:space="preserve">同じToDoアプリでも、DBの役割は環境によって変わります。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開発用DB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自分が試すためのデータ</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消えても比較的困らない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テストが作るデータ</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テスト後に消してよい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本番用DB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利用者が作ったデータ</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勝手に消してはいけない</w:t>
      </w:r>
    </w:p>
    <w:p>
      <w:pPr>
        <w:spacing w:after="0" w:before="0" w:line="240"/>
      </w:pPr>
      <w:r>
        <w:rPr>
          <w:rFonts w:ascii="Meiryo UI" w:cs="Meiryo UI" w:eastAsia="Meiryo UI" w:hAnsi="Meiryo UI"/>
          <w:b w:val="false"/>
          <w:bCs w:val="false"/>
          <w:i w:val="false"/>
          <w:iCs w:val="false"/>
          <w:color w:val="1A1A1A"/>
          <w:sz w:val="22"/>
          <w:szCs w:val="22"/>
        </w:rPr>
        <w:t xml:space="preserve">この区別があいまいだと、テストで本番データを壊したり、ローカル用の設定を本番へ持ち込んだりする危険があります。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5-4. SQLiteの特徴</w:t>
      </w:r>
    </w:p>
    <w:p>
      <w:pPr>
        <w:spacing w:after="0" w:before="0" w:line="240"/>
      </w:pPr>
      <w:r>
        <w:rPr>
          <w:rFonts w:ascii="Meiryo UI" w:cs="Meiryo UI" w:eastAsia="Meiryo UI" w:hAnsi="Meiryo UI"/>
          <w:b w:val="false"/>
          <w:bCs w:val="false"/>
          <w:i w:val="false"/>
          <w:iCs w:val="false"/>
          <w:color w:val="1A1A1A"/>
          <w:sz w:val="22"/>
          <w:szCs w:val="22"/>
        </w:rPr>
        <w:t xml:space="preserve">SQLiteは、1つのファイルとして扱える軽量なDBです。</w:t>
      </w:r>
    </w:p>
    <w:p>
      <w:pPr>
        <w:spacing w:after="0" w:before="0" w:line="240"/>
      </w:pPr>
      <w:r>
        <w:rPr>
          <w:rFonts w:ascii="Meiryo UI" w:cs="Meiryo UI" w:eastAsia="Meiryo UI" w:hAnsi="Meiryo UI"/>
          <w:b w:val="false"/>
          <w:bCs w:val="false"/>
          <w:i w:val="false"/>
          <w:iCs w:val="false"/>
          <w:color w:val="1A1A1A"/>
          <w:sz w:val="22"/>
          <w:szCs w:val="22"/>
        </w:rPr>
        <w:t xml:space="preserve">この教材の現在のアプリでは、次の設定でSQLiteを使っています。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spacing w:after="0" w:before="0" w:line="240"/>
      </w:pPr>
      <w:r>
        <w:rPr>
          <w:rFonts w:ascii="Meiryo UI" w:cs="Meiryo UI" w:eastAsia="Meiryo UI" w:hAnsi="Meiryo UI"/>
          <w:b w:val="false"/>
          <w:bCs w:val="false"/>
          <w:i w:val="false"/>
          <w:iCs w:val="false"/>
          <w:color w:val="1A1A1A"/>
          <w:sz w:val="22"/>
          <w:szCs w:val="22"/>
        </w:rPr>
        <w:t xml:space="preserve">SQLiteのよいところ: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観点</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準備</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DBサーバを別途起動しなくてよい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学習</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ファイルとして扱えるため理解しやすい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ローカル開発</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小さなアプリの動作確認に向いている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テスト用DBを作り直しやすい</w:t>
            </w:r>
          </w:p>
        </w:tc>
      </w:tr>
    </w:tbl>
    <w:p>
      <w:pPr>
        <w:spacing w:after="0" w:before="0" w:line="240"/>
      </w:pPr>
      <w:r>
        <w:rPr>
          <w:rFonts w:ascii="Meiryo UI" w:cs="Meiryo UI" w:eastAsia="Meiryo UI" w:hAnsi="Meiryo UI"/>
          <w:b w:val="false"/>
          <w:bCs w:val="false"/>
          <w:i w:val="false"/>
          <w:iCs w:val="false"/>
          <w:color w:val="1A1A1A"/>
          <w:sz w:val="22"/>
          <w:szCs w:val="22"/>
        </w:rPr>
        <w:t xml:space="preserve">一方で、本番環境では注意が必要です。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注意点</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ファイル保存</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DBファイルがどこに保存されるかを意識する必要がある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永続性</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実行環境のファイルシステムに依存する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スケール</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複数インスタンスや高負荷の運用には向きにくい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バックアップ</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本番データとして扱うならバックアップ設計が必要</w:t>
            </w:r>
          </w:p>
        </w:tc>
      </w:tr>
    </w:tbl>
    <w:p>
      <w:pPr>
        <w:spacing w:after="0" w:before="0" w:line="240"/>
      </w:pPr>
      <w:r>
        <w:rPr>
          <w:rFonts w:ascii="Meiryo UI" w:cs="Meiryo UI" w:eastAsia="Meiryo UI" w:hAnsi="Meiryo UI"/>
          <w:b w:val="false"/>
          <w:bCs w:val="false"/>
          <w:i w:val="false"/>
          <w:iCs w:val="false"/>
          <w:color w:val="1A1A1A"/>
          <w:sz w:val="22"/>
          <w:szCs w:val="22"/>
        </w:rPr>
        <w:t xml:space="preserve">SQLiteが悪いわけではありません。</w:t>
      </w:r>
    </w:p>
    <w:p>
      <w:pPr>
        <w:spacing w:after="0" w:before="0" w:line="240"/>
      </w:pPr>
      <w:r>
        <w:rPr>
          <w:rFonts w:ascii="Meiryo UI" w:cs="Meiryo UI" w:eastAsia="Meiryo UI" w:hAnsi="Meiryo UI"/>
          <w:b w:val="false"/>
          <w:bCs w:val="false"/>
          <w:i w:val="false"/>
          <w:iCs w:val="false"/>
          <w:color w:val="1A1A1A"/>
          <w:sz w:val="22"/>
          <w:szCs w:val="22"/>
        </w:rPr>
        <w:t xml:space="preserve">学習、ローカル開発、小さな確認には便利です。ただし、本番環境で利用者データを長く安全に扱う場合は、別の選択肢を検討します。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Renderの一時的なファイルシステム</w:t>
      </w:r>
    </w:p>
    <w:p>
      <w:pPr>
        <w:spacing w:after="0" w:before="0" w:line="240"/>
      </w:pPr>
      <w:r>
        <w:rPr>
          <w:rFonts w:ascii="Meiryo UI" w:cs="Meiryo UI" w:eastAsia="Meiryo UI" w:hAnsi="Meiryo UI"/>
          <w:b w:val="false"/>
          <w:bCs w:val="false"/>
          <w:i w:val="false"/>
          <w:iCs w:val="false"/>
          <w:color w:val="1A1A1A"/>
          <w:sz w:val="22"/>
          <w:szCs w:val="22"/>
        </w:rPr>
        <w:t xml:space="preserve">RenderのWeb Serviceでは、ローカルファイルとして書き込んだ内容が再デプロイや再起動で失われる可能性があります。</w:t>
      </w:r>
    </w:p>
    <w:p>
      <w:pPr>
        <w:spacing w:after="0" w:before="0" w:line="240"/>
      </w:pPr>
      <w:r>
        <w:rPr>
          <w:rFonts w:ascii="Meiryo UI" w:cs="Meiryo UI" w:eastAsia="Meiryo UI" w:hAnsi="Meiryo UI"/>
          <w:b w:val="false"/>
          <w:bCs w:val="false"/>
          <w:i w:val="false"/>
          <w:iCs w:val="false"/>
          <w:color w:val="1A1A1A"/>
          <w:sz w:val="22"/>
          <w:szCs w:val="22"/>
        </w:rPr>
        <w:t xml:space="preserve">このような保存領域を、一時的なファイルシステムとして考えます。</w:t>
      </w:r>
    </w:p>
    <w:p>
      <w:pPr>
        <w:spacing w:after="0" w:before="0" w:line="240"/>
      </w:pPr>
      <w:r>
        <w:rPr>
          <w:rFonts w:ascii="Meiryo UI" w:cs="Meiryo UI" w:eastAsia="Meiryo UI" w:hAnsi="Meiryo UI"/>
          <w:b w:val="false"/>
          <w:bCs w:val="false"/>
          <w:i w:val="false"/>
          <w:iCs w:val="false"/>
          <w:color w:val="1A1A1A"/>
          <w:sz w:val="22"/>
          <w:szCs w:val="22"/>
        </w:rPr>
        <w:t xml:space="preserve">SQLiteはDBファイルをローカルファイルとして保存します。</w:t>
      </w:r>
    </w:p>
    <w:p>
      <w:pPr>
        <w:spacing w:after="0" w:before="0" w:line="240"/>
      </w:pPr>
      <w:r>
        <w:rPr>
          <w:rFonts w:ascii="Meiryo UI" w:cs="Meiryo UI" w:eastAsia="Meiryo UI" w:hAnsi="Meiryo UI"/>
          <w:b w:val="false"/>
          <w:bCs w:val="false"/>
          <w:i w:val="false"/>
          <w:iCs w:val="false"/>
          <w:color w:val="1A1A1A"/>
          <w:sz w:val="22"/>
          <w:szCs w:val="22"/>
        </w:rPr>
        <w:t xml:space="preserve">そのため、Render上でSQLiteを使う場合、次のような問題が起きる可能性があります。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タスクを追加する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SQLiteファイルに保存される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Renderの再デプロイや再起動が発生する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ローカルファイルが失われる可能性がある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追加したタスクが消える可能性がある</w:t>
      </w:r>
    </w:p>
    <w:p>
      <w:pPr>
        <w:spacing w:after="0" w:before="0" w:line="240"/>
      </w:pPr>
      <w:r>
        <w:rPr>
          <w:rFonts w:ascii="Meiryo UI" w:cs="Meiryo UI" w:eastAsia="Meiryo UI" w:hAnsi="Meiryo UI"/>
          <w:b w:val="false"/>
          <w:bCs w:val="false"/>
          <w:i w:val="false"/>
          <w:iCs w:val="false"/>
          <w:color w:val="1A1A1A"/>
          <w:sz w:val="22"/>
          <w:szCs w:val="22"/>
        </w:rPr>
        <w:t xml:space="preserve">学習用に「画面が動くこと」を確認するだけなら、第10章の状態でも学べることは多いです。</w:t>
      </w:r>
    </w:p>
    <w:p>
      <w:pPr>
        <w:spacing w:after="0" w:before="0" w:line="240"/>
      </w:pPr>
      <w:r>
        <w:rPr>
          <w:rFonts w:ascii="Meiryo UI" w:cs="Meiryo UI" w:eastAsia="Meiryo UI" w:hAnsi="Meiryo UI"/>
          <w:b w:val="false"/>
          <w:bCs w:val="false"/>
          <w:i w:val="false"/>
          <w:iCs w:val="false"/>
          <w:color w:val="1A1A1A"/>
          <w:sz w:val="22"/>
          <w:szCs w:val="22"/>
        </w:rPr>
        <w:t xml:space="preserve">しかし、利用者データを長期保存する本番アプリとして扱う場合は、Render Postgresのような永続的なDBを検討します。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5-6. PostgreSQLの特徴</w:t>
      </w:r>
    </w:p>
    <w:p>
      <w:pPr>
        <w:spacing w:after="0" w:before="0" w:line="240"/>
      </w:pPr>
      <w:r>
        <w:rPr>
          <w:rFonts w:ascii="Meiryo UI" w:cs="Meiryo UI" w:eastAsia="Meiryo UI" w:hAnsi="Meiryo UI"/>
          <w:b w:val="false"/>
          <w:bCs w:val="false"/>
          <w:i w:val="false"/>
          <w:iCs w:val="false"/>
          <w:color w:val="1A1A1A"/>
          <w:sz w:val="22"/>
          <w:szCs w:val="22"/>
        </w:rPr>
        <w:t xml:space="preserve">PostgreSQLは、本番環境で広く使われるDBサーバです。</w:t>
      </w:r>
    </w:p>
    <w:p>
      <w:pPr>
        <w:spacing w:after="0" w:before="0" w:line="240"/>
      </w:pPr>
      <w:r>
        <w:rPr>
          <w:rFonts w:ascii="Meiryo UI" w:cs="Meiryo UI" w:eastAsia="Meiryo UI" w:hAnsi="Meiryo UI"/>
          <w:b w:val="false"/>
          <w:bCs w:val="false"/>
          <w:i w:val="false"/>
          <w:iCs w:val="false"/>
          <w:color w:val="1A1A1A"/>
          <w:sz w:val="22"/>
          <w:szCs w:val="22"/>
        </w:rPr>
        <w:t xml:space="preserve">SQLiteが「アプリの近くにある1つのDBファイル」として理解しやすいのに対して、PostgreSQLは「DBサーバに接続して使うDB」と考えると分かりやすいです。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観点</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SQLite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形式</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起動</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別サーバ不要</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DBサーバが必要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学習のしやすさ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とても扱いやすい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設定項目が増える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本番運用</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注意が必要</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本番運用でよく使われる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複数接続</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小規模向き</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複数接続を扱いやすい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バックアップ・監視</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自分で考える部分が多い</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サービスの機能を使いやすい</w:t>
            </w:r>
          </w:p>
        </w:tc>
      </w:tr>
    </w:tbl>
    <w:p>
      <w:pPr>
        <w:spacing w:after="0" w:before="0" w:line="240"/>
      </w:pPr>
      <w:r>
        <w:rPr>
          <w:rFonts w:ascii="Meiryo UI" w:cs="Meiryo UI" w:eastAsia="Meiryo UI" w:hAnsi="Meiryo UI"/>
          <w:b w:val="false"/>
          <w:bCs w:val="false"/>
          <w:i w:val="false"/>
          <w:iCs w:val="false"/>
          <w:color w:val="1A1A1A"/>
          <w:sz w:val="22"/>
          <w:szCs w:val="22"/>
        </w:rPr>
        <w:t xml:space="preserve">本番環境では、アプリとDBを分けて考えます。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Flaskアプリを動かす</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 Postgres</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本番データを保存する</w:t>
      </w:r>
    </w:p>
    <w:p>
      <w:pPr>
        <w:pStyle w:val="Heading2"/>
        <w:pBdr>
          <w:bottom w:val="single" w:color="2E75B6" w:sz="2"/>
        </w:pBdr>
        <w:spacing w:after="120" w:before="280"/>
      </w:pPr>
      <w:r>
        <w:rPr>
          <w:rFonts w:ascii="Meiryo UI" w:cs="Meiryo UI" w:eastAsia="Meiryo UI" w:hAnsi="Meiryo UI"/>
          <w:b/>
          <w:bCs/>
          <w:color w:val="2E75B6"/>
          <w:sz w:val="26"/>
          <w:szCs w:val="26"/>
        </w:rPr>
        <w:t xml:space="preserve">5-7. Render Postgres</w:t>
      </w:r>
    </w:p>
    <w:p>
      <w:pPr>
        <w:spacing w:after="0" w:before="0" w:line="240"/>
      </w:pPr>
      <w:r>
        <w:rPr>
          <w:rFonts w:ascii="Meiryo UI" w:cs="Meiryo UI" w:eastAsia="Meiryo UI" w:hAnsi="Meiryo UI"/>
          <w:b w:val="false"/>
          <w:bCs w:val="false"/>
          <w:i w:val="false"/>
          <w:iCs w:val="false"/>
          <w:color w:val="1A1A1A"/>
          <w:sz w:val="22"/>
          <w:szCs w:val="22"/>
        </w:rPr>
        <w:t xml:space="preserve">Render Postgresは、Renderが提供するマネージドPostgreSQLです。</w:t>
      </w:r>
    </w:p>
    <w:p>
      <w:pPr>
        <w:spacing w:after="0" w:before="0" w:line="240"/>
      </w:pPr>
      <w:r>
        <w:rPr>
          <w:rFonts w:ascii="Meiryo UI" w:cs="Meiryo UI" w:eastAsia="Meiryo UI" w:hAnsi="Meiryo UI"/>
          <w:b w:val="false"/>
          <w:bCs w:val="false"/>
          <w:i w:val="false"/>
          <w:iCs w:val="false"/>
          <w:color w:val="1A1A1A"/>
          <w:sz w:val="22"/>
          <w:szCs w:val="22"/>
        </w:rPr>
        <w:t xml:space="preserve">マネージドとは、DBサーバの作成、接続情報の管理、メトリクス確認などをクラウドサービス側の仕組みで扱えるという意味です。</w:t>
      </w:r>
    </w:p>
    <w:p>
      <w:pPr>
        <w:spacing w:after="0" w:before="0" w:line="240"/>
      </w:pPr>
      <w:r>
        <w:rPr>
          <w:rFonts w:ascii="Meiryo UI" w:cs="Meiryo UI" w:eastAsia="Meiryo UI" w:hAnsi="Meiryo UI"/>
          <w:b w:val="false"/>
          <w:bCs w:val="false"/>
          <w:i w:val="false"/>
          <w:iCs w:val="false"/>
          <w:color w:val="1A1A1A"/>
          <w:sz w:val="22"/>
          <w:szCs w:val="22"/>
        </w:rPr>
        <w:t xml:space="preserve">Render Postgresでは、次のような情報を確認します。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Database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DB名</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User</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DBへ接続するユーザー</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Password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DBへ接続するパスワード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Host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DBサーバの場所</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PostgreSQLの接続ポート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Internal Database 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Render内のサービスから接続するURL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External Database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Render外から接続するURL</w:t>
            </w:r>
          </w:p>
        </w:tc>
      </w:tr>
    </w:tbl>
    <w:p>
      <w:pPr>
        <w:spacing w:after="0" w:before="0" w:line="240"/>
      </w:pPr>
      <w:r>
        <w:rPr>
          <w:rFonts w:ascii="Meiryo UI" w:cs="Meiryo UI" w:eastAsia="Meiryo UI" w:hAnsi="Meiryo UI"/>
          <w:b w:val="false"/>
          <w:bCs w:val="false"/>
          <w:i w:val="false"/>
          <w:iCs w:val="false"/>
          <w:color w:val="1A1A1A"/>
          <w:sz w:val="22"/>
          <w:szCs w:val="22"/>
        </w:rPr>
        <w:t xml:space="preserve">この教材のように、Render Web ServiceからRender Postgresへ接続する場合は、基本的にinternal URLを使うと考えます。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internal URL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 Postgres</w:t>
      </w:r>
    </w:p>
    <w:p>
      <w:pPr>
        <w:spacing w:after="0" w:before="0" w:line="240"/>
      </w:pPr>
      <w:r>
        <w:rPr>
          <w:rFonts w:ascii="Meiryo UI" w:cs="Meiryo UI" w:eastAsia="Meiryo UI" w:hAnsi="Meiryo UI"/>
          <w:b w:val="false"/>
          <w:bCs w:val="false"/>
          <w:i w:val="false"/>
          <w:iCs w:val="false"/>
          <w:color w:val="1A1A1A"/>
          <w:sz w:val="22"/>
          <w:szCs w:val="22"/>
        </w:rPr>
        <w:t xml:space="preserve">ローカルPCや外部ツールから接続する場合は、external URLを使うことがあります。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external URL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 Postgres</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internal URLやexternal URLには、ユーザー名やパスワードが含まれます。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GitHubや教材メモにそのまま貼り付けないようにします。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5-8. `DATABASE_URL`</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は、DB接続先をURL形式で表す環境変数としてよく使われます。</w:t>
      </w:r>
    </w:p>
    <w:p>
      <w:pPr>
        <w:spacing w:after="0" w:before="0" w:line="240"/>
      </w:pPr>
      <w:r>
        <w:rPr>
          <w:rFonts w:ascii="Meiryo UI" w:cs="Meiryo UI" w:eastAsia="Meiryo UI" w:hAnsi="Meiryo UI"/>
          <w:b w:val="false"/>
          <w:bCs w:val="false"/>
          <w:i w:val="false"/>
          <w:iCs w:val="false"/>
          <w:color w:val="1A1A1A"/>
          <w:sz w:val="22"/>
          <w:szCs w:val="22"/>
        </w:rPr>
        <w:t xml:space="preserve">PostgreSQLの接続URLは、次のような形になります。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postgresql://USER:PASSWORD@HOST:PORT/DATABASE</w:t>
      </w:r>
    </w:p>
    <w:p>
      <w:pPr>
        <w:spacing w:after="0" w:before="0" w:line="240"/>
      </w:pPr>
      <w:r>
        <w:rPr>
          <w:rFonts w:ascii="Meiryo UI" w:cs="Meiryo UI" w:eastAsia="Meiryo UI" w:hAnsi="Meiryo UI"/>
          <w:b w:val="false"/>
          <w:bCs w:val="false"/>
          <w:i w:val="false"/>
          <w:iCs w:val="false"/>
          <w:color w:val="1A1A1A"/>
          <w:sz w:val="22"/>
          <w:szCs w:val="22"/>
        </w:rPr>
        <w:t xml:space="preserve">このURLには、次の情報が含まれています。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部分</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PostgreSQLへ接続すること</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USER</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DBユーザー名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PASSWORD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DBパスワード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HOST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DBサーバのホスト名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DBサーバのポート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DB名</w:t>
            </w:r>
          </w:p>
        </w:tc>
      </w:tr>
    </w:tbl>
    <w:p>
      <w:pPr>
        <w:spacing w:after="0" w:before="0" w:line="240"/>
      </w:pPr>
      <w:r>
        <w:rPr>
          <w:rFonts w:ascii="Meiryo UI" w:cs="Meiryo UI" w:eastAsia="Meiryo UI" w:hAnsi="Meiryo UI"/>
          <w:b w:val="false"/>
          <w:bCs w:val="false"/>
          <w:i w:val="false"/>
          <w:iCs w:val="false"/>
          <w:color w:val="1A1A1A"/>
          <w:sz w:val="22"/>
          <w:szCs w:val="22"/>
        </w:rPr>
        <w:t xml:space="preserve">アプリ側では、環境変数から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を読み取ることで、環境ごとにDB接続先を切り替えられます。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 がなければ sqlite:///todo.db を使う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Render本番環境</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 に Render Postgres のinternal URLを設定する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アプリはPostgreSQLへ接続する</w:t>
      </w:r>
    </w:p>
    <w:p>
      <w:pPr>
        <w:spacing w:after="0" w:before="0" w:line="240"/>
      </w:pPr>
      <w:r>
        <w:rPr>
          <w:rFonts w:ascii="Meiryo UI" w:cs="Meiryo UI" w:eastAsia="Meiryo UI" w:hAnsi="Meiryo UI"/>
          <w:b w:val="false"/>
          <w:bCs w:val="false"/>
          <w:i w:val="false"/>
          <w:iCs w:val="false"/>
          <w:color w:val="1A1A1A"/>
          <w:sz w:val="22"/>
          <w:szCs w:val="22"/>
        </w:rPr>
        <w:t xml:space="preserve">考え方の例: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DATABASE_URL</w:t>
      </w:r>
      <w:r>
        <w:rPr>
          <w:rFonts w:ascii="Courier New" w:cs="Courier New" w:eastAsia="Courier New" w:hAnsi="Courier New"/>
          <w:color w:val="000000"/>
          <w:sz w:val="24"/>
          <w:szCs w:val="24"/>
        </w:rPr>
        <w:t xml:space="preserve">がある場合</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DATABASE_URL</w:t>
      </w:r>
      <w:r>
        <w:rPr>
          <w:rFonts w:ascii="Courier New" w:cs="Courier New" w:eastAsia="Courier New" w:hAnsi="Courier New"/>
          <w:color w:val="000000"/>
          <w:sz w:val="24"/>
          <w:szCs w:val="24"/>
        </w:rPr>
        <w:t xml:space="preserve">を使う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DATABASE_URL</w:t>
      </w:r>
      <w:r>
        <w:rPr>
          <w:rFonts w:ascii="Courier New" w:cs="Courier New" w:eastAsia="Courier New" w:hAnsi="Courier New"/>
          <w:color w:val="000000"/>
          <w:sz w:val="24"/>
          <w:szCs w:val="24"/>
        </w:rPr>
        <w:t xml:space="preserve">がない場合</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sqlite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todo</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db</w:t>
      </w:r>
      <w:r>
        <w:rPr>
          <w:rFonts w:ascii="Courier New" w:cs="Courier New" w:eastAsia="Courier New" w:hAnsi="Courier New"/>
          <w:color w:val="000000"/>
          <w:sz w:val="24"/>
          <w:szCs w:val="24"/>
        </w:rPr>
        <w:t xml:space="preserve"> を使う</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この章では、上記の考え方だけを整理します。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sqlite:///todo.db</w:t>
      </w:r>
      <w:r>
        <w:rPr>
          <w:rFonts w:ascii="Meiryo UI" w:cs="Meiryo UI" w:eastAsia="Meiryo UI" w:hAnsi="Meiryo UI"/>
          <w:b w:val="false"/>
          <w:bCs w:val="false"/>
          <w:i w:val="false"/>
          <w:iCs w:val="false"/>
          <w:color w:val="1A1A1A"/>
          <w:sz w:val="22"/>
          <w:szCs w:val="22"/>
        </w:rPr>
        <w:t xml:space="preserve"> を直接指定しているため、実際に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へ切り替えるにはコード変更とPostgreSQL用ドライバの追加が必要です。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5-9. schemaとmigration</w:t>
      </w:r>
    </w:p>
    <w:p>
      <w:pPr>
        <w:spacing w:after="0" w:before="0" w:line="240"/>
      </w:pPr>
      <w:r>
        <w:rPr>
          <w:rFonts w:ascii="Meiryo UI" w:cs="Meiryo UI" w:eastAsia="Meiryo UI" w:hAnsi="Meiryo UI"/>
          <w:b w:val="false"/>
          <w:bCs w:val="false"/>
          <w:i w:val="false"/>
          <w:iCs w:val="false"/>
          <w:color w:val="1A1A1A"/>
          <w:sz w:val="22"/>
          <w:szCs w:val="22"/>
        </w:rPr>
        <w:t xml:space="preserve">DBには、データそのものだけでなく、データを入れるための構造があります。</w:t>
      </w:r>
    </w:p>
    <w:p>
      <w:pPr>
        <w:spacing w:after="0" w:before="0" w:line="240"/>
      </w:pPr>
      <w:r>
        <w:rPr>
          <w:rFonts w:ascii="Meiryo UI" w:cs="Meiryo UI" w:eastAsia="Meiryo UI" w:hAnsi="Meiryo UI"/>
          <w:b w:val="false"/>
          <w:bCs w:val="false"/>
          <w:i w:val="false"/>
          <w:iCs w:val="false"/>
          <w:color w:val="1A1A1A"/>
          <w:sz w:val="22"/>
          <w:szCs w:val="22"/>
        </w:rPr>
        <w:t xml:space="preserve">この構造をschemaと呼びます。</w:t>
      </w:r>
    </w:p>
    <w:p>
      <w:pPr>
        <w:spacing w:after="0" w:before="0" w:line="240"/>
      </w:pPr>
      <w:r>
        <w:rPr>
          <w:rFonts w:ascii="Meiryo UI" w:cs="Meiryo UI" w:eastAsia="Meiryo UI" w:hAnsi="Meiryo UI"/>
          <w:b w:val="false"/>
          <w:bCs w:val="false"/>
          <w:i w:val="false"/>
          <w:iCs w:val="false"/>
          <w:color w:val="1A1A1A"/>
          <w:sz w:val="22"/>
          <w:szCs w:val="22"/>
        </w:rPr>
        <w:t xml:space="preserve">たとえば、現在のToDoアプリには次のようなテーブルがあります。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テーブル</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主なカラム</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id</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name</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id</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title</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is_completed</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created_at</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category_id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comments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id</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body</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created_at</w:t>
            </w:r>
            <w:r>
              <w:rPr>
                <w:rFonts w:ascii="Meiryo UI" w:cs="Meiryo UI" w:eastAsia="Meiryo UI" w:hAnsi="Meiryo U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000000"/>
                <w:sz w:val="22"/>
                <w:szCs w:val="22"/>
                <w:shd w:fill="F0F0F0" w:val="clear"/>
              </w:rPr>
              <w:t xml:space="preserve">task_id</w:t>
            </w:r>
          </w:p>
        </w:tc>
      </w:tr>
    </w:tbl>
    <w:p>
      <w:pPr>
        <w:spacing w:after="0" w:before="0" w:line="240"/>
      </w:pPr>
      <w:r>
        <w:rPr>
          <w:rFonts w:ascii="Meiryo UI" w:cs="Meiryo UI" w:eastAsia="Meiryo UI" w:hAnsi="Meiryo UI"/>
          <w:b w:val="false"/>
          <w:bCs w:val="false"/>
          <w:i w:val="false"/>
          <w:iCs w:val="false"/>
          <w:color w:val="1A1A1A"/>
          <w:sz w:val="22"/>
          <w:szCs w:val="22"/>
        </w:rPr>
        <w:t xml:space="preserve">開発が進むと、次のような変更をしたくなることがあります。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タスクに期限日を追加する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カテゴリに色を追加する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コメントに編集日時を追加する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ユーザー管理を追加する</w:t>
      </w:r>
    </w:p>
    <w:p>
      <w:pPr>
        <w:spacing w:after="0" w:before="0" w:line="240"/>
      </w:pPr>
      <w:r>
        <w:rPr>
          <w:rFonts w:ascii="Meiryo UI" w:cs="Meiryo UI" w:eastAsia="Meiryo UI" w:hAnsi="Meiryo UI"/>
          <w:b w:val="false"/>
          <w:bCs w:val="false"/>
          <w:i w:val="false"/>
          <w:iCs w:val="false"/>
          <w:color w:val="1A1A1A"/>
          <w:sz w:val="22"/>
          <w:szCs w:val="22"/>
        </w:rPr>
        <w:t xml:space="preserve">このような変更は、PythonのModelを書き換えるだけでは不十分です。</w:t>
      </w:r>
    </w:p>
    <w:p>
      <w:pPr>
        <w:spacing w:after="0" w:before="0" w:line="240"/>
      </w:pPr>
      <w:r>
        <w:rPr>
          <w:rFonts w:ascii="Meiryo UI" w:cs="Meiryo UI" w:eastAsia="Meiryo UI" w:hAnsi="Meiryo UI"/>
          <w:b w:val="false"/>
          <w:bCs w:val="false"/>
          <w:i w:val="false"/>
          <w:iCs w:val="false"/>
          <w:color w:val="1A1A1A"/>
          <w:sz w:val="22"/>
          <w:szCs w:val="22"/>
        </w:rPr>
        <w:t xml:space="preserve">本番DBには既存データが入っているため、DBの構造を安全に更新する必要があります。</w:t>
      </w:r>
    </w:p>
    <w:p>
      <w:pPr>
        <w:spacing w:after="0" w:before="0" w:line="240"/>
      </w:pPr>
      <w:r>
        <w:rPr>
          <w:rFonts w:ascii="Meiryo UI" w:cs="Meiryo UI" w:eastAsia="Meiryo UI" w:hAnsi="Meiryo UI"/>
          <w:b w:val="false"/>
          <w:bCs w:val="false"/>
          <w:i w:val="false"/>
          <w:iCs w:val="false"/>
          <w:color w:val="1A1A1A"/>
          <w:sz w:val="22"/>
          <w:szCs w:val="22"/>
        </w:rPr>
        <w:t xml:space="preserve">この「DB構造の変更を手順として管理する仕組み」がmigrationです。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Modelを変更する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migrationファイルを作る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内容を確認する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本番DBへ順番に適用する</w:t>
      </w:r>
    </w:p>
    <w:p>
      <w:pPr>
        <w:pStyle w:val="Heading2"/>
        <w:pBdr>
          <w:bottom w:val="single" w:color="2E75B6" w:sz="2"/>
        </w:pBdr>
        <w:spacing w:after="120" w:before="280"/>
      </w:pPr>
      <w:r>
        <w:rPr>
          <w:rFonts w:ascii="Meiryo UI" w:cs="Meiryo UI" w:eastAsia="Meiryo UI" w:hAnsi="Meiryo UI"/>
          <w:b/>
          <w:bCs/>
          <w:color w:val="2E75B6"/>
          <w:sz w:val="26"/>
          <w:szCs w:val="26"/>
        </w:rPr>
        <w:t xml:space="preserve">5-10. `db.create_all()` とmigrationの違い</w:t>
      </w:r>
    </w:p>
    <w:p>
      <w:p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には、次の処理があります。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with</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app_context</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create_all</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 は、存在しないテーブルを作るには便利です。</w:t>
      </w:r>
    </w:p>
    <w:p>
      <w:pPr>
        <w:spacing w:after="0" w:before="0" w:line="240"/>
      </w:pPr>
      <w:r>
        <w:rPr>
          <w:rFonts w:ascii="Meiryo UI" w:cs="Meiryo UI" w:eastAsia="Meiryo UI" w:hAnsi="Meiryo UI"/>
          <w:b w:val="false"/>
          <w:bCs w:val="false"/>
          <w:i w:val="false"/>
          <w:iCs w:val="false"/>
          <w:color w:val="1A1A1A"/>
          <w:sz w:val="22"/>
          <w:szCs w:val="22"/>
        </w:rPr>
        <w:t xml:space="preserve">学習や小さなローカル開発では分かりやすい方法です。</w:t>
      </w:r>
    </w:p>
    <w:p>
      <w:pPr>
        <w:spacing w:after="0" w:before="0" w:line="240"/>
      </w:pPr>
      <w:r>
        <w:rPr>
          <w:rFonts w:ascii="Meiryo UI" w:cs="Meiryo UI" w:eastAsia="Meiryo UI" w:hAnsi="Meiryo UI"/>
          <w:b w:val="false"/>
          <w:bCs w:val="false"/>
          <w:i w:val="false"/>
          <w:iCs w:val="false"/>
          <w:color w:val="1A1A1A"/>
          <w:sz w:val="22"/>
          <w:szCs w:val="22"/>
        </w:rPr>
        <w:t xml:space="preserve">ただし、本番運用では次のような点に注意が必要です。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観点</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`db.create_all()`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migration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得意なこと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まだないテーブルを作る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DB構造の変更履歴を管理する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変更履歴</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残らない</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ファイルとして残る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既存データへの配慮</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弱い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変更手順として確認できる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チーム開発</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状態が追いにくい</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誰がどの変更を入れたか追いやすい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本番運用</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注意が必要</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よく使われる</w:t>
            </w:r>
          </w:p>
        </w:tc>
      </w:tr>
    </w:tbl>
    <w:p>
      <w:pPr>
        <w:spacing w:after="0" w:before="0" w:line="240"/>
      </w:pPr>
      <w:r>
        <w:rPr>
          <w:rFonts w:ascii="Meiryo UI" w:cs="Meiryo UI" w:eastAsia="Meiryo UI" w:hAnsi="Meiryo UI"/>
          <w:b w:val="false"/>
          <w:bCs w:val="false"/>
          <w:i w:val="false"/>
          <w:iCs w:val="false"/>
          <w:color w:val="1A1A1A"/>
          <w:sz w:val="22"/>
          <w:szCs w:val="22"/>
        </w:rPr>
        <w:t xml:space="preserve">本番DBでは、migrationファイルをGitで管理し、デプロイ時に順番に適用する考え方が重要になります。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5-11. Flask-Migrate / Alembic</w:t>
      </w:r>
    </w:p>
    <w:p>
      <w:pPr>
        <w:spacing w:after="0" w:before="0" w:line="240"/>
      </w:pPr>
      <w:r>
        <w:rPr>
          <w:rFonts w:ascii="Meiryo UI" w:cs="Meiryo UI" w:eastAsia="Meiryo UI" w:hAnsi="Meiryo UI"/>
          <w:b w:val="false"/>
          <w:bCs w:val="false"/>
          <w:i w:val="false"/>
          <w:iCs w:val="false"/>
          <w:color w:val="1A1A1A"/>
          <w:sz w:val="22"/>
          <w:szCs w:val="22"/>
        </w:rPr>
        <w:t xml:space="preserve">Flask-Migrateは、FlaskアプリでDB migrationを扱いやすくする拡張です。</w:t>
      </w:r>
    </w:p>
    <w:p>
      <w:pPr>
        <w:spacing w:after="0" w:before="0" w:line="240"/>
      </w:pPr>
      <w:r>
        <w:rPr>
          <w:rFonts w:ascii="Meiryo UI" w:cs="Meiryo UI" w:eastAsia="Meiryo UI" w:hAnsi="Meiryo UI"/>
          <w:b w:val="false"/>
          <w:bCs w:val="false"/>
          <w:i w:val="false"/>
          <w:iCs w:val="false"/>
          <w:color w:val="1A1A1A"/>
          <w:sz w:val="22"/>
          <w:szCs w:val="22"/>
        </w:rPr>
        <w:t xml:space="preserve">内部ではAlembicというmigrationツールを使います。</w:t>
      </w:r>
    </w:p>
    <w:p>
      <w:pPr>
        <w:spacing w:after="0" w:before="0" w:line="240"/>
      </w:pPr>
      <w:r>
        <w:rPr>
          <w:rFonts w:ascii="Meiryo UI" w:cs="Meiryo UI" w:eastAsia="Meiryo UI" w:hAnsi="Meiryo UI"/>
          <w:b w:val="false"/>
          <w:bCs w:val="false"/>
          <w:i w:val="false"/>
          <w:iCs w:val="false"/>
          <w:color w:val="1A1A1A"/>
          <w:sz w:val="22"/>
          <w:szCs w:val="22"/>
        </w:rPr>
        <w:t xml:space="preserve">典型的には、次のような流れになります。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Flask-Migrateを導入する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 db init でmigration管理を始める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flask db migrate でmigrationファイルを作る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migrationファイルを確認する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flask db upgrade でDBへ適用する</w:t>
      </w:r>
    </w:p>
    <w:p>
      <w:pPr>
        <w:spacing w:after="0" w:before="0" w:line="240"/>
      </w:pPr>
      <w:r>
        <w:rPr>
          <w:rFonts w:ascii="Meiryo UI" w:cs="Meiryo UI" w:eastAsia="Meiryo UI" w:hAnsi="Meiryo UI"/>
          <w:b w:val="false"/>
          <w:bCs w:val="false"/>
          <w:i w:val="false"/>
          <w:iCs w:val="false"/>
          <w:color w:val="1A1A1A"/>
          <w:sz w:val="22"/>
          <w:szCs w:val="22"/>
        </w:rPr>
        <w:t xml:space="preserve">代表的なコマンド:</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795E26"/>
          <w:sz w:val="24"/>
          <w:szCs w:val="24"/>
        </w:rPr>
        <w:t xml:space="preserve">flask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init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795E26"/>
          <w:sz w:val="24"/>
          <w:szCs w:val="24"/>
        </w:rPr>
        <w:t xml:space="preserve">flask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migrate</w:t>
      </w:r>
      <w:r>
        <w:rPr>
          <w:rFonts w:ascii="Courier New" w:cs="Courier New" w:eastAsia="Courier New" w:hAnsi="Courier New"/>
          <w:color w:val="000000"/>
          <w:sz w:val="24"/>
          <w:szCs w:val="24"/>
        </w:rPr>
        <w:t xml:space="preserve"> </w:t>
      </w:r>
      <w:r>
        <w:rPr>
          <w:rFonts w:ascii="Courier New" w:cs="Courier New" w:eastAsia="Courier New" w:hAnsi="Courier New"/>
          <w:color w:val="001080"/>
          <w:sz w:val="24"/>
          <w:szCs w:val="24"/>
        </w:rPr>
        <w:t xml:space="preserve">-m</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"Initial migration"</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95E26"/>
          <w:sz w:val="24"/>
          <w:szCs w:val="24"/>
        </w:rPr>
        <w:t xml:space="preserve">flask</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upgrade</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この章では、これらのコマンドは実行しません。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migrationの必要性と流れを理解することが目的です。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ハンズオン11-1: ローカルDB、テストDB、本番DBの違いを整理する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目的:同じToDoアプリでも、DBを使う目的が環境によって違うことを整理します。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作業前の状態:第10章でRenderへデプロイし、本番URLでToDoアプリを表示できる状態です。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現在の教材で登場するDBを3つに分けます。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開発用DB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テスト用DB</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本番用DB</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それぞれの目的を表に整理します。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使う場面</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消えてよいか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ローカル手動確認</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作り直せるなら消えてもよい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pytest / Playwright</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テストごとに消してよい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Renderで公開したアプリ</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勝手に消えてはいけない</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のDB設定を確認します。</w:t>
      </w:r>
    </w:p>
    <w:p>
      <w:pPr>
        <w:spacing w:after="0" w:before="0" w:line="240"/>
      </w:pPr>
      <w:r>
        <w:rPr>
          <w:rFonts w:ascii="Meiryo UI" w:cs="Meiryo UI" w:eastAsia="Meiryo UI" w:hAnsi="Meiryo UI"/>
          <w:b w:val="false"/>
          <w:bCs w:val="false"/>
          <w:i w:val="false"/>
          <w:iCs w:val="false"/>
          <w:color w:val="1A1A1A"/>
          <w:sz w:val="22"/>
          <w:szCs w:val="22"/>
        </w:rPr>
        <w:t xml:space="preserve">確認するコード:</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現在のアプリは、環境ごとにDB接続先を切り替える作りにはなっていないことを確認します。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将来的には、環境変数でDB接続先を切り替える必要があることを確認します。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期待される結果:開発用DB、テスト用DB、本番用DBの違いを説明できます。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作業後の状態:DBを「どこで使うか」と「何のために使うか」で分けて考えられる状態です。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画面上の確認:なし。</w:t>
      </w:r>
    </w:p>
    <w:p>
      <w:pPr>
        <w:spacing w:after="0" w:before="0" w:line="240"/>
      </w:pPr>
      <w:r>
        <w:rPr>
          <w:rFonts w:ascii="Meiryo UI" w:cs="Meiryo UI" w:eastAsia="Meiryo UI" w:hAnsi="Meiryo UI"/>
          <w:b w:val="false"/>
          <w:bCs w:val="false"/>
          <w:i w:val="false"/>
          <w:iCs w:val="false"/>
          <w:color w:val="1A1A1A"/>
          <w:sz w:val="22"/>
          <w:szCs w:val="22"/>
        </w:rPr>
        <w:t xml:space="preserve">裏側の確認:本番用DBは、利用者データを保存するため、テスト用DBとは分ける必要があると説明できます。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ハンズオン11-2: Render Postgresの役割を確認する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目的:RenderでPostgreSQLを使う場合に、どのような設定項目があるか確認します。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 Dashboardを開ける状態です。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Dashboardを開きます。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New</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000000"/>
          <w:sz w:val="22"/>
          <w:szCs w:val="22"/>
          <w:shd w:fill="F0F0F0" w:val="clear"/>
        </w:rPr>
        <w:t xml:space="preserve">New +</w:t>
      </w:r>
      <w:r>
        <w:rPr>
          <w:rFonts w:ascii="Meiryo UI" w:cs="Meiryo UI" w:eastAsia="Meiryo UI" w:hAnsi="Meiryo UI"/>
          <w:b w:val="false"/>
          <w:bCs w:val="false"/>
          <w:i w:val="false"/>
          <w:iCs w:val="false"/>
          <w:color w:val="1A1A1A"/>
          <w:sz w:val="22"/>
          <w:szCs w:val="22"/>
        </w:rPr>
        <w:t xml:space="preserve"> のメニューを開きます。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Postgres</w:t>
      </w:r>
      <w:r>
        <w:rPr>
          <w:rFonts w:ascii="Meiryo UI" w:cs="Meiryo UI" w:eastAsia="Meiryo UI" w:hAnsi="Meiryo UI"/>
          <w:b w:val="false"/>
          <w:bCs w:val="false"/>
          <w:i w:val="false"/>
          <w:iCs w:val="false"/>
          <w:color w:val="1A1A1A"/>
          <w:sz w:val="22"/>
          <w:szCs w:val="22"/>
        </w:rPr>
        <w:t xml:space="preserve"> または </w:t>
      </w:r>
      <w:r>
        <w:rPr>
          <w:rFonts w:ascii="Courier New" w:cs="Courier New" w:eastAsia="Courier New" w:hAnsi="Courier New"/>
          <w:b w:val="false"/>
          <w:bCs w:val="false"/>
          <w:i w:val="false"/>
          <w:iCs w:val="false"/>
          <w:color w:val="000000"/>
          <w:sz w:val="22"/>
          <w:szCs w:val="22"/>
          <w:shd w:fill="F0F0F0" w:val="clear"/>
        </w:rPr>
        <w:t xml:space="preserve">PostgreSQL</w:t>
      </w:r>
      <w:r>
        <w:rPr>
          <w:rFonts w:ascii="Meiryo UI" w:cs="Meiryo UI" w:eastAsia="Meiryo UI" w:hAnsi="Meiryo UI"/>
          <w:b w:val="false"/>
          <w:bCs w:val="false"/>
          <w:i w:val="false"/>
          <w:iCs w:val="false"/>
          <w:color w:val="1A1A1A"/>
          <w:sz w:val="22"/>
          <w:szCs w:val="22"/>
        </w:rPr>
        <w:t xml:space="preserve"> を選択する画面を確認します。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作成画面に表示される主な項目を確認します。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確認する内容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DBに付ける名前</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Database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PostgreSQL上のDB名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接続ユーザー</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Region</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DBを作成する地域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使用するPostgreSQLのバージョン</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Instance Type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DBの性能や料金に関わるプラン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DBに割り当てる容量</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既にPostgresがある場合は、Info画面を開きます。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Connectメニューまたは接続情報の表示場所を確認します。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DBを新規作成するかどうかは、講師の指示または学習環境の方針に従います。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期待される結果:Render Postgresが、Web Serviceとは別に作成する本番用DBであることを説明できます。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作業後の状態:RenderでPostgresを作る場合に確認すべき項目が分かっています。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 DashboardでPostgresの作成画面、または既存DBのInfo画面を確認できます。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裏側の確認:Web Serviceはアプリを動かす場所、Render Postgresはデータを保存する場所だと説明できます。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Postgresの作成には、プランや料金が関係する場合があります。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この教材では、画面と役割の確認を主目的にします。実際に作成する場合は、講師の指示やRenderの料金表示を確認してから進めます。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ハンズオン11-3: `DATABASE_URL` の考え方を確認する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目的:DB接続先を環境変数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で切り替える考え方を整理します。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実行場所:Render画面 / 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作業前の状態:Render Postgresの役割と接続情報の場所を確認済みです。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PostgreSQL接続URLの形を確認します。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postgresql://USER:PASSWORD@HOST:PORT/DATABASE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URLに含まれる情報を確認します。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部分</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DBユーザー名</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PASSWORD</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DBパスワード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DBサーバ</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PORT</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PostgreSQLのポート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DB名</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ServiceからRender Postgresへ接続する場合は、internal URLを使うことを確認します。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Render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internal URL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 Postgres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ローカルPCなどRender外部から接続する場合は、external URLを使うことがあると確認します。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external URL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 Postgres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ServiceのEnvironment画面で、将来的に次のような環境変数を設定することを確認します。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DATABASE_URL=postgresql://USER:PASSWORD@HOST:PORT/DATABASE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実際の接続URLをメモに貼る場合は、パスワード部分を必ず伏せます。</w:t>
      </w:r>
    </w:p>
    <w:p>
      <w:pPr>
        <w:spacing w:after="0" w:before="0" w:line="240"/>
      </w:pPr>
      <w:r>
        <w:rPr>
          <w:rFonts w:ascii="Meiryo UI" w:cs="Meiryo UI" w:eastAsia="Meiryo UI" w:hAnsi="Meiryo UI"/>
          <w:b w:val="false"/>
          <w:bCs w:val="false"/>
          <w:i w:val="false"/>
          <w:iCs w:val="false"/>
          <w:color w:val="1A1A1A"/>
          <w:sz w:val="22"/>
          <w:szCs w:val="22"/>
        </w:rPr>
        <w:t xml:space="preserve">伏せた例: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postgresql://todo_user:********@db-host:5432/todo_db</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を読んでいないため、環境変数を設定するだけではDB接続先は切り替わらないことを確認します。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が、DB接続先を環境ごとに切り替えるための設定値であることを説明できます。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作業後の状態:Renderの環境変数とDB接続URLの関係を説明できる状態です。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画面上の確認:Render Web ServiceのEnvironment画面で、環境変数を設定する場所を確認できます。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には接続情報と秘密情報が含まれるため、GitHubへcommitしてはいけないと説明できます。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実際の </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は秘密情報です。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スクリーンショットを撮るときは、パスワードや接続URL全体が写らないようにします。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ハンズオン11-4: migrationの必要性を整理する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目的:本番DBの構造変更を安全に扱うために、migrationが必要になる理由を整理します。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作業前の状態:現在のアプリが </w:t>
      </w: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 でテーブルを作成していることを確認済みです。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現在のToDoアプリのテーブルを確認します。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テーブル</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カテゴリを保存する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タスクを保存する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comments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コメントを保存する</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将来追加したくなりそうなDB変更を考えます。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tasks テーブルに due_date カラムを追加する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categories テーブルに color カラムを追加する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comments テーブルに updated_at カラムを追加する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既存データが入っている本番DBで、いきなりDB構造を変える危険を考えます。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既存データが壊れる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カラム追加の順番が分からなくなる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ローカルと本番でDB構造がずれる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誰がどの変更を入れたか追えなくなる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migrationを使う場合の流れを確認します。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Modelを変更する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migrationファイルを作る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migrationファイルを確認する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テスト環境で適用する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本番DBへ適用する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Flask-Migrate / Alembicでよく使うコマンドの役割を確認します。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flask db init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migration管理を始める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flask db migrate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Model差分からmigrationファイルを作る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flask db upgrade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migrationをDBへ適用する</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期待される結果:本番DBの構造変更は、migrationとして履歴を残して管理する必要があると説明できます。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 とmigrationの役割の違いを説明できる状態です。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画面上の確認:なし。</w:t>
      </w:r>
    </w:p>
    <w:p>
      <w:pPr>
        <w:spacing w:after="0" w:before="0" w:line="240"/>
      </w:pPr>
      <w:r>
        <w:rPr>
          <w:rFonts w:ascii="Meiryo UI" w:cs="Meiryo UI" w:eastAsia="Meiryo UI" w:hAnsi="Meiryo UI"/>
          <w:b w:val="false"/>
          <w:bCs w:val="false"/>
          <w:i w:val="false"/>
          <w:iCs w:val="false"/>
          <w:color w:val="1A1A1A"/>
          <w:sz w:val="22"/>
          <w:szCs w:val="22"/>
        </w:rPr>
        <w:t xml:space="preserve">裏側の確認:本番DBでは既存データを守る必要があるため、DB構造の変更履歴を管理することが重要だと説明できます。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 </w:t>
      </w:r>
      <w:r>
        <w:rPr>
          <w:rFonts w:ascii="Courier New" w:cs="Courier New" w:eastAsia="Courier New" w:hAnsi="Courier New"/>
          <w:b w:val="false"/>
          <w:bCs w:val="false"/>
          <w:i w:val="false"/>
          <w:iCs w:val="false"/>
          <w:color w:val="000000"/>
          <w:sz w:val="22"/>
          <w:szCs w:val="22"/>
          <w:shd w:fill="F0F0F0" w:val="clear"/>
        </w:rPr>
        <w:t xml:space="preserve">flask db init</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flask db migrate</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flask db upgrade</w:t>
      </w:r>
      <w:r>
        <w:rPr>
          <w:rFonts w:ascii="Meiryo UI" w:cs="Meiryo UI" w:eastAsia="Meiryo UI" w:hAnsi="Meiryo UI"/>
          <w:b w:val="false"/>
          <w:bCs w:val="false"/>
          <w:i w:val="false"/>
          <w:iCs w:val="false"/>
          <w:color w:val="1A1A1A"/>
          <w:sz w:val="22"/>
          <w:szCs w:val="22"/>
        </w:rPr>
        <w:t xml:space="preserve"> は実行しません。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migration導入には、依存関係追加、アプリ初期化コード、既存DBとの整合確認が必要になります。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ハンズオン11-5: DB構成図を作る</w:t>
      </w:r>
    </w:p>
    <w:p>
      <w:pPr>
        <w:spacing w:after="0" w:before="0" w:line="240"/>
      </w:pPr>
      <w:r>
        <w:rPr>
          <w:rFonts w:ascii="Meiryo UI" w:cs="Meiryo UI" w:eastAsia="Meiryo UI" w:hAnsi="Meiryo UI"/>
          <w:b w:val="false"/>
          <w:bCs w:val="false"/>
          <w:i w:val="false"/>
          <w:iCs w:val="false"/>
          <w:color w:val="1A1A1A"/>
          <w:sz w:val="22"/>
          <w:szCs w:val="22"/>
        </w:rPr>
        <w:t xml:space="preserve">目的:ローカル、CI、Render本番環境で使うDBの関係を図として整理します。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作業前の状態:開発用DB、テスト用DB、本番用DB、Render Postgres、</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、migrationの役割を確認済みです。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現在の構成を図で確認します。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Flaskアプリ</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SQLite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 Actions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pytest / Playwright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Web Service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SQLite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本番DBを安全に扱う構成を図で確認します。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ローカルPC</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Flaskアプリ</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開発用SQLite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 Actions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pytest / Playwright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Web Service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Render Postgres</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DB接続先を環境変数で切り替える考え方を整理します。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DATABASE_URL がある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そのURLのDBへ接続する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DATABASE_URL がない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ローカル用SQLiteへ接続する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schema変更をmigrationで管理する流れを図に追加します。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Model変更</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migrationファイル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CIで確認</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本番DBへ適用</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次章以降でCDを考えるとき、DB変更とアプリのデプロイをセットで考える必要があることを確認します。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期待される結果:ローカル、CI、本番環境でDBを分ける理由を図で説明できます。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作業後の状態:Render本番環境でDBを扱うときの構成イメージが整理されています。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画面上の確認:教材内の構成図を見ながら、現在の構成と目指す構成の違いを説明できます。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裏側の確認:本番環境では、アプリのデプロイだけでなく、DB接続先とDB構造の変更管理も重要だと説明できます。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DBの区分</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開発用DB、テスト用DB、本番用DBの違いを説明できる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SQLite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学習やローカル開発に便利だが、本番運用では注意が必要と説明できる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Renderの保存領域</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ローカルファイルが再デプロイや再起動で失われる可能性を説明できる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PostgreSQL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本番データを保存するDBサーバとして使われることを説明できる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 Postgres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Web Serviceとは別に作成するDBであることを説明できる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internal 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Render内のサービスからDBへ接続するときに使うURLだと説明できる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external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Render外部からDBへ接続するときに使うURLだと説明できる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DATABASE_URL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DB接続先を環境変数で切り替える考え方を説明できる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migration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DB構造変更を履歴として管理する仕組みだと説明できる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秘密情報</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DB接続URLをGitHubへcommitしてはいけないと説明できる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画面上の確認:Render DashboardでPostgresやEnvironmentの設定場所を確認できます。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はSQLite固定であり、PostgreSQL対応にはコード変更と依存関係追加が必要だと説明できます。</w:t>
      </w:r>
    </w:p>
    <w:p>
      <w:pPr>
        <w:spacing w:after="0" w:before="0" w:line="240"/>
      </w:pPr>
      <w:r>
        <w:rPr>
          <w:rFonts w:ascii="Meiryo UI" w:cs="Meiryo UI" w:eastAsia="Meiryo UI" w:hAnsi="Meiryo UI"/>
          <w:b w:val="false"/>
          <w:bCs w:val="false"/>
          <w:i w:val="false"/>
          <w:iCs w:val="false"/>
          <w:color w:val="1A1A1A"/>
          <w:sz w:val="22"/>
          <w:szCs w:val="22"/>
        </w:rPr>
        <w:t xml:space="preserve">Git状態の確認:この章ではローカルファイルを変更していないため、原則としてGitに新しい差分は増えません。</w:t>
      </w:r>
    </w:p>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git</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status</w:t>
      </w:r>
    </w:p>
    <w:p>
      <w:pPr>
        <w:spacing w:after="0" w:before="0" w:line="240"/>
      </w:pPr>
      <w:r>
        <w:rPr>
          <w:rFonts w:ascii="Meiryo UI" w:cs="Meiryo UI" w:eastAsia="Meiryo UI" w:hAnsi="Meiryo UI"/>
          <w:b w:val="false"/>
          <w:bCs w:val="false"/>
          <w:i w:val="false"/>
          <w:iCs w:val="false"/>
          <w:color w:val="1A1A1A"/>
          <w:sz w:val="22"/>
          <w:szCs w:val="22"/>
        </w:rPr>
        <w:t xml:space="preserve">確認:DBの種類、接続先の切り替え、migrationの役割を自分の言葉で説明できれば、この章のゴールは達成です。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開発用DB、テスト用DB、本番用DBは何が違いますか？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SQLiteが学習やローカル開発に向いている理由は何ですか？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Render上でSQLiteを本番データ保存に使うとき、どのような注意点がありますか？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PostgreSQLはSQLiteと何が違いますか？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ServiceとRender Postgresは、それぞれ何の役割を持ちますか？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internal URLとexternal URLの違いは何ですか？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DB接続URLをGitHubにcommitしてはいけない理由は何ですか？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migrationは何のために使いますか？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 とmigrationは何が違いますか？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開発用DBはローカル確認用、テスト用DBは自動テスト用、本番用DBは利用者データを保存するためのDBです。本番用DBは勝手に消したり作り直したりしてはいけません。</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SQLiteはDBサーバを別に立てなくても、ファイルとして扱えるためです。準備が少なく、学習や小さな動作確認に向いています。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SQLiteはローカルファイルにデータを保存します。RenderのWeb Serviceでは再デプロイや再起動でローカルファイルが失われる可能性があるため、本番データ保存には注意が必要です。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SQLiteはファイルDB、PostgreSQLはDBサーバとして動くDBです。PostgreSQLは本番環境で複数接続や運用機能を扱いやすい選択肢です。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Render Web ServiceはFlaskアプリを動かす場所です。Render Postgresはアプリが使う本番データを保存する場所です。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internal URLはRender内のサービスから同じリージョンのDBへ接続するときに使います。external URLはRender外部のPCやツールから接続するときに使います。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はDB接続先を環境変数として渡すために使います。環境ごとに接続先を切り替えられます。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DB接続URLにはユーザー名やパスワードが含まれるためです。GitHubにcommitすると、秘密情報が漏れる危険があります。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migrationは、DBのテーブルやカラムなどの構造変更を履歴として管理し、安全にDBへ適用するために使います。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 は存在しないテーブルを作るには便利ですが、変更履歴を管理しません。migrationはDB構造の変更をファイルとして残し、順番に適用できます。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この章では、本番環境でDBを扱うための基本を整理しました。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開発用DB、テスト用DB、本番用DBを区別できる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SQLiteとPostgreSQLの違いを説明できる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Render上の一時的なファイルシステムの注意点を説明できる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Render Postgresの役割を説明できる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でDB接続先を切り替える考え方を説明できる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migrationの役割を説明できる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本番DBの接続情報を安全に扱う必要性を説明できる</w:t>
      </w:r>
    </w:p>
    <w:p>
      <w:pPr>
        <w:spacing w:after="0" w:before="0" w:line="240"/>
      </w:pPr>
      <w:r>
        <w:rPr>
          <w:rFonts w:ascii="Meiryo UI" w:cs="Meiryo UI" w:eastAsia="Meiryo UI" w:hAnsi="Meiryo UI"/>
          <w:b w:val="false"/>
          <w:bCs w:val="false"/>
          <w:i w:val="false"/>
          <w:iCs w:val="false"/>
          <w:color w:val="1A1A1A"/>
          <w:sz w:val="22"/>
          <w:szCs w:val="22"/>
        </w:rPr>
        <w:t xml:space="preserve">ここまでで、アプリをRenderへ公開し、本番環境でデータをどう扱うべきかを整理できました。</w:t>
      </w:r>
    </w:p>
    <w:p>
      <w:pPr>
        <w:spacing w:after="0" w:before="0" w:line="240"/>
      </w:pPr>
      <w:r>
        <w:rPr>
          <w:rFonts w:ascii="Meiryo UI" w:cs="Meiryo UI" w:eastAsia="Meiryo UI" w:hAnsi="Meiryo UI"/>
          <w:b w:val="false"/>
          <w:bCs w:val="false"/>
          <w:i w:val="false"/>
          <w:iCs w:val="false"/>
          <w:color w:val="1A1A1A"/>
          <w:sz w:val="22"/>
          <w:szCs w:val="22"/>
        </w:rPr>
        <w:t xml:space="preserve">第12章では、CIが成功したときだけRenderへ反映するCDの流れを作ります。Pull Requestではテストを実行し、</w:t>
      </w:r>
      <w:r>
        <w:rPr>
          <w:rFonts w:ascii="Courier New" w:cs="Courier New" w:eastAsia="Courier New" w:hAnsi="Courier New"/>
          <w:b w:val="false"/>
          <w:bCs w:val="false"/>
          <w:i w:val="false"/>
          <w:iCs w:val="false"/>
          <w:color w:val="000000"/>
          <w:sz w:val="22"/>
          <w:szCs w:val="22"/>
          <w:shd w:fill="F0F0F0" w:val="clear"/>
        </w:rPr>
        <w:t xml:space="preserve">main</w:t>
      </w:r>
      <w:r>
        <w:rPr>
          <w:rFonts w:ascii="Meiryo UI" w:cs="Meiryo UI" w:eastAsia="Meiryo UI" w:hAnsi="Meiryo UI"/>
          <w:b w:val="false"/>
          <w:bCs w:val="false"/>
          <w:i w:val="false"/>
          <w:iCs w:val="false"/>
          <w:color w:val="1A1A1A"/>
          <w:sz w:val="22"/>
          <w:szCs w:val="22"/>
        </w:rPr>
        <w:t xml:space="preserve"> へマージされたらRenderへデプロイされる流れを確認します。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第11章 RenderとDB運用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2026-05-05T08:31:11.051Z</dcterms:created>
  <dcterms:modified xsi:type="dcterms:W3CDTF">2026-05-05T08:31:11.051Z</dcterms:modified>
</cp:coreProperties>
</file>

<file path=docProps/custom.xml><?xml version="1.0" encoding="utf-8"?>
<Properties xmlns="http://schemas.openxmlformats.org/officeDocument/2006/custom-properties" xmlns:vt="http://schemas.openxmlformats.org/officeDocument/2006/docPropsVTypes"/>
</file>