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29" name="image15.png"/>
            <a:graphic>
              <a:graphicData uri="http://schemas.openxmlformats.org/drawingml/2006/picture">
                <pic:pic>
                  <pic:nvPicPr>
                    <pic:cNvPr descr="horizontal line" id="0" name="image15.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b w:val="1"/>
          <w:color w:val="00ab44"/>
          <w:sz w:val="28"/>
          <w:szCs w:val="28"/>
        </w:rPr>
      </w:pPr>
      <w:r w:rsidDel="00000000" w:rsidR="00000000" w:rsidRPr="00000000">
        <w:rPr>
          <w:b w:val="1"/>
          <w:color w:val="00ab44"/>
          <w:sz w:val="28"/>
          <w:szCs w:val="28"/>
          <w:rtl w:val="0"/>
        </w:rPr>
        <w:t xml:space="preserve">School of Life Science Capstone Design 1</w:t>
      </w:r>
    </w:p>
    <w:p w:rsidR="00000000" w:rsidDel="00000000" w:rsidP="00000000" w:rsidRDefault="00000000" w:rsidRPr="00000000" w14:paraId="00000003">
      <w:pPr>
        <w:pageBreakBefore w:val="0"/>
        <w:spacing w:before="0" w:line="240" w:lineRule="auto"/>
        <w:rPr>
          <w:sz w:val="24"/>
          <w:szCs w:val="24"/>
        </w:rPr>
      </w:pPr>
      <w:r w:rsidDel="00000000" w:rsidR="00000000" w:rsidRPr="00000000">
        <w:rPr>
          <w:sz w:val="24"/>
          <w:szCs w:val="24"/>
          <w:rtl w:val="0"/>
        </w:rPr>
        <w:t xml:space="preserve">Fall Semester (2019)</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Arial" w:cs="Arial" w:eastAsia="Arial" w:hAnsi="Arial"/>
          <w:color w:val="666666"/>
          <w:sz w:val="20"/>
          <w:szCs w:val="20"/>
        </w:rPr>
      </w:pPr>
      <w:r w:rsidDel="00000000" w:rsidR="00000000" w:rsidRPr="00000000">
        <w:rPr>
          <w:rtl w:val="0"/>
        </w:rPr>
      </w:r>
    </w:p>
    <w:p w:rsidR="00000000" w:rsidDel="00000000" w:rsidP="00000000" w:rsidRDefault="00000000" w:rsidRPr="00000000" w14:paraId="00000005">
      <w:pPr>
        <w:pageBreakBefore w:val="0"/>
        <w:spacing w:before="0" w:lineRule="auto"/>
        <w:rPr/>
      </w:pPr>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spacing w:before="0" w:lineRule="auto"/>
        <w:ind w:left="0" w:firstLine="0"/>
        <w:jc w:val="center"/>
        <w:rPr>
          <w:rFonts w:ascii="Proxima Nova" w:cs="Proxima Nova" w:eastAsia="Proxima Nova" w:hAnsi="Proxima Nova"/>
          <w:color w:val="353744"/>
          <w:sz w:val="60"/>
          <w:szCs w:val="60"/>
        </w:rPr>
      </w:pPr>
      <w:bookmarkStart w:colFirst="0" w:colLast="0" w:name="_yp86j7q64okm" w:id="0"/>
      <w:bookmarkEnd w:id="0"/>
      <w:r w:rsidDel="00000000" w:rsidR="00000000" w:rsidRPr="00000000">
        <w:rPr>
          <w:sz w:val="60"/>
          <w:szCs w:val="60"/>
          <w:rtl w:val="0"/>
        </w:rPr>
        <w:t xml:space="preserve">Construction of a mathematical model of HIV infection in Korea</w:t>
      </w:r>
      <w:r w:rsidDel="00000000" w:rsidR="00000000" w:rsidRPr="00000000">
        <w:rPr>
          <w:rtl w:val="0"/>
        </w:rPr>
      </w:r>
    </w:p>
    <w:p w:rsidR="00000000" w:rsidDel="00000000" w:rsidP="00000000" w:rsidRDefault="00000000" w:rsidRPr="00000000" w14:paraId="00000007">
      <w:pPr>
        <w:pStyle w:val="Subtitle"/>
        <w:pageBreakBefore w:val="0"/>
        <w:pBdr>
          <w:top w:space="0" w:sz="0" w:val="nil"/>
          <w:left w:space="0" w:sz="0" w:val="nil"/>
          <w:bottom w:space="0" w:sz="0" w:val="nil"/>
          <w:right w:space="0" w:sz="0" w:val="nil"/>
          <w:between w:space="0" w:sz="0" w:val="nil"/>
        </w:pBdr>
        <w:shd w:fill="auto" w:val="clear"/>
        <w:jc w:val="center"/>
        <w:rPr>
          <w:b w:val="1"/>
          <w:sz w:val="28"/>
          <w:szCs w:val="28"/>
        </w:rPr>
      </w:pPr>
      <w:bookmarkStart w:colFirst="0" w:colLast="0" w:name="_af80tl7prv5v" w:id="1"/>
      <w:bookmarkEnd w:id="1"/>
      <w:r w:rsidDel="00000000" w:rsidR="00000000" w:rsidRPr="00000000">
        <w:rPr>
          <w:b w:val="1"/>
          <w:sz w:val="28"/>
          <w:szCs w:val="28"/>
          <w:rtl w:val="0"/>
        </w:rPr>
        <w:t xml:space="preserve">A study on ways to contain the soaring number of HIV patients.</w:t>
      </w:r>
    </w:p>
    <w:p w:rsidR="00000000" w:rsidDel="00000000" w:rsidP="00000000" w:rsidRDefault="00000000" w:rsidRPr="00000000" w14:paraId="00000008">
      <w:pPr>
        <w:pageBreakBefore w:val="0"/>
        <w:spacing w:before="200" w:lineRule="auto"/>
        <w:jc w:val="center"/>
        <w:rPr/>
      </w:pPr>
      <w:r w:rsidDel="00000000" w:rsidR="00000000" w:rsidRPr="00000000">
        <w:rPr>
          <w:rtl w:val="0"/>
        </w:rPr>
        <w:t xml:space="preserve">Hoe-Jun Kwon (21500040)</w:t>
      </w:r>
    </w:p>
    <w:p w:rsidR="00000000" w:rsidDel="00000000" w:rsidP="00000000" w:rsidRDefault="00000000" w:rsidRPr="00000000" w14:paraId="00000009">
      <w:pPr>
        <w:pageBreakBefore w:val="0"/>
        <w:spacing w:before="0" w:lineRule="auto"/>
        <w:jc w:val="center"/>
        <w:rPr/>
      </w:pPr>
      <w:r w:rsidDel="00000000" w:rsidR="00000000" w:rsidRPr="00000000">
        <w:rPr>
          <w:rtl w:val="0"/>
        </w:rPr>
        <w:t xml:space="preserve">ACADEMIC ADVISOR: Prof. Ah-Ram Kim</w:t>
      </w:r>
      <w:r w:rsidDel="00000000" w:rsidR="00000000" w:rsidRPr="00000000">
        <w:rPr>
          <w:rtl w:val="0"/>
        </w:rPr>
      </w:r>
    </w:p>
    <w:p w:rsidR="00000000" w:rsidDel="00000000" w:rsidP="00000000" w:rsidRDefault="00000000" w:rsidRPr="00000000" w14:paraId="0000000A">
      <w:pPr>
        <w:pageBreakBefore w:val="0"/>
        <w:spacing w:before="0" w:lineRule="auto"/>
        <w:rPr/>
      </w:pP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4mpx6a8znb7" w:id="2"/>
      <w:bookmarkEnd w:id="2"/>
      <w:r w:rsidDel="00000000" w:rsidR="00000000" w:rsidRPr="00000000">
        <w:rPr>
          <w:rtl w:val="0"/>
        </w:rPr>
        <w:t xml:space="preserve">INTRODUCTION</w:t>
      </w:r>
    </w:p>
    <w:p w:rsidR="00000000" w:rsidDel="00000000" w:rsidP="00000000" w:rsidRDefault="00000000" w:rsidRPr="00000000" w14:paraId="0000000C">
      <w:pPr>
        <w:pStyle w:val="Heading2"/>
        <w:pageBreakBefore w:val="0"/>
        <w:rPr>
          <w:sz w:val="24"/>
          <w:szCs w:val="24"/>
        </w:rPr>
      </w:pPr>
      <w:bookmarkStart w:colFirst="0" w:colLast="0" w:name="_3gxjdlin260g" w:id="3"/>
      <w:bookmarkEnd w:id="3"/>
      <w:r w:rsidDel="00000000" w:rsidR="00000000" w:rsidRPr="00000000">
        <w:rPr>
          <w:sz w:val="24"/>
          <w:szCs w:val="24"/>
          <w:shd w:fill="fdfdfd" w:val="clear"/>
          <w:rtl w:val="0"/>
        </w:rPr>
        <w:t xml:space="preserve">HIV/AIDS Severity in Korea</w:t>
      </w:r>
      <w:r w:rsidDel="00000000" w:rsidR="00000000" w:rsidRPr="00000000">
        <w:rPr>
          <w:rtl w:val="0"/>
        </w:rPr>
      </w:r>
    </w:p>
    <w:p w:rsidR="00000000" w:rsidDel="00000000" w:rsidP="00000000" w:rsidRDefault="00000000" w:rsidRPr="00000000" w14:paraId="0000000D">
      <w:pPr>
        <w:pageBreakBefore w:val="0"/>
        <w:rPr>
          <w:color w:val="000000"/>
          <w:shd w:fill="fdfdfd" w:val="clear"/>
        </w:rPr>
      </w:pPr>
      <w:r w:rsidDel="00000000" w:rsidR="00000000" w:rsidRPr="00000000">
        <w:rPr>
          <w:color w:val="000000"/>
          <w:shd w:fill="fdfdfd" w:val="clear"/>
          <w:rtl w:val="0"/>
        </w:rPr>
        <w:t xml:space="preserve">According to UNAIDS.info the annual global AIDS outbreak from 1990 to 2018 shows an average annual decrease of 16 percent from 2000 to 2018, and compared to 1990, -9.6 percent decrease can be seen, whereas Korea has seen a growth rate of about 1802 percent as of 2018 compared to the 1990s and an average annual increase of 111 percent </w:t>
      </w:r>
      <w:r w:rsidDel="00000000" w:rsidR="00000000" w:rsidRPr="00000000">
        <w:rPr>
          <w:color w:val="000000"/>
          <w:shd w:fill="fdfdfd" w:val="clear"/>
          <w:rtl w:val="0"/>
        </w:rPr>
        <w:t xml:space="preserve">Also, according to the KCDC's 2018 HIV/AIDS report, there are 12,991 cumulative infections in the country by 2018, and about 1,000 new infections have been reported and received since 2013, with the risk of HIV/AIDS increasing even more sharply in South Korea while the number of infections is declining worldwide. Therefore, we seek and analyze the factors for HIV/AIDS and try to find and apply educational aspects that can inhibit these factors to design and effectively inhibit HIV/AIDS infection models.</w:t>
      </w:r>
    </w:p>
    <w:p w:rsidR="00000000" w:rsidDel="00000000" w:rsidP="00000000" w:rsidRDefault="00000000" w:rsidRPr="00000000" w14:paraId="0000000E">
      <w:pPr>
        <w:pageBreakBefore w:val="0"/>
        <w:rPr>
          <w:color w:val="000000"/>
          <w:shd w:fill="fdfdfd" w:val="clear"/>
        </w:rPr>
      </w:pPr>
      <w:r w:rsidDel="00000000" w:rsidR="00000000" w:rsidRPr="00000000">
        <w:rPr>
          <w:rtl w:val="0"/>
        </w:rPr>
      </w:r>
    </w:p>
    <w:p w:rsidR="00000000" w:rsidDel="00000000" w:rsidP="00000000" w:rsidRDefault="00000000" w:rsidRPr="00000000" w14:paraId="0000000F">
      <w:pPr>
        <w:pageBreakBefore w:val="0"/>
        <w:jc w:val="center"/>
        <w:rPr>
          <w:rFonts w:ascii="Microsoft Yahei" w:cs="Microsoft Yahei" w:eastAsia="Microsoft Yahei" w:hAnsi="Microsoft Yahei"/>
          <w:color w:val="000000"/>
          <w:sz w:val="27"/>
          <w:szCs w:val="27"/>
          <w:shd w:fill="fdfdfd" w:val="clear"/>
        </w:rPr>
      </w:pPr>
      <w:r w:rsidDel="00000000" w:rsidR="00000000" w:rsidRPr="00000000">
        <w:rPr>
          <w:rFonts w:ascii="Microsoft Yahei" w:cs="Microsoft Yahei" w:eastAsia="Microsoft Yahei" w:hAnsi="Microsoft Yahei"/>
          <w:color w:val="000000"/>
          <w:sz w:val="27"/>
          <w:szCs w:val="27"/>
          <w:shd w:fill="fdfdfd" w:val="clear"/>
        </w:rPr>
        <w:drawing>
          <wp:inline distB="114300" distT="114300" distL="114300" distR="114300">
            <wp:extent cx="3614738" cy="2050465"/>
            <wp:effectExtent b="0" l="0" r="0" t="0"/>
            <wp:docPr id="1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614738" cy="20504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1262063</wp:posOffset>
                </wp:positionH>
                <wp:positionV relativeFrom="paragraph">
                  <wp:posOffset>2371725</wp:posOffset>
                </wp:positionV>
                <wp:extent cx="3990499" cy="300038"/>
                <wp:effectExtent b="0" l="0" r="0" t="0"/>
                <wp:wrapSquare wrapText="bothSides" distB="0" distT="0" distL="0" distR="0"/>
                <wp:docPr id="12" name=""/>
                <a:graphic>
                  <a:graphicData uri="http://schemas.microsoft.com/office/word/2010/wordprocessingShape">
                    <wps:wsp>
                      <wps:cNvSpPr txBox="1"/>
                      <wps:cNvPr id="2" name="Shape 2"/>
                      <wps:spPr>
                        <a:xfrm>
                          <a:off x="263375" y="97575"/>
                          <a:ext cx="6300600" cy="448800"/>
                        </a:xfrm>
                        <a:prstGeom prst="rect">
                          <a:avLst/>
                        </a:prstGeom>
                        <a:noFill/>
                        <a:ln>
                          <a:noFill/>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Proxima Nova" w:cs="Proxima Nova" w:eastAsia="Proxima Nova" w:hAnsi="Proxima Nova"/>
                                <w:b w:val="1"/>
                                <w:i w:val="0"/>
                                <w:smallCaps w:val="0"/>
                                <w:strike w:val="0"/>
                                <w:color w:val="000000"/>
                                <w:sz w:val="28"/>
                                <w:vertAlign w:val="baseline"/>
                              </w:rPr>
                              <w:t xml:space="preserve">   Figure0</w:t>
                            </w:r>
                            <w:r w:rsidDel="00000000" w:rsidR="00000000" w:rsidRPr="00000000">
                              <w:rPr>
                                <w:rFonts w:ascii="Proxima Nova" w:cs="Proxima Nova" w:eastAsia="Proxima Nova" w:hAnsi="Proxima Nova"/>
                                <w:b w:val="1"/>
                                <w:i w:val="0"/>
                                <w:smallCaps w:val="0"/>
                                <w:strike w:val="0"/>
                                <w:color w:val="000000"/>
                                <w:sz w:val="28"/>
                                <w:vertAlign w:val="baseline"/>
                              </w:rPr>
                              <w:t xml:space="preserve">. </w:t>
                            </w:r>
                            <w:r w:rsidDel="00000000" w:rsidR="00000000" w:rsidRPr="00000000">
                              <w:rPr>
                                <w:rFonts w:ascii="Proxima Nova" w:cs="Proxima Nova" w:eastAsia="Proxima Nova" w:hAnsi="Proxima Nova"/>
                                <w:b w:val="0"/>
                                <w:i w:val="0"/>
                                <w:smallCaps w:val="0"/>
                                <w:strike w:val="0"/>
                                <w:color w:val="000000"/>
                                <w:sz w:val="28"/>
                                <w:shd w:fill="fdfdfd"/>
                                <w:vertAlign w:val="baseline"/>
                              </w:rPr>
                              <w:t xml:space="preserve">Comparison of HIV/AIDS rates in Korea and the World</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1262063</wp:posOffset>
                </wp:positionH>
                <wp:positionV relativeFrom="paragraph">
                  <wp:posOffset>2371725</wp:posOffset>
                </wp:positionV>
                <wp:extent cx="3990499" cy="300038"/>
                <wp:effectExtent b="0" l="0" r="0" t="0"/>
                <wp:wrapSquare wrapText="bothSides" distB="0" distT="0" distL="0" distR="0"/>
                <wp:docPr id="12" name="image37.png"/>
                <a:graphic>
                  <a:graphicData uri="http://schemas.openxmlformats.org/drawingml/2006/picture">
                    <pic:pic>
                      <pic:nvPicPr>
                        <pic:cNvPr id="0" name="image37.png"/>
                        <pic:cNvPicPr preferRelativeResize="0"/>
                      </pic:nvPicPr>
                      <pic:blipFill>
                        <a:blip r:embed="rId8"/>
                        <a:srcRect/>
                        <a:stretch>
                          <a:fillRect/>
                        </a:stretch>
                      </pic:blipFill>
                      <pic:spPr>
                        <a:xfrm>
                          <a:off x="0" y="0"/>
                          <a:ext cx="3990499" cy="300038"/>
                        </a:xfrm>
                        <a:prstGeom prst="rect"/>
                        <a:ln/>
                      </pic:spPr>
                    </pic:pic>
                  </a:graphicData>
                </a:graphic>
              </wp:anchor>
            </w:drawing>
          </mc:Fallback>
        </mc:AlternateContent>
      </w:r>
    </w:p>
    <w:p w:rsidR="00000000" w:rsidDel="00000000" w:rsidP="00000000" w:rsidRDefault="00000000" w:rsidRPr="00000000" w14:paraId="00000010">
      <w:pPr>
        <w:pStyle w:val="Heading2"/>
        <w:pageBreakBefore w:val="0"/>
        <w:rPr/>
      </w:pPr>
      <w:bookmarkStart w:colFirst="0" w:colLast="0" w:name="_oymnw3nlvwib" w:id="4"/>
      <w:bookmarkEnd w:id="4"/>
      <w:r w:rsidDel="00000000" w:rsidR="00000000" w:rsidRPr="00000000">
        <w:rPr>
          <w:rtl w:val="0"/>
        </w:rPr>
        <w:t xml:space="preserve">Characteristics of HIV/AIDS in Korea</w:t>
      </w:r>
    </w:p>
    <w:p w:rsidR="00000000" w:rsidDel="00000000" w:rsidP="00000000" w:rsidRDefault="00000000" w:rsidRPr="00000000" w14:paraId="00000011">
      <w:pPr>
        <w:pageBreakBefore w:val="0"/>
        <w:rPr/>
      </w:pPr>
      <w:r w:rsidDel="00000000" w:rsidR="00000000" w:rsidRPr="00000000">
        <w:rPr>
          <w:shd w:fill="fdfdfd" w:val="clear"/>
          <w:rtl w:val="0"/>
        </w:rPr>
        <w:t xml:space="preserve">There are two main characteristics of the spread of AIDS infection in Korea. The first is that more than 90 percent of the infected are male, and the second is that the infection route is limited to sexual contact. According to a 2016 survey by the Korea Centers for Disease Control and Prevention, 54.4 percent of men were infected through heterosexual sexual contact and 45.6 percent through same-sex sexual contact. But now, socially a negative perception to prevail about homosexuality, these numbers are infected through same-sex sexual contact because the statistics that reflected the mindset and intentions.Infected, even to skewed answers to health authorities are also recognized that it is highly possible.After all, South Korea can see that Men who have sex with men (MSM) has become a major infectious group, and that HIV/AIDS continues to spread in them.</w:t>
      </w:r>
      <w:r w:rsidDel="00000000" w:rsidR="00000000" w:rsidRPr="00000000">
        <w:rPr>
          <w:rtl w:val="0"/>
        </w:rPr>
      </w:r>
    </w:p>
    <w:p w:rsidR="00000000" w:rsidDel="00000000" w:rsidP="00000000" w:rsidRDefault="00000000" w:rsidRPr="00000000" w14:paraId="00000012">
      <w:pPr>
        <w:pStyle w:val="Heading2"/>
        <w:pageBreakBefore w:val="0"/>
        <w:rPr/>
      </w:pPr>
      <w:bookmarkStart w:colFirst="0" w:colLast="0" w:name="_quim3mpdvunt" w:id="5"/>
      <w:bookmarkEnd w:id="5"/>
      <w:r w:rsidDel="00000000" w:rsidR="00000000" w:rsidRPr="00000000">
        <w:rPr>
          <w:rtl w:val="0"/>
        </w:rPr>
        <w:t xml:space="preserve">Research Background</w:t>
      </w:r>
    </w:p>
    <w:p w:rsidR="00000000" w:rsidDel="00000000" w:rsidP="00000000" w:rsidRDefault="00000000" w:rsidRPr="00000000" w14:paraId="00000013">
      <w:pPr>
        <w:pageBreakBefore w:val="0"/>
        <w:rPr>
          <w:shd w:fill="fdfdfd" w:val="clear"/>
        </w:rPr>
      </w:pPr>
      <w:r w:rsidDel="00000000" w:rsidR="00000000" w:rsidRPr="00000000">
        <w:rPr>
          <w:shd w:fill="fdfdfd" w:val="clear"/>
          <w:rtl w:val="0"/>
        </w:rPr>
        <w:t xml:space="preserve">PrEP is a way of preventing HIV infection by using antiretroviral drugs in advance for high-risk people who are not infected with HIV, although it is not yet implemented in Korea, but is already widely used overseas.[14,15,16]. However, this method should be taken once a day, with the downside being that the preventive effect varies greatly depending on its implementation. There is also a risk of increasing dangerous sex practices and, rather, further encouraging HIV/AIDS infection by fostering awareness of safety in high-risk groups. After all, chemical precautions such as PrEP cannot be a fundamental measure of HIV/AIDS infection. Considering the fact that the nation's major infection route is MSM's sexual activity at present, it is thought that it is important to prevent dangerous sex through proper sex education rather than through chemical therapy.</w:t>
      </w:r>
    </w:p>
    <w:p w:rsidR="00000000" w:rsidDel="00000000" w:rsidP="00000000" w:rsidRDefault="00000000" w:rsidRPr="00000000" w14:paraId="00000014">
      <w:pPr>
        <w:pageBreakBefore w:val="0"/>
        <w:rPr/>
      </w:pPr>
      <w:r w:rsidDel="00000000" w:rsidR="00000000" w:rsidRPr="00000000">
        <w:rPr>
          <w:shd w:fill="fdfdfd" w:val="clear"/>
          <w:rtl w:val="0"/>
        </w:rPr>
        <w:t xml:space="preserve">Men and men anal intercourse is recognized by the Centers for Disaster Control and Prevention (CDC) in the United States as the most dangerous form of sexual intercourse that infects HIV/AIDS. However, with the human rights issue of homosexuals becoming an issue, education and reporting on the link between AIDS and homosexuality have not been carried out properly. In this study, we believe that the most effective way to prevent HIV infection is to minimize sexual contact with the infected or high-risk groups, and we will demonstrate the preventive effects of the various education below.</w:t>
      </w:r>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scu9o0ri2amc" w:id="6"/>
      <w:bookmarkEnd w:id="6"/>
      <w:r w:rsidDel="00000000" w:rsidR="00000000" w:rsidRPr="00000000">
        <w:rPr>
          <w:rtl w:val="0"/>
        </w:rPr>
        <w:t xml:space="preserve">RESEARCH </w:t>
      </w:r>
      <w:r w:rsidDel="00000000" w:rsidR="00000000" w:rsidRPr="00000000">
        <w:rPr>
          <w:rFonts w:ascii="Proxima Nova" w:cs="Proxima Nova" w:eastAsia="Proxima Nova" w:hAnsi="Proxima Nova"/>
          <w:rtl w:val="0"/>
        </w:rPr>
        <w:t xml:space="preserve">GOALS</w:t>
      </w:r>
    </w:p>
    <w:p w:rsidR="00000000" w:rsidDel="00000000" w:rsidP="00000000" w:rsidRDefault="00000000" w:rsidRPr="00000000" w14:paraId="00000016">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shd w:fill="fdfdfd" w:val="clear"/>
          <w:rtl w:val="0"/>
        </w:rPr>
        <w:t xml:space="preserve">To find out how effective education is compared to prep.</w:t>
      </w:r>
      <w:r w:rsidDel="00000000" w:rsidR="00000000" w:rsidRPr="00000000">
        <w:rPr>
          <w:rtl w:val="0"/>
        </w:rPr>
      </w:r>
    </w:p>
    <w:p w:rsidR="00000000" w:rsidDel="00000000" w:rsidP="00000000" w:rsidRDefault="00000000" w:rsidRPr="00000000" w14:paraId="00000017">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pPr>
      <w:r w:rsidDel="00000000" w:rsidR="00000000" w:rsidRPr="00000000">
        <w:rPr>
          <w:shd w:fill="fdfdfd" w:val="clear"/>
          <w:rtl w:val="0"/>
        </w:rPr>
        <w:t xml:space="preserve">Suggesting measures to expand education in Korean society when the effectiveness of education is proven</w:t>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xoruhrw22nd" w:id="7"/>
      <w:bookmarkEnd w:id="7"/>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color w:val="00ab44"/>
        </w:rPr>
      </w:pPr>
      <w:bookmarkStart w:colFirst="0" w:colLast="0" w:name="_odyhghqplhx8" w:id="8"/>
      <w:bookmarkEnd w:id="8"/>
      <w:r w:rsidDel="00000000" w:rsidR="00000000" w:rsidRPr="00000000">
        <w:rPr>
          <w:rtl w:val="0"/>
        </w:rPr>
        <w:t xml:space="preserve">MILESTONES</w:t>
      </w:r>
      <w:r w:rsidDel="00000000" w:rsidR="00000000" w:rsidRPr="00000000">
        <w:rPr>
          <w:rtl w:val="0"/>
        </w:rPr>
      </w:r>
    </w:p>
    <w:p w:rsidR="00000000" w:rsidDel="00000000" w:rsidP="00000000" w:rsidRDefault="00000000" w:rsidRPr="00000000" w14:paraId="0000001B">
      <w:pPr>
        <w:pStyle w:val="Heading2"/>
        <w:pageBreakBefore w:val="0"/>
        <w:pBdr>
          <w:top w:space="0" w:sz="0" w:val="nil"/>
          <w:left w:space="0" w:sz="0" w:val="nil"/>
          <w:bottom w:space="0" w:sz="0" w:val="nil"/>
          <w:right w:space="0" w:sz="0" w:val="nil"/>
          <w:between w:space="0" w:sz="0" w:val="nil"/>
        </w:pBdr>
        <w:shd w:fill="auto" w:val="clear"/>
        <w:rPr/>
      </w:pPr>
      <w:bookmarkStart w:colFirst="0" w:colLast="0" w:name="_6x8rkjwa8fzc" w:id="9"/>
      <w:bookmarkEnd w:id="9"/>
      <w:r w:rsidDel="00000000" w:rsidR="00000000" w:rsidRPr="00000000">
        <w:rPr>
          <w:rtl w:val="0"/>
        </w:rPr>
        <w:t xml:space="preserve">Acquisition and estimation of key model parameters </w:t>
      </w:r>
    </w:p>
    <w:p w:rsidR="00000000" w:rsidDel="00000000" w:rsidP="00000000" w:rsidRDefault="00000000" w:rsidRPr="00000000" w14:paraId="0000001C">
      <w:pPr>
        <w:pageBreakBefore w:val="0"/>
        <w:rPr/>
      </w:pPr>
      <w:r w:rsidDel="00000000" w:rsidR="00000000" w:rsidRPr="00000000">
        <w:rPr>
          <w:color w:val="000000"/>
          <w:shd w:fill="fdfdfd" w:val="clear"/>
          <w:rtl w:val="0"/>
        </w:rPr>
        <w:t xml:space="preserve">To find indicators that can actually affect infection, primarily as a way to see the difference between the effectiveness of education and the Prep. This includes the most commonly found values of infection rates when condoms are used, and unprotected analysis interCousre (UAIC) is more likely to be infected than when normal sex is conducted. It also considered not only in the education of physically preventable methods, but also in the mental aspects, such as the rate of infections that can occur through homosexuality due to gender identity confusion and the relative numbers of cases in which HIV can be transmitted to other people because they are not actually infected or are not diagnosed when they are suspected of being infected. In addition, the ratio of normal males to MSM and the rate of HIV transmission, which is spread according to males and females, are separately measured through simulation because they do not conform to the Korean model to be introduced based on actual papers. For Prep, refer to CDC.</w:t>
      </w:r>
      <w:r w:rsidDel="00000000" w:rsidR="00000000" w:rsidRPr="00000000">
        <w:rPr>
          <w:rtl w:val="0"/>
        </w:rPr>
        <w:t xml:space="preserve"> </w:t>
      </w:r>
    </w:p>
    <w:p w:rsidR="00000000" w:rsidDel="00000000" w:rsidP="00000000" w:rsidRDefault="00000000" w:rsidRPr="00000000" w14:paraId="0000001D">
      <w:pPr>
        <w:pStyle w:val="Heading2"/>
        <w:pageBreakBefore w:val="0"/>
        <w:rPr/>
      </w:pPr>
      <w:bookmarkStart w:colFirst="0" w:colLast="0" w:name="_jltys38rhgql" w:id="10"/>
      <w:bookmarkEnd w:id="10"/>
      <w:r w:rsidDel="00000000" w:rsidR="00000000" w:rsidRPr="00000000">
        <w:rPr>
          <w:rtl w:val="0"/>
        </w:rPr>
        <w:t xml:space="preserve">Construction of a mathematical model of HIV infection in Korea</w:t>
      </w:r>
    </w:p>
    <w:p w:rsidR="00000000" w:rsidDel="00000000" w:rsidP="00000000" w:rsidRDefault="00000000" w:rsidRPr="00000000" w14:paraId="0000001E">
      <w:pPr>
        <w:pageBreakBefore w:val="0"/>
        <w:rPr/>
      </w:pPr>
      <w:r w:rsidDel="00000000" w:rsidR="00000000" w:rsidRPr="00000000">
        <w:rPr>
          <w:color w:val="000000"/>
          <w:shd w:fill="fdfdfd" w:val="clear"/>
          <w:rtl w:val="0"/>
        </w:rPr>
        <w:t xml:space="preserve">Select and refer to several papers based on theses predicting a specific disease through differential equations, and construct the Ordinal Differential Equation based on the SIR model, a common infectious disease diffusion model. Each parameter is introduced into the equation to measure the variation in infectious magnetism according to parameters, mainly because it is a method for viewing changes according to parameter effects. At this time, the algorithm for infectious propagation is configured in advance, and the parameters are set according to the direction of the algorithm and the equation is constructed.</w:t>
      </w:r>
      <w:r w:rsidDel="00000000" w:rsidR="00000000" w:rsidRPr="00000000">
        <w:rPr>
          <w:rtl w:val="0"/>
        </w:rPr>
      </w:r>
    </w:p>
    <w:p w:rsidR="00000000" w:rsidDel="00000000" w:rsidP="00000000" w:rsidRDefault="00000000" w:rsidRPr="00000000" w14:paraId="0000001F">
      <w:pPr>
        <w:pStyle w:val="Heading2"/>
        <w:pageBreakBefore w:val="0"/>
        <w:rPr/>
      </w:pPr>
      <w:bookmarkStart w:colFirst="0" w:colLast="0" w:name="_xcup14vlurcg" w:id="11"/>
      <w:bookmarkEnd w:id="11"/>
      <w:r w:rsidDel="00000000" w:rsidR="00000000" w:rsidRPr="00000000">
        <w:rPr>
          <w:i w:val="1"/>
          <w:rtl w:val="0"/>
        </w:rPr>
        <w:t xml:space="preserve">In silico</w:t>
      </w:r>
      <w:r w:rsidDel="00000000" w:rsidR="00000000" w:rsidRPr="00000000">
        <w:rPr>
          <w:rtl w:val="0"/>
        </w:rPr>
        <w:t xml:space="preserve"> simulation of HIV infection</w:t>
      </w:r>
    </w:p>
    <w:p w:rsidR="00000000" w:rsidDel="00000000" w:rsidP="00000000" w:rsidRDefault="00000000" w:rsidRPr="00000000" w14:paraId="00000020">
      <w:pPr>
        <w:pageBreakBefore w:val="0"/>
        <w:rPr>
          <w:color w:val="000000"/>
          <w:shd w:fill="fdfdfd" w:val="clear"/>
        </w:rPr>
      </w:pPr>
      <w:r w:rsidDel="00000000" w:rsidR="00000000" w:rsidRPr="00000000">
        <w:rPr>
          <w:color w:val="000000"/>
          <w:shd w:fill="fdfdfd" w:val="clear"/>
          <w:rtl w:val="0"/>
        </w:rPr>
        <w:t xml:space="preserve">Simulate how similar the actual data was to be estimated through the first constructed equation. After measuring whether the differential equation can be predicted well through actual simulation, if there is an error based on the measurement, find the part to be modified in the differential equation or change the value for the parameter to optimize the equation similarly to the actual data. Estimate the number of infections based on four scenarios with optimized equations. Each scenario is constructed in the following directions: 1. both education and prep. 2. education only. 3. Only Prep 4. both education and Prep. </w:t>
      </w:r>
    </w:p>
    <w:p w:rsidR="00000000" w:rsidDel="00000000" w:rsidP="00000000" w:rsidRDefault="00000000" w:rsidRPr="00000000" w14:paraId="00000021">
      <w:pPr>
        <w:pageBreakBefore w:val="0"/>
        <w:rPr>
          <w:color w:val="000000"/>
          <w:shd w:fill="fdfdfd" w:val="clear"/>
        </w:rPr>
      </w:pPr>
      <w:r w:rsidDel="00000000" w:rsidR="00000000" w:rsidRPr="00000000">
        <w:rPr>
          <w:rtl w:val="0"/>
        </w:rPr>
      </w:r>
    </w:p>
    <w:p w:rsidR="00000000" w:rsidDel="00000000" w:rsidP="00000000" w:rsidRDefault="00000000" w:rsidRPr="00000000" w14:paraId="00000022">
      <w:pPr>
        <w:pStyle w:val="Heading2"/>
        <w:pageBreakBefore w:val="0"/>
        <w:rPr/>
      </w:pPr>
      <w:bookmarkStart w:colFirst="0" w:colLast="0" w:name="_c42ai2aaljid" w:id="12"/>
      <w:bookmarkEnd w:id="12"/>
      <w:r w:rsidDel="00000000" w:rsidR="00000000" w:rsidRPr="00000000">
        <w:rPr>
          <w:rtl w:val="0"/>
        </w:rPr>
      </w:r>
    </w:p>
    <w:p w:rsidR="00000000" w:rsidDel="00000000" w:rsidP="00000000" w:rsidRDefault="00000000" w:rsidRPr="00000000" w14:paraId="00000023">
      <w:pPr>
        <w:pStyle w:val="Heading2"/>
        <w:pageBreakBefore w:val="0"/>
        <w:rPr/>
      </w:pPr>
      <w:bookmarkStart w:colFirst="0" w:colLast="0" w:name="_9tnn355scrv5" w:id="13"/>
      <w:bookmarkEnd w:id="13"/>
      <w:r w:rsidDel="00000000" w:rsidR="00000000" w:rsidRPr="00000000">
        <w:rPr>
          <w:rtl w:val="0"/>
        </w:rPr>
      </w:r>
    </w:p>
    <w:p w:rsidR="00000000" w:rsidDel="00000000" w:rsidP="00000000" w:rsidRDefault="00000000" w:rsidRPr="00000000" w14:paraId="00000024">
      <w:pPr>
        <w:pStyle w:val="Heading2"/>
        <w:pageBreakBefore w:val="0"/>
        <w:rPr/>
      </w:pPr>
      <w:bookmarkStart w:colFirst="0" w:colLast="0" w:name="_b7zk73yo5jp9" w:id="14"/>
      <w:bookmarkEnd w:id="14"/>
      <w:r w:rsidDel="00000000" w:rsidR="00000000" w:rsidRPr="00000000">
        <w:rPr>
          <w:rtl w:val="0"/>
        </w:rPr>
        <w:t xml:space="preserve">Comprehensive analysis of model results</w:t>
      </w:r>
    </w:p>
    <w:p w:rsidR="00000000" w:rsidDel="00000000" w:rsidP="00000000" w:rsidRDefault="00000000" w:rsidRPr="00000000" w14:paraId="00000025">
      <w:pPr>
        <w:pageBreakBefore w:val="0"/>
        <w:rPr/>
      </w:pPr>
      <w:r w:rsidDel="00000000" w:rsidR="00000000" w:rsidRPr="00000000">
        <w:rPr>
          <w:color w:val="000000"/>
          <w:shd w:fill="fdfdfd" w:val="clear"/>
          <w:rtl w:val="0"/>
        </w:rPr>
        <w:t xml:space="preserve">Measure the number of infections through four pre-set scenarios. Based on the measured number of infections, compare scenario 1 and the remaining scenarios to show the seriousness of the actual introduction (Scenario 1) and refer to the importance of each parameter and measure the effects of each parameter in the remaining scenarios to schematize the differences by parameter. Based on the schematic parameters, the importance of each parameter can be checked according to the infectious group.</w:t>
      </w:r>
      <w:r w:rsidDel="00000000" w:rsidR="00000000" w:rsidRPr="00000000">
        <w:rPr>
          <w:rtl w:val="0"/>
        </w:rPr>
      </w:r>
    </w:p>
    <w:p w:rsidR="00000000" w:rsidDel="00000000" w:rsidP="00000000" w:rsidRDefault="00000000" w:rsidRPr="00000000" w14:paraId="00000026">
      <w:pPr>
        <w:pStyle w:val="Heading2"/>
        <w:pageBreakBefore w:val="0"/>
        <w:rPr/>
      </w:pPr>
      <w:bookmarkStart w:colFirst="0" w:colLast="0" w:name="_1qxu7bl0k0gd" w:id="15"/>
      <w:bookmarkEnd w:id="15"/>
      <w:r w:rsidDel="00000000" w:rsidR="00000000" w:rsidRPr="00000000">
        <w:rPr>
          <w:rtl w:val="0"/>
        </w:rPr>
        <w:t xml:space="preserve">Getting novel insights and better solutions from the results</w:t>
      </w:r>
    </w:p>
    <w:p w:rsidR="00000000" w:rsidDel="00000000" w:rsidP="00000000" w:rsidRDefault="00000000" w:rsidRPr="00000000" w14:paraId="00000027">
      <w:pPr>
        <w:pageBreakBefore w:val="0"/>
        <w:rPr/>
      </w:pPr>
      <w:r w:rsidDel="00000000" w:rsidR="00000000" w:rsidRPr="00000000">
        <w:rPr>
          <w:color w:val="000000"/>
          <w:shd w:fill="fdfdfd" w:val="clear"/>
          <w:rtl w:val="0"/>
        </w:rPr>
        <w:t xml:space="preserve">Cost-wise analysis of the effects on Prep and the rest of the training can be made to further compare the effects on the economic side. If the effectiveness of education relative to the PreP is reasonable for the amount, a policy approach can be taken to support the nation's preventive education. In addition, the fact that the number of infected people in the undiagnosed infection group is much higher than those actually managed by the country suggests effective management of the country based on parameters.</w:t>
      </w:r>
      <w:r w:rsidDel="00000000" w:rsidR="00000000" w:rsidRPr="00000000">
        <w:rPr>
          <w:rtl w:val="0"/>
        </w:rPr>
      </w:r>
    </w:p>
    <w:p w:rsidR="00000000" w:rsidDel="00000000" w:rsidP="00000000" w:rsidRDefault="00000000" w:rsidRPr="00000000" w14:paraId="00000028">
      <w:pPr>
        <w:pStyle w:val="Heading1"/>
        <w:pageBreakBefore w:val="0"/>
        <w:rPr/>
      </w:pPr>
      <w:bookmarkStart w:colFirst="0" w:colLast="0" w:name="_rgv8b19towi" w:id="16"/>
      <w:bookmarkEnd w:id="16"/>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29">
      <w:pPr>
        <w:pStyle w:val="Heading2"/>
        <w:pageBreakBefore w:val="0"/>
        <w:rPr/>
      </w:pPr>
      <w:bookmarkStart w:colFirst="0" w:colLast="0" w:name="_cg4odu9ewfsn" w:id="17"/>
      <w:bookmarkEnd w:id="17"/>
      <w:r w:rsidDel="00000000" w:rsidR="00000000" w:rsidRPr="00000000">
        <w:rPr>
          <w:rtl w:val="0"/>
        </w:rPr>
        <w:t xml:space="preserve">Construction of a mathematical model</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drawing>
          <wp:inline distB="114300" distT="114300" distL="114300" distR="114300">
            <wp:extent cx="3228975" cy="1979613"/>
            <wp:effectExtent b="0" l="0" r="0" t="0"/>
            <wp:docPr id="2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28975" cy="1979613"/>
                    </a:xfrm>
                    <a:prstGeom prst="rect"/>
                    <a:ln/>
                  </pic:spPr>
                </pic:pic>
              </a:graphicData>
            </a:graphic>
          </wp:inline>
        </w:drawing>
      </w:r>
      <w:r w:rsidDel="00000000" w:rsidR="00000000" w:rsidRPr="00000000">
        <w:rPr/>
        <w:drawing>
          <wp:inline distB="114300" distT="114300" distL="114300" distR="114300">
            <wp:extent cx="3138488" cy="1954829"/>
            <wp:effectExtent b="0" l="0" r="0" t="0"/>
            <wp:docPr id="3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138488" cy="195482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mc:AlternateContent>
          <mc:Choice Requires="wpg">
            <w:drawing>
              <wp:inline distB="114300" distT="114300" distL="114300" distR="114300">
                <wp:extent cx="6515100" cy="603537"/>
                <wp:effectExtent b="0" l="0" r="0" t="0"/>
                <wp:docPr id="10" name=""/>
                <a:graphic>
                  <a:graphicData uri="http://schemas.microsoft.com/office/word/2010/wordprocessingShape">
                    <wps:wsp>
                      <wps:cNvSpPr txBox="1"/>
                      <wps:cNvPr id="2" name="Shape 2"/>
                      <wps:spPr>
                        <a:xfrm>
                          <a:off x="269475" y="165850"/>
                          <a:ext cx="8000100" cy="44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000000"/>
                                <w:sz w:val="28"/>
                                <w:vertAlign w:val="baseline"/>
                              </w:rPr>
                              <w:t xml:space="preserve">Figure1. </w:t>
                            </w:r>
                            <w:r w:rsidDel="00000000" w:rsidR="00000000" w:rsidRPr="00000000">
                              <w:rPr>
                                <w:rFonts w:ascii="Proxima Nova" w:cs="Proxima Nova" w:eastAsia="Proxima Nova" w:hAnsi="Proxima Nova"/>
                                <w:b w:val="1"/>
                                <w:i w:val="0"/>
                                <w:smallCaps w:val="0"/>
                                <w:strike w:val="0"/>
                                <w:color w:val="000000"/>
                                <w:sz w:val="28"/>
                                <w:vertAlign w:val="baseline"/>
                              </w:rPr>
                              <w:t xml:space="preserve">ODE </w:t>
                            </w:r>
                            <w:r w:rsidDel="00000000" w:rsidR="00000000" w:rsidRPr="00000000">
                              <w:rPr>
                                <w:rFonts w:ascii="Proxima Nova" w:cs="Proxima Nova" w:eastAsia="Proxima Nova" w:hAnsi="Proxima Nova"/>
                                <w:b w:val="1"/>
                                <w:i w:val="0"/>
                                <w:smallCaps w:val="0"/>
                                <w:strike w:val="0"/>
                                <w:color w:val="000000"/>
                                <w:sz w:val="28"/>
                                <w:vertAlign w:val="baseline"/>
                              </w:rPr>
                              <w:t xml:space="preserve">suitability</w:t>
                            </w:r>
                            <w:r w:rsidDel="00000000" w:rsidR="00000000" w:rsidRPr="00000000">
                              <w:rPr>
                                <w:rFonts w:ascii="Proxima Nova" w:cs="Proxima Nova" w:eastAsia="Proxima Nova" w:hAnsi="Proxima Nova"/>
                                <w:b w:val="1"/>
                                <w:i w:val="0"/>
                                <w:smallCaps w:val="0"/>
                                <w:strike w:val="0"/>
                                <w:color w:val="000000"/>
                                <w:sz w:val="28"/>
                                <w:vertAlign w:val="baseline"/>
                              </w:rPr>
                              <w:t xml:space="preserve"> of Fit for Actual Data. </w:t>
                            </w:r>
                            <w:r w:rsidDel="00000000" w:rsidR="00000000" w:rsidRPr="00000000">
                              <w:rPr>
                                <w:rFonts w:ascii="Proxima Nova" w:cs="Proxima Nova" w:eastAsia="Proxima Nova" w:hAnsi="Proxima Nova"/>
                                <w:b w:val="0"/>
                                <w:i w:val="0"/>
                                <w:smallCaps w:val="0"/>
                                <w:strike w:val="0"/>
                                <w:color w:val="000000"/>
                                <w:sz w:val="27"/>
                                <w:shd w:fill="fdfdfd"/>
                                <w:vertAlign w:val="baseline"/>
                              </w:rPr>
                              <w:t xml:space="preserve">The population who had sex was well predicted, but for each infected group, the overall proportion of the population forecast stood between 50 and 70 percent.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6515100" cy="603537"/>
                <wp:effectExtent b="0" l="0" r="0" t="0"/>
                <wp:docPr id="10"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6515100" cy="6035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3219450" cy="1906587"/>
            <wp:effectExtent b="0" l="0" r="0" t="0"/>
            <wp:docPr id="36"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219450" cy="1906587"/>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285750</wp:posOffset>
            </wp:positionV>
            <wp:extent cx="3215439" cy="1697038"/>
            <wp:effectExtent b="0" l="0" r="0" t="0"/>
            <wp:wrapSquare wrapText="bothSides" distB="0" distT="0" distL="0" distR="0"/>
            <wp:docPr id="1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215439" cy="1697038"/>
                    </a:xfrm>
                    <a:prstGeom prst="rect"/>
                    <a:ln/>
                  </pic:spPr>
                </pic:pic>
              </a:graphicData>
            </a:graphic>
          </wp:anchor>
        </w:drawing>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3128963" cy="1630586"/>
            <wp:effectExtent b="0" l="0" r="0" t="0"/>
            <wp:docPr id="2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128963" cy="163058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mc:AlternateContent>
          <mc:Choice Requires="wpg">
            <w:drawing>
              <wp:inline distB="114300" distT="114300" distL="114300" distR="114300">
                <wp:extent cx="6515100" cy="680913"/>
                <wp:effectExtent b="0" l="0" r="0" t="0"/>
                <wp:docPr id="8" name=""/>
                <a:graphic>
                  <a:graphicData uri="http://schemas.microsoft.com/office/word/2010/wordprocessingShape">
                    <wps:wsp>
                      <wps:cNvSpPr txBox="1"/>
                      <wps:cNvPr id="2" name="Shape 2"/>
                      <wps:spPr>
                        <a:xfrm>
                          <a:off x="263375" y="97575"/>
                          <a:ext cx="8000100" cy="44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000000"/>
                                <w:sz w:val="28"/>
                                <w:vertAlign w:val="baseline"/>
                              </w:rPr>
                              <w:t xml:space="preserve">Figure2. </w:t>
                            </w:r>
                            <w:r w:rsidDel="00000000" w:rsidR="00000000" w:rsidRPr="00000000">
                              <w:rPr>
                                <w:rFonts w:ascii="Proxima Nova" w:cs="Proxima Nova" w:eastAsia="Proxima Nova" w:hAnsi="Proxima Nova"/>
                                <w:b w:val="1"/>
                                <w:i w:val="0"/>
                                <w:smallCaps w:val="0"/>
                                <w:strike w:val="0"/>
                                <w:color w:val="000000"/>
                                <w:sz w:val="28"/>
                                <w:shd w:fill="fdfdfd"/>
                                <w:vertAlign w:val="baseline"/>
                              </w:rPr>
                              <w:t xml:space="preserve">Infection changes according to each scenario </w:t>
                            </w:r>
                            <w:r w:rsidDel="00000000" w:rsidR="00000000" w:rsidRPr="00000000">
                              <w:rPr>
                                <w:rFonts w:ascii="Proxima Nova" w:cs="Proxima Nova" w:eastAsia="Proxima Nova" w:hAnsi="Proxima Nova"/>
                                <w:b w:val="0"/>
                                <w:i w:val="0"/>
                                <w:smallCaps w:val="0"/>
                                <w:strike w:val="0"/>
                                <w:color w:val="000000"/>
                                <w:sz w:val="22"/>
                                <w:shd w:fill="fdfdfd"/>
                                <w:vertAlign w:val="baseline"/>
                              </w:rPr>
                              <w:t xml:space="preserve">Comparing the effectiveness of education with that of prep for each scenario, the effect of Prep on the average male and female infected group was shown to be higher than that of education, and the effect of education was to some extent to be effected but decreased over time. On the other hand, in case of infected MSM, education was more effective than Prep.</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6515100" cy="680913"/>
                <wp:effectExtent b="0" l="0" r="0" t="0"/>
                <wp:docPr id="8" name="image31.png"/>
                <a:graphic>
                  <a:graphicData uri="http://schemas.openxmlformats.org/drawingml/2006/picture">
                    <pic:pic>
                      <pic:nvPicPr>
                        <pic:cNvPr id="0" name="image31.png"/>
                        <pic:cNvPicPr preferRelativeResize="0"/>
                      </pic:nvPicPr>
                      <pic:blipFill>
                        <a:blip r:embed="rId15"/>
                        <a:srcRect/>
                        <a:stretch>
                          <a:fillRect/>
                        </a:stretch>
                      </pic:blipFill>
                      <pic:spPr>
                        <a:xfrm>
                          <a:off x="0" y="0"/>
                          <a:ext cx="6515100" cy="6809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6491288" cy="2237110"/>
            <wp:effectExtent b="0" l="0" r="0" t="0"/>
            <wp:docPr id="32"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6491288" cy="223711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mc:AlternateContent>
          <mc:Choice Requires="wpg">
            <w:drawing>
              <wp:inline distB="114300" distT="114300" distL="114300" distR="114300">
                <wp:extent cx="6515100" cy="820191"/>
                <wp:effectExtent b="0" l="0" r="0" t="0"/>
                <wp:docPr id="6" name=""/>
                <a:graphic>
                  <a:graphicData uri="http://schemas.microsoft.com/office/word/2010/wordprocessingShape">
                    <wps:wsp>
                      <wps:cNvSpPr txBox="1"/>
                      <wps:cNvPr id="2" name="Shape 2"/>
                      <wps:spPr>
                        <a:xfrm>
                          <a:off x="263375" y="97575"/>
                          <a:ext cx="8000100" cy="44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000000"/>
                                <w:sz w:val="28"/>
                                <w:vertAlign w:val="baseline"/>
                              </w:rPr>
                              <w:t xml:space="preserve">Table1</w:t>
                            </w:r>
                            <w:r w:rsidDel="00000000" w:rsidR="00000000" w:rsidRPr="00000000">
                              <w:rPr>
                                <w:rFonts w:ascii="Proxima Nova" w:cs="Proxima Nova" w:eastAsia="Proxima Nova" w:hAnsi="Proxima Nova"/>
                                <w:b w:val="1"/>
                                <w:i w:val="0"/>
                                <w:smallCaps w:val="0"/>
                                <w:strike w:val="0"/>
                                <w:color w:val="000000"/>
                                <w:sz w:val="28"/>
                                <w:vertAlign w:val="baseline"/>
                              </w:rPr>
                              <w:t xml:space="preserve">. </w:t>
                            </w:r>
                            <w:r w:rsidDel="00000000" w:rsidR="00000000" w:rsidRPr="00000000">
                              <w:rPr>
                                <w:rFonts w:ascii="Proxima Nova" w:cs="Proxima Nova" w:eastAsia="Proxima Nova" w:hAnsi="Proxima Nova"/>
                                <w:b w:val="1"/>
                                <w:i w:val="0"/>
                                <w:smallCaps w:val="0"/>
                                <w:strike w:val="0"/>
                                <w:color w:val="000000"/>
                                <w:sz w:val="28"/>
                                <w:shd w:fill="fdfdfd"/>
                                <w:vertAlign w:val="baseline"/>
                              </w:rPr>
                              <w:t xml:space="preserve">Comparison of Education and Prep Effectiveness for Each Scenario </w:t>
                            </w:r>
                            <w:r w:rsidDel="00000000" w:rsidR="00000000" w:rsidRPr="00000000">
                              <w:rPr>
                                <w:rFonts w:ascii="Proxima Nova" w:cs="Proxima Nova" w:eastAsia="Proxima Nova" w:hAnsi="Proxima Nova"/>
                                <w:b w:val="0"/>
                                <w:i w:val="0"/>
                                <w:smallCaps w:val="0"/>
                                <w:strike w:val="0"/>
                                <w:color w:val="000000"/>
                                <w:sz w:val="22"/>
                                <w:highlight w:val="white"/>
                                <w:vertAlign w:val="baseline"/>
                              </w:rPr>
                              <w:t xml:space="preserve">The effect of Prep on the entire infected group was 63% and that of education was 75%. When the two methods were mixed, an infection inhibitory rate of 85% was identified. When checking the effectiveness of each population, the effect of Prep was 78,79% for male and female infected groups, 48% for education effects and 82,84% for mixed methods. In MSM, 61% of cases were found in the use of Prep, while 81% could be seen in the </w:t>
                            </w:r>
                            <w:r w:rsidDel="00000000" w:rsidR="00000000" w:rsidRPr="00000000">
                              <w:rPr>
                                <w:rFonts w:ascii="Proxima Nova" w:cs="Proxima Nova" w:eastAsia="Proxima Nova" w:hAnsi="Proxima Nova"/>
                                <w:b w:val="0"/>
                                <w:i w:val="0"/>
                                <w:smallCaps w:val="0"/>
                                <w:strike w:val="0"/>
                                <w:color w:val="000000"/>
                                <w:sz w:val="22"/>
                                <w:highlight w:val="white"/>
                                <w:vertAlign w:val="baseline"/>
                              </w:rPr>
                              <w:t xml:space="preserve">education</w:t>
                            </w:r>
                            <w:r w:rsidDel="00000000" w:rsidR="00000000" w:rsidRPr="00000000">
                              <w:rPr>
                                <w:rFonts w:ascii="Proxima Nova" w:cs="Proxima Nova" w:eastAsia="Proxima Nova" w:hAnsi="Proxima Nova"/>
                                <w:b w:val="0"/>
                                <w:i w:val="0"/>
                                <w:smallCaps w:val="0"/>
                                <w:strike w:val="0"/>
                                <w:color w:val="000000"/>
                                <w:sz w:val="22"/>
                                <w:highlight w:val="white"/>
                                <w:vertAlign w:val="baseline"/>
                              </w:rPr>
                              <w:t xml:space="preserve">, and 86% in the combination of the two methods.</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6515100" cy="820191"/>
                <wp:effectExtent b="0" l="0" r="0" t="0"/>
                <wp:docPr id="6" name="image29.png"/>
                <a:graphic>
                  <a:graphicData uri="http://schemas.openxmlformats.org/drawingml/2006/picture">
                    <pic:pic>
                      <pic:nvPicPr>
                        <pic:cNvPr id="0" name="image29.png"/>
                        <pic:cNvPicPr preferRelativeResize="0"/>
                      </pic:nvPicPr>
                      <pic:blipFill>
                        <a:blip r:embed="rId17"/>
                        <a:srcRect/>
                        <a:stretch>
                          <a:fillRect/>
                        </a:stretch>
                      </pic:blipFill>
                      <pic:spPr>
                        <a:xfrm>
                          <a:off x="0" y="0"/>
                          <a:ext cx="6515100" cy="8201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3">
      <w:pPr>
        <w:pStyle w:val="Heading1"/>
        <w:pageBreakBefore w:val="0"/>
        <w:rPr/>
      </w:pPr>
      <w:bookmarkStart w:colFirst="0" w:colLast="0" w:name="_9gwqaxaa16br" w:id="18"/>
      <w:bookmarkEnd w:id="18"/>
      <w:r w:rsidDel="00000000" w:rsidR="00000000" w:rsidRPr="00000000">
        <w:rPr>
          <w:rtl w:val="0"/>
        </w:rPr>
        <w:t xml:space="preserve">CONCLUSION</w:t>
      </w:r>
    </w:p>
    <w:p w:rsidR="00000000" w:rsidDel="00000000" w:rsidP="00000000" w:rsidRDefault="00000000" w:rsidRPr="00000000" w14:paraId="00000034">
      <w:pPr>
        <w:pageBreakBefore w:val="0"/>
        <w:rPr/>
      </w:pPr>
      <w:r w:rsidDel="00000000" w:rsidR="00000000" w:rsidRPr="00000000">
        <w:rPr>
          <w:shd w:fill="fdfdfd" w:val="clear"/>
          <w:rtl w:val="0"/>
        </w:rPr>
        <w:t xml:space="preserve">Errors can exist in measuring the actual number of infections because they are not fully optimized models. However, we believe that the algorithm is not negligible in predicting patients in the future, and that it is significant in that it can identify factors that may affect the value of the parameters contained in the algorithm and find appropriate precautions. In this study, the effectiveness of education is hard to ignore, even though the comparison does not make any economic sense of prep and education, and the majority of HIV-infected groups are MSMs, although the effects of education are not considered significant. Therefore, if the model's optimization increases accuracy and economic models are constructed based on the results, it will provide a valid basis for supporting the importance of education, which in turn will lead to policy suggestions.</w:t>
      </w:r>
      <w:r w:rsidDel="00000000" w:rsidR="00000000" w:rsidRPr="00000000">
        <w:rPr>
          <w:rtl w:val="0"/>
        </w:rPr>
      </w:r>
    </w:p>
    <w:p w:rsidR="00000000" w:rsidDel="00000000" w:rsidP="00000000" w:rsidRDefault="00000000" w:rsidRPr="00000000" w14:paraId="00000035">
      <w:pPr>
        <w:pStyle w:val="Heading1"/>
        <w:pageBreakBefore w:val="0"/>
        <w:rPr/>
      </w:pPr>
      <w:bookmarkStart w:colFirst="0" w:colLast="0" w:name="_c5rpsdy8g2ak" w:id="19"/>
      <w:bookmarkEnd w:id="19"/>
      <w:r w:rsidDel="00000000" w:rsidR="00000000" w:rsidRPr="00000000">
        <w:rPr>
          <w:rtl w:val="0"/>
        </w:rPr>
        <w:t xml:space="preserve">M</w:t>
      </w:r>
      <w:r w:rsidDel="00000000" w:rsidR="00000000" w:rsidRPr="00000000">
        <w:rPr>
          <w:rtl w:val="0"/>
        </w:rPr>
        <w:t xml:space="preserve">ATERIALS &amp; METHODS</w:t>
      </w:r>
    </w:p>
    <w:p w:rsidR="00000000" w:rsidDel="00000000" w:rsidP="00000000" w:rsidRDefault="00000000" w:rsidRPr="00000000" w14:paraId="00000036">
      <w:pPr>
        <w:pStyle w:val="Heading2"/>
        <w:pageBreakBefore w:val="0"/>
        <w:rPr/>
      </w:pPr>
      <w:bookmarkStart w:colFirst="0" w:colLast="0" w:name="_zy6k05bzqpw" w:id="20"/>
      <w:bookmarkEnd w:id="20"/>
      <w:r w:rsidDel="00000000" w:rsidR="00000000" w:rsidRPr="00000000">
        <w:rPr>
          <w:rtl w:val="0"/>
        </w:rPr>
        <w:t xml:space="preserve">Modeling algorithms</w:t>
      </w:r>
    </w:p>
    <w:p w:rsidR="00000000" w:rsidDel="00000000" w:rsidP="00000000" w:rsidRDefault="00000000" w:rsidRPr="00000000" w14:paraId="00000037">
      <w:pPr>
        <w:pageBreakBefore w:val="0"/>
        <w:rPr>
          <w:color w:val="000000"/>
          <w:shd w:fill="fdfdfd" w:val="clear"/>
        </w:rPr>
      </w:pPr>
      <w:r w:rsidDel="00000000" w:rsidR="00000000" w:rsidRPr="00000000">
        <w:rPr>
          <w:color w:val="000000"/>
          <w:shd w:fill="fdfdfd" w:val="clear"/>
          <w:rtl w:val="0"/>
        </w:rPr>
        <w:t xml:space="preserve">Considering that most of the HIV infections in Korea are transmitted through sex, we divided the population over 15 into seven groups: YM(men who have sex with women), YW(women who have sex with men), MSM(men who have sex with men),IDm(among men who have sex with women was diagnosed with HIV),IUm(among men who have sex with women was undiagnosed with HIV),IDw(among women who have sex with men was diagnosed with HIV),IUw(among women who have sex with men was undiagnosed with HIV),IDmsm(among men who have sex with men was diagnosed with HIV),IUmsm(among men who have sex with men was undiagnosed with HIV), Figure 4 is a complete diagram of the model and Table 2 shows the meaning of system variables.</w:t>
      </w:r>
    </w:p>
    <w:p w:rsidR="00000000" w:rsidDel="00000000" w:rsidP="00000000" w:rsidRDefault="00000000" w:rsidRPr="00000000" w14:paraId="00000038">
      <w:pPr>
        <w:pStyle w:val="Heading2"/>
        <w:pageBreakBefore w:val="0"/>
        <w:jc w:val="center"/>
        <w:rPr/>
      </w:pPr>
      <w:bookmarkStart w:colFirst="0" w:colLast="0" w:name="_mee07awp5vky" w:id="21"/>
      <w:bookmarkEnd w:id="21"/>
      <w:r w:rsidDel="00000000" w:rsidR="00000000" w:rsidRPr="00000000">
        <w:rPr/>
        <w:drawing>
          <wp:inline distB="114300" distT="114300" distL="114300" distR="114300">
            <wp:extent cx="3163767" cy="2808287"/>
            <wp:effectExtent b="0" l="0" r="0" t="0"/>
            <wp:docPr id="34"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3163767" cy="280828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1895475</wp:posOffset>
                </wp:positionH>
                <wp:positionV relativeFrom="paragraph">
                  <wp:posOffset>3429000</wp:posOffset>
                </wp:positionV>
                <wp:extent cx="2271713" cy="303308"/>
                <wp:effectExtent b="0" l="0" r="0" t="0"/>
                <wp:wrapSquare wrapText="bothSides" distB="0" distT="0" distL="0" distR="0"/>
                <wp:docPr id="7" name=""/>
                <a:graphic>
                  <a:graphicData uri="http://schemas.microsoft.com/office/word/2010/wordprocessingShape">
                    <wps:wsp>
                      <wps:cNvSpPr txBox="1"/>
                      <wps:cNvPr id="2" name="Shape 2"/>
                      <wps:spPr>
                        <a:xfrm>
                          <a:off x="263375" y="97575"/>
                          <a:ext cx="3477300" cy="448800"/>
                        </a:xfrm>
                        <a:prstGeom prst="rect">
                          <a:avLst/>
                        </a:prstGeom>
                        <a:noFill/>
                        <a:ln>
                          <a:noFill/>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Proxima Nova" w:cs="Proxima Nova" w:eastAsia="Proxima Nova" w:hAnsi="Proxima Nova"/>
                                <w:b w:val="1"/>
                                <w:i w:val="0"/>
                                <w:smallCaps w:val="0"/>
                                <w:strike w:val="0"/>
                                <w:color w:val="000000"/>
                                <w:sz w:val="28"/>
                                <w:vertAlign w:val="baseline"/>
                              </w:rPr>
                              <w:t xml:space="preserve">   Figure4</w:t>
                            </w:r>
                            <w:r w:rsidDel="00000000" w:rsidR="00000000" w:rsidRPr="00000000">
                              <w:rPr>
                                <w:rFonts w:ascii="Proxima Nova" w:cs="Proxima Nova" w:eastAsia="Proxima Nova" w:hAnsi="Proxima Nova"/>
                                <w:b w:val="1"/>
                                <w:i w:val="0"/>
                                <w:smallCaps w:val="0"/>
                                <w:strike w:val="0"/>
                                <w:color w:val="000000"/>
                                <w:sz w:val="28"/>
                                <w:vertAlign w:val="baseline"/>
                              </w:rPr>
                              <w:t xml:space="preserve">. </w:t>
                            </w:r>
                            <w:r w:rsidDel="00000000" w:rsidR="00000000" w:rsidRPr="00000000">
                              <w:rPr>
                                <w:rFonts w:ascii="Proxima Nova" w:cs="Proxima Nova" w:eastAsia="Proxima Nova" w:hAnsi="Proxima Nova"/>
                                <w:b w:val="1"/>
                                <w:i w:val="0"/>
                                <w:smallCaps w:val="0"/>
                                <w:strike w:val="0"/>
                                <w:color w:val="000000"/>
                                <w:sz w:val="28"/>
                                <w:shd w:fill="fdfdfd"/>
                                <w:vertAlign w:val="baseline"/>
                              </w:rPr>
                              <w:t xml:space="preserve">System Flow Algorithm</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1895475</wp:posOffset>
                </wp:positionH>
                <wp:positionV relativeFrom="paragraph">
                  <wp:posOffset>3429000</wp:posOffset>
                </wp:positionV>
                <wp:extent cx="2271713" cy="303308"/>
                <wp:effectExtent b="0" l="0" r="0" t="0"/>
                <wp:wrapSquare wrapText="bothSides" distB="0" distT="0" distL="0" distR="0"/>
                <wp:docPr id="7" name="image30.png"/>
                <a:graphic>
                  <a:graphicData uri="http://schemas.openxmlformats.org/drawingml/2006/picture">
                    <pic:pic>
                      <pic:nvPicPr>
                        <pic:cNvPr id="0" name="image30.png"/>
                        <pic:cNvPicPr preferRelativeResize="0"/>
                      </pic:nvPicPr>
                      <pic:blipFill>
                        <a:blip r:embed="rId19"/>
                        <a:srcRect/>
                        <a:stretch>
                          <a:fillRect/>
                        </a:stretch>
                      </pic:blipFill>
                      <pic:spPr>
                        <a:xfrm>
                          <a:off x="0" y="0"/>
                          <a:ext cx="2271713" cy="303308"/>
                        </a:xfrm>
                        <a:prstGeom prst="rect"/>
                        <a:ln/>
                      </pic:spPr>
                    </pic:pic>
                  </a:graphicData>
                </a:graphic>
              </wp:anchor>
            </w:drawing>
          </mc:Fallback>
        </mc:AlternateContent>
      </w:r>
    </w:p>
    <w:p w:rsidR="00000000" w:rsidDel="00000000" w:rsidP="00000000" w:rsidRDefault="00000000" w:rsidRPr="00000000" w14:paraId="00000039">
      <w:pPr>
        <w:pageBreakBefore w:val="0"/>
        <w:widowControl w:val="0"/>
        <w:spacing w:before="0" w:line="240" w:lineRule="auto"/>
        <w:jc w:val="both"/>
        <w:rPr>
          <w:rFonts w:ascii="Calibri" w:cs="Calibri" w:eastAsia="Calibri" w:hAnsi="Calibri"/>
          <w:b w:val="1"/>
          <w:color w:val="000000"/>
          <w:sz w:val="28"/>
          <w:szCs w:val="28"/>
        </w:rPr>
      </w:pPr>
      <w:r w:rsidDel="00000000" w:rsidR="00000000" w:rsidRPr="00000000">
        <w:rPr>
          <w:rtl w:val="0"/>
        </w:rPr>
      </w:r>
    </w:p>
    <w:tbl>
      <w:tblPr>
        <w:tblStyle w:val="Table1"/>
        <w:tblW w:w="7965.0" w:type="dxa"/>
        <w:jc w:val="left"/>
        <w:tblInd w:w="9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0"/>
        <w:gridCol w:w="1020"/>
        <w:gridCol w:w="4155"/>
        <w:gridCol w:w="1620"/>
        <w:tblGridChange w:id="0">
          <w:tblGrid>
            <w:gridCol w:w="1170"/>
            <w:gridCol w:w="1020"/>
            <w:gridCol w:w="4155"/>
            <w:gridCol w:w="1620"/>
          </w:tblGrid>
        </w:tblGridChange>
      </w:tblGrid>
      <w:tr>
        <w:trPr>
          <w:cantSplit w:val="0"/>
          <w:trHeight w:val="280" w:hRule="atLeast"/>
          <w:tblHeader w:val="0"/>
        </w:trPr>
        <w:tc>
          <w:tcPr>
            <w:vAlign w:val="center"/>
          </w:tcPr>
          <w:p w:rsidR="00000000" w:rsidDel="00000000" w:rsidP="00000000" w:rsidRDefault="00000000" w:rsidRPr="00000000" w14:paraId="0000003A">
            <w:pPr>
              <w:pageBreakBefore w:val="0"/>
              <w:spacing w:before="0" w:line="276" w:lineRule="auto"/>
              <w:jc w:val="center"/>
              <w:rPr>
                <w:color w:val="000000"/>
              </w:rPr>
            </w:pPr>
            <w:r w:rsidDel="00000000" w:rsidR="00000000" w:rsidRPr="00000000">
              <w:rPr>
                <w:color w:val="000000"/>
                <w:rtl w:val="0"/>
              </w:rPr>
              <w:t xml:space="preserve">Variable</w:t>
            </w:r>
          </w:p>
        </w:tc>
        <w:tc>
          <w:tcPr>
            <w:gridSpan w:val="2"/>
          </w:tcPr>
          <w:p w:rsidR="00000000" w:rsidDel="00000000" w:rsidP="00000000" w:rsidRDefault="00000000" w:rsidRPr="00000000" w14:paraId="0000003B">
            <w:pPr>
              <w:pageBreakBefore w:val="0"/>
              <w:spacing w:before="0" w:line="276" w:lineRule="auto"/>
              <w:jc w:val="center"/>
              <w:rPr>
                <w:color w:val="000000"/>
              </w:rPr>
            </w:pPr>
            <w:r w:rsidDel="00000000" w:rsidR="00000000" w:rsidRPr="00000000">
              <w:rPr>
                <w:color w:val="000000"/>
                <w:rtl w:val="0"/>
              </w:rPr>
              <w:t xml:space="preserve">Meaning</w:t>
            </w:r>
          </w:p>
        </w:tc>
        <w:tc>
          <w:tcPr/>
          <w:p w:rsidR="00000000" w:rsidDel="00000000" w:rsidP="00000000" w:rsidRDefault="00000000" w:rsidRPr="00000000" w14:paraId="0000003D">
            <w:pPr>
              <w:pageBreakBefore w:val="0"/>
              <w:spacing w:before="0" w:line="276" w:lineRule="auto"/>
              <w:jc w:val="center"/>
              <w:rPr>
                <w:color w:val="000000"/>
              </w:rPr>
            </w:pPr>
            <w:r w:rsidDel="00000000" w:rsidR="00000000" w:rsidRPr="00000000">
              <w:rPr>
                <w:color w:val="000000"/>
                <w:rtl w:val="0"/>
              </w:rPr>
              <w:t xml:space="preserve">Reference</w:t>
            </w:r>
          </w:p>
        </w:tc>
      </w:tr>
      <w:tr>
        <w:trPr>
          <w:cantSplit w:val="0"/>
          <w:trHeight w:val="160" w:hRule="atLeast"/>
          <w:tblHeader w:val="0"/>
        </w:trPr>
        <w:tc>
          <w:tcPr>
            <w:vAlign w:val="center"/>
          </w:tcPr>
          <w:p w:rsidR="00000000" w:rsidDel="00000000" w:rsidP="00000000" w:rsidRDefault="00000000" w:rsidRPr="00000000" w14:paraId="0000003E">
            <w:pPr>
              <w:pageBreakBefore w:val="0"/>
              <w:spacing w:before="0" w:line="276" w:lineRule="auto"/>
              <w:jc w:val="center"/>
              <w:rPr>
                <w:color w:val="000000"/>
              </w:rPr>
            </w:pPr>
            <w:r w:rsidDel="00000000" w:rsidR="00000000" w:rsidRPr="00000000">
              <w:rPr>
                <w:color w:val="000000"/>
                <w:rtl w:val="0"/>
              </w:rPr>
              <w:t xml:space="preserve">D</w:t>
            </w:r>
          </w:p>
        </w:tc>
        <w:tc>
          <w:tcPr>
            <w:gridSpan w:val="2"/>
          </w:tcPr>
          <w:p w:rsidR="00000000" w:rsidDel="00000000" w:rsidP="00000000" w:rsidRDefault="00000000" w:rsidRPr="00000000" w14:paraId="0000003F">
            <w:pPr>
              <w:pageBreakBefore w:val="0"/>
              <w:spacing w:before="0" w:line="276" w:lineRule="auto"/>
              <w:jc w:val="center"/>
              <w:rPr>
                <w:color w:val="000000"/>
              </w:rPr>
            </w:pPr>
            <w:r w:rsidDel="00000000" w:rsidR="00000000" w:rsidRPr="00000000">
              <w:rPr>
                <w:color w:val="000000"/>
                <w:shd w:fill="fdfdfd" w:val="clear"/>
                <w:rtl w:val="0"/>
              </w:rPr>
              <w:t xml:space="preserve">A</w:t>
            </w:r>
            <w:r w:rsidDel="00000000" w:rsidR="00000000" w:rsidRPr="00000000">
              <w:rPr>
                <w:color w:val="000000"/>
                <w:shd w:fill="fdfdfd" w:val="clear"/>
                <w:rtl w:val="0"/>
              </w:rPr>
              <w:t xml:space="preserve">nnual cumulative death </w:t>
            </w:r>
            <w:r w:rsidDel="00000000" w:rsidR="00000000" w:rsidRPr="00000000">
              <w:rPr>
                <w:rtl w:val="0"/>
              </w:rPr>
            </w:r>
          </w:p>
        </w:tc>
        <w:tc>
          <w:tcPr/>
          <w:p w:rsidR="00000000" w:rsidDel="00000000" w:rsidP="00000000" w:rsidRDefault="00000000" w:rsidRPr="00000000" w14:paraId="00000041">
            <w:pPr>
              <w:pageBreakBefore w:val="0"/>
              <w:jc w:val="center"/>
              <w:rPr>
                <w:color w:val="000000"/>
              </w:rPr>
            </w:pPr>
            <w:r w:rsidDel="00000000" w:rsidR="00000000" w:rsidRPr="00000000">
              <w:rPr>
                <w:rtl w:val="0"/>
              </w:rPr>
              <w:t xml:space="preserve">[1]</w:t>
            </w:r>
            <w:r w:rsidDel="00000000" w:rsidR="00000000" w:rsidRPr="00000000">
              <w:rPr>
                <w:rtl w:val="0"/>
              </w:rPr>
            </w:r>
          </w:p>
        </w:tc>
      </w:tr>
      <w:tr>
        <w:trPr>
          <w:cantSplit w:val="0"/>
          <w:trHeight w:val="160" w:hRule="atLeast"/>
          <w:tblHeader w:val="0"/>
        </w:trPr>
        <w:tc>
          <w:tcPr>
            <w:vAlign w:val="center"/>
          </w:tcPr>
          <w:p w:rsidR="00000000" w:rsidDel="00000000" w:rsidP="00000000" w:rsidRDefault="00000000" w:rsidRPr="00000000" w14:paraId="00000042">
            <w:pPr>
              <w:pageBreakBefore w:val="0"/>
              <w:spacing w:before="0" w:line="276" w:lineRule="auto"/>
              <w:jc w:val="center"/>
              <w:rPr>
                <w:color w:val="000000"/>
              </w:rPr>
            </w:pPr>
            <w:r w:rsidDel="00000000" w:rsidR="00000000" w:rsidRPr="00000000">
              <w:rPr>
                <w:color w:val="000000"/>
                <w:rtl w:val="0"/>
              </w:rPr>
              <w:t xml:space="preserve">Y</w:t>
            </w:r>
            <w:r w:rsidDel="00000000" w:rsidR="00000000" w:rsidRPr="00000000">
              <w:rPr>
                <w:color w:val="000000"/>
                <w:vertAlign w:val="subscript"/>
                <w:rtl w:val="0"/>
              </w:rPr>
              <w:t xml:space="preserve">M</w:t>
            </w:r>
            <w:r w:rsidDel="00000000" w:rsidR="00000000" w:rsidRPr="00000000">
              <w:rPr>
                <w:rtl w:val="0"/>
              </w:rPr>
            </w:r>
          </w:p>
        </w:tc>
        <w:tc>
          <w:tcPr>
            <w:gridSpan w:val="2"/>
          </w:tcPr>
          <w:p w:rsidR="00000000" w:rsidDel="00000000" w:rsidP="00000000" w:rsidRDefault="00000000" w:rsidRPr="00000000" w14:paraId="00000043">
            <w:pPr>
              <w:pageBreakBefore w:val="0"/>
              <w:spacing w:before="0" w:line="276" w:lineRule="auto"/>
              <w:jc w:val="center"/>
              <w:rPr>
                <w:color w:val="000000"/>
              </w:rPr>
            </w:pPr>
            <w:r w:rsidDel="00000000" w:rsidR="00000000" w:rsidRPr="00000000">
              <w:rPr>
                <w:color w:val="000000"/>
                <w:shd w:fill="fdfdfd" w:val="clear"/>
                <w:rtl w:val="0"/>
              </w:rPr>
              <w:t xml:space="preserve">General men over 15 years of age per year with non-infected</w:t>
            </w:r>
            <w:r w:rsidDel="00000000" w:rsidR="00000000" w:rsidRPr="00000000">
              <w:rPr>
                <w:rtl w:val="0"/>
              </w:rPr>
            </w:r>
          </w:p>
        </w:tc>
        <w:tc>
          <w:tcPr/>
          <w:p w:rsidR="00000000" w:rsidDel="00000000" w:rsidP="00000000" w:rsidRDefault="00000000" w:rsidRPr="00000000" w14:paraId="00000045">
            <w:pPr>
              <w:pageBreakBefore w:val="0"/>
              <w:jc w:val="center"/>
              <w:rPr>
                <w:color w:val="000000"/>
              </w:rPr>
            </w:pPr>
            <w:r w:rsidDel="00000000" w:rsidR="00000000" w:rsidRPr="00000000">
              <w:rPr>
                <w:rtl w:val="0"/>
              </w:rPr>
              <w:t xml:space="preserve">[1]</w:t>
            </w:r>
            <w:r w:rsidDel="00000000" w:rsidR="00000000" w:rsidRPr="00000000">
              <w:rPr>
                <w:rtl w:val="0"/>
              </w:rPr>
            </w:r>
          </w:p>
        </w:tc>
      </w:tr>
      <w:tr>
        <w:trPr>
          <w:cantSplit w:val="0"/>
          <w:trHeight w:val="160" w:hRule="atLeast"/>
          <w:tblHeader w:val="0"/>
        </w:trPr>
        <w:tc>
          <w:tcPr>
            <w:vAlign w:val="center"/>
          </w:tcPr>
          <w:p w:rsidR="00000000" w:rsidDel="00000000" w:rsidP="00000000" w:rsidRDefault="00000000" w:rsidRPr="00000000" w14:paraId="00000046">
            <w:pPr>
              <w:pageBreakBefore w:val="0"/>
              <w:spacing w:before="0" w:line="276" w:lineRule="auto"/>
              <w:jc w:val="center"/>
              <w:rPr>
                <w:color w:val="000000"/>
              </w:rPr>
            </w:pPr>
            <w:r w:rsidDel="00000000" w:rsidR="00000000" w:rsidRPr="00000000">
              <w:rPr>
                <w:color w:val="000000"/>
                <w:rtl w:val="0"/>
              </w:rPr>
              <w:t xml:space="preserve">Y</w:t>
            </w:r>
            <w:r w:rsidDel="00000000" w:rsidR="00000000" w:rsidRPr="00000000">
              <w:rPr>
                <w:color w:val="000000"/>
                <w:vertAlign w:val="subscript"/>
                <w:rtl w:val="0"/>
              </w:rPr>
              <w:t xml:space="preserve">W</w:t>
            </w:r>
            <w:r w:rsidDel="00000000" w:rsidR="00000000" w:rsidRPr="00000000">
              <w:rPr>
                <w:rtl w:val="0"/>
              </w:rPr>
            </w:r>
          </w:p>
        </w:tc>
        <w:tc>
          <w:tcPr>
            <w:gridSpan w:val="2"/>
          </w:tcPr>
          <w:p w:rsidR="00000000" w:rsidDel="00000000" w:rsidP="00000000" w:rsidRDefault="00000000" w:rsidRPr="00000000" w14:paraId="00000047">
            <w:pPr>
              <w:pageBreakBefore w:val="0"/>
              <w:spacing w:before="0" w:line="276" w:lineRule="auto"/>
              <w:jc w:val="center"/>
              <w:rPr>
                <w:color w:val="000000"/>
              </w:rPr>
            </w:pPr>
            <w:r w:rsidDel="00000000" w:rsidR="00000000" w:rsidRPr="00000000">
              <w:rPr>
                <w:color w:val="000000"/>
                <w:shd w:fill="fdfdfd" w:val="clear"/>
                <w:rtl w:val="0"/>
              </w:rPr>
              <w:t xml:space="preserve">General women over 15 years of age per year with non-infected</w:t>
            </w:r>
            <w:r w:rsidDel="00000000" w:rsidR="00000000" w:rsidRPr="00000000">
              <w:rPr>
                <w:rtl w:val="0"/>
              </w:rPr>
            </w:r>
          </w:p>
        </w:tc>
        <w:tc>
          <w:tcPr/>
          <w:p w:rsidR="00000000" w:rsidDel="00000000" w:rsidP="00000000" w:rsidRDefault="00000000" w:rsidRPr="00000000" w14:paraId="00000049">
            <w:pPr>
              <w:pageBreakBefore w:val="0"/>
              <w:jc w:val="center"/>
              <w:rPr>
                <w:color w:val="000000"/>
              </w:rPr>
            </w:pPr>
            <w:r w:rsidDel="00000000" w:rsidR="00000000" w:rsidRPr="00000000">
              <w:rPr>
                <w:rtl w:val="0"/>
              </w:rPr>
              <w:t xml:space="preserve">[1]</w:t>
            </w:r>
            <w:r w:rsidDel="00000000" w:rsidR="00000000" w:rsidRPr="00000000">
              <w:rPr>
                <w:rtl w:val="0"/>
              </w:rPr>
            </w:r>
          </w:p>
        </w:tc>
      </w:tr>
      <w:tr>
        <w:trPr>
          <w:cantSplit w:val="0"/>
          <w:trHeight w:val="60" w:hRule="atLeast"/>
          <w:tblHeader w:val="0"/>
        </w:trPr>
        <w:tc>
          <w:tcPr>
            <w:vAlign w:val="center"/>
          </w:tcPr>
          <w:p w:rsidR="00000000" w:rsidDel="00000000" w:rsidP="00000000" w:rsidRDefault="00000000" w:rsidRPr="00000000" w14:paraId="0000004A">
            <w:pPr>
              <w:pageBreakBefore w:val="0"/>
              <w:spacing w:before="0" w:line="276" w:lineRule="auto"/>
              <w:jc w:val="center"/>
              <w:rPr>
                <w:color w:val="000000"/>
              </w:rPr>
            </w:pPr>
            <w:r w:rsidDel="00000000" w:rsidR="00000000" w:rsidRPr="00000000">
              <w:rPr>
                <w:color w:val="000000"/>
                <w:rtl w:val="0"/>
              </w:rPr>
              <w:t xml:space="preserve">Y</w:t>
            </w:r>
            <w:r w:rsidDel="00000000" w:rsidR="00000000" w:rsidRPr="00000000">
              <w:rPr>
                <w:color w:val="000000"/>
                <w:vertAlign w:val="subscript"/>
                <w:rtl w:val="0"/>
              </w:rPr>
              <w:t xml:space="preserve">msm</w:t>
            </w:r>
            <w:r w:rsidDel="00000000" w:rsidR="00000000" w:rsidRPr="00000000">
              <w:rPr>
                <w:rtl w:val="0"/>
              </w:rPr>
            </w:r>
          </w:p>
        </w:tc>
        <w:tc>
          <w:tcPr>
            <w:gridSpan w:val="2"/>
          </w:tcPr>
          <w:p w:rsidR="00000000" w:rsidDel="00000000" w:rsidP="00000000" w:rsidRDefault="00000000" w:rsidRPr="00000000" w14:paraId="0000004B">
            <w:pPr>
              <w:pageBreakBefore w:val="0"/>
              <w:spacing w:before="0" w:line="276" w:lineRule="auto"/>
              <w:jc w:val="center"/>
              <w:rPr>
                <w:color w:val="000000"/>
              </w:rPr>
            </w:pPr>
            <w:r w:rsidDel="00000000" w:rsidR="00000000" w:rsidRPr="00000000">
              <w:rPr>
                <w:color w:val="000000"/>
                <w:shd w:fill="fdfdfd" w:val="clear"/>
                <w:rtl w:val="0"/>
              </w:rPr>
              <w:t xml:space="preserve">MSM over 15 years of age per year with non-infected</w:t>
            </w:r>
            <w:r w:rsidDel="00000000" w:rsidR="00000000" w:rsidRPr="00000000">
              <w:rPr>
                <w:rtl w:val="0"/>
              </w:rPr>
            </w:r>
          </w:p>
        </w:tc>
        <w:tc>
          <w:tcPr/>
          <w:p w:rsidR="00000000" w:rsidDel="00000000" w:rsidP="00000000" w:rsidRDefault="00000000" w:rsidRPr="00000000" w14:paraId="0000004D">
            <w:pPr>
              <w:pageBreakBefore w:val="0"/>
              <w:spacing w:before="0" w:line="276" w:lineRule="auto"/>
              <w:jc w:val="center"/>
              <w:rPr>
                <w:color w:val="000000"/>
              </w:rPr>
            </w:pPr>
            <w:r w:rsidDel="00000000" w:rsidR="00000000" w:rsidRPr="00000000">
              <w:rPr>
                <w:rtl w:val="0"/>
              </w:rPr>
            </w:r>
          </w:p>
          <w:p w:rsidR="00000000" w:rsidDel="00000000" w:rsidP="00000000" w:rsidRDefault="00000000" w:rsidRPr="00000000" w14:paraId="0000004E">
            <w:pPr>
              <w:pageBreakBefore w:val="0"/>
              <w:spacing w:before="0" w:line="276" w:lineRule="auto"/>
              <w:jc w:val="center"/>
              <w:rPr>
                <w:color w:val="000000"/>
              </w:rPr>
            </w:pPr>
            <w:r w:rsidDel="00000000" w:rsidR="00000000" w:rsidRPr="00000000">
              <w:rPr>
                <w:color w:val="000000"/>
                <w:rtl w:val="0"/>
              </w:rPr>
              <w:t xml:space="preserve">Calculated</w:t>
            </w:r>
          </w:p>
        </w:tc>
      </w:tr>
      <w:tr>
        <w:trPr>
          <w:cantSplit w:val="0"/>
          <w:trHeight w:val="100" w:hRule="atLeast"/>
          <w:tblHeader w:val="0"/>
        </w:trPr>
        <w:tc>
          <w:tcPr>
            <w:vAlign w:val="center"/>
          </w:tcPr>
          <w:p w:rsidR="00000000" w:rsidDel="00000000" w:rsidP="00000000" w:rsidRDefault="00000000" w:rsidRPr="00000000" w14:paraId="0000004F">
            <w:pPr>
              <w:pageBreakBefore w:val="0"/>
              <w:spacing w:before="0" w:line="276" w:lineRule="auto"/>
              <w:jc w:val="center"/>
              <w:rPr>
                <w:color w:val="000000"/>
              </w:rPr>
            </w:pPr>
            <w:r w:rsidDel="00000000" w:rsidR="00000000" w:rsidRPr="00000000">
              <w:rPr>
                <w:color w:val="000000"/>
                <w:rtl w:val="0"/>
              </w:rPr>
              <w:t xml:space="preserve">ID</w:t>
            </w:r>
            <w:r w:rsidDel="00000000" w:rsidR="00000000" w:rsidRPr="00000000">
              <w:rPr>
                <w:color w:val="000000"/>
                <w:vertAlign w:val="subscript"/>
                <w:rtl w:val="0"/>
              </w:rPr>
              <w:t xml:space="preserve">M</w:t>
            </w:r>
            <w:r w:rsidDel="00000000" w:rsidR="00000000" w:rsidRPr="00000000">
              <w:rPr>
                <w:rtl w:val="0"/>
              </w:rPr>
            </w:r>
          </w:p>
        </w:tc>
        <w:tc>
          <w:tcPr>
            <w:gridSpan w:val="2"/>
          </w:tcPr>
          <w:p w:rsidR="00000000" w:rsidDel="00000000" w:rsidP="00000000" w:rsidRDefault="00000000" w:rsidRPr="00000000" w14:paraId="00000050">
            <w:pPr>
              <w:pageBreakBefore w:val="0"/>
              <w:jc w:val="center"/>
              <w:rPr>
                <w:color w:val="000000"/>
              </w:rPr>
            </w:pPr>
            <w:r w:rsidDel="00000000" w:rsidR="00000000" w:rsidRPr="00000000">
              <w:rPr>
                <w:color w:val="000000"/>
                <w:shd w:fill="fdfdfd" w:val="clear"/>
                <w:rtl w:val="0"/>
              </w:rPr>
              <w:t xml:space="preserve">among men who have sex with women was diagnosed with HIV per year</w:t>
            </w:r>
            <w:r w:rsidDel="00000000" w:rsidR="00000000" w:rsidRPr="00000000">
              <w:rPr>
                <w:rtl w:val="0"/>
              </w:rPr>
            </w:r>
          </w:p>
        </w:tc>
        <w:tc>
          <w:tcPr/>
          <w:p w:rsidR="00000000" w:rsidDel="00000000" w:rsidP="00000000" w:rsidRDefault="00000000" w:rsidRPr="00000000" w14:paraId="00000052">
            <w:pPr>
              <w:pageBreakBefore w:val="0"/>
              <w:spacing w:before="0" w:line="276" w:lineRule="auto"/>
              <w:jc w:val="center"/>
              <w:rPr>
                <w:color w:val="000000"/>
              </w:rPr>
            </w:pPr>
            <w:r w:rsidDel="00000000" w:rsidR="00000000" w:rsidRPr="00000000">
              <w:rPr>
                <w:color w:val="000000"/>
                <w:rtl w:val="0"/>
              </w:rPr>
              <w:t xml:space="preserve">[2]</w:t>
            </w:r>
          </w:p>
        </w:tc>
      </w:tr>
      <w:tr>
        <w:trPr>
          <w:cantSplit w:val="0"/>
          <w:trHeight w:val="60" w:hRule="atLeast"/>
          <w:tblHeader w:val="0"/>
        </w:trPr>
        <w:tc>
          <w:tcPr>
            <w:vAlign w:val="center"/>
          </w:tcPr>
          <w:p w:rsidR="00000000" w:rsidDel="00000000" w:rsidP="00000000" w:rsidRDefault="00000000" w:rsidRPr="00000000" w14:paraId="00000053">
            <w:pPr>
              <w:pageBreakBefore w:val="0"/>
              <w:spacing w:before="0" w:line="276" w:lineRule="auto"/>
              <w:jc w:val="center"/>
              <w:rPr>
                <w:color w:val="000000"/>
              </w:rPr>
            </w:pPr>
            <w:r w:rsidDel="00000000" w:rsidR="00000000" w:rsidRPr="00000000">
              <w:rPr>
                <w:color w:val="000000"/>
                <w:rtl w:val="0"/>
              </w:rPr>
              <w:t xml:space="preserve">ID</w:t>
            </w:r>
            <w:r w:rsidDel="00000000" w:rsidR="00000000" w:rsidRPr="00000000">
              <w:rPr>
                <w:color w:val="000000"/>
                <w:vertAlign w:val="subscript"/>
                <w:rtl w:val="0"/>
              </w:rPr>
              <w:t xml:space="preserve">W</w:t>
            </w:r>
            <w:r w:rsidDel="00000000" w:rsidR="00000000" w:rsidRPr="00000000">
              <w:rPr>
                <w:rtl w:val="0"/>
              </w:rPr>
            </w:r>
          </w:p>
        </w:tc>
        <w:tc>
          <w:tcPr>
            <w:gridSpan w:val="2"/>
          </w:tcPr>
          <w:p w:rsidR="00000000" w:rsidDel="00000000" w:rsidP="00000000" w:rsidRDefault="00000000" w:rsidRPr="00000000" w14:paraId="00000054">
            <w:pPr>
              <w:pageBreakBefore w:val="0"/>
              <w:jc w:val="center"/>
              <w:rPr>
                <w:color w:val="000000"/>
              </w:rPr>
            </w:pPr>
            <w:r w:rsidDel="00000000" w:rsidR="00000000" w:rsidRPr="00000000">
              <w:rPr>
                <w:color w:val="000000"/>
                <w:shd w:fill="fdfdfd" w:val="clear"/>
                <w:rtl w:val="0"/>
              </w:rPr>
              <w:t xml:space="preserve">among women who have sex with men was diagnosed with HIV per year</w:t>
            </w:r>
            <w:r w:rsidDel="00000000" w:rsidR="00000000" w:rsidRPr="00000000">
              <w:rPr>
                <w:rtl w:val="0"/>
              </w:rPr>
            </w:r>
          </w:p>
        </w:tc>
        <w:tc>
          <w:tcPr/>
          <w:p w:rsidR="00000000" w:rsidDel="00000000" w:rsidP="00000000" w:rsidRDefault="00000000" w:rsidRPr="00000000" w14:paraId="00000056">
            <w:pPr>
              <w:pageBreakBefore w:val="0"/>
              <w:spacing w:before="0" w:line="276" w:lineRule="auto"/>
              <w:jc w:val="center"/>
              <w:rPr>
                <w:color w:val="000000"/>
              </w:rPr>
            </w:pPr>
            <w:r w:rsidDel="00000000" w:rsidR="00000000" w:rsidRPr="00000000">
              <w:rPr>
                <w:color w:val="000000"/>
                <w:rtl w:val="0"/>
              </w:rPr>
              <w:t xml:space="preserve">[2]</w:t>
            </w:r>
          </w:p>
        </w:tc>
      </w:tr>
      <w:tr>
        <w:trPr>
          <w:cantSplit w:val="0"/>
          <w:trHeight w:val="60" w:hRule="atLeast"/>
          <w:tblHeader w:val="0"/>
        </w:trPr>
        <w:tc>
          <w:tcPr>
            <w:vAlign w:val="center"/>
          </w:tcPr>
          <w:p w:rsidR="00000000" w:rsidDel="00000000" w:rsidP="00000000" w:rsidRDefault="00000000" w:rsidRPr="00000000" w14:paraId="00000057">
            <w:pPr>
              <w:pageBreakBefore w:val="0"/>
              <w:spacing w:before="0" w:line="276" w:lineRule="auto"/>
              <w:jc w:val="center"/>
              <w:rPr>
                <w:color w:val="000000"/>
              </w:rPr>
            </w:pPr>
            <w:r w:rsidDel="00000000" w:rsidR="00000000" w:rsidRPr="00000000">
              <w:rPr>
                <w:color w:val="000000"/>
                <w:rtl w:val="0"/>
              </w:rPr>
              <w:t xml:space="preserve">ID</w:t>
            </w:r>
            <w:r w:rsidDel="00000000" w:rsidR="00000000" w:rsidRPr="00000000">
              <w:rPr>
                <w:color w:val="000000"/>
                <w:vertAlign w:val="subscript"/>
                <w:rtl w:val="0"/>
              </w:rPr>
              <w:t xml:space="preserve">msm</w:t>
            </w:r>
            <w:r w:rsidDel="00000000" w:rsidR="00000000" w:rsidRPr="00000000">
              <w:rPr>
                <w:rtl w:val="0"/>
              </w:rPr>
            </w:r>
          </w:p>
        </w:tc>
        <w:tc>
          <w:tcPr>
            <w:gridSpan w:val="2"/>
          </w:tcPr>
          <w:p w:rsidR="00000000" w:rsidDel="00000000" w:rsidP="00000000" w:rsidRDefault="00000000" w:rsidRPr="00000000" w14:paraId="00000058">
            <w:pPr>
              <w:pageBreakBefore w:val="0"/>
              <w:jc w:val="center"/>
              <w:rPr>
                <w:color w:val="000000"/>
              </w:rPr>
            </w:pPr>
            <w:r w:rsidDel="00000000" w:rsidR="00000000" w:rsidRPr="00000000">
              <w:rPr>
                <w:color w:val="000000"/>
                <w:shd w:fill="fdfdfd" w:val="clear"/>
                <w:rtl w:val="0"/>
              </w:rPr>
              <w:t xml:space="preserve">among men who have sex with men was diagnosed with HIV per year</w:t>
            </w:r>
            <w:r w:rsidDel="00000000" w:rsidR="00000000" w:rsidRPr="00000000">
              <w:rPr>
                <w:rtl w:val="0"/>
              </w:rPr>
            </w:r>
          </w:p>
        </w:tc>
        <w:tc>
          <w:tcPr/>
          <w:p w:rsidR="00000000" w:rsidDel="00000000" w:rsidP="00000000" w:rsidRDefault="00000000" w:rsidRPr="00000000" w14:paraId="0000005A">
            <w:pPr>
              <w:pageBreakBefore w:val="0"/>
              <w:spacing w:before="0" w:line="276" w:lineRule="auto"/>
              <w:jc w:val="center"/>
              <w:rPr>
                <w:color w:val="000000"/>
              </w:rPr>
            </w:pPr>
            <w:r w:rsidDel="00000000" w:rsidR="00000000" w:rsidRPr="00000000">
              <w:rPr>
                <w:rtl w:val="0"/>
              </w:rPr>
            </w:r>
          </w:p>
          <w:p w:rsidR="00000000" w:rsidDel="00000000" w:rsidP="00000000" w:rsidRDefault="00000000" w:rsidRPr="00000000" w14:paraId="0000005B">
            <w:pPr>
              <w:pageBreakBefore w:val="0"/>
              <w:spacing w:before="0" w:line="276" w:lineRule="auto"/>
              <w:jc w:val="center"/>
              <w:rPr>
                <w:color w:val="000000"/>
              </w:rPr>
            </w:pPr>
            <w:r w:rsidDel="00000000" w:rsidR="00000000" w:rsidRPr="00000000">
              <w:rPr>
                <w:color w:val="000000"/>
                <w:rtl w:val="0"/>
              </w:rPr>
              <w:t xml:space="preserve">Calculated</w:t>
            </w:r>
          </w:p>
        </w:tc>
      </w:tr>
      <w:tr>
        <w:trPr>
          <w:cantSplit w:val="0"/>
          <w:trHeight w:val="60" w:hRule="atLeast"/>
          <w:tblHeader w:val="0"/>
        </w:trPr>
        <w:tc>
          <w:tcPr>
            <w:vAlign w:val="center"/>
          </w:tcPr>
          <w:p w:rsidR="00000000" w:rsidDel="00000000" w:rsidP="00000000" w:rsidRDefault="00000000" w:rsidRPr="00000000" w14:paraId="0000005C">
            <w:pPr>
              <w:pageBreakBefore w:val="0"/>
              <w:spacing w:before="0" w:line="276" w:lineRule="auto"/>
              <w:jc w:val="center"/>
              <w:rPr>
                <w:color w:val="000000"/>
              </w:rPr>
            </w:pPr>
            <w:r w:rsidDel="00000000" w:rsidR="00000000" w:rsidRPr="00000000">
              <w:rPr>
                <w:color w:val="000000"/>
                <w:rtl w:val="0"/>
              </w:rPr>
              <w:t xml:space="preserve">IU</w:t>
            </w:r>
            <w:r w:rsidDel="00000000" w:rsidR="00000000" w:rsidRPr="00000000">
              <w:rPr>
                <w:color w:val="000000"/>
                <w:vertAlign w:val="subscript"/>
                <w:rtl w:val="0"/>
              </w:rPr>
              <w:t xml:space="preserve">M</w:t>
            </w:r>
            <w:r w:rsidDel="00000000" w:rsidR="00000000" w:rsidRPr="00000000">
              <w:rPr>
                <w:rtl w:val="0"/>
              </w:rPr>
            </w:r>
          </w:p>
        </w:tc>
        <w:tc>
          <w:tcPr>
            <w:gridSpan w:val="2"/>
          </w:tcPr>
          <w:p w:rsidR="00000000" w:rsidDel="00000000" w:rsidP="00000000" w:rsidRDefault="00000000" w:rsidRPr="00000000" w14:paraId="0000005D">
            <w:pPr>
              <w:pageBreakBefore w:val="0"/>
              <w:jc w:val="center"/>
              <w:rPr>
                <w:color w:val="000000"/>
                <w:shd w:fill="fdfdfd" w:val="clear"/>
              </w:rPr>
            </w:pPr>
            <w:r w:rsidDel="00000000" w:rsidR="00000000" w:rsidRPr="00000000">
              <w:rPr>
                <w:color w:val="000000"/>
                <w:shd w:fill="fdfdfd" w:val="clear"/>
                <w:rtl w:val="0"/>
              </w:rPr>
              <w:t xml:space="preserve">among women who have sex with men was undiagnosed with HIV per year with infected</w:t>
            </w:r>
          </w:p>
        </w:tc>
        <w:tc>
          <w:tcPr/>
          <w:p w:rsidR="00000000" w:rsidDel="00000000" w:rsidP="00000000" w:rsidRDefault="00000000" w:rsidRPr="00000000" w14:paraId="0000005F">
            <w:pPr>
              <w:pageBreakBefore w:val="0"/>
              <w:spacing w:before="0" w:line="276" w:lineRule="auto"/>
              <w:jc w:val="center"/>
              <w:rPr>
                <w:color w:val="000000"/>
              </w:rPr>
            </w:pPr>
            <w:r w:rsidDel="00000000" w:rsidR="00000000" w:rsidRPr="00000000">
              <w:rPr>
                <w:color w:val="000000"/>
                <w:rtl w:val="0"/>
              </w:rPr>
              <w:t xml:space="preserve">[2],estimated</w:t>
            </w:r>
          </w:p>
        </w:tc>
      </w:tr>
      <w:tr>
        <w:trPr>
          <w:cantSplit w:val="0"/>
          <w:trHeight w:val="60" w:hRule="atLeast"/>
          <w:tblHeader w:val="0"/>
        </w:trPr>
        <w:tc>
          <w:tcPr>
            <w:vAlign w:val="center"/>
          </w:tcPr>
          <w:p w:rsidR="00000000" w:rsidDel="00000000" w:rsidP="00000000" w:rsidRDefault="00000000" w:rsidRPr="00000000" w14:paraId="00000060">
            <w:pPr>
              <w:pageBreakBefore w:val="0"/>
              <w:spacing w:before="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IU</w:t>
            </w:r>
            <w:r w:rsidDel="00000000" w:rsidR="00000000" w:rsidRPr="00000000">
              <w:rPr>
                <w:rFonts w:ascii="Calibri" w:cs="Calibri" w:eastAsia="Calibri" w:hAnsi="Calibri"/>
                <w:color w:val="000000"/>
                <w:vertAlign w:val="subscript"/>
                <w:rtl w:val="0"/>
              </w:rPr>
              <w:t xml:space="preserve">W</w:t>
            </w:r>
            <w:r w:rsidDel="00000000" w:rsidR="00000000" w:rsidRPr="00000000">
              <w:rPr>
                <w:rtl w:val="0"/>
              </w:rPr>
            </w:r>
          </w:p>
        </w:tc>
        <w:tc>
          <w:tcPr>
            <w:gridSpan w:val="2"/>
          </w:tcPr>
          <w:p w:rsidR="00000000" w:rsidDel="00000000" w:rsidP="00000000" w:rsidRDefault="00000000" w:rsidRPr="00000000" w14:paraId="00000061">
            <w:pPr>
              <w:pageBreakBefore w:val="0"/>
              <w:jc w:val="center"/>
              <w:rPr>
                <w:color w:val="000000"/>
                <w:shd w:fill="fdfdfd" w:val="clear"/>
              </w:rPr>
            </w:pPr>
            <w:r w:rsidDel="00000000" w:rsidR="00000000" w:rsidRPr="00000000">
              <w:rPr>
                <w:color w:val="000000"/>
                <w:shd w:fill="fdfdfd" w:val="clear"/>
                <w:rtl w:val="0"/>
              </w:rPr>
              <w:t xml:space="preserve">among women who have sex with men was undiagnosed with HIV per year with infected</w:t>
            </w:r>
          </w:p>
        </w:tc>
        <w:tc>
          <w:tcPr/>
          <w:p w:rsidR="00000000" w:rsidDel="00000000" w:rsidP="00000000" w:rsidRDefault="00000000" w:rsidRPr="00000000" w14:paraId="00000063">
            <w:pPr>
              <w:pageBreakBefore w:val="0"/>
              <w:spacing w:before="0" w:line="276" w:lineRule="auto"/>
              <w:jc w:val="center"/>
              <w:rPr>
                <w:color w:val="000000"/>
              </w:rPr>
            </w:pPr>
            <w:r w:rsidDel="00000000" w:rsidR="00000000" w:rsidRPr="00000000">
              <w:rPr>
                <w:color w:val="000000"/>
                <w:rtl w:val="0"/>
              </w:rPr>
              <w:t xml:space="preserve">[2],estimated</w:t>
            </w:r>
          </w:p>
        </w:tc>
      </w:tr>
      <w:tr>
        <w:trPr>
          <w:cantSplit w:val="0"/>
          <w:trHeight w:val="60" w:hRule="atLeast"/>
          <w:tblHeader w:val="0"/>
        </w:trPr>
        <w:tc>
          <w:tcPr>
            <w:vAlign w:val="center"/>
          </w:tcPr>
          <w:p w:rsidR="00000000" w:rsidDel="00000000" w:rsidP="00000000" w:rsidRDefault="00000000" w:rsidRPr="00000000" w14:paraId="00000064">
            <w:pPr>
              <w:pageBreakBefore w:val="0"/>
              <w:spacing w:before="0"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IU</w:t>
            </w:r>
            <w:r w:rsidDel="00000000" w:rsidR="00000000" w:rsidRPr="00000000">
              <w:rPr>
                <w:rFonts w:ascii="Calibri" w:cs="Calibri" w:eastAsia="Calibri" w:hAnsi="Calibri"/>
                <w:color w:val="000000"/>
                <w:vertAlign w:val="subscript"/>
                <w:rtl w:val="0"/>
              </w:rPr>
              <w:t xml:space="preserve">msm</w:t>
            </w:r>
            <w:r w:rsidDel="00000000" w:rsidR="00000000" w:rsidRPr="00000000">
              <w:rPr>
                <w:rtl w:val="0"/>
              </w:rPr>
            </w:r>
          </w:p>
        </w:tc>
        <w:tc>
          <w:tcPr>
            <w:gridSpan w:val="2"/>
          </w:tcPr>
          <w:p w:rsidR="00000000" w:rsidDel="00000000" w:rsidP="00000000" w:rsidRDefault="00000000" w:rsidRPr="00000000" w14:paraId="00000065">
            <w:pPr>
              <w:pageBreakBefore w:val="0"/>
              <w:jc w:val="center"/>
              <w:rPr>
                <w:color w:val="000000"/>
                <w:shd w:fill="fdfdfd" w:val="clear"/>
              </w:rPr>
            </w:pPr>
            <w:r w:rsidDel="00000000" w:rsidR="00000000" w:rsidRPr="00000000">
              <w:rPr>
                <w:color w:val="000000"/>
                <w:shd w:fill="fdfdfd" w:val="clear"/>
                <w:rtl w:val="0"/>
              </w:rPr>
              <w:t xml:space="preserve">among women who have sex with men was undiagnosed with HIV per year with infected</w:t>
            </w:r>
          </w:p>
        </w:tc>
        <w:tc>
          <w:tcPr/>
          <w:p w:rsidR="00000000" w:rsidDel="00000000" w:rsidP="00000000" w:rsidRDefault="00000000" w:rsidRPr="00000000" w14:paraId="00000067">
            <w:pPr>
              <w:pageBreakBefore w:val="0"/>
              <w:spacing w:before="0" w:line="276" w:lineRule="auto"/>
              <w:jc w:val="center"/>
              <w:rPr>
                <w:color w:val="000000"/>
              </w:rPr>
            </w:pPr>
            <w:r w:rsidDel="00000000" w:rsidR="00000000" w:rsidRPr="00000000">
              <w:rPr>
                <w:color w:val="000000"/>
                <w:rtl w:val="0"/>
              </w:rPr>
              <w:t xml:space="preserve">[2],estimated</w:t>
            </w:r>
          </w:p>
        </w:tc>
      </w:tr>
      <w:tr>
        <w:trPr>
          <w:cantSplit w:val="0"/>
          <w:trHeight w:val="220" w:hRule="atLeast"/>
          <w:tblHeader w:val="0"/>
        </w:trPr>
        <w:tc>
          <w:tcPr>
            <w:gridSpan w:val="4"/>
            <w:vAlign w:val="center"/>
          </w:tcPr>
          <w:p w:rsidR="00000000" w:rsidDel="00000000" w:rsidP="00000000" w:rsidRDefault="00000000" w:rsidRPr="00000000" w14:paraId="00000068">
            <w:pPr>
              <w:pageBreakBefore w:val="0"/>
              <w:spacing w:before="0" w:line="276" w:lineRule="auto"/>
              <w:rPr>
                <w:color w:val="000000"/>
              </w:rPr>
            </w:pPr>
            <w:r w:rsidDel="00000000" w:rsidR="00000000" w:rsidRPr="00000000">
              <w:rPr>
                <w:color w:val="000000"/>
                <w:rtl w:val="0"/>
              </w:rPr>
              <w:t xml:space="preserve">*Y</w:t>
            </w:r>
            <w:r w:rsidDel="00000000" w:rsidR="00000000" w:rsidRPr="00000000">
              <w:rPr>
                <w:color w:val="000000"/>
                <w:vertAlign w:val="subscript"/>
                <w:rtl w:val="0"/>
              </w:rPr>
              <w:t xml:space="preserve">msm</w:t>
            </w:r>
            <w:r w:rsidDel="00000000" w:rsidR="00000000" w:rsidRPr="00000000">
              <w:rPr>
                <w:color w:val="000000"/>
                <w:rtl w:val="0"/>
              </w:rPr>
              <w:t xml:space="preserve">= Y</w:t>
            </w:r>
            <w:r w:rsidDel="00000000" w:rsidR="00000000" w:rsidRPr="00000000">
              <w:rPr>
                <w:color w:val="000000"/>
                <w:vertAlign w:val="subscript"/>
                <w:rtl w:val="0"/>
              </w:rPr>
              <w:t xml:space="preserve">M</w:t>
            </w:r>
            <w:r w:rsidDel="00000000" w:rsidR="00000000" w:rsidRPr="00000000">
              <w:rPr>
                <w:color w:val="000000"/>
                <w:rtl w:val="0"/>
              </w:rPr>
              <w:t xml:space="preserve"> · 0.005,   *ID</w:t>
            </w:r>
            <w:r w:rsidDel="00000000" w:rsidR="00000000" w:rsidRPr="00000000">
              <w:rPr>
                <w:color w:val="000000"/>
                <w:vertAlign w:val="subscript"/>
                <w:rtl w:val="0"/>
              </w:rPr>
              <w:t xml:space="preserve">msm</w:t>
            </w:r>
            <w:r w:rsidDel="00000000" w:rsidR="00000000" w:rsidRPr="00000000">
              <w:rPr>
                <w:color w:val="000000"/>
                <w:rtl w:val="0"/>
              </w:rPr>
              <w:t xml:space="preserve">=  ID</w:t>
            </w:r>
            <w:r w:rsidDel="00000000" w:rsidR="00000000" w:rsidRPr="00000000">
              <w:rPr>
                <w:color w:val="000000"/>
                <w:vertAlign w:val="subscript"/>
                <w:rtl w:val="0"/>
              </w:rPr>
              <w:t xml:space="preserve">M</w:t>
            </w:r>
            <w:r w:rsidDel="00000000" w:rsidR="00000000" w:rsidRPr="00000000">
              <w:rPr>
                <w:color w:val="000000"/>
                <w:rtl w:val="0"/>
              </w:rPr>
              <w:t xml:space="preserve"> · 0.9</w:t>
            </w:r>
          </w:p>
        </w:tc>
      </w:tr>
    </w:tbl>
    <w:p w:rsidR="00000000" w:rsidDel="00000000" w:rsidP="00000000" w:rsidRDefault="00000000" w:rsidRPr="00000000" w14:paraId="0000006C">
      <w:pPr>
        <w:pageBreakBefore w:val="0"/>
        <w:spacing w:before="0" w:line="276" w:lineRule="auto"/>
        <w:jc w:val="cente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704850</wp:posOffset>
                </wp:positionH>
                <wp:positionV relativeFrom="paragraph">
                  <wp:posOffset>28575</wp:posOffset>
                </wp:positionV>
                <wp:extent cx="4257675" cy="723900"/>
                <wp:effectExtent b="0" l="0" r="0" t="0"/>
                <wp:wrapSquare wrapText="bothSides" distB="0" distT="0" distL="0" distR="0"/>
                <wp:docPr id="2" name=""/>
                <a:graphic>
                  <a:graphicData uri="http://schemas.microsoft.com/office/word/2010/wordprocessingShape">
                    <wps:wsp>
                      <wps:cNvSpPr txBox="1"/>
                      <wps:cNvPr id="2" name="Shape 2"/>
                      <wps:spPr>
                        <a:xfrm>
                          <a:off x="263375" y="97575"/>
                          <a:ext cx="5500800" cy="961200"/>
                        </a:xfrm>
                        <a:prstGeom prst="rect">
                          <a:avLst/>
                        </a:prstGeom>
                        <a:noFill/>
                        <a:ln>
                          <a:noFill/>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Proxima Nova" w:cs="Proxima Nova" w:eastAsia="Proxima Nova" w:hAnsi="Proxima Nova"/>
                                <w:b w:val="1"/>
                                <w:i w:val="0"/>
                                <w:smallCaps w:val="0"/>
                                <w:strike w:val="0"/>
                                <w:color w:val="000000"/>
                                <w:sz w:val="28"/>
                                <w:vertAlign w:val="baseline"/>
                              </w:rPr>
                              <w:t xml:space="preserve">Table2</w:t>
                            </w:r>
                            <w:r w:rsidDel="00000000" w:rsidR="00000000" w:rsidRPr="00000000">
                              <w:rPr>
                                <w:rFonts w:ascii="Proxima Nova" w:cs="Proxima Nova" w:eastAsia="Proxima Nova" w:hAnsi="Proxima Nova"/>
                                <w:b w:val="1"/>
                                <w:i w:val="0"/>
                                <w:smallCaps w:val="0"/>
                                <w:strike w:val="0"/>
                                <w:color w:val="000000"/>
                                <w:sz w:val="28"/>
                                <w:vertAlign w:val="baseline"/>
                              </w:rPr>
                              <w:t xml:space="preserve">. </w:t>
                            </w:r>
                            <w:r w:rsidDel="00000000" w:rsidR="00000000" w:rsidRPr="00000000">
                              <w:rPr>
                                <w:rFonts w:ascii="Proxima Nova" w:cs="Proxima Nova" w:eastAsia="Proxima Nova" w:hAnsi="Proxima Nova"/>
                                <w:b w:val="1"/>
                                <w:i w:val="0"/>
                                <w:smallCaps w:val="0"/>
                                <w:strike w:val="0"/>
                                <w:color w:val="000000"/>
                                <w:sz w:val="28"/>
                                <w:vertAlign w:val="baseline"/>
                              </w:rPr>
                              <w:t xml:space="preserve">Variables and values for simulation and data fitting</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Proxima Nova" w:cs="Proxima Nova" w:eastAsia="Proxima Nova" w:hAnsi="Proxima Nova"/>
                                <w:b w:val="0"/>
                                <w:i w:val="0"/>
                                <w:smallCaps w:val="0"/>
                                <w:strike w:val="0"/>
                                <w:color w:val="000000"/>
                                <w:sz w:val="28"/>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704850</wp:posOffset>
                </wp:positionH>
                <wp:positionV relativeFrom="paragraph">
                  <wp:posOffset>28575</wp:posOffset>
                </wp:positionV>
                <wp:extent cx="4257675" cy="723900"/>
                <wp:effectExtent b="0" l="0" r="0" t="0"/>
                <wp:wrapSquare wrapText="bothSides" distB="0" distT="0" distL="0" distR="0"/>
                <wp:docPr id="2"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4257675" cy="723900"/>
                        </a:xfrm>
                        <a:prstGeom prst="rect"/>
                        <a:ln/>
                      </pic:spPr>
                    </pic:pic>
                  </a:graphicData>
                </a:graphic>
              </wp:anchor>
            </w:drawing>
          </mc:Fallback>
        </mc:AlternateConten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widowControl w:val="0"/>
        <w:spacing w:before="0" w:line="240" w:lineRule="auto"/>
        <w:ind w:left="800" w:firstLine="0"/>
        <w:jc w:val="both"/>
        <w:rPr>
          <w:rFonts w:ascii="Calibri" w:cs="Calibri" w:eastAsia="Calibri" w:hAnsi="Calibri"/>
          <w:color w:val="000000"/>
        </w:rPr>
      </w:pPr>
      <w:r w:rsidDel="00000000" w:rsidR="00000000" w:rsidRPr="00000000">
        <w:rPr>
          <w:rtl w:val="0"/>
        </w:rPr>
      </w:r>
    </w:p>
    <w:tbl>
      <w:tblPr>
        <w:tblStyle w:val="Table2"/>
        <w:tblW w:w="8265.0" w:type="dxa"/>
        <w:jc w:val="left"/>
        <w:tblInd w:w="9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
        <w:gridCol w:w="885"/>
        <w:gridCol w:w="3000"/>
        <w:gridCol w:w="975"/>
        <w:gridCol w:w="555"/>
        <w:gridCol w:w="1545"/>
        <w:tblGridChange w:id="0">
          <w:tblGrid>
            <w:gridCol w:w="1305"/>
            <w:gridCol w:w="885"/>
            <w:gridCol w:w="3000"/>
            <w:gridCol w:w="975"/>
            <w:gridCol w:w="555"/>
            <w:gridCol w:w="1545"/>
          </w:tblGrid>
        </w:tblGridChange>
      </w:tblGrid>
      <w:tr>
        <w:trPr>
          <w:cantSplit w:val="0"/>
          <w:trHeight w:val="675" w:hRule="atLeast"/>
          <w:tblHeader w:val="0"/>
        </w:trPr>
        <w:tc>
          <w:tcPr>
            <w:vAlign w:val="center"/>
          </w:tcPr>
          <w:p w:rsidR="00000000" w:rsidDel="00000000" w:rsidP="00000000" w:rsidRDefault="00000000" w:rsidRPr="00000000" w14:paraId="0000006F">
            <w:pPr>
              <w:pageBreakBefore w:val="0"/>
              <w:spacing w:before="0" w:line="276" w:lineRule="auto"/>
              <w:jc w:val="center"/>
              <w:rPr>
                <w:color w:val="000000"/>
              </w:rPr>
            </w:pPr>
            <w:r w:rsidDel="00000000" w:rsidR="00000000" w:rsidRPr="00000000">
              <w:rPr>
                <w:color w:val="000000"/>
                <w:rtl w:val="0"/>
              </w:rPr>
              <w:t xml:space="preserve">Parameter</w:t>
            </w:r>
          </w:p>
        </w:tc>
        <w:tc>
          <w:tcPr>
            <w:gridSpan w:val="2"/>
          </w:tcPr>
          <w:p w:rsidR="00000000" w:rsidDel="00000000" w:rsidP="00000000" w:rsidRDefault="00000000" w:rsidRPr="00000000" w14:paraId="00000070">
            <w:pPr>
              <w:pageBreakBefore w:val="0"/>
              <w:spacing w:before="0" w:line="276" w:lineRule="auto"/>
              <w:jc w:val="center"/>
              <w:rPr>
                <w:color w:val="000000"/>
              </w:rPr>
            </w:pPr>
            <w:r w:rsidDel="00000000" w:rsidR="00000000" w:rsidRPr="00000000">
              <w:rPr>
                <w:color w:val="000000"/>
                <w:rtl w:val="0"/>
              </w:rPr>
              <w:t xml:space="preserve">Meaning</w:t>
            </w:r>
          </w:p>
        </w:tc>
        <w:tc>
          <w:tcPr/>
          <w:p w:rsidR="00000000" w:rsidDel="00000000" w:rsidP="00000000" w:rsidRDefault="00000000" w:rsidRPr="00000000" w14:paraId="00000072">
            <w:pPr>
              <w:pageBreakBefore w:val="0"/>
              <w:spacing w:before="0" w:line="276" w:lineRule="auto"/>
              <w:jc w:val="center"/>
              <w:rPr>
                <w:color w:val="000000"/>
              </w:rPr>
            </w:pPr>
            <w:r w:rsidDel="00000000" w:rsidR="00000000" w:rsidRPr="00000000">
              <w:rPr>
                <w:color w:val="000000"/>
                <w:rtl w:val="0"/>
              </w:rPr>
              <w:t xml:space="preserve">Value</w:t>
            </w:r>
          </w:p>
        </w:tc>
        <w:tc>
          <w:tcPr/>
          <w:p w:rsidR="00000000" w:rsidDel="00000000" w:rsidP="00000000" w:rsidRDefault="00000000" w:rsidRPr="00000000" w14:paraId="00000073">
            <w:pPr>
              <w:pageBreakBefore w:val="0"/>
              <w:spacing w:before="0" w:line="276" w:lineRule="auto"/>
              <w:rPr>
                <w:color w:val="000000"/>
              </w:rPr>
            </w:pPr>
            <w:r w:rsidDel="00000000" w:rsidR="00000000" w:rsidRPr="00000000">
              <w:rPr>
                <w:color w:val="000000"/>
                <w:rtl w:val="0"/>
              </w:rPr>
              <w:t xml:space="preserve">Unit</w:t>
            </w:r>
          </w:p>
        </w:tc>
        <w:tc>
          <w:tcPr/>
          <w:p w:rsidR="00000000" w:rsidDel="00000000" w:rsidP="00000000" w:rsidRDefault="00000000" w:rsidRPr="00000000" w14:paraId="00000074">
            <w:pPr>
              <w:pageBreakBefore w:val="0"/>
              <w:spacing w:before="0" w:line="276" w:lineRule="auto"/>
              <w:jc w:val="center"/>
              <w:rPr>
                <w:color w:val="000000"/>
              </w:rPr>
            </w:pPr>
            <w:r w:rsidDel="00000000" w:rsidR="00000000" w:rsidRPr="00000000">
              <w:rPr>
                <w:color w:val="000000"/>
                <w:rtl w:val="0"/>
              </w:rPr>
              <w:t xml:space="preserve">Reference</w:t>
            </w:r>
          </w:p>
        </w:tc>
      </w:tr>
      <w:tr>
        <w:trPr>
          <w:cantSplit w:val="0"/>
          <w:trHeight w:val="160" w:hRule="atLeast"/>
          <w:tblHeader w:val="0"/>
        </w:trPr>
        <w:tc>
          <w:tcPr>
            <w:vAlign w:val="center"/>
          </w:tcPr>
          <w:p w:rsidR="00000000" w:rsidDel="00000000" w:rsidP="00000000" w:rsidRDefault="00000000" w:rsidRPr="00000000" w14:paraId="00000075">
            <w:pPr>
              <w:pageBreakBefore w:val="0"/>
              <w:spacing w:before="0" w:line="276" w:lineRule="auto"/>
              <w:jc w:val="center"/>
              <w:rPr>
                <w:color w:val="000000"/>
                <w:vertAlign w:val="subscript"/>
              </w:rPr>
            </w:pPr>
            <w:r w:rsidDel="00000000" w:rsidR="00000000" w:rsidRPr="00000000">
              <w:rPr>
                <w:color w:val="000000"/>
                <w:rtl w:val="0"/>
              </w:rPr>
              <w:t xml:space="preserve">M</w:t>
            </w:r>
            <w:r w:rsidDel="00000000" w:rsidR="00000000" w:rsidRPr="00000000">
              <w:rPr>
                <w:rtl w:val="0"/>
              </w:rPr>
            </w:r>
          </w:p>
        </w:tc>
        <w:tc>
          <w:tcPr>
            <w:gridSpan w:val="2"/>
          </w:tcPr>
          <w:p w:rsidR="00000000" w:rsidDel="00000000" w:rsidP="00000000" w:rsidRDefault="00000000" w:rsidRPr="00000000" w14:paraId="00000076">
            <w:pPr>
              <w:pageBreakBefore w:val="0"/>
              <w:spacing w:before="0" w:line="276" w:lineRule="auto"/>
              <w:jc w:val="center"/>
              <w:rPr>
                <w:color w:val="000000"/>
              </w:rPr>
            </w:pPr>
            <w:r w:rsidDel="00000000" w:rsidR="00000000" w:rsidRPr="00000000">
              <w:rPr>
                <w:color w:val="000000"/>
                <w:rtl w:val="0"/>
              </w:rPr>
              <w:t xml:space="preserve">Annual Y</w:t>
            </w:r>
            <w:r w:rsidDel="00000000" w:rsidR="00000000" w:rsidRPr="00000000">
              <w:rPr>
                <w:color w:val="000000"/>
                <w:vertAlign w:val="subscript"/>
                <w:rtl w:val="0"/>
              </w:rPr>
              <w:t xml:space="preserve">M</w:t>
            </w:r>
            <w:r w:rsidDel="00000000" w:rsidR="00000000" w:rsidRPr="00000000">
              <w:rPr>
                <w:color w:val="000000"/>
                <w:rtl w:val="0"/>
              </w:rPr>
              <w:t xml:space="preserve"> inflow population</w:t>
            </w:r>
          </w:p>
        </w:tc>
        <w:tc>
          <w:tcPr/>
          <w:p w:rsidR="00000000" w:rsidDel="00000000" w:rsidP="00000000" w:rsidRDefault="00000000" w:rsidRPr="00000000" w14:paraId="00000078">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79">
            <w:pPr>
              <w:pageBreakBefore w:val="0"/>
              <w:spacing w:before="0" w:line="276" w:lineRule="auto"/>
              <w:jc w:val="center"/>
              <w:rPr>
                <w:color w:val="000000"/>
              </w:rPr>
            </w:pPr>
            <w:r w:rsidDel="00000000" w:rsidR="00000000" w:rsidRPr="00000000">
              <w:rPr>
                <w:rtl w:val="0"/>
              </w:rPr>
            </w:r>
          </w:p>
        </w:tc>
        <w:tc>
          <w:tcPr/>
          <w:p w:rsidR="00000000" w:rsidDel="00000000" w:rsidP="00000000" w:rsidRDefault="00000000" w:rsidRPr="00000000" w14:paraId="0000007A">
            <w:pPr>
              <w:pageBreakBefore w:val="0"/>
              <w:jc w:val="center"/>
              <w:rPr>
                <w:color w:val="000000"/>
              </w:rPr>
            </w:pPr>
            <w:r w:rsidDel="00000000" w:rsidR="00000000" w:rsidRPr="00000000">
              <w:rPr>
                <w:rtl w:val="0"/>
              </w:rPr>
              <w:t xml:space="preserve">[1]</w:t>
            </w:r>
            <w:r w:rsidDel="00000000" w:rsidR="00000000" w:rsidRPr="00000000">
              <w:rPr>
                <w:rtl w:val="0"/>
              </w:rPr>
            </w:r>
          </w:p>
        </w:tc>
      </w:tr>
      <w:tr>
        <w:trPr>
          <w:cantSplit w:val="0"/>
          <w:trHeight w:val="160" w:hRule="atLeast"/>
          <w:tblHeader w:val="0"/>
        </w:trPr>
        <w:tc>
          <w:tcPr>
            <w:vAlign w:val="center"/>
          </w:tcPr>
          <w:p w:rsidR="00000000" w:rsidDel="00000000" w:rsidP="00000000" w:rsidRDefault="00000000" w:rsidRPr="00000000" w14:paraId="0000007B">
            <w:pPr>
              <w:pageBreakBefore w:val="0"/>
              <w:spacing w:before="0" w:line="276" w:lineRule="auto"/>
              <w:jc w:val="center"/>
              <w:rPr>
                <w:color w:val="000000"/>
                <w:vertAlign w:val="subscript"/>
              </w:rPr>
            </w:pPr>
            <w:r w:rsidDel="00000000" w:rsidR="00000000" w:rsidRPr="00000000">
              <w:rPr>
                <w:color w:val="000000"/>
                <w:rtl w:val="0"/>
              </w:rPr>
              <w:t xml:space="preserve">W</w:t>
            </w:r>
            <w:r w:rsidDel="00000000" w:rsidR="00000000" w:rsidRPr="00000000">
              <w:rPr>
                <w:rtl w:val="0"/>
              </w:rPr>
            </w:r>
          </w:p>
        </w:tc>
        <w:tc>
          <w:tcPr>
            <w:gridSpan w:val="2"/>
          </w:tcPr>
          <w:p w:rsidR="00000000" w:rsidDel="00000000" w:rsidP="00000000" w:rsidRDefault="00000000" w:rsidRPr="00000000" w14:paraId="0000007C">
            <w:pPr>
              <w:pageBreakBefore w:val="0"/>
              <w:spacing w:before="0" w:line="276" w:lineRule="auto"/>
              <w:jc w:val="center"/>
              <w:rPr>
                <w:b w:val="1"/>
                <w:color w:val="000000"/>
              </w:rPr>
            </w:pPr>
            <w:r w:rsidDel="00000000" w:rsidR="00000000" w:rsidRPr="00000000">
              <w:rPr>
                <w:color w:val="000000"/>
                <w:rtl w:val="0"/>
              </w:rPr>
              <w:t xml:space="preserve">Annual Y</w:t>
            </w:r>
            <w:r w:rsidDel="00000000" w:rsidR="00000000" w:rsidRPr="00000000">
              <w:rPr>
                <w:color w:val="000000"/>
                <w:vertAlign w:val="subscript"/>
                <w:rtl w:val="0"/>
              </w:rPr>
              <w:t xml:space="preserve">W</w:t>
            </w:r>
            <w:r w:rsidDel="00000000" w:rsidR="00000000" w:rsidRPr="00000000">
              <w:rPr>
                <w:color w:val="000000"/>
                <w:rtl w:val="0"/>
              </w:rPr>
              <w:t xml:space="preserve"> </w:t>
            </w:r>
            <w:r w:rsidDel="00000000" w:rsidR="00000000" w:rsidRPr="00000000">
              <w:rPr>
                <w:color w:val="000000"/>
                <w:rtl w:val="0"/>
              </w:rPr>
              <w:t xml:space="preserve">inflow population</w:t>
            </w:r>
            <w:r w:rsidDel="00000000" w:rsidR="00000000" w:rsidRPr="00000000">
              <w:rPr>
                <w:rtl w:val="0"/>
              </w:rPr>
            </w:r>
          </w:p>
        </w:tc>
        <w:tc>
          <w:tcPr/>
          <w:p w:rsidR="00000000" w:rsidDel="00000000" w:rsidP="00000000" w:rsidRDefault="00000000" w:rsidRPr="00000000" w14:paraId="0000007E">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7F">
            <w:pPr>
              <w:pageBreakBefore w:val="0"/>
              <w:spacing w:before="0" w:line="276" w:lineRule="auto"/>
              <w:jc w:val="center"/>
              <w:rPr>
                <w:color w:val="000000"/>
              </w:rPr>
            </w:pPr>
            <w:r w:rsidDel="00000000" w:rsidR="00000000" w:rsidRPr="00000000">
              <w:rPr>
                <w:rtl w:val="0"/>
              </w:rPr>
            </w:r>
          </w:p>
        </w:tc>
        <w:tc>
          <w:tcPr/>
          <w:p w:rsidR="00000000" w:rsidDel="00000000" w:rsidP="00000000" w:rsidRDefault="00000000" w:rsidRPr="00000000" w14:paraId="00000080">
            <w:pPr>
              <w:pageBreakBefore w:val="0"/>
              <w:jc w:val="center"/>
              <w:rPr>
                <w:color w:val="000000"/>
              </w:rPr>
            </w:pPr>
            <w:r w:rsidDel="00000000" w:rsidR="00000000" w:rsidRPr="00000000">
              <w:rPr>
                <w:rtl w:val="0"/>
              </w:rPr>
              <w:t xml:space="preserve">[1]</w:t>
            </w:r>
            <w:r w:rsidDel="00000000" w:rsidR="00000000" w:rsidRPr="00000000">
              <w:rPr>
                <w:rtl w:val="0"/>
              </w:rPr>
            </w:r>
          </w:p>
        </w:tc>
      </w:tr>
      <w:tr>
        <w:trPr>
          <w:cantSplit w:val="0"/>
          <w:trHeight w:val="160" w:hRule="atLeast"/>
          <w:tblHeader w:val="0"/>
        </w:trPr>
        <w:tc>
          <w:tcPr>
            <w:vAlign w:val="center"/>
          </w:tcPr>
          <w:p w:rsidR="00000000" w:rsidDel="00000000" w:rsidP="00000000" w:rsidRDefault="00000000" w:rsidRPr="00000000" w14:paraId="00000081">
            <w:pPr>
              <w:pageBreakBefore w:val="0"/>
              <w:spacing w:before="0" w:line="276" w:lineRule="auto"/>
              <w:jc w:val="center"/>
              <w:rPr>
                <w:color w:val="000000"/>
              </w:rPr>
            </w:pPr>
            <m:oMath>
              <m:sSub>
                <m:sSubPr>
                  <m:ctrlPr>
                    <w:rPr>
                      <w:color w:val="000000"/>
                    </w:rPr>
                  </m:ctrlPr>
                </m:sSubPr>
                <m:e>
                  <m:r>
                    <w:rPr>
                      <w:color w:val="000000"/>
                    </w:rPr>
                    <m:t xml:space="preserve">e</m:t>
                  </m:r>
                </m:e>
                <m:sub>
                  <m:r>
                    <w:rPr>
                      <w:color w:val="000000"/>
                    </w:rPr>
                    <m:t xml:space="preserve">1</m:t>
                  </m:r>
                </m:sub>
              </m:sSub>
            </m:oMath>
            <w:r w:rsidDel="00000000" w:rsidR="00000000" w:rsidRPr="00000000">
              <w:rPr>
                <w:rtl w:val="0"/>
              </w:rPr>
            </w:r>
          </w:p>
        </w:tc>
        <w:tc>
          <w:tcPr>
            <w:gridSpan w:val="2"/>
          </w:tcPr>
          <w:p w:rsidR="00000000" w:rsidDel="00000000" w:rsidP="00000000" w:rsidRDefault="00000000" w:rsidRPr="00000000" w14:paraId="00000082">
            <w:pPr>
              <w:pageBreakBefore w:val="0"/>
              <w:spacing w:before="0" w:line="276" w:lineRule="auto"/>
              <w:jc w:val="center"/>
              <w:rPr>
                <w:color w:val="000000"/>
              </w:rPr>
            </w:pPr>
            <w:r w:rsidDel="00000000" w:rsidR="00000000" w:rsidRPr="00000000">
              <w:rPr>
                <w:color w:val="000000"/>
                <w:rtl w:val="0"/>
              </w:rPr>
              <w:t xml:space="preserve">Condom usage Education</w:t>
            </w:r>
          </w:p>
        </w:tc>
        <w:tc>
          <w:tcPr/>
          <w:p w:rsidR="00000000" w:rsidDel="00000000" w:rsidP="00000000" w:rsidRDefault="00000000" w:rsidRPr="00000000" w14:paraId="00000084">
            <w:pPr>
              <w:pageBreakBefore w:val="0"/>
              <w:spacing w:before="0" w:line="276" w:lineRule="auto"/>
              <w:jc w:val="center"/>
              <w:rPr>
                <w:color w:val="000000"/>
              </w:rPr>
            </w:pPr>
            <w:r w:rsidDel="00000000" w:rsidR="00000000" w:rsidRPr="00000000">
              <w:rPr>
                <w:color w:val="000000"/>
                <w:rtl w:val="0"/>
              </w:rPr>
              <w:t xml:space="preserve">20</w:t>
            </w:r>
          </w:p>
        </w:tc>
        <w:tc>
          <w:tcPr/>
          <w:p w:rsidR="00000000" w:rsidDel="00000000" w:rsidP="00000000" w:rsidRDefault="00000000" w:rsidRPr="00000000" w14:paraId="00000085">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86">
            <w:pPr>
              <w:pageBreakBefore w:val="0"/>
              <w:spacing w:before="0" w:line="276" w:lineRule="auto"/>
              <w:jc w:val="center"/>
              <w:rPr>
                <w:color w:val="000000"/>
              </w:rPr>
            </w:pPr>
            <w:r w:rsidDel="00000000" w:rsidR="00000000" w:rsidRPr="00000000">
              <w:rPr>
                <w:color w:val="000000"/>
                <w:rtl w:val="0"/>
              </w:rPr>
              <w:t xml:space="preserve">[3],[4].[5]</w:t>
            </w:r>
          </w:p>
        </w:tc>
      </w:tr>
      <w:tr>
        <w:trPr>
          <w:cantSplit w:val="0"/>
          <w:trHeight w:val="60" w:hRule="atLeast"/>
          <w:tblHeader w:val="0"/>
        </w:trPr>
        <w:tc>
          <w:tcPr>
            <w:vAlign w:val="center"/>
          </w:tcPr>
          <w:p w:rsidR="00000000" w:rsidDel="00000000" w:rsidP="00000000" w:rsidRDefault="00000000" w:rsidRPr="00000000" w14:paraId="00000087">
            <w:pPr>
              <w:pageBreakBefore w:val="0"/>
              <w:spacing w:before="0" w:line="276" w:lineRule="auto"/>
              <w:jc w:val="center"/>
              <w:rPr>
                <w:color w:val="000000"/>
              </w:rPr>
            </w:pPr>
            <m:oMath>
              <m:sSub>
                <m:sSubPr>
                  <m:ctrlPr>
                    <w:rPr>
                      <w:color w:val="000000"/>
                    </w:rPr>
                  </m:ctrlPr>
                </m:sSubPr>
                <m:e>
                  <m:r>
                    <w:rPr>
                      <w:color w:val="000000"/>
                    </w:rPr>
                    <m:t xml:space="preserve">e</m:t>
                  </m:r>
                </m:e>
                <m:sub>
                  <m:r>
                    <w:rPr>
                      <w:color w:val="000000"/>
                    </w:rPr>
                    <m:t xml:space="preserve">2</m:t>
                  </m:r>
                </m:sub>
              </m:sSub>
            </m:oMath>
            <w:r w:rsidDel="00000000" w:rsidR="00000000" w:rsidRPr="00000000">
              <w:rPr>
                <w:rtl w:val="0"/>
              </w:rPr>
            </w:r>
          </w:p>
        </w:tc>
        <w:tc>
          <w:tcPr>
            <w:gridSpan w:val="2"/>
          </w:tcPr>
          <w:p w:rsidR="00000000" w:rsidDel="00000000" w:rsidP="00000000" w:rsidRDefault="00000000" w:rsidRPr="00000000" w14:paraId="00000088">
            <w:pPr>
              <w:pageBreakBefore w:val="0"/>
              <w:spacing w:before="0" w:line="276" w:lineRule="auto"/>
              <w:jc w:val="center"/>
              <w:rPr>
                <w:color w:val="ff9900"/>
              </w:rPr>
            </w:pPr>
            <w:r w:rsidDel="00000000" w:rsidR="00000000" w:rsidRPr="00000000">
              <w:rPr>
                <w:color w:val="000000"/>
                <w:rtl w:val="0"/>
              </w:rPr>
              <w:t xml:space="preserve">UAIC prevention Education</w:t>
            </w:r>
            <w:r w:rsidDel="00000000" w:rsidR="00000000" w:rsidRPr="00000000">
              <w:rPr>
                <w:rtl w:val="0"/>
              </w:rPr>
            </w:r>
          </w:p>
        </w:tc>
        <w:tc>
          <w:tcPr/>
          <w:p w:rsidR="00000000" w:rsidDel="00000000" w:rsidP="00000000" w:rsidRDefault="00000000" w:rsidRPr="00000000" w14:paraId="0000008A">
            <w:pPr>
              <w:pageBreakBefore w:val="0"/>
              <w:spacing w:before="0" w:line="276" w:lineRule="auto"/>
              <w:jc w:val="center"/>
              <w:rPr>
                <w:color w:val="000000"/>
              </w:rPr>
            </w:pPr>
            <w:r w:rsidDel="00000000" w:rsidR="00000000" w:rsidRPr="00000000">
              <w:rPr>
                <w:color w:val="000000"/>
                <w:rtl w:val="0"/>
              </w:rPr>
              <w:t xml:space="preserve">50</w:t>
            </w:r>
          </w:p>
        </w:tc>
        <w:tc>
          <w:tcPr/>
          <w:p w:rsidR="00000000" w:rsidDel="00000000" w:rsidP="00000000" w:rsidRDefault="00000000" w:rsidRPr="00000000" w14:paraId="0000008B">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8C">
            <w:pPr>
              <w:pageBreakBefore w:val="0"/>
              <w:spacing w:before="0" w:line="276" w:lineRule="auto"/>
              <w:jc w:val="center"/>
              <w:rPr>
                <w:color w:val="000000"/>
              </w:rPr>
            </w:pPr>
            <w:r w:rsidDel="00000000" w:rsidR="00000000" w:rsidRPr="00000000">
              <w:rPr>
                <w:color w:val="000000"/>
                <w:rtl w:val="0"/>
              </w:rPr>
              <w:t xml:space="preserve">[6]</w:t>
            </w:r>
          </w:p>
        </w:tc>
      </w:tr>
      <w:tr>
        <w:trPr>
          <w:cantSplit w:val="0"/>
          <w:trHeight w:val="100" w:hRule="atLeast"/>
          <w:tblHeader w:val="0"/>
        </w:trPr>
        <w:tc>
          <w:tcPr>
            <w:vAlign w:val="center"/>
          </w:tcPr>
          <w:p w:rsidR="00000000" w:rsidDel="00000000" w:rsidP="00000000" w:rsidRDefault="00000000" w:rsidRPr="00000000" w14:paraId="0000008D">
            <w:pPr>
              <w:pageBreakBefore w:val="0"/>
              <w:spacing w:before="0" w:line="276" w:lineRule="auto"/>
              <w:jc w:val="center"/>
              <w:rPr>
                <w:color w:val="000000"/>
              </w:rPr>
            </w:pPr>
            <m:oMath>
              <m:sSub>
                <m:sSubPr>
                  <m:ctrlPr>
                    <w:rPr>
                      <w:color w:val="000000"/>
                    </w:rPr>
                  </m:ctrlPr>
                </m:sSubPr>
                <m:e>
                  <m:r>
                    <w:rPr>
                      <w:color w:val="000000"/>
                    </w:rPr>
                    <m:t xml:space="preserve">e</m:t>
                  </m:r>
                </m:e>
                <m:sub>
                  <m:r>
                    <w:rPr>
                      <w:color w:val="000000"/>
                    </w:rPr>
                    <m:t xml:space="preserve">3</m:t>
                  </m:r>
                </m:sub>
              </m:sSub>
            </m:oMath>
            <w:r w:rsidDel="00000000" w:rsidR="00000000" w:rsidRPr="00000000">
              <w:rPr>
                <w:rtl w:val="0"/>
              </w:rPr>
            </w:r>
          </w:p>
        </w:tc>
        <w:tc>
          <w:tcPr>
            <w:gridSpan w:val="2"/>
          </w:tcPr>
          <w:p w:rsidR="00000000" w:rsidDel="00000000" w:rsidP="00000000" w:rsidRDefault="00000000" w:rsidRPr="00000000" w14:paraId="0000008E">
            <w:pPr>
              <w:pageBreakBefore w:val="0"/>
              <w:spacing w:before="0" w:line="276" w:lineRule="auto"/>
              <w:jc w:val="center"/>
              <w:rPr>
                <w:color w:val="000000"/>
              </w:rPr>
            </w:pPr>
            <w:r w:rsidDel="00000000" w:rsidR="00000000" w:rsidRPr="00000000">
              <w:rPr>
                <w:color w:val="000000"/>
                <w:rtl w:val="0"/>
              </w:rPr>
              <w:t xml:space="preserve">Sexual identity establishment education</w:t>
            </w:r>
          </w:p>
        </w:tc>
        <w:tc>
          <w:tcPr/>
          <w:p w:rsidR="00000000" w:rsidDel="00000000" w:rsidP="00000000" w:rsidRDefault="00000000" w:rsidRPr="00000000" w14:paraId="00000090">
            <w:pPr>
              <w:pageBreakBefore w:val="0"/>
              <w:spacing w:before="0" w:line="276" w:lineRule="auto"/>
              <w:jc w:val="center"/>
              <w:rPr>
                <w:color w:val="000000"/>
              </w:rPr>
            </w:pPr>
            <w:r w:rsidDel="00000000" w:rsidR="00000000" w:rsidRPr="00000000">
              <w:rPr>
                <w:color w:val="000000"/>
                <w:rtl w:val="0"/>
              </w:rPr>
              <w:t xml:space="preserve">26.5</w:t>
            </w:r>
          </w:p>
        </w:tc>
        <w:tc>
          <w:tcPr/>
          <w:p w:rsidR="00000000" w:rsidDel="00000000" w:rsidP="00000000" w:rsidRDefault="00000000" w:rsidRPr="00000000" w14:paraId="00000091">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92">
            <w:pPr>
              <w:pageBreakBefore w:val="0"/>
              <w:spacing w:before="0" w:line="276" w:lineRule="auto"/>
              <w:jc w:val="center"/>
              <w:rPr>
                <w:color w:val="000000"/>
              </w:rPr>
            </w:pPr>
            <w:r w:rsidDel="00000000" w:rsidR="00000000" w:rsidRPr="00000000">
              <w:rPr>
                <w:color w:val="000000"/>
                <w:rtl w:val="0"/>
              </w:rPr>
              <w:t xml:space="preserve">[7]</w:t>
            </w:r>
          </w:p>
        </w:tc>
      </w:tr>
      <w:tr>
        <w:trPr>
          <w:cantSplit w:val="0"/>
          <w:trHeight w:val="100" w:hRule="atLeast"/>
          <w:tblHeader w:val="0"/>
        </w:trPr>
        <w:tc>
          <w:tcPr>
            <w:vAlign w:val="center"/>
          </w:tcPr>
          <w:p w:rsidR="00000000" w:rsidDel="00000000" w:rsidP="00000000" w:rsidRDefault="00000000" w:rsidRPr="00000000" w14:paraId="00000093">
            <w:pPr>
              <w:pageBreakBefore w:val="0"/>
              <w:spacing w:before="0" w:line="276" w:lineRule="auto"/>
              <w:jc w:val="center"/>
              <w:rPr>
                <w:b w:val="1"/>
                <w:color w:val="000000"/>
              </w:rPr>
            </w:pPr>
            <m:oMath>
              <m:sSub>
                <m:sSubPr>
                  <m:ctrlPr>
                    <w:rPr>
                      <w:color w:val="000000"/>
                    </w:rPr>
                  </m:ctrlPr>
                </m:sSubPr>
                <m:e>
                  <m:r>
                    <w:rPr>
                      <w:color w:val="000000"/>
                    </w:rPr>
                    <m:t xml:space="preserve">e</m:t>
                  </m:r>
                </m:e>
                <m:sub>
                  <m:r>
                    <w:rPr>
                      <w:color w:val="000000"/>
                    </w:rPr>
                    <m:t xml:space="preserve">4</m:t>
                  </m:r>
                </m:sub>
              </m:sSub>
            </m:oMath>
            <w:r w:rsidDel="00000000" w:rsidR="00000000" w:rsidRPr="00000000">
              <w:rPr>
                <w:rtl w:val="0"/>
              </w:rPr>
            </w:r>
          </w:p>
        </w:tc>
        <w:tc>
          <w:tcPr>
            <w:gridSpan w:val="2"/>
          </w:tcPr>
          <w:p w:rsidR="00000000" w:rsidDel="00000000" w:rsidP="00000000" w:rsidRDefault="00000000" w:rsidRPr="00000000" w14:paraId="00000094">
            <w:pPr>
              <w:pageBreakBefore w:val="0"/>
              <w:spacing w:before="0" w:line="276" w:lineRule="auto"/>
              <w:jc w:val="center"/>
              <w:rPr>
                <w:color w:val="000000"/>
              </w:rPr>
            </w:pPr>
            <w:r w:rsidDel="00000000" w:rsidR="00000000" w:rsidRPr="00000000">
              <w:rPr>
                <w:color w:val="000000"/>
                <w:shd w:fill="fdfdfd" w:val="clear"/>
                <w:rtl w:val="0"/>
              </w:rPr>
              <w:t xml:space="preserve">AIDS Recognition and Diagnosis Education</w:t>
            </w:r>
            <w:r w:rsidDel="00000000" w:rsidR="00000000" w:rsidRPr="00000000">
              <w:rPr>
                <w:rtl w:val="0"/>
              </w:rPr>
            </w:r>
          </w:p>
        </w:tc>
        <w:tc>
          <w:tcPr/>
          <w:p w:rsidR="00000000" w:rsidDel="00000000" w:rsidP="00000000" w:rsidRDefault="00000000" w:rsidRPr="00000000" w14:paraId="00000096">
            <w:pPr>
              <w:pageBreakBefore w:val="0"/>
              <w:spacing w:before="0" w:line="276" w:lineRule="auto"/>
              <w:jc w:val="center"/>
              <w:rPr>
                <w:color w:val="000000"/>
              </w:rPr>
            </w:pPr>
            <w:r w:rsidDel="00000000" w:rsidR="00000000" w:rsidRPr="00000000">
              <w:rPr>
                <w:color w:val="000000"/>
                <w:rtl w:val="0"/>
              </w:rPr>
              <w:t xml:space="preserve">10</w:t>
            </w:r>
          </w:p>
        </w:tc>
        <w:tc>
          <w:tcPr/>
          <w:p w:rsidR="00000000" w:rsidDel="00000000" w:rsidP="00000000" w:rsidRDefault="00000000" w:rsidRPr="00000000" w14:paraId="00000097">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98">
            <w:pPr>
              <w:pageBreakBefore w:val="0"/>
              <w:spacing w:before="0" w:line="276" w:lineRule="auto"/>
              <w:jc w:val="center"/>
              <w:rPr>
                <w:color w:val="000000"/>
              </w:rPr>
            </w:pPr>
            <w:r w:rsidDel="00000000" w:rsidR="00000000" w:rsidRPr="00000000">
              <w:rPr>
                <w:color w:val="000000"/>
                <w:rtl w:val="0"/>
              </w:rPr>
              <w:t xml:space="preserve">[8]</w:t>
            </w:r>
          </w:p>
        </w:tc>
      </w:tr>
      <w:tr>
        <w:trPr>
          <w:cantSplit w:val="0"/>
          <w:trHeight w:val="60" w:hRule="atLeast"/>
          <w:tblHeader w:val="0"/>
        </w:trPr>
        <w:tc>
          <w:tcPr>
            <w:vAlign w:val="center"/>
          </w:tcPr>
          <w:p w:rsidR="00000000" w:rsidDel="00000000" w:rsidP="00000000" w:rsidRDefault="00000000" w:rsidRPr="00000000" w14:paraId="00000099">
            <w:pPr>
              <w:pageBreakBefore w:val="0"/>
              <w:spacing w:before="0" w:line="276" w:lineRule="auto"/>
              <w:jc w:val="center"/>
              <w:rPr>
                <w:color w:val="000000"/>
              </w:rPr>
            </w:pPr>
            <w:r w:rsidDel="00000000" w:rsidR="00000000" w:rsidRPr="00000000">
              <w:rPr>
                <w:color w:val="000000"/>
                <w:rtl w:val="0"/>
              </w:rPr>
              <w:t xml:space="preserve">p1</w:t>
            </w:r>
          </w:p>
        </w:tc>
        <w:tc>
          <w:tcPr>
            <w:gridSpan w:val="2"/>
          </w:tcPr>
          <w:p w:rsidR="00000000" w:rsidDel="00000000" w:rsidP="00000000" w:rsidRDefault="00000000" w:rsidRPr="00000000" w14:paraId="0000009A">
            <w:pPr>
              <w:pageBreakBefore w:val="0"/>
              <w:spacing w:before="0" w:line="276" w:lineRule="auto"/>
              <w:jc w:val="center"/>
              <w:rPr>
                <w:color w:val="000000"/>
              </w:rPr>
            </w:pPr>
            <w:r w:rsidDel="00000000" w:rsidR="00000000" w:rsidRPr="00000000">
              <w:rPr>
                <w:color w:val="000000"/>
                <w:shd w:fill="fdfdfd" w:val="clear"/>
                <w:rtl w:val="0"/>
              </w:rPr>
              <w:t xml:space="preserve">Prep preventive effect in UAIC</w:t>
            </w:r>
            <w:r w:rsidDel="00000000" w:rsidR="00000000" w:rsidRPr="00000000">
              <w:rPr>
                <w:rtl w:val="0"/>
              </w:rPr>
            </w:r>
          </w:p>
        </w:tc>
        <w:tc>
          <w:tcPr/>
          <w:p w:rsidR="00000000" w:rsidDel="00000000" w:rsidP="00000000" w:rsidRDefault="00000000" w:rsidRPr="00000000" w14:paraId="0000009C">
            <w:pPr>
              <w:pageBreakBefore w:val="0"/>
              <w:spacing w:before="0" w:line="276" w:lineRule="auto"/>
              <w:jc w:val="center"/>
              <w:rPr>
                <w:color w:val="000000"/>
              </w:rPr>
            </w:pPr>
            <w:r w:rsidDel="00000000" w:rsidR="00000000" w:rsidRPr="00000000">
              <w:rPr>
                <w:rFonts w:ascii="Calibri" w:cs="Calibri" w:eastAsia="Calibri" w:hAnsi="Calibri"/>
                <w:color w:val="000000"/>
                <w:rtl w:val="0"/>
              </w:rPr>
              <w:t xml:space="preserve">44</w:t>
            </w:r>
            <w:r w:rsidDel="00000000" w:rsidR="00000000" w:rsidRPr="00000000">
              <w:rPr>
                <w:rtl w:val="0"/>
              </w:rPr>
            </w:r>
          </w:p>
        </w:tc>
        <w:tc>
          <w:tcPr/>
          <w:p w:rsidR="00000000" w:rsidDel="00000000" w:rsidP="00000000" w:rsidRDefault="00000000" w:rsidRPr="00000000" w14:paraId="0000009D">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9E">
            <w:pPr>
              <w:pageBreakBefore w:val="0"/>
              <w:spacing w:before="0" w:line="276" w:lineRule="auto"/>
              <w:jc w:val="center"/>
              <w:rPr>
                <w:color w:val="000000"/>
              </w:rPr>
            </w:pPr>
            <w:r w:rsidDel="00000000" w:rsidR="00000000" w:rsidRPr="00000000">
              <w:rPr>
                <w:color w:val="000000"/>
                <w:rtl w:val="0"/>
              </w:rPr>
              <w:t xml:space="preserve">[9]</w:t>
            </w:r>
          </w:p>
        </w:tc>
      </w:tr>
      <w:tr>
        <w:trPr>
          <w:cantSplit w:val="0"/>
          <w:trHeight w:val="60" w:hRule="atLeast"/>
          <w:tblHeader w:val="0"/>
        </w:trPr>
        <w:tc>
          <w:tcPr>
            <w:vAlign w:val="center"/>
          </w:tcPr>
          <w:p w:rsidR="00000000" w:rsidDel="00000000" w:rsidP="00000000" w:rsidRDefault="00000000" w:rsidRPr="00000000" w14:paraId="0000009F">
            <w:pPr>
              <w:pageBreakBefore w:val="0"/>
              <w:spacing w:before="0" w:line="276" w:lineRule="auto"/>
              <w:jc w:val="center"/>
              <w:rPr>
                <w:color w:val="000000"/>
              </w:rPr>
            </w:pPr>
            <w:r w:rsidDel="00000000" w:rsidR="00000000" w:rsidRPr="00000000">
              <w:rPr>
                <w:color w:val="000000"/>
                <w:rtl w:val="0"/>
              </w:rPr>
              <w:t xml:space="preserve">p2</w:t>
            </w:r>
          </w:p>
        </w:tc>
        <w:tc>
          <w:tcPr>
            <w:gridSpan w:val="2"/>
          </w:tcPr>
          <w:p w:rsidR="00000000" w:rsidDel="00000000" w:rsidP="00000000" w:rsidRDefault="00000000" w:rsidRPr="00000000" w14:paraId="000000A0">
            <w:pPr>
              <w:pageBreakBefore w:val="0"/>
              <w:spacing w:before="0" w:line="276" w:lineRule="auto"/>
              <w:jc w:val="center"/>
              <w:rPr>
                <w:color w:val="000000"/>
              </w:rPr>
            </w:pPr>
            <w:r w:rsidDel="00000000" w:rsidR="00000000" w:rsidRPr="00000000">
              <w:rPr>
                <w:color w:val="000000"/>
                <w:shd w:fill="fdfdfd" w:val="clear"/>
                <w:rtl w:val="0"/>
              </w:rPr>
              <w:t xml:space="preserve">Prep prevention effect in heterosexual sex</w:t>
            </w:r>
            <w:r w:rsidDel="00000000" w:rsidR="00000000" w:rsidRPr="00000000">
              <w:rPr>
                <w:rtl w:val="0"/>
              </w:rPr>
            </w:r>
          </w:p>
        </w:tc>
        <w:tc>
          <w:tcPr/>
          <w:p w:rsidR="00000000" w:rsidDel="00000000" w:rsidP="00000000" w:rsidRDefault="00000000" w:rsidRPr="00000000" w14:paraId="000000A2">
            <w:pPr>
              <w:pageBreakBefore w:val="0"/>
              <w:spacing w:before="0" w:line="276" w:lineRule="auto"/>
              <w:jc w:val="center"/>
              <w:rPr>
                <w:color w:val="000000"/>
              </w:rPr>
            </w:pPr>
            <w:r w:rsidDel="00000000" w:rsidR="00000000" w:rsidRPr="00000000">
              <w:rPr>
                <w:rFonts w:ascii="Calibri" w:cs="Calibri" w:eastAsia="Calibri" w:hAnsi="Calibri"/>
                <w:color w:val="000000"/>
                <w:rtl w:val="0"/>
              </w:rPr>
              <w:t xml:space="preserve">62.2</w:t>
            </w:r>
            <w:r w:rsidDel="00000000" w:rsidR="00000000" w:rsidRPr="00000000">
              <w:rPr>
                <w:rtl w:val="0"/>
              </w:rPr>
            </w:r>
          </w:p>
        </w:tc>
        <w:tc>
          <w:tcPr/>
          <w:p w:rsidR="00000000" w:rsidDel="00000000" w:rsidP="00000000" w:rsidRDefault="00000000" w:rsidRPr="00000000" w14:paraId="000000A3">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A4">
            <w:pPr>
              <w:pageBreakBefore w:val="0"/>
              <w:spacing w:before="0" w:line="276" w:lineRule="auto"/>
              <w:jc w:val="center"/>
              <w:rPr>
                <w:color w:val="000000"/>
              </w:rPr>
            </w:pPr>
            <w:r w:rsidDel="00000000" w:rsidR="00000000" w:rsidRPr="00000000">
              <w:rPr>
                <w:color w:val="000000"/>
                <w:rtl w:val="0"/>
              </w:rPr>
              <w:t xml:space="preserve">[10]</w:t>
            </w:r>
          </w:p>
        </w:tc>
      </w:tr>
      <w:tr>
        <w:trPr>
          <w:cantSplit w:val="0"/>
          <w:trHeight w:val="60" w:hRule="atLeast"/>
          <w:tblHeader w:val="0"/>
        </w:trPr>
        <w:tc>
          <w:tcPr>
            <w:vAlign w:val="center"/>
          </w:tcPr>
          <w:p w:rsidR="00000000" w:rsidDel="00000000" w:rsidP="00000000" w:rsidRDefault="00000000" w:rsidRPr="00000000" w14:paraId="000000A5">
            <w:pPr>
              <w:pageBreakBefore w:val="0"/>
              <w:spacing w:before="0" w:line="276" w:lineRule="auto"/>
              <w:jc w:val="center"/>
              <w:rPr>
                <w:color w:val="000000"/>
              </w:rPr>
            </w:pPr>
            <w:r w:rsidDel="00000000" w:rsidR="00000000" w:rsidRPr="00000000">
              <w:rPr>
                <w:b w:val="1"/>
                <w:color w:val="000000"/>
                <w:rtl w:val="0"/>
              </w:rPr>
              <w:t xml:space="preserve">𝜶</w:t>
            </w:r>
            <w:r w:rsidDel="00000000" w:rsidR="00000000" w:rsidRPr="00000000">
              <w:rPr>
                <w:rtl w:val="0"/>
              </w:rPr>
            </w:r>
          </w:p>
        </w:tc>
        <w:tc>
          <w:tcPr>
            <w:gridSpan w:val="2"/>
          </w:tcPr>
          <w:p w:rsidR="00000000" w:rsidDel="00000000" w:rsidP="00000000" w:rsidRDefault="00000000" w:rsidRPr="00000000" w14:paraId="000000A6">
            <w:pPr>
              <w:pageBreakBefore w:val="0"/>
              <w:spacing w:before="0" w:line="276" w:lineRule="auto"/>
              <w:jc w:val="center"/>
              <w:rPr>
                <w:color w:val="000000"/>
              </w:rPr>
            </w:pPr>
            <w:r w:rsidDel="00000000" w:rsidR="00000000" w:rsidRPr="00000000">
              <w:rPr>
                <w:color w:val="000000"/>
                <w:shd w:fill="fdfdfd" w:val="clear"/>
                <w:rtl w:val="0"/>
              </w:rPr>
              <w:t xml:space="preserve">Percentage of annual YM to msm</w:t>
            </w:r>
            <w:r w:rsidDel="00000000" w:rsidR="00000000" w:rsidRPr="00000000">
              <w:rPr>
                <w:rtl w:val="0"/>
              </w:rPr>
            </w:r>
          </w:p>
        </w:tc>
        <w:tc>
          <w:tcPr/>
          <w:p w:rsidR="00000000" w:rsidDel="00000000" w:rsidP="00000000" w:rsidRDefault="00000000" w:rsidRPr="00000000" w14:paraId="000000A8">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A9">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AA">
            <w:pPr>
              <w:pageBreakBefore w:val="0"/>
              <w:spacing w:before="0" w:line="276" w:lineRule="auto"/>
              <w:jc w:val="center"/>
              <w:rPr>
                <w:color w:val="000000"/>
              </w:rPr>
            </w:pPr>
            <w:r w:rsidDel="00000000" w:rsidR="00000000" w:rsidRPr="00000000">
              <w:rPr>
                <w:color w:val="000000"/>
                <w:rtl w:val="0"/>
              </w:rPr>
              <w:t xml:space="preserve">estimated</w:t>
            </w:r>
          </w:p>
        </w:tc>
      </w:tr>
      <w:tr>
        <w:trPr>
          <w:cantSplit w:val="0"/>
          <w:trHeight w:val="60" w:hRule="atLeast"/>
          <w:tblHeader w:val="0"/>
        </w:trPr>
        <w:tc>
          <w:tcPr>
            <w:vAlign w:val="center"/>
          </w:tcPr>
          <w:p w:rsidR="00000000" w:rsidDel="00000000" w:rsidP="00000000" w:rsidRDefault="00000000" w:rsidRPr="00000000" w14:paraId="000000AB">
            <w:pPr>
              <w:pageBreakBefore w:val="0"/>
              <w:spacing w:before="0" w:line="276" w:lineRule="auto"/>
              <w:jc w:val="center"/>
              <w:rPr>
                <w:color w:val="000000"/>
              </w:rPr>
            </w:pPr>
            <w:r w:rsidDel="00000000" w:rsidR="00000000" w:rsidRPr="00000000">
              <w:rPr>
                <w:color w:val="000000"/>
                <w:rtl w:val="0"/>
              </w:rPr>
              <w:t xml:space="preserve">𝜷</w:t>
            </w:r>
          </w:p>
        </w:tc>
        <w:tc>
          <w:tcPr>
            <w:gridSpan w:val="2"/>
          </w:tcPr>
          <w:p w:rsidR="00000000" w:rsidDel="00000000" w:rsidP="00000000" w:rsidRDefault="00000000" w:rsidRPr="00000000" w14:paraId="000000AC">
            <w:pPr>
              <w:pageBreakBefore w:val="0"/>
              <w:spacing w:before="0" w:line="276" w:lineRule="auto"/>
              <w:jc w:val="center"/>
              <w:rPr>
                <w:color w:val="000000"/>
              </w:rPr>
            </w:pPr>
            <w:r w:rsidDel="00000000" w:rsidR="00000000" w:rsidRPr="00000000">
              <w:rPr>
                <w:color w:val="000000"/>
                <w:shd w:fill="fdfdfd" w:val="clear"/>
                <w:rtl w:val="0"/>
              </w:rPr>
              <w:t xml:space="preserve">Rate of infection when having sex with HIV patients(men to women)</w:t>
            </w:r>
            <w:r w:rsidDel="00000000" w:rsidR="00000000" w:rsidRPr="00000000">
              <w:rPr>
                <w:rtl w:val="0"/>
              </w:rPr>
            </w:r>
          </w:p>
        </w:tc>
        <w:tc>
          <w:tcPr/>
          <w:p w:rsidR="00000000" w:rsidDel="00000000" w:rsidP="00000000" w:rsidRDefault="00000000" w:rsidRPr="00000000" w14:paraId="000000AE">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AF">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B0">
            <w:pPr>
              <w:pageBreakBefore w:val="0"/>
              <w:spacing w:before="0" w:line="276" w:lineRule="auto"/>
              <w:jc w:val="center"/>
              <w:rPr>
                <w:color w:val="000000"/>
              </w:rPr>
            </w:pPr>
            <w:r w:rsidDel="00000000" w:rsidR="00000000" w:rsidRPr="00000000">
              <w:rPr>
                <w:color w:val="000000"/>
                <w:rtl w:val="0"/>
              </w:rPr>
              <w:t xml:space="preserve">estimated</w:t>
            </w:r>
          </w:p>
        </w:tc>
      </w:tr>
      <w:tr>
        <w:trPr>
          <w:cantSplit w:val="0"/>
          <w:trHeight w:val="60" w:hRule="atLeast"/>
          <w:tblHeader w:val="0"/>
        </w:trPr>
        <w:tc>
          <w:tcPr>
            <w:vAlign w:val="center"/>
          </w:tcPr>
          <w:p w:rsidR="00000000" w:rsidDel="00000000" w:rsidP="00000000" w:rsidRDefault="00000000" w:rsidRPr="00000000" w14:paraId="000000B1">
            <w:pPr>
              <w:pageBreakBefore w:val="0"/>
              <w:spacing w:before="0" w:line="276" w:lineRule="auto"/>
              <w:jc w:val="center"/>
              <w:rPr>
                <w:color w:val="000000"/>
              </w:rPr>
            </w:pPr>
            <w:r w:rsidDel="00000000" w:rsidR="00000000" w:rsidRPr="00000000">
              <w:rPr>
                <w:color w:val="000000"/>
                <w:rtl w:val="0"/>
              </w:rPr>
              <w:t xml:space="preserve">𝜸</w:t>
            </w:r>
          </w:p>
        </w:tc>
        <w:tc>
          <w:tcPr>
            <w:gridSpan w:val="2"/>
          </w:tcPr>
          <w:p w:rsidR="00000000" w:rsidDel="00000000" w:rsidP="00000000" w:rsidRDefault="00000000" w:rsidRPr="00000000" w14:paraId="000000B2">
            <w:pPr>
              <w:pageBreakBefore w:val="0"/>
              <w:spacing w:before="0" w:line="276" w:lineRule="auto"/>
              <w:jc w:val="center"/>
              <w:rPr>
                <w:color w:val="000000"/>
              </w:rPr>
            </w:pPr>
            <w:r w:rsidDel="00000000" w:rsidR="00000000" w:rsidRPr="00000000">
              <w:rPr>
                <w:color w:val="000000"/>
                <w:shd w:fill="fdfdfd" w:val="clear"/>
                <w:rtl w:val="0"/>
              </w:rPr>
              <w:t xml:space="preserve">Rate of infection when having ssdex with HIV patients(women to men)</w:t>
            </w:r>
            <w:r w:rsidDel="00000000" w:rsidR="00000000" w:rsidRPr="00000000">
              <w:rPr>
                <w:rtl w:val="0"/>
              </w:rPr>
            </w:r>
          </w:p>
        </w:tc>
        <w:tc>
          <w:tcPr/>
          <w:p w:rsidR="00000000" w:rsidDel="00000000" w:rsidP="00000000" w:rsidRDefault="00000000" w:rsidRPr="00000000" w14:paraId="000000B4">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B5">
            <w:pPr>
              <w:pageBreakBefore w:val="0"/>
              <w:spacing w:before="0" w:line="276" w:lineRule="auto"/>
              <w:jc w:val="center"/>
              <w:rPr>
                <w:color w:val="000000"/>
              </w:rPr>
            </w:pPr>
            <w:r w:rsidDel="00000000" w:rsidR="00000000" w:rsidRPr="00000000">
              <w:rPr>
                <w:rtl w:val="0"/>
              </w:rPr>
            </w:r>
          </w:p>
          <w:p w:rsidR="00000000" w:rsidDel="00000000" w:rsidP="00000000" w:rsidRDefault="00000000" w:rsidRPr="00000000" w14:paraId="000000B6">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B7">
            <w:pPr>
              <w:pageBreakBefore w:val="0"/>
              <w:spacing w:before="0" w:line="276" w:lineRule="auto"/>
              <w:jc w:val="center"/>
              <w:rPr>
                <w:color w:val="000000"/>
              </w:rPr>
            </w:pPr>
            <w:r w:rsidDel="00000000" w:rsidR="00000000" w:rsidRPr="00000000">
              <w:rPr>
                <w:color w:val="000000"/>
                <w:rtl w:val="0"/>
              </w:rPr>
              <w:t xml:space="preserve">estimated</w:t>
            </w:r>
          </w:p>
        </w:tc>
      </w:tr>
      <w:tr>
        <w:trPr>
          <w:cantSplit w:val="0"/>
          <w:trHeight w:val="60" w:hRule="atLeast"/>
          <w:tblHeader w:val="0"/>
        </w:trPr>
        <w:tc>
          <w:tcPr>
            <w:vAlign w:val="center"/>
          </w:tcPr>
          <w:p w:rsidR="00000000" w:rsidDel="00000000" w:rsidP="00000000" w:rsidRDefault="00000000" w:rsidRPr="00000000" w14:paraId="000000B8">
            <w:pPr>
              <w:pageBreakBefore w:val="0"/>
              <w:spacing w:before="0" w:line="276" w:lineRule="auto"/>
              <w:jc w:val="center"/>
              <w:rPr>
                <w:color w:val="000000"/>
              </w:rPr>
            </w:pPr>
            <w:r w:rsidDel="00000000" w:rsidR="00000000" w:rsidRPr="00000000">
              <w:rPr>
                <w:color w:val="222222"/>
                <w:highlight w:val="white"/>
                <w:rtl w:val="0"/>
              </w:rPr>
              <w:t xml:space="preserve">ε</w:t>
            </w:r>
            <w:r w:rsidDel="00000000" w:rsidR="00000000" w:rsidRPr="00000000">
              <w:rPr>
                <w:rtl w:val="0"/>
              </w:rPr>
            </w:r>
          </w:p>
        </w:tc>
        <w:tc>
          <w:tcPr>
            <w:gridSpan w:val="2"/>
          </w:tcPr>
          <w:p w:rsidR="00000000" w:rsidDel="00000000" w:rsidP="00000000" w:rsidRDefault="00000000" w:rsidRPr="00000000" w14:paraId="000000B9">
            <w:pPr>
              <w:pageBreakBefore w:val="0"/>
              <w:spacing w:before="0" w:line="276" w:lineRule="auto"/>
              <w:jc w:val="center"/>
              <w:rPr>
                <w:color w:val="000000"/>
              </w:rPr>
            </w:pPr>
            <w:r w:rsidDel="00000000" w:rsidR="00000000" w:rsidRPr="00000000">
              <w:rPr>
                <w:color w:val="000000"/>
                <w:shd w:fill="fdfdfd" w:val="clear"/>
                <w:rtl w:val="0"/>
              </w:rPr>
              <w:t xml:space="preserve">Rate of infection when having sex with HIV patients(men to men)</w:t>
            </w:r>
            <w:r w:rsidDel="00000000" w:rsidR="00000000" w:rsidRPr="00000000">
              <w:rPr>
                <w:rtl w:val="0"/>
              </w:rPr>
            </w:r>
          </w:p>
        </w:tc>
        <w:tc>
          <w:tcPr/>
          <w:p w:rsidR="00000000" w:rsidDel="00000000" w:rsidP="00000000" w:rsidRDefault="00000000" w:rsidRPr="00000000" w14:paraId="000000BB">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BC">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BD">
            <w:pPr>
              <w:pageBreakBefore w:val="0"/>
              <w:spacing w:before="0" w:line="276" w:lineRule="auto"/>
              <w:jc w:val="center"/>
              <w:rPr>
                <w:color w:val="000000"/>
              </w:rPr>
            </w:pPr>
            <w:r w:rsidDel="00000000" w:rsidR="00000000" w:rsidRPr="00000000">
              <w:rPr>
                <w:color w:val="000000"/>
                <w:rtl w:val="0"/>
              </w:rPr>
              <w:t xml:space="preserve">estimated</w:t>
            </w:r>
          </w:p>
        </w:tc>
      </w:tr>
      <w:tr>
        <w:trPr>
          <w:cantSplit w:val="0"/>
          <w:trHeight w:val="60" w:hRule="atLeast"/>
          <w:tblHeader w:val="0"/>
        </w:trPr>
        <w:tc>
          <w:tcPr>
            <w:vAlign w:val="center"/>
          </w:tcPr>
          <w:p w:rsidR="00000000" w:rsidDel="00000000" w:rsidP="00000000" w:rsidRDefault="00000000" w:rsidRPr="00000000" w14:paraId="000000BE">
            <w:pPr>
              <w:pageBreakBefore w:val="0"/>
              <w:spacing w:before="0" w:line="276" w:lineRule="auto"/>
              <w:jc w:val="center"/>
              <w:rPr>
                <w:color w:val="222222"/>
                <w:highlight w:val="white"/>
              </w:rPr>
            </w:pPr>
            <w:r w:rsidDel="00000000" w:rsidR="00000000" w:rsidRPr="00000000">
              <w:rPr>
                <w:color w:val="222222"/>
                <w:highlight w:val="white"/>
                <w:rtl w:val="0"/>
              </w:rPr>
              <w:t xml:space="preserve">V</w:t>
            </w:r>
          </w:p>
        </w:tc>
        <w:tc>
          <w:tcPr>
            <w:gridSpan w:val="2"/>
          </w:tcPr>
          <w:p w:rsidR="00000000" w:rsidDel="00000000" w:rsidP="00000000" w:rsidRDefault="00000000" w:rsidRPr="00000000" w14:paraId="000000BF">
            <w:pPr>
              <w:pageBreakBefore w:val="0"/>
              <w:spacing w:before="0" w:line="276" w:lineRule="auto"/>
              <w:jc w:val="center"/>
              <w:rPr>
                <w:color w:val="000000"/>
              </w:rPr>
            </w:pPr>
            <w:r w:rsidDel="00000000" w:rsidR="00000000" w:rsidRPr="00000000">
              <w:rPr>
                <w:color w:val="000000"/>
                <w:rtl w:val="0"/>
              </w:rPr>
              <w:t xml:space="preserve">Diagnosis rate</w:t>
            </w:r>
          </w:p>
        </w:tc>
        <w:tc>
          <w:tcPr/>
          <w:p w:rsidR="00000000" w:rsidDel="00000000" w:rsidP="00000000" w:rsidRDefault="00000000" w:rsidRPr="00000000" w14:paraId="000000C1">
            <w:pPr>
              <w:pageBreakBefore w:val="0"/>
              <w:spacing w:before="0" w:line="276" w:lineRule="auto"/>
              <w:jc w:val="center"/>
              <w:rPr>
                <w:color w:val="000000"/>
              </w:rPr>
            </w:pPr>
            <w:r w:rsidDel="00000000" w:rsidR="00000000" w:rsidRPr="00000000">
              <w:rPr>
                <w:color w:val="000000"/>
                <w:rtl w:val="0"/>
              </w:rPr>
              <w:t xml:space="preserve">16.67</w:t>
            </w:r>
          </w:p>
        </w:tc>
        <w:tc>
          <w:tcPr/>
          <w:p w:rsidR="00000000" w:rsidDel="00000000" w:rsidP="00000000" w:rsidRDefault="00000000" w:rsidRPr="00000000" w14:paraId="000000C2">
            <w:pPr>
              <w:pageBreakBefore w:val="0"/>
              <w:spacing w:before="0" w:line="27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C3">
            <w:pPr>
              <w:pageBreakBefore w:val="0"/>
              <w:spacing w:before="0" w:line="276" w:lineRule="auto"/>
              <w:jc w:val="center"/>
              <w:rPr>
                <w:color w:val="000000"/>
              </w:rPr>
            </w:pPr>
            <w:r w:rsidDel="00000000" w:rsidR="00000000" w:rsidRPr="00000000">
              <w:rPr>
                <w:color w:val="000000"/>
                <w:rtl w:val="0"/>
              </w:rPr>
              <w:t xml:space="preserve">[11]</w:t>
            </w:r>
          </w:p>
        </w:tc>
      </w:tr>
      <w:tr>
        <w:trPr>
          <w:cantSplit w:val="0"/>
          <w:trHeight w:val="60" w:hRule="atLeast"/>
          <w:tblHeader w:val="0"/>
        </w:trPr>
        <w:tc>
          <w:tcPr>
            <w:tcBorders>
              <w:bottom w:color="000000" w:space="0" w:sz="4" w:val="single"/>
            </w:tcBorders>
            <w:vAlign w:val="center"/>
          </w:tcPr>
          <w:p w:rsidR="00000000" w:rsidDel="00000000" w:rsidP="00000000" w:rsidRDefault="00000000" w:rsidRPr="00000000" w14:paraId="000000C4">
            <w:pPr>
              <w:pageBreakBefore w:val="0"/>
              <w:spacing w:before="0" w:line="276" w:lineRule="auto"/>
              <w:jc w:val="center"/>
              <w:rPr>
                <w:i w:val="1"/>
                <w:color w:val="000000"/>
                <w:sz w:val="10"/>
                <w:szCs w:val="10"/>
              </w:rPr>
            </w:pPr>
            <w:r w:rsidDel="00000000" w:rsidR="00000000" w:rsidRPr="00000000">
              <w:rPr>
                <w:i w:val="1"/>
                <w:color w:val="000000"/>
                <w:rtl w:val="0"/>
              </w:rPr>
              <w:t xml:space="preserve">d</w:t>
            </w:r>
            <w:r w:rsidDel="00000000" w:rsidR="00000000" w:rsidRPr="00000000">
              <w:rPr>
                <w:i w:val="1"/>
                <w:color w:val="000000"/>
                <w:sz w:val="10"/>
                <w:szCs w:val="10"/>
                <w:rtl w:val="0"/>
              </w:rPr>
              <w:t xml:space="preserve">(m,w)</w:t>
            </w:r>
          </w:p>
        </w:tc>
        <w:tc>
          <w:tcPr>
            <w:gridSpan w:val="2"/>
            <w:tcBorders>
              <w:bottom w:color="000000" w:space="0" w:sz="4" w:val="single"/>
            </w:tcBorders>
          </w:tcPr>
          <w:p w:rsidR="00000000" w:rsidDel="00000000" w:rsidP="00000000" w:rsidRDefault="00000000" w:rsidRPr="00000000" w14:paraId="000000C5">
            <w:pPr>
              <w:pageBreakBefore w:val="0"/>
              <w:spacing w:before="0" w:line="276" w:lineRule="auto"/>
              <w:jc w:val="center"/>
              <w:rPr>
                <w:color w:val="000000"/>
              </w:rPr>
            </w:pPr>
            <w:r w:rsidDel="00000000" w:rsidR="00000000" w:rsidRPr="00000000">
              <w:rPr>
                <w:color w:val="000000"/>
                <w:rtl w:val="0"/>
              </w:rPr>
              <w:t xml:space="preserve">Death rate for men &amp; women</w:t>
            </w:r>
          </w:p>
        </w:tc>
        <w:tc>
          <w:tcPr>
            <w:tcBorders>
              <w:bottom w:color="000000" w:space="0" w:sz="4" w:val="single"/>
            </w:tcBorders>
          </w:tcPr>
          <w:p w:rsidR="00000000" w:rsidDel="00000000" w:rsidP="00000000" w:rsidRDefault="00000000" w:rsidRPr="00000000" w14:paraId="000000C7">
            <w:pPr>
              <w:pageBreakBefore w:val="0"/>
              <w:spacing w:before="0" w:line="276" w:lineRule="auto"/>
              <w:jc w:val="center"/>
              <w:rPr>
                <w:color w:val="000000"/>
              </w:rPr>
            </w:pPr>
            <w:r w:rsidDel="00000000" w:rsidR="00000000" w:rsidRPr="00000000">
              <w:rPr>
                <w:color w:val="000000"/>
                <w:rtl w:val="0"/>
              </w:rPr>
              <w:t xml:space="preserve">-</w:t>
            </w:r>
          </w:p>
        </w:tc>
        <w:tc>
          <w:tcPr>
            <w:tcBorders>
              <w:bottom w:color="000000" w:space="0" w:sz="4" w:val="single"/>
            </w:tcBorders>
          </w:tcPr>
          <w:p w:rsidR="00000000" w:rsidDel="00000000" w:rsidP="00000000" w:rsidRDefault="00000000" w:rsidRPr="00000000" w14:paraId="000000C8">
            <w:pPr>
              <w:pageBreakBefore w:val="0"/>
              <w:spacing w:before="0" w:line="276" w:lineRule="auto"/>
              <w:jc w:val="center"/>
              <w:rPr>
                <w:color w:val="000000"/>
              </w:rPr>
            </w:pPr>
            <w:r w:rsidDel="00000000" w:rsidR="00000000" w:rsidRPr="00000000">
              <w:rPr>
                <w:color w:val="000000"/>
                <w:rtl w:val="0"/>
              </w:rPr>
              <w:t xml:space="preserve">%</w:t>
            </w:r>
          </w:p>
        </w:tc>
        <w:tc>
          <w:tcPr>
            <w:tcBorders>
              <w:bottom w:color="000000" w:space="0" w:sz="4" w:val="single"/>
            </w:tcBorders>
          </w:tcPr>
          <w:p w:rsidR="00000000" w:rsidDel="00000000" w:rsidP="00000000" w:rsidRDefault="00000000" w:rsidRPr="00000000" w14:paraId="000000C9">
            <w:pPr>
              <w:pageBreakBefore w:val="0"/>
              <w:spacing w:before="0" w:line="276" w:lineRule="auto"/>
              <w:jc w:val="center"/>
              <w:rPr>
                <w:color w:val="000000"/>
              </w:rPr>
            </w:pPr>
            <w:r w:rsidDel="00000000" w:rsidR="00000000" w:rsidRPr="00000000">
              <w:rPr>
                <w:color w:val="000000"/>
                <w:rtl w:val="0"/>
              </w:rPr>
              <w:t xml:space="preserve">Calculated,[1]</w:t>
            </w:r>
          </w:p>
        </w:tc>
      </w:tr>
      <w:tr>
        <w:trPr>
          <w:cantSplit w:val="0"/>
          <w:trHeight w:val="220" w:hRule="atLeast"/>
          <w:tblHeader w:val="0"/>
        </w:trPr>
        <w:tc>
          <w:tcPr>
            <w:gridSpan w:val="6"/>
            <w:tcBorders>
              <w:bottom w:color="000000" w:space="0" w:sz="4" w:val="single"/>
            </w:tcBorders>
            <w:vAlign w:val="center"/>
          </w:tcPr>
          <w:p w:rsidR="00000000" w:rsidDel="00000000" w:rsidP="00000000" w:rsidRDefault="00000000" w:rsidRPr="00000000" w14:paraId="000000CA">
            <w:pPr>
              <w:pageBreakBefore w:val="0"/>
              <w:spacing w:before="0" w:line="276" w:lineRule="auto"/>
              <w:rPr>
                <w:color w:val="000000"/>
              </w:rPr>
            </w:pPr>
            <w:r w:rsidDel="00000000" w:rsidR="00000000" w:rsidRPr="00000000">
              <w:rPr>
                <w:color w:val="000000"/>
                <w:rtl w:val="0"/>
              </w:rPr>
              <w:t xml:space="preserve">*UAIC : Unprotected Anal Intercourse</w:t>
            </w:r>
          </w:p>
          <w:p w:rsidR="00000000" w:rsidDel="00000000" w:rsidP="00000000" w:rsidRDefault="00000000" w:rsidRPr="00000000" w14:paraId="000000CB">
            <w:pPr>
              <w:pageBreakBefore w:val="0"/>
              <w:spacing w:before="0" w:line="276" w:lineRule="auto"/>
              <w:rPr>
                <w:color w:val="000000"/>
              </w:rPr>
            </w:pPr>
            <w:r w:rsidDel="00000000" w:rsidR="00000000" w:rsidRPr="00000000">
              <w:rPr>
                <w:color w:val="000000"/>
                <w:rtl w:val="0"/>
              </w:rPr>
              <w:t xml:space="preserve">*PrEP: Pre-exposure prophylaxis </w:t>
            </w:r>
          </w:p>
        </w:tc>
      </w:tr>
    </w:tbl>
    <w:p w:rsidR="00000000" w:rsidDel="00000000" w:rsidP="00000000" w:rsidRDefault="00000000" w:rsidRPr="00000000" w14:paraId="000000D1">
      <w:pPr>
        <w:pageBreakBefore w:val="0"/>
        <w:spacing w:before="0" w:line="276" w:lineRule="auto"/>
        <w:jc w:val="cente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704850</wp:posOffset>
                </wp:positionH>
                <wp:positionV relativeFrom="paragraph">
                  <wp:posOffset>9525</wp:posOffset>
                </wp:positionV>
                <wp:extent cx="4257675" cy="614363"/>
                <wp:effectExtent b="0" l="0" r="0" t="0"/>
                <wp:wrapSquare wrapText="bothSides" distB="0" distT="0" distL="0" distR="0"/>
                <wp:docPr id="5" name=""/>
                <a:graphic>
                  <a:graphicData uri="http://schemas.microsoft.com/office/word/2010/wordprocessingShape">
                    <wps:wsp>
                      <wps:cNvSpPr txBox="1"/>
                      <wps:cNvPr id="2" name="Shape 2"/>
                      <wps:spPr>
                        <a:xfrm>
                          <a:off x="263375" y="97575"/>
                          <a:ext cx="5829900" cy="961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8"/>
                                <w:vertAlign w:val="baseline"/>
                              </w:rPr>
                              <w:t xml:space="preserve">              </w:t>
                            </w:r>
                            <w:r w:rsidDel="00000000" w:rsidR="00000000" w:rsidRPr="00000000">
                              <w:rPr>
                                <w:rFonts w:ascii="Proxima Nova" w:cs="Proxima Nova" w:eastAsia="Proxima Nova" w:hAnsi="Proxima Nova"/>
                                <w:b w:val="1"/>
                                <w:i w:val="0"/>
                                <w:smallCaps w:val="0"/>
                                <w:strike w:val="0"/>
                                <w:color w:val="000000"/>
                                <w:sz w:val="28"/>
                                <w:vertAlign w:val="baseline"/>
                              </w:rPr>
                              <w:t xml:space="preserve">Table 3. Parameter and values for simulation and data fitting </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704850</wp:posOffset>
                </wp:positionH>
                <wp:positionV relativeFrom="paragraph">
                  <wp:posOffset>9525</wp:posOffset>
                </wp:positionV>
                <wp:extent cx="4257675" cy="614363"/>
                <wp:effectExtent b="0" l="0" r="0" t="0"/>
                <wp:wrapSquare wrapText="bothSides" distB="0" distT="0" distL="0" distR="0"/>
                <wp:docPr id="5" name="image27.png"/>
                <a:graphic>
                  <a:graphicData uri="http://schemas.openxmlformats.org/drawingml/2006/picture">
                    <pic:pic>
                      <pic:nvPicPr>
                        <pic:cNvPr id="0" name="image27.png"/>
                        <pic:cNvPicPr preferRelativeResize="0"/>
                      </pic:nvPicPr>
                      <pic:blipFill>
                        <a:blip r:embed="rId21"/>
                        <a:srcRect/>
                        <a:stretch>
                          <a:fillRect/>
                        </a:stretch>
                      </pic:blipFill>
                      <pic:spPr>
                        <a:xfrm>
                          <a:off x="0" y="0"/>
                          <a:ext cx="4257675" cy="614363"/>
                        </a:xfrm>
                        <a:prstGeom prst="rect"/>
                        <a:ln/>
                      </pic:spPr>
                    </pic:pic>
                  </a:graphicData>
                </a:graphic>
              </wp:anchor>
            </w:drawing>
          </mc:Fallback>
        </mc:AlternateContent>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Style w:val="Heading2"/>
        <w:pageBreakBefore w:val="0"/>
        <w:rPr/>
      </w:pPr>
      <w:bookmarkStart w:colFirst="0" w:colLast="0" w:name="_nmrofbn3fn5u" w:id="22"/>
      <w:bookmarkEnd w:id="22"/>
      <w:r w:rsidDel="00000000" w:rsidR="00000000" w:rsidRPr="00000000">
        <w:rPr>
          <w:rtl w:val="0"/>
        </w:rPr>
        <w:t xml:space="preserve">Hypothesis</w:t>
      </w:r>
    </w:p>
    <w:p w:rsidR="00000000" w:rsidDel="00000000" w:rsidP="00000000" w:rsidRDefault="00000000" w:rsidRPr="00000000" w14:paraId="000000D4">
      <w:pPr>
        <w:pageBreakBefore w:val="0"/>
        <w:widowControl w:val="0"/>
        <w:spacing w:before="0" w:line="276" w:lineRule="auto"/>
        <w:jc w:val="both"/>
        <w:rPr>
          <w:rFonts w:ascii="Calibri" w:cs="Calibri" w:eastAsia="Calibri" w:hAnsi="Calibri"/>
          <w:color w:val="000000"/>
        </w:rPr>
      </w:pPr>
      <w:r w:rsidDel="00000000" w:rsidR="00000000" w:rsidRPr="00000000">
        <w:rPr>
          <w:rtl w:val="0"/>
        </w:rPr>
      </w:r>
    </w:p>
    <w:tbl>
      <w:tblPr>
        <w:tblStyle w:val="Table3"/>
        <w:tblW w:w="7995.0" w:type="dxa"/>
        <w:jc w:val="left"/>
        <w:tblInd w:w="9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95"/>
        <w:tblGridChange w:id="0">
          <w:tblGrid>
            <w:gridCol w:w="7995"/>
          </w:tblGrid>
        </w:tblGridChange>
      </w:tblGrid>
      <w:tr>
        <w:trPr>
          <w:cantSplit w:val="0"/>
          <w:tblHeader w:val="0"/>
        </w:trPr>
        <w:tc>
          <w:tcPr/>
          <w:p w:rsidR="00000000" w:rsidDel="00000000" w:rsidP="00000000" w:rsidRDefault="00000000" w:rsidRPr="00000000" w14:paraId="000000D5">
            <w:pPr>
              <w:pageBreakBefore w:val="0"/>
              <w:spacing w:before="0" w:line="276" w:lineRule="auto"/>
              <w:rPr>
                <w:color w:val="000000"/>
                <w:shd w:fill="fdfdfd" w:val="clear"/>
              </w:rPr>
            </w:pPr>
            <w:r w:rsidDel="00000000" w:rsidR="00000000" w:rsidRPr="00000000">
              <w:rPr>
                <w:color w:val="000000"/>
                <w:rtl w:val="0"/>
              </w:rPr>
              <w:t xml:space="preserve">1) </w:t>
            </w:r>
            <w:r w:rsidDel="00000000" w:rsidR="00000000" w:rsidRPr="00000000">
              <w:rPr>
                <w:color w:val="000000"/>
                <w:shd w:fill="fdfdfd" w:val="clear"/>
                <w:rtl w:val="0"/>
              </w:rPr>
              <w:t xml:space="preserve">Both HIV/AIDS infections in South Korea are infected through sexual intercourse between the uninfected and the infected.</w:t>
            </w:r>
          </w:p>
          <w:p w:rsidR="00000000" w:rsidDel="00000000" w:rsidP="00000000" w:rsidRDefault="00000000" w:rsidRPr="00000000" w14:paraId="000000D6">
            <w:pPr>
              <w:pageBreakBefore w:val="0"/>
              <w:spacing w:before="0" w:line="276" w:lineRule="auto"/>
              <w:rPr>
                <w:color w:val="000000"/>
                <w:shd w:fill="fdfdfd" w:val="clear"/>
              </w:rPr>
            </w:pPr>
            <w:r w:rsidDel="00000000" w:rsidR="00000000" w:rsidRPr="00000000">
              <w:rPr>
                <w:color w:val="000000"/>
                <w:rtl w:val="0"/>
              </w:rPr>
              <w:t xml:space="preserve">2) </w:t>
            </w:r>
            <w:r w:rsidDel="00000000" w:rsidR="00000000" w:rsidRPr="00000000">
              <w:rPr>
                <w:color w:val="000000"/>
                <w:shd w:fill="fdfdfd" w:val="clear"/>
                <w:rtl w:val="0"/>
              </w:rPr>
              <w:t xml:space="preserve">Ignore the effects of HIV-related education prior to 2016.</w:t>
            </w:r>
          </w:p>
          <w:p w:rsidR="00000000" w:rsidDel="00000000" w:rsidP="00000000" w:rsidRDefault="00000000" w:rsidRPr="00000000" w14:paraId="000000D7">
            <w:pPr>
              <w:pageBreakBefore w:val="0"/>
              <w:spacing w:before="0" w:line="276" w:lineRule="auto"/>
              <w:rPr>
                <w:color w:val="000000"/>
                <w:shd w:fill="fdfdfd" w:val="clear"/>
              </w:rPr>
            </w:pPr>
            <w:r w:rsidDel="00000000" w:rsidR="00000000" w:rsidRPr="00000000">
              <w:rPr>
                <w:color w:val="000000"/>
                <w:rtl w:val="0"/>
              </w:rPr>
              <w:t xml:space="preserve">3) </w:t>
            </w:r>
            <w:r w:rsidDel="00000000" w:rsidR="00000000" w:rsidRPr="00000000">
              <w:rPr>
                <w:color w:val="000000"/>
                <w:shd w:fill="fdfdfd" w:val="clear"/>
                <w:rtl w:val="0"/>
              </w:rPr>
              <w:t xml:space="preserve">Infection through bisexuality is ignored.</w:t>
            </w:r>
            <w:r w:rsidDel="00000000" w:rsidR="00000000" w:rsidRPr="00000000">
              <w:rPr>
                <w:rtl w:val="0"/>
              </w:rPr>
            </w:r>
          </w:p>
        </w:tc>
      </w:tr>
    </w:tbl>
    <w:p w:rsidR="00000000" w:rsidDel="00000000" w:rsidP="00000000" w:rsidRDefault="00000000" w:rsidRPr="00000000" w14:paraId="000000D8">
      <w:pPr>
        <w:pageBreakBefore w:val="0"/>
        <w:spacing w:before="0" w:line="276" w:lineRule="auto"/>
        <w:rPr/>
      </w:pPr>
      <w:r w:rsidDel="00000000" w:rsidR="00000000" w:rsidRPr="00000000">
        <w:rPr>
          <w:rtl w:val="0"/>
        </w:rPr>
      </w:r>
    </w:p>
    <w:p w:rsidR="00000000" w:rsidDel="00000000" w:rsidP="00000000" w:rsidRDefault="00000000" w:rsidRPr="00000000" w14:paraId="000000D9">
      <w:pPr>
        <w:pStyle w:val="Heading2"/>
        <w:pageBreakBefore w:val="0"/>
        <w:rPr/>
      </w:pPr>
      <w:bookmarkStart w:colFirst="0" w:colLast="0" w:name="_17260wnxskfc" w:id="23"/>
      <w:bookmarkEnd w:id="23"/>
      <w:r w:rsidDel="00000000" w:rsidR="00000000" w:rsidRPr="00000000">
        <w:rPr>
          <w:rtl w:val="0"/>
        </w:rPr>
        <w:t xml:space="preserve">Model Formulation</w:t>
      </w:r>
    </w:p>
    <w:p w:rsidR="00000000" w:rsidDel="00000000" w:rsidP="00000000" w:rsidRDefault="00000000" w:rsidRPr="00000000" w14:paraId="000000DA">
      <w:pPr>
        <w:pageBreakBefore w:val="0"/>
        <w:rPr>
          <w:rFonts w:ascii="Microsoft Yahei" w:cs="Microsoft Yahei" w:eastAsia="Microsoft Yahei" w:hAnsi="Microsoft Yahei"/>
          <w:color w:val="000000"/>
          <w:shd w:fill="fdfdfd" w:val="clear"/>
        </w:rPr>
      </w:pPr>
      <w:r w:rsidDel="00000000" w:rsidR="00000000" w:rsidRPr="00000000">
        <w:rPr>
          <w:color w:val="000000"/>
          <w:shd w:fill="fdfdfd" w:val="clear"/>
          <w:rtl w:val="0"/>
        </w:rPr>
        <w:t xml:space="preserve">the rate of infection through heterosexual sex β,</w:t>
      </w:r>
      <w:r w:rsidDel="00000000" w:rsidR="00000000" w:rsidRPr="00000000">
        <w:rPr>
          <w:color w:val="000000"/>
          <w:rtl w:val="0"/>
        </w:rPr>
        <w:t xml:space="preserve">𝜸 and </w:t>
      </w:r>
      <w:r w:rsidDel="00000000" w:rsidR="00000000" w:rsidRPr="00000000">
        <w:rPr>
          <w:color w:val="000000"/>
          <w:shd w:fill="fdfdfd" w:val="clear"/>
          <w:rtl w:val="0"/>
        </w:rPr>
        <w:t xml:space="preserve">homosexual sex was shown as ε. Since the number of infections in each group is proportional to the proportion of the infected group in the group having sex, the annual number of infections in the group Ym, Yw and Ymsm may be expressed as expressions (1), (2), and (3) of Figure 3 below</w:t>
      </w:r>
      <w:r w:rsidDel="00000000" w:rsidR="00000000" w:rsidRPr="00000000">
        <w:rPr>
          <w:rFonts w:ascii="Microsoft Yahei" w:cs="Microsoft Yahei" w:eastAsia="Microsoft Yahei" w:hAnsi="Microsoft Yahei"/>
          <w:color w:val="000000"/>
          <w:sz w:val="27"/>
          <w:szCs w:val="27"/>
          <w:shd w:fill="fdfdfd" w:val="clear"/>
          <w:rtl w:val="0"/>
        </w:rPr>
        <w:t xml:space="preserve">.</w:t>
      </w:r>
      <w:r w:rsidDel="00000000" w:rsidR="00000000" w:rsidRPr="00000000">
        <w:rPr>
          <w:rtl w:val="0"/>
        </w:rPr>
      </w:r>
    </w:p>
    <w:p w:rsidR="00000000" w:rsidDel="00000000" w:rsidP="00000000" w:rsidRDefault="00000000" w:rsidRPr="00000000" w14:paraId="000000DB">
      <w:pPr>
        <w:pageBreakBefore w:val="0"/>
        <w:rPr>
          <w:rFonts w:ascii="Microsoft Yahei" w:cs="Microsoft Yahei" w:eastAsia="Microsoft Yahei" w:hAnsi="Microsoft Yahei"/>
          <w:color w:val="000000"/>
          <w:shd w:fill="fdfdfd" w:val="clear"/>
        </w:rPr>
      </w:pPr>
      <w:r w:rsidDel="00000000" w:rsidR="00000000" w:rsidRPr="00000000">
        <w:rPr>
          <w:rtl w:val="0"/>
        </w:rPr>
      </w:r>
    </w:p>
    <w:tbl>
      <w:tblPr>
        <w:tblStyle w:val="Table4"/>
        <w:tblW w:w="7950.0" w:type="dxa"/>
        <w:jc w:val="left"/>
        <w:tblInd w:w="10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0"/>
        <w:tblGridChange w:id="0">
          <w:tblGrid>
            <w:gridCol w:w="7950"/>
          </w:tblGrid>
        </w:tblGridChange>
      </w:tblGrid>
      <w:tr>
        <w:trPr>
          <w:cantSplit w:val="0"/>
          <w:trHeight w:val="21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before="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0"/>
                <w:szCs w:val="20"/>
              </w:rPr>
              <w:drawing>
                <wp:inline distB="114300" distT="114300" distL="114300" distR="114300">
                  <wp:extent cx="1827735" cy="376041"/>
                  <wp:effectExtent b="0" l="0" r="0" t="0"/>
                  <wp:docPr id="2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827735" cy="376041"/>
                          </a:xfrm>
                          <a:prstGeom prst="rect"/>
                          <a:ln/>
                        </pic:spPr>
                      </pic:pic>
                    </a:graphicData>
                  </a:graphic>
                </wp:inline>
              </w:drawing>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DD">
            <w:pPr>
              <w:pageBreakBefore w:val="0"/>
              <w:widowControl w:val="0"/>
              <w:spacing w:before="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1919288" cy="390099"/>
                  <wp:effectExtent b="0" l="0" r="0" t="0"/>
                  <wp:docPr id="3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919288" cy="39009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widowControl w:val="0"/>
              <w:spacing w:before="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2481263" cy="369235"/>
                  <wp:effectExtent b="0" l="0" r="0" t="0"/>
                  <wp:docPr id="2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481263" cy="3692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F">
      <w:pPr>
        <w:pageBreakBefore w:val="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276225</wp:posOffset>
                </wp:positionV>
                <wp:extent cx="3035300" cy="299255"/>
                <wp:effectExtent b="0" l="0" r="0" t="0"/>
                <wp:wrapSquare wrapText="bothSides" distB="114300" distT="114300" distL="114300" distR="114300"/>
                <wp:docPr id="11" name=""/>
                <a:graphic>
                  <a:graphicData uri="http://schemas.microsoft.com/office/word/2010/wordprocessingShape">
                    <wps:wsp>
                      <wps:cNvSpPr txBox="1"/>
                      <wps:cNvPr id="2" name="Shape 2"/>
                      <wps:spPr>
                        <a:xfrm>
                          <a:off x="263375" y="97575"/>
                          <a:ext cx="4712400" cy="448800"/>
                        </a:xfrm>
                        <a:prstGeom prst="rect">
                          <a:avLst/>
                        </a:prstGeom>
                        <a:noFill/>
                        <a:ln>
                          <a:noFill/>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Proxima Nova" w:cs="Proxima Nova" w:eastAsia="Proxima Nova" w:hAnsi="Proxima Nova"/>
                                <w:b w:val="1"/>
                                <w:i w:val="0"/>
                                <w:smallCaps w:val="0"/>
                                <w:strike w:val="0"/>
                                <w:color w:val="000000"/>
                                <w:sz w:val="28"/>
                                <w:vertAlign w:val="baseline"/>
                              </w:rPr>
                              <w:t xml:space="preserve">   Figure5. </w:t>
                            </w:r>
                            <w:r w:rsidDel="00000000" w:rsidR="00000000" w:rsidRPr="00000000">
                              <w:rPr>
                                <w:rFonts w:ascii="Proxima Nova" w:cs="Proxima Nova" w:eastAsia="Proxima Nova" w:hAnsi="Proxima Nova"/>
                                <w:b w:val="1"/>
                                <w:i w:val="0"/>
                                <w:smallCaps w:val="0"/>
                                <w:strike w:val="0"/>
                                <w:color w:val="000000"/>
                                <w:sz w:val="28"/>
                                <w:shd w:fill="fdfdfd"/>
                                <w:vertAlign w:val="baseline"/>
                              </w:rPr>
                              <w:t xml:space="preserve">Annual number of infections per group</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276225</wp:posOffset>
                </wp:positionV>
                <wp:extent cx="3035300" cy="299255"/>
                <wp:effectExtent b="0" l="0" r="0" t="0"/>
                <wp:wrapSquare wrapText="bothSides" distB="114300" distT="114300" distL="114300" distR="114300"/>
                <wp:docPr id="11" name="image36.png"/>
                <a:graphic>
                  <a:graphicData uri="http://schemas.openxmlformats.org/drawingml/2006/picture">
                    <pic:pic>
                      <pic:nvPicPr>
                        <pic:cNvPr id="0" name="image36.png"/>
                        <pic:cNvPicPr preferRelativeResize="0"/>
                      </pic:nvPicPr>
                      <pic:blipFill>
                        <a:blip r:embed="rId25"/>
                        <a:srcRect/>
                        <a:stretch>
                          <a:fillRect/>
                        </a:stretch>
                      </pic:blipFill>
                      <pic:spPr>
                        <a:xfrm>
                          <a:off x="0" y="0"/>
                          <a:ext cx="3035300" cy="299255"/>
                        </a:xfrm>
                        <a:prstGeom prst="rect"/>
                        <a:ln/>
                      </pic:spPr>
                    </pic:pic>
                  </a:graphicData>
                </a:graphic>
              </wp:anchor>
            </w:drawing>
          </mc:Fallback>
        </mc:AlternateContent>
      </w:r>
    </w:p>
    <w:p w:rsidR="00000000" w:rsidDel="00000000" w:rsidP="00000000" w:rsidRDefault="00000000" w:rsidRPr="00000000" w14:paraId="000000E0">
      <w:pPr>
        <w:pageBreakBefore w:val="0"/>
        <w:spacing w:before="0" w:line="276" w:lineRule="auto"/>
        <w:ind w:left="825"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color w:val="000000"/>
          <w:shd w:fill="fdfdfd" w:val="clear"/>
          <w:rtl w:val="0"/>
        </w:rPr>
        <w:t xml:space="preserve">Adding a parameter to the expression in Figure 5 that indicates the effect of education and PrEP is represented by the expressions (4), (5), and (6) of Figure 6 below. The meaning of each parameter in the expression can be found in Table3.</w:t>
      </w: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tbl>
      <w:tblPr>
        <w:tblStyle w:val="Table5"/>
        <w:tblW w:w="7950.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0"/>
        <w:tblGridChange w:id="0">
          <w:tblGrid>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481388" cy="336623"/>
                  <wp:effectExtent b="0" l="0" r="0" t="0"/>
                  <wp:docPr id="2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481388" cy="33662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509963" cy="347521"/>
                  <wp:effectExtent b="0" l="0" r="0" t="0"/>
                  <wp:docPr id="1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509963" cy="34752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157663" cy="345321"/>
                  <wp:effectExtent b="0" l="0" r="0" t="0"/>
                  <wp:docPr id="1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157663" cy="3453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6">
      <w:pPr>
        <w:pageBreakBefore w:val="0"/>
        <w:rPr>
          <w:color w:val="000000"/>
          <w:shd w:fill="fdfdfd" w:val="clea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123825</wp:posOffset>
                </wp:positionV>
                <wp:extent cx="5300663" cy="397144"/>
                <wp:effectExtent b="0" l="0" r="0" t="0"/>
                <wp:wrapSquare wrapText="bothSides" distB="0" distT="0" distL="0" distR="0"/>
                <wp:docPr id="1" name=""/>
                <a:graphic>
                  <a:graphicData uri="http://schemas.microsoft.com/office/word/2010/wordprocessingShape">
                    <wps:wsp>
                      <wps:cNvSpPr txBox="1"/>
                      <wps:cNvPr id="2" name="Shape 2"/>
                      <wps:spPr>
                        <a:xfrm>
                          <a:off x="-336550" y="97575"/>
                          <a:ext cx="6559200" cy="448800"/>
                        </a:xfrm>
                        <a:prstGeom prst="rect">
                          <a:avLst/>
                        </a:prstGeom>
                        <a:noFill/>
                        <a:ln>
                          <a:noFill/>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Proxima Nova" w:cs="Proxima Nova" w:eastAsia="Proxima Nova" w:hAnsi="Proxima Nova"/>
                                <w:b w:val="1"/>
                                <w:i w:val="0"/>
                                <w:smallCaps w:val="0"/>
                                <w:strike w:val="0"/>
                                <w:color w:val="000000"/>
                                <w:sz w:val="22"/>
                                <w:vertAlign w:val="baseline"/>
                              </w:rPr>
                              <w:t xml:space="preserve">   Figure6</w:t>
                            </w:r>
                            <w:r w:rsidDel="00000000" w:rsidR="00000000" w:rsidRPr="00000000">
                              <w:rPr>
                                <w:rFonts w:ascii="Proxima Nova" w:cs="Proxima Nova" w:eastAsia="Proxima Nova" w:hAnsi="Proxima Nova"/>
                                <w:b w:val="1"/>
                                <w:i w:val="0"/>
                                <w:smallCaps w:val="0"/>
                                <w:strike w:val="0"/>
                                <w:color w:val="000000"/>
                                <w:sz w:val="22"/>
                                <w:vertAlign w:val="baseline"/>
                              </w:rPr>
                              <w:t xml:space="preserve">. </w:t>
                            </w:r>
                            <w:r w:rsidDel="00000000" w:rsidR="00000000" w:rsidRPr="00000000">
                              <w:rPr>
                                <w:rFonts w:ascii="Proxima Nova" w:cs="Proxima Nova" w:eastAsia="Proxima Nova" w:hAnsi="Proxima Nova"/>
                                <w:b w:val="1"/>
                                <w:i w:val="0"/>
                                <w:smallCaps w:val="0"/>
                                <w:strike w:val="0"/>
                                <w:color w:val="000000"/>
                                <w:sz w:val="22"/>
                                <w:shd w:fill="fdfdfd"/>
                                <w:vertAlign w:val="baseline"/>
                              </w:rPr>
                              <w:t xml:space="preserve">Annual number of infections per group in training and using PrEP</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123825</wp:posOffset>
                </wp:positionV>
                <wp:extent cx="5300663" cy="397144"/>
                <wp:effectExtent b="0" l="0" r="0" t="0"/>
                <wp:wrapSquare wrapText="bothSides" distB="0" distT="0" distL="0" distR="0"/>
                <wp:docPr id="1" name="image20.png"/>
                <a:graphic>
                  <a:graphicData uri="http://schemas.openxmlformats.org/drawingml/2006/picture">
                    <pic:pic>
                      <pic:nvPicPr>
                        <pic:cNvPr id="0" name="image20.png"/>
                        <pic:cNvPicPr preferRelativeResize="0"/>
                      </pic:nvPicPr>
                      <pic:blipFill>
                        <a:blip r:embed="rId29"/>
                        <a:srcRect/>
                        <a:stretch>
                          <a:fillRect/>
                        </a:stretch>
                      </pic:blipFill>
                      <pic:spPr>
                        <a:xfrm>
                          <a:off x="0" y="0"/>
                          <a:ext cx="5300663" cy="397144"/>
                        </a:xfrm>
                        <a:prstGeom prst="rect"/>
                        <a:ln/>
                      </pic:spPr>
                    </pic:pic>
                  </a:graphicData>
                </a:graphic>
              </wp:anchor>
            </w:drawing>
          </mc:Fallback>
        </mc:AlternateContent>
      </w:r>
    </w:p>
    <w:p w:rsidR="00000000" w:rsidDel="00000000" w:rsidP="00000000" w:rsidRDefault="00000000" w:rsidRPr="00000000" w14:paraId="000000E7">
      <w:pPr>
        <w:pageBreakBefore w:val="0"/>
        <w:rPr>
          <w:color w:val="000000"/>
          <w:shd w:fill="fdfdfd" w:val="clear"/>
        </w:rPr>
      </w:pPr>
      <w:r w:rsidDel="00000000" w:rsidR="00000000" w:rsidRPr="00000000">
        <w:rPr>
          <w:rtl w:val="0"/>
        </w:rPr>
      </w:r>
    </w:p>
    <w:p w:rsidR="00000000" w:rsidDel="00000000" w:rsidP="00000000" w:rsidRDefault="00000000" w:rsidRPr="00000000" w14:paraId="000000E8">
      <w:pPr>
        <w:pageBreakBefore w:val="0"/>
        <w:rPr>
          <w:color w:val="000000"/>
          <w:shd w:fill="fdfdfd" w:val="clear"/>
        </w:rPr>
      </w:pPr>
      <w:r w:rsidDel="00000000" w:rsidR="00000000" w:rsidRPr="00000000">
        <w:rPr>
          <w:color w:val="000000"/>
          <w:shd w:fill="fdfdfd" w:val="clear"/>
          <w:rtl w:val="0"/>
        </w:rPr>
        <w:t xml:space="preserve">α is the rate at which men who have sex with men each year have sex with men. The expression (7) of Figure 7  refers to the number of men flowing from Ym to msm.</w:t>
      </w:r>
    </w:p>
    <w:p w:rsidR="00000000" w:rsidDel="00000000" w:rsidP="00000000" w:rsidRDefault="00000000" w:rsidRPr="00000000" w14:paraId="000000E9">
      <w:pPr>
        <w:pageBreakBefore w:val="0"/>
        <w:jc w:val="center"/>
        <w:rPr>
          <w:color w:val="000000"/>
          <w:shd w:fill="fdfdfd" w:val="clear"/>
        </w:rPr>
      </w:pPr>
      <w:r w:rsidDel="00000000" w:rsidR="00000000" w:rsidRPr="00000000">
        <w:rPr>
          <w:rtl w:val="0"/>
        </w:rPr>
      </w:r>
    </w:p>
    <w:tbl>
      <w:tblPr>
        <w:tblStyle w:val="Table6"/>
        <w:tblW w:w="8010.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tblGridChange w:id="0">
          <w:tblGrid>
            <w:gridCol w:w="8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spacing w:before="0" w:line="276" w:lineRule="auto"/>
              <w:ind w:left="0" w:firstLine="0"/>
              <w:jc w:val="left"/>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2038350" cy="190500"/>
                  <wp:effectExtent b="0" l="0" r="0" t="0"/>
                  <wp:docPr id="2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038350" cy="19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B">
      <w:pPr>
        <w:pageBreakBefore w:val="0"/>
        <w:rPr>
          <w:color w:val="000000"/>
          <w:shd w:fill="fdfdfd" w:val="clea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1695450</wp:posOffset>
                </wp:positionH>
                <wp:positionV relativeFrom="paragraph">
                  <wp:posOffset>38100</wp:posOffset>
                </wp:positionV>
                <wp:extent cx="3035300" cy="299255"/>
                <wp:effectExtent b="0" l="0" r="0" t="0"/>
                <wp:wrapSquare wrapText="bothSides" distB="0" distT="0" distL="0" distR="0"/>
                <wp:docPr id="4" name=""/>
                <a:graphic>
                  <a:graphicData uri="http://schemas.microsoft.com/office/word/2010/wordprocessingShape">
                    <wps:wsp>
                      <wps:cNvSpPr txBox="1"/>
                      <wps:cNvPr id="2" name="Shape 2"/>
                      <wps:spPr>
                        <a:xfrm>
                          <a:off x="263375" y="97575"/>
                          <a:ext cx="4712400" cy="448800"/>
                        </a:xfrm>
                        <a:prstGeom prst="rect">
                          <a:avLst/>
                        </a:prstGeom>
                        <a:noFill/>
                        <a:ln>
                          <a:noFill/>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Proxima Nova" w:cs="Proxima Nova" w:eastAsia="Proxima Nova" w:hAnsi="Proxima Nova"/>
                                <w:b w:val="1"/>
                                <w:i w:val="0"/>
                                <w:smallCaps w:val="0"/>
                                <w:strike w:val="0"/>
                                <w:color w:val="000000"/>
                                <w:sz w:val="28"/>
                                <w:vertAlign w:val="baseline"/>
                              </w:rPr>
                              <w:t xml:space="preserve">   Figure7</w:t>
                            </w:r>
                            <w:r w:rsidDel="00000000" w:rsidR="00000000" w:rsidRPr="00000000">
                              <w:rPr>
                                <w:rFonts w:ascii="Proxima Nova" w:cs="Proxima Nova" w:eastAsia="Proxima Nova" w:hAnsi="Proxima Nova"/>
                                <w:b w:val="1"/>
                                <w:i w:val="0"/>
                                <w:smallCaps w:val="0"/>
                                <w:strike w:val="0"/>
                                <w:color w:val="000000"/>
                                <w:sz w:val="28"/>
                                <w:vertAlign w:val="baseline"/>
                              </w:rPr>
                              <w:t xml:space="preserve">. </w:t>
                            </w:r>
                            <w:r w:rsidDel="00000000" w:rsidR="00000000" w:rsidRPr="00000000">
                              <w:rPr>
                                <w:rFonts w:ascii="Proxima Nova" w:cs="Proxima Nova" w:eastAsia="Proxima Nova" w:hAnsi="Proxima Nova"/>
                                <w:b w:val="1"/>
                                <w:i w:val="0"/>
                                <w:smallCaps w:val="0"/>
                                <w:strike w:val="0"/>
                                <w:color w:val="000000"/>
                                <w:sz w:val="28"/>
                                <w:shd w:fill="fdfdfd"/>
                                <w:vertAlign w:val="baseline"/>
                              </w:rPr>
                              <w:t xml:space="preserve">Percentage of annual YM to msm</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1695450</wp:posOffset>
                </wp:positionH>
                <wp:positionV relativeFrom="paragraph">
                  <wp:posOffset>38100</wp:posOffset>
                </wp:positionV>
                <wp:extent cx="3035300" cy="299255"/>
                <wp:effectExtent b="0" l="0" r="0" t="0"/>
                <wp:wrapSquare wrapText="bothSides" distB="0" distT="0" distL="0" distR="0"/>
                <wp:docPr id="4"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3035300" cy="299255"/>
                        </a:xfrm>
                        <a:prstGeom prst="rect"/>
                        <a:ln/>
                      </pic:spPr>
                    </pic:pic>
                  </a:graphicData>
                </a:graphic>
              </wp:anchor>
            </w:drawing>
          </mc:Fallback>
        </mc:AlternateContent>
      </w:r>
    </w:p>
    <w:p w:rsidR="00000000" w:rsidDel="00000000" w:rsidP="00000000" w:rsidRDefault="00000000" w:rsidRPr="00000000" w14:paraId="000000EC">
      <w:pPr>
        <w:pageBreakBefore w:val="0"/>
        <w:rPr>
          <w:color w:val="000000"/>
          <w:shd w:fill="fdfdfd" w:val="clear"/>
        </w:rPr>
      </w:pPr>
      <w:r w:rsidDel="00000000" w:rsidR="00000000" w:rsidRPr="00000000">
        <w:rPr>
          <w:color w:val="000000"/>
          <w:shd w:fill="fdfdfd" w:val="clear"/>
          <w:rtl w:val="0"/>
        </w:rPr>
        <w:t xml:space="preserve">M and W refer to the number of people flowing into men or women aged 15 or older each year, and d refers to mortality. The change in group over time of the entire model can be found in Figure 8.</w:t>
      </w:r>
    </w:p>
    <w:p w:rsidR="00000000" w:rsidDel="00000000" w:rsidP="00000000" w:rsidRDefault="00000000" w:rsidRPr="00000000" w14:paraId="000000ED">
      <w:pPr>
        <w:pageBreakBefore w:val="0"/>
        <w:rPr>
          <w:color w:val="000000"/>
          <w:shd w:fill="fdfdfd" w:val="clear"/>
        </w:rPr>
      </w:pPr>
      <w:r w:rsidDel="00000000" w:rsidR="00000000" w:rsidRPr="00000000">
        <w:rPr>
          <w:rtl w:val="0"/>
        </w:rPr>
      </w:r>
    </w:p>
    <w:tbl>
      <w:tblPr>
        <w:tblStyle w:val="Table7"/>
        <w:tblW w:w="102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0"/>
        <w:tblGridChange w:id="0">
          <w:tblGrid>
            <w:gridCol w:w="10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rPr/>
            </w:pPr>
            <w:r w:rsidDel="00000000" w:rsidR="00000000" w:rsidRPr="00000000">
              <w:rPr/>
              <w:drawing>
                <wp:inline distB="114300" distT="114300" distL="114300" distR="114300">
                  <wp:extent cx="6381750" cy="330200"/>
                  <wp:effectExtent b="0" l="0" r="0" t="0"/>
                  <wp:docPr id="27"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38175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drawing>
                <wp:inline distB="114300" distT="114300" distL="114300" distR="114300">
                  <wp:extent cx="4557713" cy="313689"/>
                  <wp:effectExtent b="0" l="0" r="0" t="0"/>
                  <wp:docPr id="25"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557713" cy="313689"/>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2"/>
              <w:pageBreakBefore w:val="0"/>
              <w:rPr/>
            </w:pPr>
            <w:bookmarkStart w:colFirst="0" w:colLast="0" w:name="_x40u0vb7dmtv" w:id="24"/>
            <w:bookmarkEnd w:id="24"/>
            <w:r w:rsidDel="00000000" w:rsidR="00000000" w:rsidRPr="00000000">
              <w:rPr/>
              <w:drawing>
                <wp:inline distB="114300" distT="114300" distL="114300" distR="114300">
                  <wp:extent cx="6381750" cy="304800"/>
                  <wp:effectExtent b="0" l="0" r="0" t="0"/>
                  <wp:docPr id="3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63817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drawing>
                <wp:inline distB="114300" distT="114300" distL="114300" distR="114300">
                  <wp:extent cx="4510088" cy="315882"/>
                  <wp:effectExtent b="0" l="0" r="0" t="0"/>
                  <wp:docPr id="1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510088" cy="31588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drawing>
                <wp:inline distB="114300" distT="114300" distL="114300" distR="114300">
                  <wp:extent cx="4748213" cy="326550"/>
                  <wp:effectExtent b="0" l="0" r="0" t="0"/>
                  <wp:docPr id="2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748213" cy="3265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drawing>
                <wp:inline distB="114300" distT="114300" distL="114300" distR="114300">
                  <wp:extent cx="5434013" cy="284551"/>
                  <wp:effectExtent b="0" l="0" r="0" t="0"/>
                  <wp:docPr id="13"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434013" cy="28455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drawing>
                <wp:inline distB="114300" distT="114300" distL="114300" distR="114300">
                  <wp:extent cx="4986338" cy="347034"/>
                  <wp:effectExtent b="0" l="0" r="0" t="0"/>
                  <wp:docPr id="37"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4986338" cy="34703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drawing>
                <wp:inline distB="114300" distT="114300" distL="114300" distR="114300">
                  <wp:extent cx="5072063" cy="351976"/>
                  <wp:effectExtent b="0" l="0" r="0" t="0"/>
                  <wp:docPr id="16"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072063" cy="35197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drawing>
                <wp:inline distB="114300" distT="114300" distL="114300" distR="114300">
                  <wp:extent cx="5386388" cy="283494"/>
                  <wp:effectExtent b="0" l="0" r="0" t="0"/>
                  <wp:docPr id="33"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386388" cy="2834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7">
      <w:pPr>
        <w:pStyle w:val="Heading2"/>
        <w:pageBreakBefore w:val="0"/>
        <w:rPr/>
      </w:pPr>
      <w:bookmarkStart w:colFirst="0" w:colLast="0" w:name="_mnscfl4odgue" w:id="25"/>
      <w:bookmarkEnd w:id="25"/>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1933575</wp:posOffset>
                </wp:positionH>
                <wp:positionV relativeFrom="paragraph">
                  <wp:posOffset>161925</wp:posOffset>
                </wp:positionV>
                <wp:extent cx="2271713" cy="303308"/>
                <wp:effectExtent b="0" l="0" r="0" t="0"/>
                <wp:wrapSquare wrapText="bothSides" distB="0" distT="0" distL="0" distR="0"/>
                <wp:docPr id="3" name=""/>
                <a:graphic>
                  <a:graphicData uri="http://schemas.microsoft.com/office/word/2010/wordprocessingShape">
                    <wps:wsp>
                      <wps:cNvSpPr txBox="1"/>
                      <wps:cNvPr id="2" name="Shape 2"/>
                      <wps:spPr>
                        <a:xfrm>
                          <a:off x="263375" y="97575"/>
                          <a:ext cx="3477300" cy="448800"/>
                        </a:xfrm>
                        <a:prstGeom prst="rect">
                          <a:avLst/>
                        </a:prstGeom>
                        <a:noFill/>
                        <a:ln>
                          <a:noFill/>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Proxima Nova" w:cs="Proxima Nova" w:eastAsia="Proxima Nova" w:hAnsi="Proxima Nova"/>
                                <w:b w:val="1"/>
                                <w:i w:val="0"/>
                                <w:smallCaps w:val="0"/>
                                <w:strike w:val="0"/>
                                <w:color w:val="000000"/>
                                <w:sz w:val="28"/>
                                <w:vertAlign w:val="baseline"/>
                              </w:rPr>
                              <w:t xml:space="preserve">   Figure8</w:t>
                            </w:r>
                            <w:r w:rsidDel="00000000" w:rsidR="00000000" w:rsidRPr="00000000">
                              <w:rPr>
                                <w:rFonts w:ascii="Proxima Nova" w:cs="Proxima Nova" w:eastAsia="Proxima Nova" w:hAnsi="Proxima Nova"/>
                                <w:b w:val="1"/>
                                <w:i w:val="0"/>
                                <w:smallCaps w:val="0"/>
                                <w:strike w:val="0"/>
                                <w:color w:val="000000"/>
                                <w:sz w:val="28"/>
                                <w:vertAlign w:val="baseline"/>
                              </w:rPr>
                              <w:t xml:space="preserve">. </w:t>
                            </w:r>
                            <w:r w:rsidDel="00000000" w:rsidR="00000000" w:rsidRPr="00000000">
                              <w:rPr>
                                <w:rFonts w:ascii="Proxima Nova" w:cs="Proxima Nova" w:eastAsia="Proxima Nova" w:hAnsi="Proxima Nova"/>
                                <w:b w:val="1"/>
                                <w:i w:val="0"/>
                                <w:smallCaps w:val="0"/>
                                <w:strike w:val="0"/>
                                <w:color w:val="000000"/>
                                <w:sz w:val="28"/>
                                <w:shd w:fill="fdfdfd"/>
                                <w:vertAlign w:val="baseline"/>
                              </w:rPr>
                              <w:t xml:space="preserve">System Equation</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1933575</wp:posOffset>
                </wp:positionH>
                <wp:positionV relativeFrom="paragraph">
                  <wp:posOffset>161925</wp:posOffset>
                </wp:positionV>
                <wp:extent cx="2271713" cy="303308"/>
                <wp:effectExtent b="0" l="0" r="0" t="0"/>
                <wp:wrapSquare wrapText="bothSides" distB="0" distT="0" distL="0" distR="0"/>
                <wp:docPr id="3" name="image25.png"/>
                <a:graphic>
                  <a:graphicData uri="http://schemas.openxmlformats.org/drawingml/2006/picture">
                    <pic:pic>
                      <pic:nvPicPr>
                        <pic:cNvPr id="0" name="image25.png"/>
                        <pic:cNvPicPr preferRelativeResize="0"/>
                      </pic:nvPicPr>
                      <pic:blipFill>
                        <a:blip r:embed="rId41"/>
                        <a:srcRect/>
                        <a:stretch>
                          <a:fillRect/>
                        </a:stretch>
                      </pic:blipFill>
                      <pic:spPr>
                        <a:xfrm>
                          <a:off x="0" y="0"/>
                          <a:ext cx="2271713" cy="303308"/>
                        </a:xfrm>
                        <a:prstGeom prst="rect"/>
                        <a:ln/>
                      </pic:spPr>
                    </pic:pic>
                  </a:graphicData>
                </a:graphic>
              </wp:anchor>
            </w:drawing>
          </mc:Fallback>
        </mc:AlternateContent>
      </w:r>
    </w:p>
    <w:p w:rsidR="00000000" w:rsidDel="00000000" w:rsidP="00000000" w:rsidRDefault="00000000" w:rsidRPr="00000000" w14:paraId="000000F8">
      <w:pPr>
        <w:pStyle w:val="Heading2"/>
        <w:pageBreakBefore w:val="0"/>
        <w:rPr/>
      </w:pPr>
      <w:bookmarkStart w:colFirst="0" w:colLast="0" w:name="_55u392272ule" w:id="26"/>
      <w:bookmarkEnd w:id="26"/>
      <w:r w:rsidDel="00000000" w:rsidR="00000000" w:rsidRPr="00000000">
        <w:rPr>
          <w:rtl w:val="0"/>
        </w:rPr>
        <w:t xml:space="preserve">Exploratory Data Analysis</w:t>
      </w:r>
    </w:p>
    <w:p w:rsidR="00000000" w:rsidDel="00000000" w:rsidP="00000000" w:rsidRDefault="00000000" w:rsidRPr="00000000" w14:paraId="000000F9">
      <w:pPr>
        <w:pageBreakBefore w:val="0"/>
        <w:rPr>
          <w:shd w:fill="fdfdfd" w:val="clear"/>
        </w:rPr>
      </w:pPr>
      <w:r w:rsidDel="00000000" w:rsidR="00000000" w:rsidRPr="00000000">
        <w:rPr>
          <w:shd w:fill="fdfdfd" w:val="clear"/>
          <w:rtl w:val="0"/>
        </w:rPr>
        <w:t xml:space="preserve">Each year, men and women numbers over the age of 15 used data provided by KOSIS. In addition, the number of HIV infections in men and women each year used data from the "2018 HIV report status" provided by the Korea Centers for Disease Control and Prevention.Each year, the number of Ymsm was set at 0.05 percent for 15-year-olds.[12]  The number of IDmsm each year was set at 90% of the total men infections.[13] D values were also set based on data from KOSIS. Estimate the values of α, β, γ and ε using the expressions of Figure 8 based on the population of the group from 1992 to 2016.</w:t>
      </w:r>
    </w:p>
    <w:p w:rsidR="00000000" w:rsidDel="00000000" w:rsidP="00000000" w:rsidRDefault="00000000" w:rsidRPr="00000000" w14:paraId="000000FA">
      <w:pPr>
        <w:pageBreakBefore w:val="0"/>
        <w:jc w:val="center"/>
        <w:rPr/>
      </w:pPr>
      <w:r w:rsidDel="00000000" w:rsidR="00000000" w:rsidRPr="00000000">
        <w:rPr>
          <w:rtl w:val="0"/>
        </w:rPr>
      </w:r>
    </w:p>
    <w:tbl>
      <w:tblPr>
        <w:tblStyle w:val="Table8"/>
        <w:tblW w:w="6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845"/>
        <w:gridCol w:w="3465"/>
        <w:tblGridChange w:id="0">
          <w:tblGrid>
            <w:gridCol w:w="1395"/>
            <w:gridCol w:w="1845"/>
            <w:gridCol w:w="3465"/>
          </w:tblGrid>
        </w:tblGridChange>
      </w:tblGrid>
      <w:tr>
        <w:trPr>
          <w:cantSplit w:val="0"/>
          <w:tblHeader w:val="0"/>
        </w:trPr>
        <w:tc>
          <w:tcPr>
            <w:gridSpan w:val="2"/>
          </w:tcPr>
          <w:p w:rsidR="00000000" w:rsidDel="00000000" w:rsidP="00000000" w:rsidRDefault="00000000" w:rsidRPr="00000000" w14:paraId="000000FB">
            <w:pPr>
              <w:pageBreakBefore w:val="0"/>
              <w:spacing w:before="0" w:line="276" w:lineRule="auto"/>
              <w:jc w:val="center"/>
              <w:rPr>
                <w:color w:val="000000"/>
              </w:rPr>
            </w:pPr>
            <w:r w:rsidDel="00000000" w:rsidR="00000000" w:rsidRPr="00000000">
              <w:rPr>
                <w:color w:val="000000"/>
                <w:rtl w:val="0"/>
              </w:rPr>
              <w:t xml:space="preserve">    Parameter</w:t>
            </w:r>
          </w:p>
        </w:tc>
        <w:tc>
          <w:tcPr/>
          <w:p w:rsidR="00000000" w:rsidDel="00000000" w:rsidP="00000000" w:rsidRDefault="00000000" w:rsidRPr="00000000" w14:paraId="000000FD">
            <w:pPr>
              <w:pageBreakBefore w:val="0"/>
              <w:spacing w:before="0" w:line="276" w:lineRule="auto"/>
              <w:jc w:val="center"/>
              <w:rPr>
                <w:color w:val="000000"/>
              </w:rPr>
            </w:pPr>
            <w:r w:rsidDel="00000000" w:rsidR="00000000" w:rsidRPr="00000000">
              <w:rPr>
                <w:color w:val="000000"/>
                <w:rtl w:val="0"/>
              </w:rPr>
              <w:t xml:space="preserve">Estimated Value</w:t>
            </w:r>
          </w:p>
        </w:tc>
      </w:tr>
      <w:tr>
        <w:trPr>
          <w:cantSplit w:val="0"/>
          <w:tblHeader w:val="0"/>
        </w:trPr>
        <w:tc>
          <w:tcPr>
            <w:gridSpan w:val="2"/>
          </w:tcPr>
          <w:p w:rsidR="00000000" w:rsidDel="00000000" w:rsidP="00000000" w:rsidRDefault="00000000" w:rsidRPr="00000000" w14:paraId="000000FE">
            <w:pPr>
              <w:pageBreakBefore w:val="0"/>
              <w:spacing w:before="0" w:line="276" w:lineRule="auto"/>
              <w:jc w:val="center"/>
              <w:rPr>
                <w:color w:val="000000"/>
              </w:rPr>
            </w:pPr>
            <w:r w:rsidDel="00000000" w:rsidR="00000000" w:rsidRPr="00000000">
              <w:rPr>
                <w:color w:val="000000"/>
                <w:rtl w:val="0"/>
              </w:rPr>
              <w:t xml:space="preserve">𝜶</w:t>
            </w:r>
          </w:p>
        </w:tc>
        <w:tc>
          <w:tcPr/>
          <w:p w:rsidR="00000000" w:rsidDel="00000000" w:rsidP="00000000" w:rsidRDefault="00000000" w:rsidRPr="00000000" w14:paraId="00000100">
            <w:pPr>
              <w:pageBreakBefore w:val="0"/>
              <w:widowControl w:val="0"/>
              <w:spacing w:before="0" w:line="240" w:lineRule="auto"/>
              <w:jc w:val="center"/>
              <w:rPr>
                <w:color w:val="000000"/>
              </w:rPr>
            </w:pPr>
            <w:r w:rsidDel="00000000" w:rsidR="00000000" w:rsidRPr="00000000">
              <w:rPr>
                <w:color w:val="000000"/>
                <w:rtl w:val="0"/>
              </w:rPr>
              <w:t xml:space="preserve">1.183e-04</w:t>
            </w:r>
          </w:p>
        </w:tc>
      </w:tr>
      <w:tr>
        <w:trPr>
          <w:cantSplit w:val="0"/>
          <w:tblHeader w:val="0"/>
        </w:trPr>
        <w:tc>
          <w:tcPr>
            <w:gridSpan w:val="2"/>
          </w:tcPr>
          <w:p w:rsidR="00000000" w:rsidDel="00000000" w:rsidP="00000000" w:rsidRDefault="00000000" w:rsidRPr="00000000" w14:paraId="00000101">
            <w:pPr>
              <w:pageBreakBefore w:val="0"/>
              <w:spacing w:before="0" w:line="276" w:lineRule="auto"/>
              <w:jc w:val="center"/>
              <w:rPr>
                <w:color w:val="000000"/>
              </w:rPr>
            </w:pPr>
            <w:r w:rsidDel="00000000" w:rsidR="00000000" w:rsidRPr="00000000">
              <w:rPr>
                <w:color w:val="000000"/>
                <w:rtl w:val="0"/>
              </w:rPr>
              <w:t xml:space="preserve">𝜷</w:t>
            </w:r>
          </w:p>
        </w:tc>
        <w:tc>
          <w:tcPr/>
          <w:p w:rsidR="00000000" w:rsidDel="00000000" w:rsidP="00000000" w:rsidRDefault="00000000" w:rsidRPr="00000000" w14:paraId="00000103">
            <w:pPr>
              <w:pageBreakBefore w:val="0"/>
              <w:widowControl w:val="0"/>
              <w:spacing w:before="0" w:line="240" w:lineRule="auto"/>
              <w:jc w:val="center"/>
              <w:rPr>
                <w:color w:val="000000"/>
              </w:rPr>
            </w:pPr>
            <w:r w:rsidDel="00000000" w:rsidR="00000000" w:rsidRPr="00000000">
              <w:rPr>
                <w:color w:val="000000"/>
                <w:rtl w:val="0"/>
              </w:rPr>
              <w:t xml:space="preserve">0.104</w:t>
            </w:r>
          </w:p>
        </w:tc>
      </w:tr>
      <w:tr>
        <w:trPr>
          <w:cantSplit w:val="0"/>
          <w:tblHeader w:val="0"/>
        </w:trPr>
        <w:tc>
          <w:tcPr>
            <w:gridSpan w:val="2"/>
          </w:tcPr>
          <w:p w:rsidR="00000000" w:rsidDel="00000000" w:rsidP="00000000" w:rsidRDefault="00000000" w:rsidRPr="00000000" w14:paraId="00000104">
            <w:pPr>
              <w:pageBreakBefore w:val="0"/>
              <w:spacing w:before="0" w:line="276" w:lineRule="auto"/>
              <w:jc w:val="center"/>
              <w:rPr>
                <w:color w:val="000000"/>
              </w:rPr>
            </w:pPr>
            <w:r w:rsidDel="00000000" w:rsidR="00000000" w:rsidRPr="00000000">
              <w:rPr>
                <w:color w:val="000000"/>
                <w:rtl w:val="0"/>
              </w:rPr>
              <w:t xml:space="preserve">𝜸</w:t>
            </w:r>
          </w:p>
        </w:tc>
        <w:tc>
          <w:tcPr/>
          <w:p w:rsidR="00000000" w:rsidDel="00000000" w:rsidP="00000000" w:rsidRDefault="00000000" w:rsidRPr="00000000" w14:paraId="00000106">
            <w:pPr>
              <w:pageBreakBefore w:val="0"/>
              <w:widowControl w:val="0"/>
              <w:spacing w:before="0" w:line="240" w:lineRule="auto"/>
              <w:jc w:val="center"/>
              <w:rPr>
                <w:color w:val="000000"/>
              </w:rPr>
            </w:pPr>
            <w:r w:rsidDel="00000000" w:rsidR="00000000" w:rsidRPr="00000000">
              <w:rPr>
                <w:color w:val="000000"/>
                <w:rtl w:val="0"/>
              </w:rPr>
              <w:t xml:space="preserve">0.035</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spacing w:before="0" w:line="276" w:lineRule="auto"/>
              <w:jc w:val="center"/>
              <w:rPr/>
            </w:pPr>
            <w:r w:rsidDel="00000000" w:rsidR="00000000" w:rsidRPr="00000000">
              <w:rPr>
                <w:color w:val="222222"/>
                <w:highlight w:val="white"/>
                <w:rtl w:val="0"/>
              </w:rPr>
              <w:t xml:space="preserve">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before="0" w:line="240" w:lineRule="auto"/>
              <w:jc w:val="center"/>
              <w:rPr/>
            </w:pPr>
            <w:r w:rsidDel="00000000" w:rsidR="00000000" w:rsidRPr="00000000">
              <w:rPr>
                <w:color w:val="3a3838"/>
                <w:rtl w:val="0"/>
              </w:rPr>
              <w:t xml:space="preserve">0.119</w:t>
            </w:r>
            <w:r w:rsidDel="00000000" w:rsidR="00000000" w:rsidRPr="00000000">
              <w:rPr>
                <w:rtl w:val="0"/>
              </w:rPr>
            </w:r>
          </w:p>
        </w:tc>
      </w:tr>
    </w:tbl>
    <w:p w:rsidR="00000000" w:rsidDel="00000000" w:rsidP="00000000" w:rsidRDefault="00000000" w:rsidRPr="00000000" w14:paraId="0000010A">
      <w:pPr>
        <w:pageBreakBefore w:val="0"/>
        <w:jc w:val="center"/>
        <w:rPr>
          <w:shd w:fill="fdfdfd" w:val="clea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1933575</wp:posOffset>
                </wp:positionH>
                <wp:positionV relativeFrom="paragraph">
                  <wp:posOffset>171450</wp:posOffset>
                </wp:positionV>
                <wp:extent cx="3148013" cy="437224"/>
                <wp:effectExtent b="0" l="0" r="0" t="0"/>
                <wp:wrapSquare wrapText="bothSides" distB="0" distT="0" distL="0" distR="0"/>
                <wp:docPr id="9" name=""/>
                <a:graphic>
                  <a:graphicData uri="http://schemas.microsoft.com/office/word/2010/wordprocessingShape">
                    <wps:wsp>
                      <wps:cNvSpPr txBox="1"/>
                      <wps:cNvPr id="2" name="Shape 2"/>
                      <wps:spPr>
                        <a:xfrm>
                          <a:off x="263375" y="97575"/>
                          <a:ext cx="3477300" cy="448800"/>
                        </a:xfrm>
                        <a:prstGeom prst="rect">
                          <a:avLst/>
                        </a:prstGeom>
                        <a:noFill/>
                        <a:ln>
                          <a:noFill/>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Proxima Nova" w:cs="Proxima Nova" w:eastAsia="Proxima Nova" w:hAnsi="Proxima Nova"/>
                                <w:b w:val="1"/>
                                <w:i w:val="0"/>
                                <w:smallCaps w:val="0"/>
                                <w:strike w:val="0"/>
                                <w:color w:val="000000"/>
                                <w:sz w:val="22"/>
                                <w:vertAlign w:val="baseline"/>
                              </w:rPr>
                              <w:t xml:space="preserve">   Figure9</w:t>
                            </w:r>
                            <w:r w:rsidDel="00000000" w:rsidR="00000000" w:rsidRPr="00000000">
                              <w:rPr>
                                <w:rFonts w:ascii="Proxima Nova" w:cs="Proxima Nova" w:eastAsia="Proxima Nova" w:hAnsi="Proxima Nova"/>
                                <w:b w:val="1"/>
                                <w:i w:val="0"/>
                                <w:smallCaps w:val="0"/>
                                <w:strike w:val="0"/>
                                <w:color w:val="000000"/>
                                <w:sz w:val="22"/>
                                <w:vertAlign w:val="baseline"/>
                              </w:rPr>
                              <w:t xml:space="preserve">. </w:t>
                            </w:r>
                            <w:r w:rsidDel="00000000" w:rsidR="00000000" w:rsidRPr="00000000">
                              <w:rPr>
                                <w:rFonts w:ascii="Proxima Nova" w:cs="Proxima Nova" w:eastAsia="Proxima Nova" w:hAnsi="Proxima Nova"/>
                                <w:b w:val="1"/>
                                <w:i w:val="0"/>
                                <w:smallCaps w:val="0"/>
                                <w:strike w:val="0"/>
                                <w:color w:val="000000"/>
                                <w:sz w:val="22"/>
                                <w:vertAlign w:val="baseline"/>
                              </w:rPr>
                              <w:t xml:space="preserve">Fitted parameter</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1933575</wp:posOffset>
                </wp:positionH>
                <wp:positionV relativeFrom="paragraph">
                  <wp:posOffset>171450</wp:posOffset>
                </wp:positionV>
                <wp:extent cx="3148013" cy="437224"/>
                <wp:effectExtent b="0" l="0" r="0" t="0"/>
                <wp:wrapSquare wrapText="bothSides" distB="0" distT="0" distL="0" distR="0"/>
                <wp:docPr id="9" name="image32.png"/>
                <a:graphic>
                  <a:graphicData uri="http://schemas.openxmlformats.org/drawingml/2006/picture">
                    <pic:pic>
                      <pic:nvPicPr>
                        <pic:cNvPr id="0" name="image32.png"/>
                        <pic:cNvPicPr preferRelativeResize="0"/>
                      </pic:nvPicPr>
                      <pic:blipFill>
                        <a:blip r:embed="rId42"/>
                        <a:srcRect/>
                        <a:stretch>
                          <a:fillRect/>
                        </a:stretch>
                      </pic:blipFill>
                      <pic:spPr>
                        <a:xfrm>
                          <a:off x="0" y="0"/>
                          <a:ext cx="3148013" cy="437224"/>
                        </a:xfrm>
                        <a:prstGeom prst="rect"/>
                        <a:ln/>
                      </pic:spPr>
                    </pic:pic>
                  </a:graphicData>
                </a:graphic>
              </wp:anchor>
            </w:drawing>
          </mc:Fallback>
        </mc:AlternateContent>
      </w:r>
    </w:p>
    <w:p w:rsidR="00000000" w:rsidDel="00000000" w:rsidP="00000000" w:rsidRDefault="00000000" w:rsidRPr="00000000" w14:paraId="0000010B">
      <w:pPr>
        <w:pageBreakBefore w:val="0"/>
        <w:rPr>
          <w:shd w:fill="fdfdfd" w:val="clear"/>
        </w:rPr>
      </w:pP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shd w:fill="fdfdfd" w:val="clear"/>
          <w:rtl w:val="0"/>
        </w:rPr>
        <w:t xml:space="preserve">e1; implementation when training related to condom use was obtained by multiplying the effectiveness of HIV infection when actually using condoms.</w:t>
      </w: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shd w:fill="fdfdfd" w:val="clear"/>
          <w:rtl w:val="0"/>
        </w:rPr>
        <w:t xml:space="preserve">e2; no direct data was found on the effect of education on the prevention of anal intercourse. However, the e2 values were inferred by referring to the data on the extent to which the applicable hazard actions were committed when training related to priorities, sex initialization, unprotected sex, frequency of sex, etc.</w:t>
      </w: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shd w:fill="fdfdfd" w:val="clear"/>
          <w:rtl w:val="0"/>
        </w:rPr>
        <w:t xml:space="preserve">e3; Sexual identity education is an education that does not have confidence in one's sexuality due to an acquired environment, so that one can have the right sexual identity in the case of inevitably going in the direction of homosexuality and thus prevent damage caused by MSM.</w:t>
      </w: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shd w:fill="fdfdfd" w:val="clear"/>
          <w:rtl w:val="0"/>
        </w:rPr>
        <w:t xml:space="preserve">e4; We estimated comprehensively and inferred from cases where carriers are diagnosed with actual domestic HIV infections because of their perception of HIV infection and whether or not they are aware of the risk of HIV because of differences in sex.</w:t>
      </w: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Style w:val="Heading2"/>
        <w:pageBreakBefore w:val="0"/>
        <w:rPr/>
      </w:pPr>
      <w:bookmarkStart w:colFirst="0" w:colLast="0" w:name="_pw2s9y90y52x" w:id="27"/>
      <w:bookmarkEnd w:id="27"/>
      <w:r w:rsidDel="00000000" w:rsidR="00000000" w:rsidRPr="00000000">
        <w:rPr>
          <w:rtl w:val="0"/>
        </w:rPr>
        <w:t xml:space="preserve">Step-by-step method of running the software </w:t>
      </w:r>
    </w:p>
    <w:p w:rsidR="00000000" w:rsidDel="00000000" w:rsidP="00000000" w:rsidRDefault="00000000" w:rsidRPr="00000000" w14:paraId="00000112">
      <w:pPr>
        <w:pStyle w:val="Heading3"/>
        <w:pageBreakBefore w:val="0"/>
        <w:rPr>
          <w:b w:val="1"/>
        </w:rPr>
      </w:pPr>
      <w:bookmarkStart w:colFirst="0" w:colLast="0" w:name="_7snolsffqllg" w:id="28"/>
      <w:bookmarkEnd w:id="28"/>
      <w:r w:rsidDel="00000000" w:rsidR="00000000" w:rsidRPr="00000000">
        <w:rPr>
          <w:b w:val="1"/>
          <w:shd w:fill="fdfdfd" w:val="clear"/>
          <w:rtl w:val="0"/>
        </w:rPr>
        <w:t xml:space="preserve">All the programs were written in Excel and R.</w:t>
      </w:r>
      <w:r w:rsidDel="00000000" w:rsidR="00000000" w:rsidRPr="00000000">
        <w:rPr>
          <w:rtl w:val="0"/>
        </w:rPr>
      </w:r>
    </w:p>
    <w:p w:rsidR="00000000" w:rsidDel="00000000" w:rsidP="00000000" w:rsidRDefault="00000000" w:rsidRPr="00000000" w14:paraId="00000113">
      <w:pPr>
        <w:pageBreakBefore w:val="0"/>
        <w:rPr>
          <w:b w:val="1"/>
        </w:rPr>
      </w:pPr>
      <w:r w:rsidDel="00000000" w:rsidR="00000000" w:rsidRPr="00000000">
        <w:rPr>
          <w:b w:val="1"/>
          <w:rtl w:val="0"/>
        </w:rPr>
        <w:t xml:space="preserve">First, create an environment where functions can be implemented through the installation of libraries.</w:t>
      </w:r>
    </w:p>
    <w:tbl>
      <w:tblPr>
        <w:tblStyle w:val="Table9"/>
        <w:jc w:val="left"/>
        <w:tblLayout w:type="fixed"/>
        <w:tblLook w:val="0600"/>
      </w:tblPr>
      <w:tblGrid>
        <w:gridCol w:w="10260"/>
        <w:tblGridChange w:id="0">
          <w:tblGrid>
            <w:gridCol w:w="10260"/>
          </w:tblGrid>
        </w:tblGridChange>
      </w:tblGrid>
    </w:tbl>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jc w:val="left"/>
        <w:tblInd w:w="100.0" w:type="pct"/>
        <w:tblLayout w:type="fixed"/>
        <w:tblLook w:val="0600"/>
      </w:tblPr>
      <w:tblGrid>
        <w:gridCol w:w="10260"/>
        <w:tblGridChange w:id="0">
          <w:tblGrid>
            <w:gridCol w:w="10260"/>
          </w:tblGrid>
        </w:tblGridChange>
      </w:tblGrid>
      <w:tr>
        <w:trPr>
          <w:cantSplit w:val="0"/>
          <w:tblHeader w:val="0"/>
        </w:trPr>
        <w:tc>
          <w:tcPr>
            <w:shd w:fill="fbebd4"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8676a"/>
                <w:shd w:fill="fbebd4" w:val="clear"/>
                <w:rtl w:val="0"/>
              </w:rPr>
              <w:t xml:space="preserve">library</w:t>
            </w:r>
            <w:r w:rsidDel="00000000" w:rsidR="00000000" w:rsidRPr="00000000">
              <w:rPr>
                <w:rFonts w:ascii="Consolas" w:cs="Consolas" w:eastAsia="Consolas" w:hAnsi="Consolas"/>
                <w:color w:val="84613d"/>
                <w:shd w:fill="fbebd4" w:val="clear"/>
                <w:rtl w:val="0"/>
              </w:rPr>
              <w:t xml:space="preserve">(deSolve)</w:t>
              <w:br w:type="textWrapping"/>
            </w:r>
            <w:r w:rsidDel="00000000" w:rsidR="00000000" w:rsidRPr="00000000">
              <w:rPr>
                <w:rFonts w:ascii="Consolas" w:cs="Consolas" w:eastAsia="Consolas" w:hAnsi="Consolas"/>
                <w:color w:val="98676a"/>
                <w:shd w:fill="fbebd4" w:val="clear"/>
                <w:rtl w:val="0"/>
              </w:rPr>
              <w:t xml:space="preserve">library</w:t>
            </w:r>
            <w:r w:rsidDel="00000000" w:rsidR="00000000" w:rsidRPr="00000000">
              <w:rPr>
                <w:rFonts w:ascii="Consolas" w:cs="Consolas" w:eastAsia="Consolas" w:hAnsi="Consolas"/>
                <w:color w:val="84613d"/>
                <w:shd w:fill="fbebd4" w:val="clear"/>
                <w:rtl w:val="0"/>
              </w:rPr>
              <w:t xml:space="preserve">(gridExtra)</w:t>
              <w:br w:type="textWrapping"/>
            </w:r>
            <w:r w:rsidDel="00000000" w:rsidR="00000000" w:rsidRPr="00000000">
              <w:rPr>
                <w:rFonts w:ascii="Consolas" w:cs="Consolas" w:eastAsia="Consolas" w:hAnsi="Consolas"/>
                <w:color w:val="98676a"/>
                <w:shd w:fill="fbebd4" w:val="clear"/>
                <w:rtl w:val="0"/>
              </w:rPr>
              <w:t xml:space="preserve">library</w:t>
            </w:r>
            <w:r w:rsidDel="00000000" w:rsidR="00000000" w:rsidRPr="00000000">
              <w:rPr>
                <w:rFonts w:ascii="Consolas" w:cs="Consolas" w:eastAsia="Consolas" w:hAnsi="Consolas"/>
                <w:color w:val="84613d"/>
                <w:shd w:fill="fbebd4" w:val="clear"/>
                <w:rtl w:val="0"/>
              </w:rPr>
              <w:t xml:space="preserve">(ggplot2)</w:t>
            </w:r>
            <w:r w:rsidDel="00000000" w:rsidR="00000000" w:rsidRPr="00000000">
              <w:rPr>
                <w:rtl w:val="0"/>
              </w:rPr>
            </w:r>
          </w:p>
        </w:tc>
      </w:tr>
    </w:tbl>
    <w:p w:rsidR="00000000" w:rsidDel="00000000" w:rsidP="00000000" w:rsidRDefault="00000000" w:rsidRPr="00000000" w14:paraId="00000116">
      <w:pPr>
        <w:pageBreakBefore w:val="0"/>
        <w:rPr>
          <w:color w:val="000000"/>
          <w:shd w:fill="fdfdfd" w:val="clear"/>
        </w:rPr>
      </w:pPr>
      <w:r w:rsidDel="00000000" w:rsidR="00000000" w:rsidRPr="00000000">
        <w:rPr>
          <w:rtl w:val="0"/>
        </w:rPr>
        <w:t xml:space="preserve">desolve : </w:t>
      </w:r>
      <w:r w:rsidDel="00000000" w:rsidR="00000000" w:rsidRPr="00000000">
        <w:rPr>
          <w:color w:val="000000"/>
          <w:shd w:fill="fdfdfd" w:val="clear"/>
          <w:rtl w:val="0"/>
        </w:rPr>
        <w:t xml:space="preserve">Packages that enable differentiation</w:t>
      </w:r>
    </w:p>
    <w:p w:rsidR="00000000" w:rsidDel="00000000" w:rsidP="00000000" w:rsidRDefault="00000000" w:rsidRPr="00000000" w14:paraId="00000117">
      <w:pPr>
        <w:pageBreakBefore w:val="0"/>
        <w:rPr>
          <w:color w:val="000000"/>
          <w:shd w:fill="fdfdfd" w:val="clear"/>
        </w:rPr>
      </w:pPr>
      <w:r w:rsidDel="00000000" w:rsidR="00000000" w:rsidRPr="00000000">
        <w:rPr>
          <w:color w:val="000000"/>
          <w:shd w:fill="fdfdfd" w:val="clear"/>
          <w:rtl w:val="0"/>
        </w:rPr>
        <w:t xml:space="preserve">gridExtra: </w:t>
      </w:r>
      <w:r w:rsidDel="00000000" w:rsidR="00000000" w:rsidRPr="00000000">
        <w:rPr>
          <w:rFonts w:ascii="Microsoft Yahei" w:cs="Microsoft Yahei" w:eastAsia="Microsoft Yahei" w:hAnsi="Microsoft Yahei"/>
          <w:color w:val="000000"/>
          <w:shd w:fill="fdfdfd" w:val="clear"/>
          <w:rtl w:val="0"/>
        </w:rPr>
        <w:t xml:space="preserve">In ggplot, it serves as par(mfrow = c (,)) for the R base package.</w:t>
      </w:r>
      <w:r w:rsidDel="00000000" w:rsidR="00000000" w:rsidRPr="00000000">
        <w:rPr>
          <w:rtl w:val="0"/>
        </w:rPr>
      </w:r>
    </w:p>
    <w:p w:rsidR="00000000" w:rsidDel="00000000" w:rsidP="00000000" w:rsidRDefault="00000000" w:rsidRPr="00000000" w14:paraId="00000118">
      <w:pPr>
        <w:pageBreakBefore w:val="0"/>
        <w:rPr>
          <w:color w:val="000000"/>
          <w:shd w:fill="fdfdfd" w:val="clear"/>
        </w:rPr>
      </w:pPr>
      <w:r w:rsidDel="00000000" w:rsidR="00000000" w:rsidRPr="00000000">
        <w:rPr>
          <w:rtl w:val="0"/>
        </w:rPr>
        <w:t xml:space="preserve">g</w:t>
      </w:r>
      <w:r w:rsidDel="00000000" w:rsidR="00000000" w:rsidRPr="00000000">
        <w:rPr>
          <w:b w:val="0"/>
          <w:sz w:val="22"/>
          <w:szCs w:val="22"/>
          <w:rtl w:val="0"/>
        </w:rPr>
        <w:t xml:space="preserve">gplot2: </w:t>
      </w:r>
      <w:r w:rsidDel="00000000" w:rsidR="00000000" w:rsidRPr="00000000">
        <w:rPr>
          <w:color w:val="000000"/>
          <w:shd w:fill="fdfdfd" w:val="clear"/>
          <w:rtl w:val="0"/>
        </w:rPr>
        <w:t xml:space="preserve">It draws the graph delicately and beautifully.</w:t>
      </w:r>
    </w:p>
    <w:p w:rsidR="00000000" w:rsidDel="00000000" w:rsidP="00000000" w:rsidRDefault="00000000" w:rsidRPr="00000000" w14:paraId="00000119">
      <w:pPr>
        <w:pageBreakBefore w:val="0"/>
        <w:rPr>
          <w:color w:val="000000"/>
          <w:shd w:fill="fdfdfd" w:val="clear"/>
        </w:rPr>
      </w:pPr>
      <w:r w:rsidDel="00000000" w:rsidR="00000000" w:rsidRPr="00000000">
        <w:rPr>
          <w:rtl w:val="0"/>
        </w:rPr>
      </w:r>
    </w:p>
    <w:p w:rsidR="00000000" w:rsidDel="00000000" w:rsidP="00000000" w:rsidRDefault="00000000" w:rsidRPr="00000000" w14:paraId="0000011A">
      <w:pPr>
        <w:pageBreakBefore w:val="0"/>
        <w:rPr>
          <w:b w:val="1"/>
          <w:color w:val="434343"/>
        </w:rPr>
      </w:pPr>
      <w:r w:rsidDel="00000000" w:rsidR="00000000" w:rsidRPr="00000000">
        <w:rPr>
          <w:b w:val="1"/>
          <w:color w:val="434343"/>
          <w:rtl w:val="0"/>
        </w:rPr>
        <w:t xml:space="preserve">Second, it constitutes a function. The component is the location where the parameter, time and location for variables. </w:t>
      </w:r>
      <w:r w:rsidDel="00000000" w:rsidR="00000000" w:rsidRPr="00000000">
        <w:rPr>
          <w:b w:val="1"/>
          <w:color w:val="434343"/>
          <w:shd w:fill="fdfdfd" w:val="clear"/>
          <w:rtl w:val="0"/>
        </w:rPr>
        <w:t xml:space="preserve">Equation was formed based on figure 8.</w:t>
      </w:r>
      <w:r w:rsidDel="00000000" w:rsidR="00000000" w:rsidRPr="00000000">
        <w:rPr>
          <w:rtl w:val="0"/>
        </w:rPr>
      </w:r>
    </w:p>
    <w:p w:rsidR="00000000" w:rsidDel="00000000" w:rsidP="00000000" w:rsidRDefault="00000000" w:rsidRPr="00000000" w14:paraId="0000011B">
      <w:pPr>
        <w:pageBreakBefore w:val="0"/>
        <w:rPr>
          <w:b w:val="1"/>
        </w:rPr>
      </w:pPr>
      <w:r w:rsidDel="00000000" w:rsidR="00000000" w:rsidRPr="00000000">
        <w:rPr>
          <w:rtl w:val="0"/>
        </w:rPr>
      </w:r>
    </w:p>
    <w:tbl>
      <w:tblPr>
        <w:tblStyle w:val="Table11"/>
        <w:jc w:val="left"/>
        <w:tblInd w:w="100.0" w:type="pct"/>
        <w:tblLayout w:type="fixed"/>
        <w:tblLook w:val="0600"/>
      </w:tblPr>
      <w:tblGrid>
        <w:gridCol w:w="10260"/>
        <w:tblGridChange w:id="0">
          <w:tblGrid>
            <w:gridCol w:w="10260"/>
          </w:tblGrid>
        </w:tblGridChange>
      </w:tblGrid>
      <w:tr>
        <w:trPr>
          <w:cantSplit w:val="0"/>
          <w:tblHeader w:val="0"/>
        </w:trPr>
        <w:tc>
          <w:tcPr>
            <w:shd w:fill="fbebd4"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Fonts w:ascii="Consolas" w:cs="Consolas" w:eastAsia="Consolas" w:hAnsi="Consolas"/>
                <w:color w:val="84613d"/>
                <w:sz w:val="22"/>
                <w:szCs w:val="22"/>
                <w:shd w:fill="fbebd4" w:val="clear"/>
                <w:rtl w:val="0"/>
              </w:rPr>
              <w:t xml:space="preserve">HIV &lt;- </w:t>
            </w:r>
            <w:r w:rsidDel="00000000" w:rsidR="00000000" w:rsidRPr="00000000">
              <w:rPr>
                <w:rFonts w:ascii="Consolas" w:cs="Consolas" w:eastAsia="Consolas" w:hAnsi="Consolas"/>
                <w:color w:val="98676a"/>
                <w:sz w:val="22"/>
                <w:szCs w:val="22"/>
                <w:shd w:fill="fbebd4" w:val="clear"/>
                <w:rtl w:val="0"/>
              </w:rPr>
              <w:t xml:space="preserve">function</w:t>
            </w:r>
            <w:r w:rsidDel="00000000" w:rsidR="00000000" w:rsidRPr="00000000">
              <w:rPr>
                <w:rFonts w:ascii="Consolas" w:cs="Consolas" w:eastAsia="Consolas" w:hAnsi="Consolas"/>
                <w:color w:val="84613d"/>
                <w:sz w:val="22"/>
                <w:szCs w:val="22"/>
                <w:shd w:fill="fbebd4" w:val="clear"/>
                <w:rtl w:val="0"/>
              </w:rPr>
              <w:t xml:space="preserve">(time, state_values, parameters) {</w:t>
              <w:br w:type="textWrapping"/>
              <w:t xml:space="preserve">  </w:t>
              <w:br w:type="textWrapping"/>
              <w:t xml:space="preserve">  Ym = state_values [</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        </w:t>
            </w:r>
            <w:r w:rsidDel="00000000" w:rsidR="00000000" w:rsidRPr="00000000">
              <w:rPr>
                <w:rFonts w:ascii="Consolas" w:cs="Consolas" w:eastAsia="Consolas" w:hAnsi="Consolas"/>
                <w:color w:val="a57a4c"/>
                <w:sz w:val="22"/>
                <w:szCs w:val="22"/>
                <w:shd w:fill="fbebd4" w:val="clear"/>
                <w:rtl w:val="0"/>
              </w:rPr>
              <w:t xml:space="preserve"># over 15 years-old men</w:t>
            </w:r>
            <w:r w:rsidDel="00000000" w:rsidR="00000000" w:rsidRPr="00000000">
              <w:rPr>
                <w:rFonts w:ascii="Consolas" w:cs="Consolas" w:eastAsia="Consolas" w:hAnsi="Consolas"/>
                <w:color w:val="84613d"/>
                <w:sz w:val="22"/>
                <w:szCs w:val="22"/>
                <w:shd w:fill="fbebd4" w:val="clear"/>
                <w:rtl w:val="0"/>
              </w:rPr>
              <w:br w:type="textWrapping"/>
              <w:t xml:space="preserve">  Yw = state_values [</w:t>
            </w:r>
            <w:r w:rsidDel="00000000" w:rsidR="00000000" w:rsidRPr="00000000">
              <w:rPr>
                <w:rFonts w:ascii="Consolas" w:cs="Consolas" w:eastAsia="Consolas" w:hAnsi="Consolas"/>
                <w:color w:val="f79a32"/>
                <w:sz w:val="22"/>
                <w:szCs w:val="22"/>
                <w:shd w:fill="fbebd4" w:val="clear"/>
                <w:rtl w:val="0"/>
              </w:rPr>
              <w:t xml:space="preserve">2</w:t>
            </w:r>
            <w:r w:rsidDel="00000000" w:rsidR="00000000" w:rsidRPr="00000000">
              <w:rPr>
                <w:rFonts w:ascii="Consolas" w:cs="Consolas" w:eastAsia="Consolas" w:hAnsi="Consolas"/>
                <w:color w:val="84613d"/>
                <w:sz w:val="22"/>
                <w:szCs w:val="22"/>
                <w:shd w:fill="fbebd4" w:val="clear"/>
                <w:rtl w:val="0"/>
              </w:rPr>
              <w:t xml:space="preserve">]        </w:t>
            </w:r>
            <w:r w:rsidDel="00000000" w:rsidR="00000000" w:rsidRPr="00000000">
              <w:rPr>
                <w:rFonts w:ascii="Consolas" w:cs="Consolas" w:eastAsia="Consolas" w:hAnsi="Consolas"/>
                <w:color w:val="a57a4c"/>
                <w:sz w:val="22"/>
                <w:szCs w:val="22"/>
                <w:shd w:fill="fbebd4" w:val="clear"/>
                <w:rtl w:val="0"/>
              </w:rPr>
              <w:t xml:space="preserve"># over 15 years-old women</w:t>
            </w:r>
            <w:r w:rsidDel="00000000" w:rsidR="00000000" w:rsidRPr="00000000">
              <w:rPr>
                <w:rFonts w:ascii="Consolas" w:cs="Consolas" w:eastAsia="Consolas" w:hAnsi="Consolas"/>
                <w:color w:val="84613d"/>
                <w:sz w:val="22"/>
                <w:szCs w:val="22"/>
                <w:shd w:fill="fbebd4" w:val="clear"/>
                <w:rtl w:val="0"/>
              </w:rPr>
              <w:br w:type="textWrapping"/>
              <w:t xml:space="preserve">  Ymsm = state_values [</w:t>
            </w:r>
            <w:r w:rsidDel="00000000" w:rsidR="00000000" w:rsidRPr="00000000">
              <w:rPr>
                <w:rFonts w:ascii="Consolas" w:cs="Consolas" w:eastAsia="Consolas" w:hAnsi="Consolas"/>
                <w:color w:val="f79a32"/>
                <w:sz w:val="22"/>
                <w:szCs w:val="22"/>
                <w:shd w:fill="fbebd4" w:val="clear"/>
                <w:rtl w:val="0"/>
              </w:rPr>
              <w:t xml:space="preserve">3</w:t>
            </w:r>
            <w:r w:rsidDel="00000000" w:rsidR="00000000" w:rsidRPr="00000000">
              <w:rPr>
                <w:rFonts w:ascii="Consolas" w:cs="Consolas" w:eastAsia="Consolas" w:hAnsi="Consolas"/>
                <w:color w:val="84613d"/>
                <w:sz w:val="22"/>
                <w:szCs w:val="22"/>
                <w:shd w:fill="fbebd4" w:val="clear"/>
                <w:rtl w:val="0"/>
              </w:rPr>
              <w:t xml:space="preserve">]      </w:t>
            </w:r>
            <w:r w:rsidDel="00000000" w:rsidR="00000000" w:rsidRPr="00000000">
              <w:rPr>
                <w:rFonts w:ascii="Consolas" w:cs="Consolas" w:eastAsia="Consolas" w:hAnsi="Consolas"/>
                <w:color w:val="a57a4c"/>
                <w:sz w:val="22"/>
                <w:szCs w:val="22"/>
                <w:shd w:fill="fbebd4" w:val="clear"/>
                <w:rtl w:val="0"/>
              </w:rPr>
              <w:t xml:space="preserve"># over 15 years-old MSM</w:t>
            </w:r>
            <w:r w:rsidDel="00000000" w:rsidR="00000000" w:rsidRPr="00000000">
              <w:rPr>
                <w:rFonts w:ascii="Consolas" w:cs="Consolas" w:eastAsia="Consolas" w:hAnsi="Consolas"/>
                <w:color w:val="84613d"/>
                <w:sz w:val="22"/>
                <w:szCs w:val="22"/>
                <w:shd w:fill="fbebd4" w:val="clear"/>
                <w:rtl w:val="0"/>
              </w:rPr>
              <w:br w:type="textWrapping"/>
              <w:t xml:space="preserve">  IUm = state_values [</w:t>
            </w:r>
            <w:r w:rsidDel="00000000" w:rsidR="00000000" w:rsidRPr="00000000">
              <w:rPr>
                <w:rFonts w:ascii="Consolas" w:cs="Consolas" w:eastAsia="Consolas" w:hAnsi="Consolas"/>
                <w:color w:val="f79a32"/>
                <w:sz w:val="22"/>
                <w:szCs w:val="22"/>
                <w:shd w:fill="fbebd4" w:val="clear"/>
                <w:rtl w:val="0"/>
              </w:rPr>
              <w:t xml:space="preserve">4</w:t>
            </w:r>
            <w:r w:rsidDel="00000000" w:rsidR="00000000" w:rsidRPr="00000000">
              <w:rPr>
                <w:rFonts w:ascii="Consolas" w:cs="Consolas" w:eastAsia="Consolas" w:hAnsi="Consolas"/>
                <w:color w:val="84613d"/>
                <w:sz w:val="22"/>
                <w:szCs w:val="22"/>
                <w:shd w:fill="fbebd4" w:val="clear"/>
                <w:rtl w:val="0"/>
              </w:rPr>
              <w:t xml:space="preserve">]       </w:t>
            </w:r>
            <w:r w:rsidDel="00000000" w:rsidR="00000000" w:rsidRPr="00000000">
              <w:rPr>
                <w:rFonts w:ascii="Consolas" w:cs="Consolas" w:eastAsia="Consolas" w:hAnsi="Consolas"/>
                <w:color w:val="a57a4c"/>
                <w:sz w:val="22"/>
                <w:szCs w:val="22"/>
                <w:shd w:fill="fbebd4" w:val="clear"/>
                <w:rtl w:val="0"/>
              </w:rPr>
              <w:t xml:space="preserve"># over 15 years-old infected men</w:t>
            </w:r>
            <w:r w:rsidDel="00000000" w:rsidR="00000000" w:rsidRPr="00000000">
              <w:rPr>
                <w:rFonts w:ascii="Consolas" w:cs="Consolas" w:eastAsia="Consolas" w:hAnsi="Consolas"/>
                <w:color w:val="84613d"/>
                <w:sz w:val="22"/>
                <w:szCs w:val="22"/>
                <w:shd w:fill="fbebd4" w:val="clear"/>
                <w:rtl w:val="0"/>
              </w:rPr>
              <w:br w:type="textWrapping"/>
              <w:t xml:space="preserve">  IDm = state_values [</w:t>
            </w:r>
            <w:r w:rsidDel="00000000" w:rsidR="00000000" w:rsidRPr="00000000">
              <w:rPr>
                <w:rFonts w:ascii="Consolas" w:cs="Consolas" w:eastAsia="Consolas" w:hAnsi="Consolas"/>
                <w:color w:val="f79a32"/>
                <w:sz w:val="22"/>
                <w:szCs w:val="22"/>
                <w:shd w:fill="fbebd4" w:val="clear"/>
                <w:rtl w:val="0"/>
              </w:rPr>
              <w:t xml:space="preserve">5</w:t>
            </w:r>
            <w:r w:rsidDel="00000000" w:rsidR="00000000" w:rsidRPr="00000000">
              <w:rPr>
                <w:rFonts w:ascii="Consolas" w:cs="Consolas" w:eastAsia="Consolas" w:hAnsi="Consolas"/>
                <w:color w:val="84613d"/>
                <w:sz w:val="22"/>
                <w:szCs w:val="22"/>
                <w:shd w:fill="fbebd4" w:val="clear"/>
                <w:rtl w:val="0"/>
              </w:rPr>
              <w:t xml:space="preserve">] </w:t>
              <w:br w:type="textWrapping"/>
              <w:t xml:space="preserve">  IUw = state_values [</w:t>
            </w:r>
            <w:r w:rsidDel="00000000" w:rsidR="00000000" w:rsidRPr="00000000">
              <w:rPr>
                <w:rFonts w:ascii="Consolas" w:cs="Consolas" w:eastAsia="Consolas" w:hAnsi="Consolas"/>
                <w:color w:val="f79a32"/>
                <w:sz w:val="22"/>
                <w:szCs w:val="22"/>
                <w:shd w:fill="fbebd4" w:val="clear"/>
                <w:rtl w:val="0"/>
              </w:rPr>
              <w:t xml:space="preserve">6</w:t>
            </w:r>
            <w:r w:rsidDel="00000000" w:rsidR="00000000" w:rsidRPr="00000000">
              <w:rPr>
                <w:rFonts w:ascii="Consolas" w:cs="Consolas" w:eastAsia="Consolas" w:hAnsi="Consolas"/>
                <w:color w:val="84613d"/>
                <w:sz w:val="22"/>
                <w:szCs w:val="22"/>
                <w:shd w:fill="fbebd4" w:val="clear"/>
                <w:rtl w:val="0"/>
              </w:rPr>
              <w:t xml:space="preserve">]       </w:t>
            </w:r>
            <w:r w:rsidDel="00000000" w:rsidR="00000000" w:rsidRPr="00000000">
              <w:rPr>
                <w:rFonts w:ascii="Consolas" w:cs="Consolas" w:eastAsia="Consolas" w:hAnsi="Consolas"/>
                <w:color w:val="a57a4c"/>
                <w:sz w:val="22"/>
                <w:szCs w:val="22"/>
                <w:shd w:fill="fbebd4" w:val="clear"/>
                <w:rtl w:val="0"/>
              </w:rPr>
              <w:t xml:space="preserve"># over 15 years-old infected women</w:t>
            </w:r>
            <w:r w:rsidDel="00000000" w:rsidR="00000000" w:rsidRPr="00000000">
              <w:rPr>
                <w:rFonts w:ascii="Consolas" w:cs="Consolas" w:eastAsia="Consolas" w:hAnsi="Consolas"/>
                <w:color w:val="84613d"/>
                <w:sz w:val="22"/>
                <w:szCs w:val="22"/>
                <w:shd w:fill="fbebd4" w:val="clear"/>
                <w:rtl w:val="0"/>
              </w:rPr>
              <w:br w:type="textWrapping"/>
              <w:t xml:space="preserve">  IDw = state_values [</w:t>
            </w:r>
            <w:r w:rsidDel="00000000" w:rsidR="00000000" w:rsidRPr="00000000">
              <w:rPr>
                <w:rFonts w:ascii="Consolas" w:cs="Consolas" w:eastAsia="Consolas" w:hAnsi="Consolas"/>
                <w:color w:val="f79a32"/>
                <w:sz w:val="22"/>
                <w:szCs w:val="22"/>
                <w:shd w:fill="fbebd4" w:val="clear"/>
                <w:rtl w:val="0"/>
              </w:rPr>
              <w:t xml:space="preserve">7</w:t>
            </w:r>
            <w:r w:rsidDel="00000000" w:rsidR="00000000" w:rsidRPr="00000000">
              <w:rPr>
                <w:rFonts w:ascii="Consolas" w:cs="Consolas" w:eastAsia="Consolas" w:hAnsi="Consolas"/>
                <w:color w:val="84613d"/>
                <w:sz w:val="22"/>
                <w:szCs w:val="22"/>
                <w:shd w:fill="fbebd4" w:val="clear"/>
                <w:rtl w:val="0"/>
              </w:rPr>
              <w:t xml:space="preserve">] </w:t>
              <w:br w:type="textWrapping"/>
              <w:t xml:space="preserve">  IUmsm = state_values [</w:t>
            </w:r>
            <w:r w:rsidDel="00000000" w:rsidR="00000000" w:rsidRPr="00000000">
              <w:rPr>
                <w:rFonts w:ascii="Consolas" w:cs="Consolas" w:eastAsia="Consolas" w:hAnsi="Consolas"/>
                <w:color w:val="f79a32"/>
                <w:sz w:val="22"/>
                <w:szCs w:val="22"/>
                <w:shd w:fill="fbebd4" w:val="clear"/>
                <w:rtl w:val="0"/>
              </w:rPr>
              <w:t xml:space="preserve">8</w:t>
            </w:r>
            <w:r w:rsidDel="00000000" w:rsidR="00000000" w:rsidRPr="00000000">
              <w:rPr>
                <w:rFonts w:ascii="Consolas" w:cs="Consolas" w:eastAsia="Consolas" w:hAnsi="Consolas"/>
                <w:color w:val="84613d"/>
                <w:sz w:val="22"/>
                <w:szCs w:val="22"/>
                <w:shd w:fill="fbebd4" w:val="clear"/>
                <w:rtl w:val="0"/>
              </w:rPr>
              <w:t xml:space="preserve">]        </w:t>
            </w:r>
            <w:r w:rsidDel="00000000" w:rsidR="00000000" w:rsidRPr="00000000">
              <w:rPr>
                <w:rFonts w:ascii="Consolas" w:cs="Consolas" w:eastAsia="Consolas" w:hAnsi="Consolas"/>
                <w:color w:val="a57a4c"/>
                <w:sz w:val="22"/>
                <w:szCs w:val="22"/>
                <w:shd w:fill="fbebd4" w:val="clear"/>
                <w:rtl w:val="0"/>
              </w:rPr>
              <w:t xml:space="preserve"># over 15 years-old MSM</w:t>
            </w:r>
            <w:r w:rsidDel="00000000" w:rsidR="00000000" w:rsidRPr="00000000">
              <w:rPr>
                <w:rFonts w:ascii="Consolas" w:cs="Consolas" w:eastAsia="Consolas" w:hAnsi="Consolas"/>
                <w:color w:val="84613d"/>
                <w:sz w:val="22"/>
                <w:szCs w:val="22"/>
                <w:shd w:fill="fbebd4" w:val="clear"/>
                <w:rtl w:val="0"/>
              </w:rPr>
              <w:br w:type="textWrapping"/>
              <w:t xml:space="preserve">  IDmsm = state_values [</w:t>
            </w:r>
            <w:r w:rsidDel="00000000" w:rsidR="00000000" w:rsidRPr="00000000">
              <w:rPr>
                <w:rFonts w:ascii="Consolas" w:cs="Consolas" w:eastAsia="Consolas" w:hAnsi="Consolas"/>
                <w:color w:val="f79a32"/>
                <w:sz w:val="22"/>
                <w:szCs w:val="22"/>
                <w:shd w:fill="fbebd4" w:val="clear"/>
                <w:rtl w:val="0"/>
              </w:rPr>
              <w:t xml:space="preserve">9</w:t>
            </w:r>
            <w:r w:rsidDel="00000000" w:rsidR="00000000" w:rsidRPr="00000000">
              <w:rPr>
                <w:rFonts w:ascii="Consolas" w:cs="Consolas" w:eastAsia="Consolas" w:hAnsi="Consolas"/>
                <w:color w:val="84613d"/>
                <w:sz w:val="22"/>
                <w:szCs w:val="22"/>
                <w:shd w:fill="fbebd4" w:val="clear"/>
                <w:rtl w:val="0"/>
              </w:rPr>
              <w:t xml:space="preserve">]</w:t>
              <w:br w:type="textWrapping"/>
              <w:t xml:space="preserve">  D = state_values [</w:t>
            </w:r>
            <w:r w:rsidDel="00000000" w:rsidR="00000000" w:rsidRPr="00000000">
              <w:rPr>
                <w:rFonts w:ascii="Consolas" w:cs="Consolas" w:eastAsia="Consolas" w:hAnsi="Consolas"/>
                <w:color w:val="f79a32"/>
                <w:sz w:val="22"/>
                <w:szCs w:val="22"/>
                <w:shd w:fill="fbebd4" w:val="clear"/>
                <w:rtl w:val="0"/>
              </w:rPr>
              <w:t xml:space="preserve">7</w:t>
            </w:r>
            <w:r w:rsidDel="00000000" w:rsidR="00000000" w:rsidRPr="00000000">
              <w:rPr>
                <w:rFonts w:ascii="Consolas" w:cs="Consolas" w:eastAsia="Consolas" w:hAnsi="Consolas"/>
                <w:color w:val="84613d"/>
                <w:sz w:val="22"/>
                <w:szCs w:val="22"/>
                <w:shd w:fill="fbebd4" w:val="clear"/>
                <w:rtl w:val="0"/>
              </w:rPr>
              <w:t xml:space="preserve">]        </w:t>
            </w:r>
            <w:r w:rsidDel="00000000" w:rsidR="00000000" w:rsidRPr="00000000">
              <w:rPr>
                <w:rFonts w:ascii="Consolas" w:cs="Consolas" w:eastAsia="Consolas" w:hAnsi="Consolas"/>
                <w:color w:val="a57a4c"/>
                <w:sz w:val="22"/>
                <w:szCs w:val="22"/>
                <w:shd w:fill="fbebd4" w:val="clear"/>
                <w:rtl w:val="0"/>
              </w:rPr>
              <w:t xml:space="preserve"># Death</w:t>
            </w:r>
            <w:r w:rsidDel="00000000" w:rsidR="00000000" w:rsidRPr="00000000">
              <w:rPr>
                <w:rFonts w:ascii="Consolas" w:cs="Consolas" w:eastAsia="Consolas" w:hAnsi="Consolas"/>
                <w:color w:val="84613d"/>
                <w:sz w:val="22"/>
                <w:szCs w:val="22"/>
                <w:shd w:fill="fbebd4" w:val="clear"/>
                <w:rtl w:val="0"/>
              </w:rPr>
              <w:br w:type="textWrapping"/>
              <w:t xml:space="preserve">  </w:t>
              <w:br w:type="textWrapping"/>
              <w:t xml:space="preserve">  with(as.list(c(state_values, parameters)), {</w:t>
              <w:br w:type="textWrapping"/>
              <w:t xml:space="preserve">    </w:t>
              <w:br w:type="textWrapping"/>
              <w:t xml:space="preserve">    dYm&lt;-M-(</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-e2)*alpha*Ym-(</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-p2)*(</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-e1)*(</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-e4)*beta*(((V+</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)*IUw)/((V+</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)*IUw+Yw))*Ym-d_m*Ym</w:t>
              <w:br w:type="textWrapping"/>
              <w:t xml:space="preserve">    </w:t>
              <w:br w:type="textWrapping"/>
              <w:t xml:space="preserve">    dYw&lt;- W-(</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-p2)*(</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-e1)*(</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-e4)*gamma*(((V+</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)*IUm)/((V+</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)*IUm+Ym))*Yw-d_w*Ym</w:t>
              <w:br w:type="textWrapping"/>
              <w:t xml:space="preserve">    </w:t>
              <w:br w:type="textWrapping"/>
              <w:t xml:space="preserve">    dYmsm&lt;-(</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-e2)*alpha*Ym-(</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-p1)*(</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-e1)*(</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-e3)*(</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-e4)*epsillon*(((V+</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)*IUmsm)/((V+</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)*IUmsm+Ymsm))*Ymsm-d_m*Ymsm</w:t>
              <w:br w:type="textWrapping"/>
              <w:t xml:space="preserve">    </w:t>
              <w:br w:type="textWrapping"/>
              <w:t xml:space="preserve">    dIUm&lt;-(</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-p2)*(</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-e1)*(</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-e4)*beta*(IUw/((V+</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)*IUw+Yw))*Ym-d_m*IUm</w:t>
              <w:br w:type="textWrapping"/>
              <w:t xml:space="preserve">                                     </w:t>
              <w:br w:type="textWrapping"/>
              <w:t xml:space="preserve">    dIDm&lt;-(</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-p2)*(</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-e1)*(</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-e4)*beta*((V*IUw)/((V+</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)*IUw+Yw))*Ym-d_m*V*IUm                           </w:t>
              <w:br w:type="textWrapping"/>
              <w:t xml:space="preserve">                                                                       </w:t>
              <w:br w:type="textWrapping"/>
              <w:t xml:space="preserve">    dIUw&lt;-(</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-p2)*(</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-e1)*(</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-e4)*gamma*(IUm/((V+</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)*IUm+Ym))*Yw-d_w*IUw                                                                   </w:t>
              <w:br w:type="textWrapping"/>
              <w:t xml:space="preserve">                                                                                                         </w:t>
              <w:br w:type="textWrapping"/>
              <w:t xml:space="preserve">    dIDw&lt;-(</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-p2)*(</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-e1)*(</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-e4)*gamma*((V*IUm)/((V+</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)*IUm+Yw))*Yw-d_w*V*IUw                                        </w:t>
              <w:br w:type="textWrapping"/>
              <w:t xml:space="preserve">                                                                                                                                           </w:t>
              <w:br w:type="textWrapping"/>
              <w:t xml:space="preserve">    dIUmsm&lt;-(</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-p1)*(</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-e1)*(</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-e3)*(</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-e4)*epsillon*(IUmsm/((V+</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)*IUmsm+Ymsm))*Ymsm-d_m*IUmsm                                                                       </w:t>
              <w:br w:type="textWrapping"/>
              <w:t xml:space="preserve">                                                                                                                                           </w:t>
              <w:br w:type="textWrapping"/>
              <w:t xml:space="preserve">    dIDmsm&lt;-(</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-p1)*(</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-e1)*(</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-e3)*(</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-e4)*epsillon*((V*IUmsm)/((V+</w:t>
            </w:r>
            <w:r w:rsidDel="00000000" w:rsidR="00000000" w:rsidRPr="00000000">
              <w:rPr>
                <w:rFonts w:ascii="Consolas" w:cs="Consolas" w:eastAsia="Consolas" w:hAnsi="Consolas"/>
                <w:color w:val="f79a32"/>
                <w:sz w:val="22"/>
                <w:szCs w:val="22"/>
                <w:shd w:fill="fbebd4" w:val="clear"/>
                <w:rtl w:val="0"/>
              </w:rPr>
              <w:t xml:space="preserve">1</w:t>
            </w:r>
            <w:r w:rsidDel="00000000" w:rsidR="00000000" w:rsidRPr="00000000">
              <w:rPr>
                <w:rFonts w:ascii="Consolas" w:cs="Consolas" w:eastAsia="Consolas" w:hAnsi="Consolas"/>
                <w:color w:val="84613d"/>
                <w:sz w:val="22"/>
                <w:szCs w:val="22"/>
                <w:shd w:fill="fbebd4" w:val="clear"/>
                <w:rtl w:val="0"/>
              </w:rPr>
              <w:t xml:space="preserve">)*IUmsm+Ymsm))*Ymsm-d_m*V*IUmsm  </w:t>
              <w:br w:type="textWrapping"/>
              <w:t xml:space="preserve">    </w:t>
              <w:br w:type="textWrapping"/>
              <w:t xml:space="preserve">    dD &lt;- d_m*Ym+d_w*Yw+d_m*Ymsm+d_m*IUm+d_m*V*IUm+d_w*IUw +d_w*V*IUw+d_m*IUmsm+d_m*V*IUmsm</w:t>
              <w:br w:type="textWrapping"/>
              <w:t xml:space="preserve">                                                                                                                                                                                         </w:t>
              <w:br w:type="textWrapping"/>
              <w:t xml:space="preserve">    </w:t>
            </w:r>
            <w:r w:rsidDel="00000000" w:rsidR="00000000" w:rsidRPr="00000000">
              <w:rPr>
                <w:rFonts w:ascii="Consolas" w:cs="Consolas" w:eastAsia="Consolas" w:hAnsi="Consolas"/>
                <w:color w:val="98676a"/>
                <w:sz w:val="22"/>
                <w:szCs w:val="22"/>
                <w:shd w:fill="fbebd4" w:val="clear"/>
                <w:rtl w:val="0"/>
              </w:rPr>
              <w:t xml:space="preserve">return</w:t>
            </w:r>
            <w:r w:rsidDel="00000000" w:rsidR="00000000" w:rsidRPr="00000000">
              <w:rPr>
                <w:rFonts w:ascii="Consolas" w:cs="Consolas" w:eastAsia="Consolas" w:hAnsi="Consolas"/>
                <w:color w:val="84613d"/>
                <w:sz w:val="22"/>
                <w:szCs w:val="22"/>
                <w:shd w:fill="fbebd4" w:val="clear"/>
                <w:rtl w:val="0"/>
              </w:rPr>
              <w:t xml:space="preserve">(list(c(dYm, dYw, dYmsm, dIUm, dIDm, dIUw, dIDw, dIUmsm, dIDmsm, dD)))</w:t>
              <w:br w:type="textWrapping"/>
              <w:t xml:space="preserve">  })</w:t>
              <w:br w:type="textWrapping"/>
              <w:t xml:space="preserve">}</w:t>
            </w:r>
            <w:r w:rsidDel="00000000" w:rsidR="00000000" w:rsidRPr="00000000">
              <w:rPr>
                <w:rtl w:val="0"/>
              </w:rPr>
            </w:r>
          </w:p>
        </w:tc>
      </w:tr>
      <w:tr>
        <w:trPr>
          <w:cantSplit w:val="0"/>
          <w:tblHeader w:val="0"/>
        </w:trPr>
        <w:tc>
          <w:tcPr>
            <w:shd w:fill="fbebd4"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4613d"/>
                <w:sz w:val="22"/>
                <w:szCs w:val="22"/>
                <w:shd w:fill="fbebd4" w:val="clear"/>
              </w:rPr>
            </w:pPr>
            <w:r w:rsidDel="00000000" w:rsidR="00000000" w:rsidRPr="00000000">
              <w:rPr>
                <w:rtl w:val="0"/>
              </w:rPr>
            </w:r>
          </w:p>
        </w:tc>
      </w:tr>
    </w:tbl>
    <w:p w:rsidR="00000000" w:rsidDel="00000000" w:rsidP="00000000" w:rsidRDefault="00000000" w:rsidRPr="00000000" w14:paraId="0000011E">
      <w:pPr>
        <w:pageBreakBefore w:val="0"/>
        <w:rPr>
          <w:b w:val="1"/>
          <w:shd w:fill="fdfdfd" w:val="clear"/>
        </w:rPr>
      </w:pPr>
      <w:r w:rsidDel="00000000" w:rsidR="00000000" w:rsidRPr="00000000">
        <w:rPr>
          <w:b w:val="1"/>
          <w:shd w:fill="fdfdfd" w:val="clear"/>
          <w:rtl w:val="0"/>
        </w:rPr>
        <w:t xml:space="preserve">Third, optimize parameters. The criteria are based on RMSE values and the four main target parameters are determined through iteration to be the lowest of the four values.</w:t>
      </w:r>
    </w:p>
    <w:p w:rsidR="00000000" w:rsidDel="00000000" w:rsidP="00000000" w:rsidRDefault="00000000" w:rsidRPr="00000000" w14:paraId="0000011F">
      <w:pPr>
        <w:pageBreakBefore w:val="0"/>
        <w:rPr>
          <w:b w:val="1"/>
          <w:shd w:fill="fdfdfd" w:val="clear"/>
        </w:rPr>
      </w:pPr>
      <w:r w:rsidDel="00000000" w:rsidR="00000000" w:rsidRPr="00000000">
        <w:rPr>
          <w:rtl w:val="0"/>
        </w:rPr>
      </w:r>
    </w:p>
    <w:tbl>
      <w:tblPr>
        <w:tblStyle w:val="Table12"/>
        <w:jc w:val="left"/>
        <w:tblInd w:w="100.0" w:type="pct"/>
        <w:tblLayout w:type="fixed"/>
        <w:tblLook w:val="0600"/>
      </w:tblPr>
      <w:tblGrid>
        <w:gridCol w:w="10260"/>
        <w:tblGridChange w:id="0">
          <w:tblGrid>
            <w:gridCol w:w="10260"/>
          </w:tblGrid>
        </w:tblGridChange>
      </w:tblGrid>
      <w:tr>
        <w:trPr>
          <w:cantSplit w:val="0"/>
          <w:tblHeader w:val="0"/>
        </w:trPr>
        <w:tc>
          <w:tcPr>
            <w:shd w:fill="fbebd4"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4613d"/>
                <w:shd w:fill="fbebd4" w:val="clear"/>
              </w:rPr>
            </w:pPr>
            <w:r w:rsidDel="00000000" w:rsidR="00000000" w:rsidRPr="00000000">
              <w:rPr>
                <w:rFonts w:ascii="Consolas" w:cs="Consolas" w:eastAsia="Consolas" w:hAnsi="Consolas"/>
                <w:color w:val="84613d"/>
                <w:shd w:fill="fbebd4" w:val="clear"/>
                <w:rtl w:val="0"/>
              </w:rPr>
              <w:t xml:space="preserve">seed(1234)</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4613d"/>
                <w:shd w:fill="fbebd4" w:val="clear"/>
              </w:rPr>
            </w:pPr>
            <w:r w:rsidDel="00000000" w:rsidR="00000000" w:rsidRPr="00000000">
              <w:rPr>
                <w:rFonts w:ascii="Consolas" w:cs="Consolas" w:eastAsia="Consolas" w:hAnsi="Consolas"/>
                <w:color w:val="84613d"/>
                <w:shd w:fill="fbebd4" w:val="clear"/>
                <w:rtl w:val="0"/>
              </w:rPr>
              <w:t xml:space="preserve">data&lt;-c()</w:t>
              <w:br w:type="textWrapping"/>
            </w:r>
            <w:r w:rsidDel="00000000" w:rsidR="00000000" w:rsidRPr="00000000">
              <w:rPr>
                <w:rFonts w:ascii="Consolas" w:cs="Consolas" w:eastAsia="Consolas" w:hAnsi="Consolas"/>
                <w:color w:val="98676a"/>
                <w:shd w:fill="fbebd4" w:val="clear"/>
                <w:rtl w:val="0"/>
              </w:rPr>
              <w:t xml:space="preserve">for</w:t>
            </w:r>
            <w:r w:rsidDel="00000000" w:rsidR="00000000" w:rsidRPr="00000000">
              <w:rPr>
                <w:rFonts w:ascii="Consolas" w:cs="Consolas" w:eastAsia="Consolas" w:hAnsi="Consolas"/>
                <w:color w:val="84613d"/>
                <w:shd w:fill="fbebd4" w:val="clear"/>
                <w:rtl w:val="0"/>
              </w:rPr>
              <w:t xml:space="preserve"> (i </w:t>
            </w:r>
            <w:r w:rsidDel="00000000" w:rsidR="00000000" w:rsidRPr="00000000">
              <w:rPr>
                <w:rFonts w:ascii="Consolas" w:cs="Consolas" w:eastAsia="Consolas" w:hAnsi="Consolas"/>
                <w:color w:val="98676a"/>
                <w:shd w:fill="fbebd4" w:val="clear"/>
                <w:rtl w:val="0"/>
              </w:rPr>
              <w:t xml:space="preserve">in</w:t>
            </w:r>
            <w:r w:rsidDel="00000000" w:rsidR="00000000" w:rsidRPr="00000000">
              <w:rPr>
                <w:rFonts w:ascii="Consolas" w:cs="Consolas" w:eastAsia="Consolas" w:hAnsi="Consolas"/>
                <w:color w:val="84613d"/>
                <w:shd w:fill="fbebd4" w:val="clear"/>
                <w:rtl w:val="0"/>
              </w:rPr>
              <w:t xml:space="preserve"> </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10000</w:t>
            </w:r>
            <w:r w:rsidDel="00000000" w:rsidR="00000000" w:rsidRPr="00000000">
              <w:rPr>
                <w:rFonts w:ascii="Consolas" w:cs="Consolas" w:eastAsia="Consolas" w:hAnsi="Consolas"/>
                <w:color w:val="84613d"/>
                <w:shd w:fill="fbebd4" w:val="clear"/>
                <w:rtl w:val="0"/>
              </w:rPr>
              <w:t xml:space="preserv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79a32"/>
                <w:shd w:fill="fbebd4" w:val="clear"/>
              </w:rPr>
            </w:pPr>
            <w:r w:rsidDel="00000000" w:rsidR="00000000" w:rsidRPr="00000000">
              <w:rPr>
                <w:rFonts w:ascii="Consolas" w:cs="Consolas" w:eastAsia="Consolas" w:hAnsi="Consolas"/>
                <w:color w:val="84613d"/>
                <w:shd w:fill="fbebd4" w:val="clear"/>
                <w:rtl w:val="0"/>
              </w:rPr>
              <w:t xml:space="preserve">  for (j in  </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1000){</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79a32"/>
                <w:shd w:fill="fbebd4" w:val="clear"/>
              </w:rPr>
            </w:pPr>
            <w:r w:rsidDel="00000000" w:rsidR="00000000" w:rsidRPr="00000000">
              <w:rPr>
                <w:rFonts w:ascii="Consolas" w:cs="Consolas" w:eastAsia="Consolas" w:hAnsi="Consolas"/>
                <w:color w:val="84613d"/>
                <w:shd w:fill="fbebd4" w:val="clear"/>
                <w:rtl w:val="0"/>
              </w:rPr>
              <w:t xml:space="preserve">    for (k in  </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1000){</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4613d"/>
                <w:shd w:fill="fbebd4" w:val="clear"/>
              </w:rPr>
            </w:pPr>
            <w:r w:rsidDel="00000000" w:rsidR="00000000" w:rsidRPr="00000000">
              <w:rPr>
                <w:rFonts w:ascii="Consolas" w:cs="Consolas" w:eastAsia="Consolas" w:hAnsi="Consolas"/>
                <w:color w:val="84613d"/>
                <w:shd w:fill="fbebd4" w:val="clear"/>
                <w:rtl w:val="0"/>
              </w:rPr>
              <w:t xml:space="preserve">       for (l in  </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1000){</w:t>
            </w:r>
            <w:r w:rsidDel="00000000" w:rsidR="00000000" w:rsidRPr="00000000">
              <w:rPr>
                <w:rFonts w:ascii="Consolas" w:cs="Consolas" w:eastAsia="Consolas" w:hAnsi="Consolas"/>
                <w:color w:val="84613d"/>
                <w:shd w:fill="fbebd4" w:val="clear"/>
                <w:rtl w:val="0"/>
              </w:rPr>
              <w:br w:type="textWrapping"/>
              <w:t xml:space="preserve">  parameters &lt;- c(alpha= </w:t>
            </w:r>
            <w:r w:rsidDel="00000000" w:rsidR="00000000" w:rsidRPr="00000000">
              <w:rPr>
                <w:rFonts w:ascii="Consolas" w:cs="Consolas" w:eastAsia="Consolas" w:hAnsi="Consolas"/>
                <w:color w:val="f79a32"/>
                <w:shd w:fill="fbebd4" w:val="clear"/>
                <w:rtl w:val="0"/>
              </w:rPr>
              <w:t xml:space="preserve">1.000e-04</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0.0000001</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i</w:t>
            </w:r>
            <w:r w:rsidDel="00000000" w:rsidR="00000000" w:rsidRPr="00000000">
              <w:rPr>
                <w:rFonts w:ascii="Consolas" w:cs="Consolas" w:eastAsia="Consolas" w:hAnsi="Consolas"/>
                <w:color w:val="84613d"/>
                <w:shd w:fill="fbebd4" w:val="clear"/>
                <w:rtl w:val="0"/>
              </w:rPr>
              <w:t xml:space="preserve">), beta = </w:t>
            </w:r>
            <w:r w:rsidDel="00000000" w:rsidR="00000000" w:rsidRPr="00000000">
              <w:rPr>
                <w:rFonts w:ascii="Consolas" w:cs="Consolas" w:eastAsia="Consolas" w:hAnsi="Consolas"/>
                <w:color w:val="f79a32"/>
                <w:shd w:fill="fbebd4" w:val="clear"/>
                <w:rtl w:val="0"/>
              </w:rPr>
              <w:t xml:space="preserve">0.05+</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0.0001</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j</w:t>
            </w:r>
            <w:r w:rsidDel="00000000" w:rsidR="00000000" w:rsidRPr="00000000">
              <w:rPr>
                <w:rFonts w:ascii="Consolas" w:cs="Consolas" w:eastAsia="Consolas" w:hAnsi="Consolas"/>
                <w:color w:val="84613d"/>
                <w:shd w:fill="fbebd4" w:val="clear"/>
                <w:rtl w:val="0"/>
              </w:rPr>
              <w:t xml:space="preserve">), gamma = </w:t>
            </w:r>
            <w:r w:rsidDel="00000000" w:rsidR="00000000" w:rsidRPr="00000000">
              <w:rPr>
                <w:rFonts w:ascii="Consolas" w:cs="Consolas" w:eastAsia="Consolas" w:hAnsi="Consolas"/>
                <w:color w:val="f79a32"/>
                <w:shd w:fill="fbebd4" w:val="clear"/>
                <w:rtl w:val="0"/>
              </w:rPr>
              <w:t xml:space="preserve">0.014+</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0.001</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k</w:t>
            </w:r>
            <w:r w:rsidDel="00000000" w:rsidR="00000000" w:rsidRPr="00000000">
              <w:rPr>
                <w:rFonts w:ascii="Consolas" w:cs="Consolas" w:eastAsia="Consolas" w:hAnsi="Consolas"/>
                <w:color w:val="84613d"/>
                <w:shd w:fill="fbebd4" w:val="clear"/>
                <w:rtl w:val="0"/>
              </w:rPr>
              <w:t xml:space="preserve">), epsillon=</w:t>
            </w:r>
            <w:r w:rsidDel="00000000" w:rsidR="00000000" w:rsidRPr="00000000">
              <w:rPr>
                <w:rFonts w:ascii="Consolas" w:cs="Consolas" w:eastAsia="Consolas" w:hAnsi="Consolas"/>
                <w:color w:val="f79a32"/>
                <w:shd w:fill="fbebd4" w:val="clear"/>
                <w:rtl w:val="0"/>
              </w:rPr>
              <w:t xml:space="preserve">0.1+</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0.001</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l</w:t>
            </w:r>
            <w:r w:rsidDel="00000000" w:rsidR="00000000" w:rsidRPr="00000000">
              <w:rPr>
                <w:rFonts w:ascii="Consolas" w:cs="Consolas" w:eastAsia="Consolas" w:hAnsi="Consolas"/>
                <w:color w:val="84613d"/>
                <w:shd w:fill="fbebd4" w:val="clear"/>
                <w:rtl w:val="0"/>
              </w:rPr>
              <w:t xml:space="preserve">), e1=</w:t>
            </w:r>
            <w:r w:rsidDel="00000000" w:rsidR="00000000" w:rsidRPr="00000000">
              <w:rPr>
                <w:rFonts w:ascii="Consolas" w:cs="Consolas" w:eastAsia="Consolas" w:hAnsi="Consolas"/>
                <w:color w:val="f79a32"/>
                <w:shd w:fill="fbebd4" w:val="clear"/>
                <w:rtl w:val="0"/>
              </w:rPr>
              <w:t xml:space="preserve">0</w:t>
            </w:r>
            <w:r w:rsidDel="00000000" w:rsidR="00000000" w:rsidRPr="00000000">
              <w:rPr>
                <w:rFonts w:ascii="Consolas" w:cs="Consolas" w:eastAsia="Consolas" w:hAnsi="Consolas"/>
                <w:color w:val="84613d"/>
                <w:shd w:fill="fbebd4" w:val="clear"/>
                <w:rtl w:val="0"/>
              </w:rPr>
              <w:t xml:space="preserve">,e2=</w:t>
            </w:r>
            <w:r w:rsidDel="00000000" w:rsidR="00000000" w:rsidRPr="00000000">
              <w:rPr>
                <w:rFonts w:ascii="Consolas" w:cs="Consolas" w:eastAsia="Consolas" w:hAnsi="Consolas"/>
                <w:color w:val="f79a32"/>
                <w:shd w:fill="fbebd4" w:val="clear"/>
                <w:rtl w:val="0"/>
              </w:rPr>
              <w:t xml:space="preserve">0</w:t>
            </w:r>
            <w:r w:rsidDel="00000000" w:rsidR="00000000" w:rsidRPr="00000000">
              <w:rPr>
                <w:rFonts w:ascii="Consolas" w:cs="Consolas" w:eastAsia="Consolas" w:hAnsi="Consolas"/>
                <w:color w:val="84613d"/>
                <w:shd w:fill="fbebd4" w:val="clear"/>
                <w:rtl w:val="0"/>
              </w:rPr>
              <w:t xml:space="preserve">,e3=</w:t>
            </w:r>
            <w:r w:rsidDel="00000000" w:rsidR="00000000" w:rsidRPr="00000000">
              <w:rPr>
                <w:rFonts w:ascii="Consolas" w:cs="Consolas" w:eastAsia="Consolas" w:hAnsi="Consolas"/>
                <w:color w:val="f79a32"/>
                <w:shd w:fill="fbebd4" w:val="clear"/>
                <w:rtl w:val="0"/>
              </w:rPr>
              <w:t xml:space="preserve">0</w:t>
            </w:r>
            <w:r w:rsidDel="00000000" w:rsidR="00000000" w:rsidRPr="00000000">
              <w:rPr>
                <w:rFonts w:ascii="Consolas" w:cs="Consolas" w:eastAsia="Consolas" w:hAnsi="Consolas"/>
                <w:color w:val="84613d"/>
                <w:shd w:fill="fbebd4" w:val="clear"/>
                <w:rtl w:val="0"/>
              </w:rPr>
              <w:t xml:space="preserve">,e4=</w:t>
            </w:r>
            <w:r w:rsidDel="00000000" w:rsidR="00000000" w:rsidRPr="00000000">
              <w:rPr>
                <w:rFonts w:ascii="Consolas" w:cs="Consolas" w:eastAsia="Consolas" w:hAnsi="Consolas"/>
                <w:color w:val="f79a32"/>
                <w:shd w:fill="fbebd4" w:val="clear"/>
                <w:rtl w:val="0"/>
              </w:rPr>
              <w:t xml:space="preserve">0</w:t>
            </w:r>
            <w:r w:rsidDel="00000000" w:rsidR="00000000" w:rsidRPr="00000000">
              <w:rPr>
                <w:rFonts w:ascii="Consolas" w:cs="Consolas" w:eastAsia="Consolas" w:hAnsi="Consolas"/>
                <w:color w:val="84613d"/>
                <w:shd w:fill="fbebd4" w:val="clear"/>
                <w:rtl w:val="0"/>
              </w:rPr>
              <w:t xml:space="preserve">,p1=</w:t>
            </w:r>
            <w:r w:rsidDel="00000000" w:rsidR="00000000" w:rsidRPr="00000000">
              <w:rPr>
                <w:rFonts w:ascii="Consolas" w:cs="Consolas" w:eastAsia="Consolas" w:hAnsi="Consolas"/>
                <w:color w:val="f79a32"/>
                <w:shd w:fill="fbebd4" w:val="clear"/>
                <w:rtl w:val="0"/>
              </w:rPr>
              <w:t xml:space="preserve">0</w:t>
            </w:r>
            <w:r w:rsidDel="00000000" w:rsidR="00000000" w:rsidRPr="00000000">
              <w:rPr>
                <w:rFonts w:ascii="Consolas" w:cs="Consolas" w:eastAsia="Consolas" w:hAnsi="Consolas"/>
                <w:color w:val="84613d"/>
                <w:shd w:fill="fbebd4" w:val="clear"/>
                <w:rtl w:val="0"/>
              </w:rPr>
              <w:t xml:space="preserve">,p2=</w:t>
            </w:r>
            <w:r w:rsidDel="00000000" w:rsidR="00000000" w:rsidRPr="00000000">
              <w:rPr>
                <w:rFonts w:ascii="Consolas" w:cs="Consolas" w:eastAsia="Consolas" w:hAnsi="Consolas"/>
                <w:color w:val="f79a32"/>
                <w:shd w:fill="fbebd4" w:val="clear"/>
                <w:rtl w:val="0"/>
              </w:rPr>
              <w:t xml:space="preserve">0</w:t>
            </w:r>
            <w:r w:rsidDel="00000000" w:rsidR="00000000" w:rsidRPr="00000000">
              <w:rPr>
                <w:rFonts w:ascii="Consolas" w:cs="Consolas" w:eastAsia="Consolas" w:hAnsi="Consolas"/>
                <w:color w:val="84613d"/>
                <w:shd w:fill="fbebd4" w:val="clear"/>
                <w:rtl w:val="0"/>
              </w:rPr>
              <w:t xml:space="preserve">,d_m=</w:t>
            </w:r>
            <w:r w:rsidDel="00000000" w:rsidR="00000000" w:rsidRPr="00000000">
              <w:rPr>
                <w:rFonts w:ascii="Consolas" w:cs="Consolas" w:eastAsia="Consolas" w:hAnsi="Consolas"/>
                <w:color w:val="f79a32"/>
                <w:shd w:fill="fbebd4" w:val="clear"/>
                <w:rtl w:val="0"/>
              </w:rPr>
              <w:t xml:space="preserve">0.006868651</w:t>
            </w:r>
            <w:r w:rsidDel="00000000" w:rsidR="00000000" w:rsidRPr="00000000">
              <w:rPr>
                <w:rFonts w:ascii="Consolas" w:cs="Consolas" w:eastAsia="Consolas" w:hAnsi="Consolas"/>
                <w:color w:val="84613d"/>
                <w:shd w:fill="fbebd4" w:val="clear"/>
                <w:rtl w:val="0"/>
              </w:rPr>
              <w:t xml:space="preserve">,d_w=</w:t>
            </w:r>
            <w:r w:rsidDel="00000000" w:rsidR="00000000" w:rsidRPr="00000000">
              <w:rPr>
                <w:rFonts w:ascii="Consolas" w:cs="Consolas" w:eastAsia="Consolas" w:hAnsi="Consolas"/>
                <w:color w:val="f79a32"/>
                <w:shd w:fill="fbebd4" w:val="clear"/>
                <w:rtl w:val="0"/>
              </w:rPr>
              <w:t xml:space="preserve">0.005817024</w:t>
            </w:r>
            <w:r w:rsidDel="00000000" w:rsidR="00000000" w:rsidRPr="00000000">
              <w:rPr>
                <w:rFonts w:ascii="Consolas" w:cs="Consolas" w:eastAsia="Consolas" w:hAnsi="Consolas"/>
                <w:color w:val="84613d"/>
                <w:shd w:fill="fbebd4" w:val="clear"/>
                <w:rtl w:val="0"/>
              </w:rPr>
              <w:t xml:space="preserve">,M=</w:t>
            </w:r>
            <w:r w:rsidDel="00000000" w:rsidR="00000000" w:rsidRPr="00000000">
              <w:rPr>
                <w:rFonts w:ascii="Consolas" w:cs="Consolas" w:eastAsia="Consolas" w:hAnsi="Consolas"/>
                <w:color w:val="f79a32"/>
                <w:shd w:fill="fbebd4" w:val="clear"/>
                <w:rtl w:val="0"/>
              </w:rPr>
              <w:t xml:space="preserve">223322</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151489</w:t>
            </w:r>
            <w:r w:rsidDel="00000000" w:rsidR="00000000" w:rsidRPr="00000000">
              <w:rPr>
                <w:rFonts w:ascii="Consolas" w:cs="Consolas" w:eastAsia="Consolas" w:hAnsi="Consolas"/>
                <w:color w:val="84613d"/>
                <w:shd w:fill="fbebd4" w:val="clear"/>
                <w:rtl w:val="0"/>
              </w:rPr>
              <w:t xml:space="preserve">,W=</w:t>
            </w:r>
            <w:r w:rsidDel="00000000" w:rsidR="00000000" w:rsidRPr="00000000">
              <w:rPr>
                <w:rFonts w:ascii="Consolas" w:cs="Consolas" w:eastAsia="Consolas" w:hAnsi="Consolas"/>
                <w:color w:val="f79a32"/>
                <w:shd w:fill="fbebd4" w:val="clear"/>
                <w:rtl w:val="0"/>
              </w:rPr>
              <w:t xml:space="preserve">210682</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127508</w:t>
            </w:r>
            <w:r w:rsidDel="00000000" w:rsidR="00000000" w:rsidRPr="00000000">
              <w:rPr>
                <w:rFonts w:ascii="Consolas" w:cs="Consolas" w:eastAsia="Consolas" w:hAnsi="Consolas"/>
                <w:color w:val="84613d"/>
                <w:shd w:fill="fbebd4" w:val="clear"/>
                <w:rtl w:val="0"/>
              </w:rPr>
              <w:t xml:space="preserve">,V=</w:t>
            </w:r>
            <w:r w:rsidDel="00000000" w:rsidR="00000000" w:rsidRPr="00000000">
              <w:rPr>
                <w:rFonts w:ascii="Consolas" w:cs="Consolas" w:eastAsia="Consolas" w:hAnsi="Consolas"/>
                <w:color w:val="f79a32"/>
                <w:shd w:fill="fbebd4" w:val="clear"/>
                <w:rtl w:val="0"/>
              </w:rPr>
              <w:t xml:space="preserve">0.1667</w:t>
            </w:r>
            <w:r w:rsidDel="00000000" w:rsidR="00000000" w:rsidRPr="00000000">
              <w:rPr>
                <w:rFonts w:ascii="Consolas" w:cs="Consolas" w:eastAsia="Consolas" w:hAnsi="Consolas"/>
                <w:color w:val="84613d"/>
                <w:shd w:fill="fbebd4" w:val="clear"/>
                <w:rtl w:val="0"/>
              </w:rPr>
              <w:t xml:space="preserve">)</w:t>
              <w:br w:type="textWrapping"/>
              <w:t xml:space="preserve">  ou1 &lt;- as.data.frame(ode(init, seq(</w:t>
            </w:r>
            <w:r w:rsidDel="00000000" w:rsidR="00000000" w:rsidRPr="00000000">
              <w:rPr>
                <w:rFonts w:ascii="Consolas" w:cs="Consolas" w:eastAsia="Consolas" w:hAnsi="Consolas"/>
                <w:color w:val="f79a32"/>
                <w:shd w:fill="fbebd4" w:val="clear"/>
                <w:rtl w:val="0"/>
              </w:rPr>
              <w:t xml:space="preserve">1992</w:t>
            </w:r>
            <w:r w:rsidDel="00000000" w:rsidR="00000000" w:rsidRPr="00000000">
              <w:rPr>
                <w:rFonts w:ascii="Consolas" w:cs="Consolas" w:eastAsia="Consolas" w:hAnsi="Consolas"/>
                <w:color w:val="84613d"/>
                <w:shd w:fill="fbebd4" w:val="clear"/>
                <w:rtl w:val="0"/>
              </w:rPr>
              <w:t xml:space="preserve">, </w:t>
            </w:r>
            <w:r w:rsidDel="00000000" w:rsidR="00000000" w:rsidRPr="00000000">
              <w:rPr>
                <w:rFonts w:ascii="Consolas" w:cs="Consolas" w:eastAsia="Consolas" w:hAnsi="Consolas"/>
                <w:color w:val="f79a32"/>
                <w:shd w:fill="fbebd4" w:val="clear"/>
                <w:rtl w:val="0"/>
              </w:rPr>
              <w:t xml:space="preserve">2016</w:t>
            </w:r>
            <w:r w:rsidDel="00000000" w:rsidR="00000000" w:rsidRPr="00000000">
              <w:rPr>
                <w:rFonts w:ascii="Consolas" w:cs="Consolas" w:eastAsia="Consolas" w:hAnsi="Consolas"/>
                <w:color w:val="84613d"/>
                <w:shd w:fill="fbebd4" w:val="clear"/>
                <w:rtl w:val="0"/>
              </w:rPr>
              <w:t xml:space="preserve">, by = </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 HIV,  parameters))</w:t>
              <w:br w:type="textWrapping"/>
              <w:t xml:space="preserve">  fit_Ymsm&lt;-ou1[</w:t>
            </w:r>
            <w:r w:rsidDel="00000000" w:rsidR="00000000" w:rsidRPr="00000000">
              <w:rPr>
                <w:rFonts w:ascii="Consolas" w:cs="Consolas" w:eastAsia="Consolas" w:hAnsi="Consolas"/>
                <w:color w:val="f79a32"/>
                <w:shd w:fill="fbebd4" w:val="clear"/>
                <w:rtl w:val="0"/>
              </w:rPr>
              <w:t xml:space="preserve">4</w:t>
            </w:r>
            <w:r w:rsidDel="00000000" w:rsidR="00000000" w:rsidRPr="00000000">
              <w:rPr>
                <w:rFonts w:ascii="Consolas" w:cs="Consolas" w:eastAsia="Consolas" w:hAnsi="Consolas"/>
                <w:color w:val="84613d"/>
                <w:shd w:fill="fbebd4" w:val="clear"/>
                <w:rtl w:val="0"/>
              </w:rPr>
              <w:t xml:space="preserve">]</w:t>
              <w:br w:type="textWrapping"/>
              <w:t xml:space="preserve">  msm&lt;-as.data.frame(pop$men*</w:t>
            </w:r>
            <w:r w:rsidDel="00000000" w:rsidR="00000000" w:rsidRPr="00000000">
              <w:rPr>
                <w:rFonts w:ascii="Consolas" w:cs="Consolas" w:eastAsia="Consolas" w:hAnsi="Consolas"/>
                <w:color w:val="f79a32"/>
                <w:shd w:fill="fbebd4" w:val="clear"/>
                <w:rtl w:val="0"/>
              </w:rPr>
              <w:t xml:space="preserve">0.005</w:t>
            </w:r>
            <w:r w:rsidDel="00000000" w:rsidR="00000000" w:rsidRPr="00000000">
              <w:rPr>
                <w:rFonts w:ascii="Consolas" w:cs="Consolas" w:eastAsia="Consolas" w:hAnsi="Consolas"/>
                <w:color w:val="84613d"/>
                <w:shd w:fill="fbebd4" w:val="clear"/>
                <w:rtl w:val="0"/>
              </w:rPr>
              <w:t xml:space="preserve">)</w:t>
              <w:br w:type="textWrapping"/>
              <w:t xml:space="preserve">  fit_Ymsm&lt;-as.data.frame(fit_Ymsm)</w:t>
              <w:br w:type="textWrapping"/>
              <w:t xml:space="preserve">  error&lt;-rmse(pop$men*</w:t>
            </w:r>
            <w:r w:rsidDel="00000000" w:rsidR="00000000" w:rsidRPr="00000000">
              <w:rPr>
                <w:rFonts w:ascii="Consolas" w:cs="Consolas" w:eastAsia="Consolas" w:hAnsi="Consolas"/>
                <w:color w:val="f79a32"/>
                <w:shd w:fill="fbebd4" w:val="clear"/>
                <w:rtl w:val="0"/>
              </w:rPr>
              <w:t xml:space="preserve">0.005</w:t>
            </w:r>
            <w:r w:rsidDel="00000000" w:rsidR="00000000" w:rsidRPr="00000000">
              <w:rPr>
                <w:rFonts w:ascii="Consolas" w:cs="Consolas" w:eastAsia="Consolas" w:hAnsi="Consolas"/>
                <w:color w:val="84613d"/>
                <w:shd w:fill="fbebd4" w:val="clear"/>
                <w:rtl w:val="0"/>
              </w:rPr>
              <w:t xml:space="preserve">,unlist(fit_Ymsm[,</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w:t>
              <w:br w:type="textWrapping"/>
              <w:t xml:space="preserve">  data[i]&lt;-error</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4613d"/>
                <w:shd w:fill="fbebd4" w:val="clear"/>
                <w:rtl w:val="0"/>
              </w:rPr>
              <w:t xml:space="preserve">}}}}</w:t>
              <w:br w:type="textWrapping"/>
              <w:br w:type="textWrapping"/>
              <w:t xml:space="preserve">min(data)</w:t>
              <w:br w:type="textWrapping"/>
              <w:t xml:space="preserve">which(data== </w:t>
            </w:r>
            <w:r w:rsidDel="00000000" w:rsidR="00000000" w:rsidRPr="00000000">
              <w:rPr>
                <w:rFonts w:ascii="Consolas" w:cs="Consolas" w:eastAsia="Consolas" w:hAnsi="Consolas"/>
                <w:color w:val="f79a32"/>
                <w:shd w:fill="fbebd4" w:val="clear"/>
                <w:rtl w:val="0"/>
              </w:rPr>
              <w:t xml:space="preserve">671.8952</w:t>
            </w:r>
            <w:r w:rsidDel="00000000" w:rsidR="00000000" w:rsidRPr="00000000">
              <w:rPr>
                <w:rFonts w:ascii="Consolas" w:cs="Consolas" w:eastAsia="Consolas" w:hAnsi="Consolas"/>
                <w:color w:val="84613d"/>
                <w:shd w:fill="fbebd4" w:val="clear"/>
                <w:rtl w:val="0"/>
              </w:rPr>
              <w:t xml:space="preserve">,arr.ind = </w:t>
            </w:r>
            <w:r w:rsidDel="00000000" w:rsidR="00000000" w:rsidRPr="00000000">
              <w:rPr>
                <w:rFonts w:ascii="Consolas" w:cs="Consolas" w:eastAsia="Consolas" w:hAnsi="Consolas"/>
                <w:color w:val="f79a32"/>
                <w:shd w:fill="fbebd4" w:val="clear"/>
                <w:rtl w:val="0"/>
              </w:rPr>
              <w:t xml:space="preserve">FALSE</w:t>
            </w:r>
            <w:r w:rsidDel="00000000" w:rsidR="00000000" w:rsidRPr="00000000">
              <w:rPr>
                <w:rFonts w:ascii="Consolas" w:cs="Consolas" w:eastAsia="Consolas" w:hAnsi="Consolas"/>
                <w:color w:val="84613d"/>
                <w:shd w:fill="fbebd4" w:val="clear"/>
                <w:rtl w:val="0"/>
              </w:rPr>
              <w:t xml:space="preserve">)</w:t>
              <w:br w:type="textWrapping"/>
              <w:t xml:space="preserve">head(data,</w:t>
            </w:r>
            <w:r w:rsidDel="00000000" w:rsidR="00000000" w:rsidRPr="00000000">
              <w:rPr>
                <w:rFonts w:ascii="Consolas" w:cs="Consolas" w:eastAsia="Consolas" w:hAnsi="Consolas"/>
                <w:color w:val="f79a32"/>
                <w:shd w:fill="fbebd4" w:val="clear"/>
                <w:rtl w:val="0"/>
              </w:rPr>
              <w:t xml:space="preserve">10000</w:t>
            </w:r>
            <w:r w:rsidDel="00000000" w:rsidR="00000000" w:rsidRPr="00000000">
              <w:rPr>
                <w:rFonts w:ascii="Consolas" w:cs="Consolas" w:eastAsia="Consolas" w:hAnsi="Consolas"/>
                <w:color w:val="84613d"/>
                <w:shd w:fill="fbebd4" w:val="clear"/>
                <w:rtl w:val="0"/>
              </w:rPr>
              <w:t xml:space="preserve">)</w:t>
            </w:r>
            <w:r w:rsidDel="00000000" w:rsidR="00000000" w:rsidRPr="00000000">
              <w:rPr>
                <w:rtl w:val="0"/>
              </w:rPr>
            </w:r>
          </w:p>
        </w:tc>
      </w:tr>
      <w:tr>
        <w:trPr>
          <w:cantSplit w:val="0"/>
          <w:tblHeader w:val="0"/>
        </w:trPr>
        <w:tc>
          <w:tcPr>
            <w:shd w:fill="fbebd4"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4613d"/>
                <w:shd w:fill="fbebd4" w:val="clear"/>
              </w:rPr>
            </w:pPr>
            <w:r w:rsidDel="00000000" w:rsidR="00000000" w:rsidRPr="00000000">
              <w:rPr>
                <w:rtl w:val="0"/>
              </w:rPr>
            </w:r>
          </w:p>
        </w:tc>
      </w:tr>
    </w:tbl>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Style w:val="Heading1"/>
        <w:pageBreakBefore w:val="0"/>
        <w:rPr>
          <w:color w:val="000000"/>
          <w:sz w:val="22"/>
          <w:szCs w:val="22"/>
          <w:shd w:fill="fdfdfd" w:val="clear"/>
        </w:rPr>
      </w:pPr>
      <w:bookmarkStart w:colFirst="0" w:colLast="0" w:name="_m3r2l4naqfuy" w:id="29"/>
      <w:bookmarkEnd w:id="29"/>
      <w:r w:rsidDel="00000000" w:rsidR="00000000" w:rsidRPr="00000000">
        <w:rPr>
          <w:color w:val="000000"/>
          <w:sz w:val="22"/>
          <w:szCs w:val="22"/>
          <w:shd w:fill="fdfdfd" w:val="clear"/>
          <w:rtl w:val="0"/>
        </w:rPr>
        <w:t xml:space="preserve">Fourth, set the optimization parameters. If M and W, d_m, d_w, d_w, etc. are established through data from KOSIS.</w:t>
      </w:r>
    </w:p>
    <w:p w:rsidR="00000000" w:rsidDel="00000000" w:rsidP="00000000" w:rsidRDefault="00000000" w:rsidRPr="00000000" w14:paraId="00000129">
      <w:pPr>
        <w:pageBreakBefore w:val="0"/>
        <w:rPr/>
      </w:pPr>
      <w:r w:rsidDel="00000000" w:rsidR="00000000" w:rsidRPr="00000000">
        <w:rPr>
          <w:rtl w:val="0"/>
        </w:rPr>
      </w:r>
    </w:p>
    <w:tbl>
      <w:tblPr>
        <w:tblStyle w:val="Table13"/>
        <w:jc w:val="left"/>
        <w:tblInd w:w="100.0" w:type="pct"/>
        <w:tblLayout w:type="fixed"/>
        <w:tblLook w:val="0600"/>
      </w:tblPr>
      <w:tblGrid>
        <w:gridCol w:w="10260"/>
        <w:tblGridChange w:id="0">
          <w:tblGrid>
            <w:gridCol w:w="10260"/>
          </w:tblGrid>
        </w:tblGridChange>
      </w:tblGrid>
      <w:tr>
        <w:trPr>
          <w:cantSplit w:val="0"/>
          <w:tblHeader w:val="0"/>
        </w:trPr>
        <w:tc>
          <w:tcPr>
            <w:shd w:fill="fbebd4"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before="0" w:line="276" w:lineRule="auto"/>
              <w:rPr/>
            </w:pPr>
            <w:r w:rsidDel="00000000" w:rsidR="00000000" w:rsidRPr="00000000">
              <w:rPr>
                <w:rFonts w:ascii="Consolas" w:cs="Consolas" w:eastAsia="Consolas" w:hAnsi="Consolas"/>
                <w:color w:val="84613d"/>
                <w:shd w:fill="fbebd4" w:val="clear"/>
                <w:rtl w:val="0"/>
              </w:rPr>
              <w:t xml:space="preserve">parameters &lt;- c(alpha= </w:t>
            </w:r>
            <w:r w:rsidDel="00000000" w:rsidR="00000000" w:rsidRPr="00000000">
              <w:rPr>
                <w:rFonts w:ascii="Consolas" w:cs="Consolas" w:eastAsia="Consolas" w:hAnsi="Consolas"/>
                <w:color w:val="f79a32"/>
                <w:shd w:fill="fbebd4" w:val="clear"/>
                <w:rtl w:val="0"/>
              </w:rPr>
              <w:t xml:space="preserve">1.183e-04</w:t>
            </w:r>
            <w:r w:rsidDel="00000000" w:rsidR="00000000" w:rsidRPr="00000000">
              <w:rPr>
                <w:rFonts w:ascii="Consolas" w:cs="Consolas" w:eastAsia="Consolas" w:hAnsi="Consolas"/>
                <w:color w:val="84613d"/>
                <w:shd w:fill="fbebd4" w:val="clear"/>
                <w:rtl w:val="0"/>
              </w:rPr>
              <w:t xml:space="preserve">, beta = </w:t>
            </w:r>
            <w:r w:rsidDel="00000000" w:rsidR="00000000" w:rsidRPr="00000000">
              <w:rPr>
                <w:rFonts w:ascii="Consolas" w:cs="Consolas" w:eastAsia="Consolas" w:hAnsi="Consolas"/>
                <w:color w:val="f79a32"/>
                <w:shd w:fill="fbebd4" w:val="clear"/>
                <w:rtl w:val="0"/>
              </w:rPr>
              <w:t xml:space="preserve">0.104</w:t>
            </w:r>
            <w:r w:rsidDel="00000000" w:rsidR="00000000" w:rsidRPr="00000000">
              <w:rPr>
                <w:rFonts w:ascii="Consolas" w:cs="Consolas" w:eastAsia="Consolas" w:hAnsi="Consolas"/>
                <w:color w:val="84613d"/>
                <w:shd w:fill="fbebd4" w:val="clear"/>
                <w:rtl w:val="0"/>
              </w:rPr>
              <w:t xml:space="preserve">, gamma = </w:t>
            </w:r>
            <w:r w:rsidDel="00000000" w:rsidR="00000000" w:rsidRPr="00000000">
              <w:rPr>
                <w:rFonts w:ascii="Consolas" w:cs="Consolas" w:eastAsia="Consolas" w:hAnsi="Consolas"/>
                <w:color w:val="f79a32"/>
                <w:shd w:fill="fbebd4" w:val="clear"/>
                <w:rtl w:val="0"/>
              </w:rPr>
              <w:t xml:space="preserve">0.035</w:t>
            </w:r>
            <w:r w:rsidDel="00000000" w:rsidR="00000000" w:rsidRPr="00000000">
              <w:rPr>
                <w:rFonts w:ascii="Consolas" w:cs="Consolas" w:eastAsia="Consolas" w:hAnsi="Consolas"/>
                <w:color w:val="84613d"/>
                <w:shd w:fill="fbebd4" w:val="clear"/>
                <w:rtl w:val="0"/>
              </w:rPr>
              <w:t xml:space="preserve">, epsillon=</w:t>
            </w:r>
            <w:r w:rsidDel="00000000" w:rsidR="00000000" w:rsidRPr="00000000">
              <w:rPr>
                <w:rFonts w:ascii="Consolas" w:cs="Consolas" w:eastAsia="Consolas" w:hAnsi="Consolas"/>
                <w:color w:val="f79a32"/>
                <w:shd w:fill="fbebd4" w:val="clear"/>
                <w:rtl w:val="0"/>
              </w:rPr>
              <w:t xml:space="preserve">0.119</w:t>
            </w:r>
            <w:r w:rsidDel="00000000" w:rsidR="00000000" w:rsidRPr="00000000">
              <w:rPr>
                <w:rFonts w:ascii="Consolas" w:cs="Consolas" w:eastAsia="Consolas" w:hAnsi="Consolas"/>
                <w:color w:val="84613d"/>
                <w:shd w:fill="fbebd4" w:val="clear"/>
                <w:rtl w:val="0"/>
              </w:rPr>
              <w:t xml:space="preserve">, e1=</w:t>
            </w:r>
            <w:r w:rsidDel="00000000" w:rsidR="00000000" w:rsidRPr="00000000">
              <w:rPr>
                <w:rFonts w:ascii="Consolas" w:cs="Consolas" w:eastAsia="Consolas" w:hAnsi="Consolas"/>
                <w:color w:val="f79a32"/>
                <w:shd w:fill="fbebd4" w:val="clear"/>
                <w:rtl w:val="0"/>
              </w:rPr>
              <w:t xml:space="preserve">0</w:t>
            </w:r>
            <w:r w:rsidDel="00000000" w:rsidR="00000000" w:rsidRPr="00000000">
              <w:rPr>
                <w:rFonts w:ascii="Consolas" w:cs="Consolas" w:eastAsia="Consolas" w:hAnsi="Consolas"/>
                <w:color w:val="84613d"/>
                <w:shd w:fill="fbebd4" w:val="clear"/>
                <w:rtl w:val="0"/>
              </w:rPr>
              <w:t xml:space="preserve">,e2=</w:t>
            </w:r>
            <w:r w:rsidDel="00000000" w:rsidR="00000000" w:rsidRPr="00000000">
              <w:rPr>
                <w:rFonts w:ascii="Consolas" w:cs="Consolas" w:eastAsia="Consolas" w:hAnsi="Consolas"/>
                <w:color w:val="f79a32"/>
                <w:shd w:fill="fbebd4" w:val="clear"/>
                <w:rtl w:val="0"/>
              </w:rPr>
              <w:t xml:space="preserve">0</w:t>
            </w:r>
            <w:r w:rsidDel="00000000" w:rsidR="00000000" w:rsidRPr="00000000">
              <w:rPr>
                <w:rFonts w:ascii="Consolas" w:cs="Consolas" w:eastAsia="Consolas" w:hAnsi="Consolas"/>
                <w:color w:val="84613d"/>
                <w:shd w:fill="fbebd4" w:val="clear"/>
                <w:rtl w:val="0"/>
              </w:rPr>
              <w:t xml:space="preserve">,e3=</w:t>
            </w:r>
            <w:r w:rsidDel="00000000" w:rsidR="00000000" w:rsidRPr="00000000">
              <w:rPr>
                <w:rFonts w:ascii="Consolas" w:cs="Consolas" w:eastAsia="Consolas" w:hAnsi="Consolas"/>
                <w:color w:val="f79a32"/>
                <w:shd w:fill="fbebd4" w:val="clear"/>
                <w:rtl w:val="0"/>
              </w:rPr>
              <w:t xml:space="preserve">0</w:t>
            </w:r>
            <w:r w:rsidDel="00000000" w:rsidR="00000000" w:rsidRPr="00000000">
              <w:rPr>
                <w:rFonts w:ascii="Consolas" w:cs="Consolas" w:eastAsia="Consolas" w:hAnsi="Consolas"/>
                <w:color w:val="84613d"/>
                <w:shd w:fill="fbebd4" w:val="clear"/>
                <w:rtl w:val="0"/>
              </w:rPr>
              <w:t xml:space="preserve">,e4=</w:t>
            </w:r>
            <w:r w:rsidDel="00000000" w:rsidR="00000000" w:rsidRPr="00000000">
              <w:rPr>
                <w:rFonts w:ascii="Consolas" w:cs="Consolas" w:eastAsia="Consolas" w:hAnsi="Consolas"/>
                <w:color w:val="f79a32"/>
                <w:shd w:fill="fbebd4" w:val="clear"/>
                <w:rtl w:val="0"/>
              </w:rPr>
              <w:t xml:space="preserve">0</w:t>
            </w:r>
            <w:r w:rsidDel="00000000" w:rsidR="00000000" w:rsidRPr="00000000">
              <w:rPr>
                <w:rFonts w:ascii="Consolas" w:cs="Consolas" w:eastAsia="Consolas" w:hAnsi="Consolas"/>
                <w:color w:val="84613d"/>
                <w:shd w:fill="fbebd4" w:val="clear"/>
                <w:rtl w:val="0"/>
              </w:rPr>
              <w:t xml:space="preserve">,p1=</w:t>
            </w:r>
            <w:r w:rsidDel="00000000" w:rsidR="00000000" w:rsidRPr="00000000">
              <w:rPr>
                <w:rFonts w:ascii="Consolas" w:cs="Consolas" w:eastAsia="Consolas" w:hAnsi="Consolas"/>
                <w:color w:val="f79a32"/>
                <w:shd w:fill="fbebd4" w:val="clear"/>
                <w:rtl w:val="0"/>
              </w:rPr>
              <w:t xml:space="preserve">0</w:t>
            </w:r>
            <w:r w:rsidDel="00000000" w:rsidR="00000000" w:rsidRPr="00000000">
              <w:rPr>
                <w:rFonts w:ascii="Consolas" w:cs="Consolas" w:eastAsia="Consolas" w:hAnsi="Consolas"/>
                <w:color w:val="84613d"/>
                <w:shd w:fill="fbebd4" w:val="clear"/>
                <w:rtl w:val="0"/>
              </w:rPr>
              <w:t xml:space="preserve">,p2=</w:t>
            </w:r>
            <w:r w:rsidDel="00000000" w:rsidR="00000000" w:rsidRPr="00000000">
              <w:rPr>
                <w:rFonts w:ascii="Consolas" w:cs="Consolas" w:eastAsia="Consolas" w:hAnsi="Consolas"/>
                <w:color w:val="f79a32"/>
                <w:shd w:fill="fbebd4" w:val="clear"/>
                <w:rtl w:val="0"/>
              </w:rPr>
              <w:t xml:space="preserve">0</w:t>
            </w:r>
            <w:r w:rsidDel="00000000" w:rsidR="00000000" w:rsidRPr="00000000">
              <w:rPr>
                <w:rFonts w:ascii="Consolas" w:cs="Consolas" w:eastAsia="Consolas" w:hAnsi="Consolas"/>
                <w:color w:val="84613d"/>
                <w:shd w:fill="fbebd4" w:val="clear"/>
                <w:rtl w:val="0"/>
              </w:rPr>
              <w:t xml:space="preserve">,d_m=</w:t>
            </w:r>
            <w:r w:rsidDel="00000000" w:rsidR="00000000" w:rsidRPr="00000000">
              <w:rPr>
                <w:rFonts w:ascii="Consolas" w:cs="Consolas" w:eastAsia="Consolas" w:hAnsi="Consolas"/>
                <w:color w:val="f79a32"/>
                <w:shd w:fill="fbebd4" w:val="clear"/>
                <w:rtl w:val="0"/>
              </w:rPr>
              <w:t xml:space="preserve">0.006868651</w:t>
            </w:r>
            <w:r w:rsidDel="00000000" w:rsidR="00000000" w:rsidRPr="00000000">
              <w:rPr>
                <w:rFonts w:ascii="Consolas" w:cs="Consolas" w:eastAsia="Consolas" w:hAnsi="Consolas"/>
                <w:color w:val="84613d"/>
                <w:shd w:fill="fbebd4" w:val="clear"/>
                <w:rtl w:val="0"/>
              </w:rPr>
              <w:t xml:space="preserve">,d_w=</w:t>
            </w:r>
            <w:r w:rsidDel="00000000" w:rsidR="00000000" w:rsidRPr="00000000">
              <w:rPr>
                <w:rFonts w:ascii="Consolas" w:cs="Consolas" w:eastAsia="Consolas" w:hAnsi="Consolas"/>
                <w:color w:val="f79a32"/>
                <w:shd w:fill="fbebd4" w:val="clear"/>
                <w:rtl w:val="0"/>
              </w:rPr>
              <w:t xml:space="preserve">0.005817024</w:t>
            </w:r>
            <w:r w:rsidDel="00000000" w:rsidR="00000000" w:rsidRPr="00000000">
              <w:rPr>
                <w:rFonts w:ascii="Consolas" w:cs="Consolas" w:eastAsia="Consolas" w:hAnsi="Consolas"/>
                <w:color w:val="84613d"/>
                <w:shd w:fill="fbebd4" w:val="clear"/>
                <w:rtl w:val="0"/>
              </w:rPr>
              <w:t xml:space="preserve">,M=</w:t>
            </w:r>
            <w:r w:rsidDel="00000000" w:rsidR="00000000" w:rsidRPr="00000000">
              <w:rPr>
                <w:rFonts w:ascii="Consolas" w:cs="Consolas" w:eastAsia="Consolas" w:hAnsi="Consolas"/>
                <w:color w:val="f79a32"/>
                <w:shd w:fill="fbebd4" w:val="clear"/>
                <w:rtl w:val="0"/>
              </w:rPr>
              <w:t xml:space="preserve">223322</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151489</w:t>
            </w:r>
            <w:r w:rsidDel="00000000" w:rsidR="00000000" w:rsidRPr="00000000">
              <w:rPr>
                <w:rFonts w:ascii="Consolas" w:cs="Consolas" w:eastAsia="Consolas" w:hAnsi="Consolas"/>
                <w:color w:val="84613d"/>
                <w:shd w:fill="fbebd4" w:val="clear"/>
                <w:rtl w:val="0"/>
              </w:rPr>
              <w:t xml:space="preserve">,W=</w:t>
            </w:r>
            <w:r w:rsidDel="00000000" w:rsidR="00000000" w:rsidRPr="00000000">
              <w:rPr>
                <w:rFonts w:ascii="Consolas" w:cs="Consolas" w:eastAsia="Consolas" w:hAnsi="Consolas"/>
                <w:color w:val="f79a32"/>
                <w:shd w:fill="fbebd4" w:val="clear"/>
                <w:rtl w:val="0"/>
              </w:rPr>
              <w:t xml:space="preserve">210682</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127508</w:t>
            </w:r>
            <w:r w:rsidDel="00000000" w:rsidR="00000000" w:rsidRPr="00000000">
              <w:rPr>
                <w:rFonts w:ascii="Consolas" w:cs="Consolas" w:eastAsia="Consolas" w:hAnsi="Consolas"/>
                <w:color w:val="84613d"/>
                <w:shd w:fill="fbebd4" w:val="clear"/>
                <w:rtl w:val="0"/>
              </w:rPr>
              <w:t xml:space="preserve">,V=</w:t>
            </w:r>
            <w:r w:rsidDel="00000000" w:rsidR="00000000" w:rsidRPr="00000000">
              <w:rPr>
                <w:rFonts w:ascii="Consolas" w:cs="Consolas" w:eastAsia="Consolas" w:hAnsi="Consolas"/>
                <w:color w:val="f79a32"/>
                <w:shd w:fill="fbebd4" w:val="clear"/>
                <w:rtl w:val="0"/>
              </w:rPr>
              <w:t xml:space="preserve">0.1667</w:t>
            </w:r>
            <w:r w:rsidDel="00000000" w:rsidR="00000000" w:rsidRPr="00000000">
              <w:rPr>
                <w:rFonts w:ascii="Consolas" w:cs="Consolas" w:eastAsia="Consolas" w:hAnsi="Consolas"/>
                <w:color w:val="84613d"/>
                <w:shd w:fill="fbebd4" w:val="clear"/>
                <w:rtl w:val="0"/>
              </w:rPr>
              <w:t xml:space="preserve">)</w:t>
            </w:r>
            <w:r w:rsidDel="00000000" w:rsidR="00000000" w:rsidRPr="00000000">
              <w:rPr>
                <w:rtl w:val="0"/>
              </w:rPr>
            </w:r>
          </w:p>
        </w:tc>
      </w:tr>
    </w:tbl>
    <w:p w:rsidR="00000000" w:rsidDel="00000000" w:rsidP="00000000" w:rsidRDefault="00000000" w:rsidRPr="00000000" w14:paraId="0000012B">
      <w:pPr>
        <w:pStyle w:val="Heading1"/>
        <w:pageBreakBefore w:val="0"/>
        <w:spacing w:before="0" w:line="302.40000000000003" w:lineRule="auto"/>
        <w:rPr>
          <w:color w:val="000000"/>
          <w:sz w:val="22"/>
          <w:szCs w:val="22"/>
        </w:rPr>
      </w:pPr>
      <w:bookmarkStart w:colFirst="0" w:colLast="0" w:name="_b2pbc86rlua9" w:id="30"/>
      <w:bookmarkEnd w:id="30"/>
      <w:r w:rsidDel="00000000" w:rsidR="00000000" w:rsidRPr="00000000">
        <w:rPr>
          <w:rtl w:val="0"/>
        </w:rPr>
      </w:r>
    </w:p>
    <w:p w:rsidR="00000000" w:rsidDel="00000000" w:rsidP="00000000" w:rsidRDefault="00000000" w:rsidRPr="00000000" w14:paraId="0000012C">
      <w:pPr>
        <w:pStyle w:val="Heading1"/>
        <w:pageBreakBefore w:val="0"/>
        <w:spacing w:before="0" w:line="302.40000000000003" w:lineRule="auto"/>
        <w:rPr>
          <w:color w:val="000000"/>
          <w:sz w:val="22"/>
          <w:szCs w:val="22"/>
        </w:rPr>
      </w:pPr>
      <w:bookmarkStart w:colFirst="0" w:colLast="0" w:name="_sezax7m0p3bt" w:id="31"/>
      <w:bookmarkEnd w:id="31"/>
      <w:r w:rsidDel="00000000" w:rsidR="00000000" w:rsidRPr="00000000">
        <w:rPr>
          <w:rtl w:val="0"/>
        </w:rPr>
      </w:r>
    </w:p>
    <w:p w:rsidR="00000000" w:rsidDel="00000000" w:rsidP="00000000" w:rsidRDefault="00000000" w:rsidRPr="00000000" w14:paraId="0000012D">
      <w:pPr>
        <w:pStyle w:val="Heading1"/>
        <w:pageBreakBefore w:val="0"/>
        <w:spacing w:before="0" w:line="302.40000000000003" w:lineRule="auto"/>
        <w:rPr>
          <w:color w:val="000000"/>
          <w:sz w:val="22"/>
          <w:szCs w:val="22"/>
        </w:rPr>
      </w:pPr>
      <w:bookmarkStart w:colFirst="0" w:colLast="0" w:name="_l1hvkckd55cf" w:id="32"/>
      <w:bookmarkEnd w:id="32"/>
      <w:r w:rsidDel="00000000" w:rsidR="00000000" w:rsidRPr="00000000">
        <w:rPr>
          <w:rtl w:val="0"/>
        </w:rPr>
      </w:r>
    </w:p>
    <w:p w:rsidR="00000000" w:rsidDel="00000000" w:rsidP="00000000" w:rsidRDefault="00000000" w:rsidRPr="00000000" w14:paraId="0000012E">
      <w:pPr>
        <w:pStyle w:val="Heading1"/>
        <w:pageBreakBefore w:val="0"/>
        <w:spacing w:before="0" w:line="302.40000000000003" w:lineRule="auto"/>
        <w:rPr>
          <w:color w:val="000000"/>
          <w:sz w:val="22"/>
          <w:szCs w:val="22"/>
        </w:rPr>
      </w:pPr>
      <w:bookmarkStart w:colFirst="0" w:colLast="0" w:name="_3rbt9vfg3ma6" w:id="33"/>
      <w:bookmarkEnd w:id="33"/>
      <w:r w:rsidDel="00000000" w:rsidR="00000000" w:rsidRPr="00000000">
        <w:rPr>
          <w:rtl w:val="0"/>
        </w:rPr>
      </w:r>
    </w:p>
    <w:p w:rsidR="00000000" w:rsidDel="00000000" w:rsidP="00000000" w:rsidRDefault="00000000" w:rsidRPr="00000000" w14:paraId="0000012F">
      <w:pPr>
        <w:pStyle w:val="Heading1"/>
        <w:pageBreakBefore w:val="0"/>
        <w:spacing w:before="0" w:line="302.40000000000003" w:lineRule="auto"/>
        <w:rPr>
          <w:color w:val="000000"/>
          <w:sz w:val="22"/>
          <w:szCs w:val="22"/>
        </w:rPr>
      </w:pPr>
      <w:bookmarkStart w:colFirst="0" w:colLast="0" w:name="_ku81maoreyp2" w:id="34"/>
      <w:bookmarkEnd w:id="34"/>
      <w:r w:rsidDel="00000000" w:rsidR="00000000" w:rsidRPr="00000000">
        <w:rPr>
          <w:rtl w:val="0"/>
        </w:rPr>
      </w:r>
    </w:p>
    <w:p w:rsidR="00000000" w:rsidDel="00000000" w:rsidP="00000000" w:rsidRDefault="00000000" w:rsidRPr="00000000" w14:paraId="00000130">
      <w:pPr>
        <w:pStyle w:val="Heading1"/>
        <w:pageBreakBefore w:val="0"/>
        <w:spacing w:before="0" w:line="302.40000000000003" w:lineRule="auto"/>
        <w:rPr>
          <w:color w:val="000000"/>
          <w:sz w:val="22"/>
          <w:szCs w:val="22"/>
        </w:rPr>
      </w:pPr>
      <w:bookmarkStart w:colFirst="0" w:colLast="0" w:name="_dthhwfm6311y" w:id="35"/>
      <w:bookmarkEnd w:id="35"/>
      <w:r w:rsidDel="00000000" w:rsidR="00000000" w:rsidRPr="00000000">
        <w:rPr>
          <w:color w:val="000000"/>
          <w:sz w:val="22"/>
          <w:szCs w:val="22"/>
          <w:rtl w:val="0"/>
        </w:rPr>
        <w:t xml:space="preserve">F</w:t>
      </w:r>
      <w:r w:rsidDel="00000000" w:rsidR="00000000" w:rsidRPr="00000000">
        <w:rPr>
          <w:color w:val="000000"/>
          <w:sz w:val="22"/>
          <w:szCs w:val="22"/>
          <w:rtl w:val="0"/>
        </w:rPr>
        <w:t xml:space="preserve">ifth. sets the initial value. The initial value is the value at which the prediction will begin, when the data for the initial value is from 1992.</w:t>
      </w:r>
    </w:p>
    <w:p w:rsidR="00000000" w:rsidDel="00000000" w:rsidP="00000000" w:rsidRDefault="00000000" w:rsidRPr="00000000" w14:paraId="00000131">
      <w:pPr>
        <w:pageBreakBefore w:val="0"/>
        <w:rPr/>
      </w:pPr>
      <w:r w:rsidDel="00000000" w:rsidR="00000000" w:rsidRPr="00000000">
        <w:rPr>
          <w:rtl w:val="0"/>
        </w:rPr>
      </w:r>
    </w:p>
    <w:tbl>
      <w:tblPr>
        <w:tblStyle w:val="Table14"/>
        <w:jc w:val="left"/>
        <w:tblInd w:w="100.0" w:type="pct"/>
        <w:tblLayout w:type="fixed"/>
        <w:tblLook w:val="0600"/>
      </w:tblPr>
      <w:tblGrid>
        <w:gridCol w:w="10260"/>
        <w:tblGridChange w:id="0">
          <w:tblGrid>
            <w:gridCol w:w="10260"/>
          </w:tblGrid>
        </w:tblGridChange>
      </w:tblGrid>
      <w:tr>
        <w:trPr>
          <w:cantSplit w:val="0"/>
          <w:tblHeader w:val="0"/>
        </w:trPr>
        <w:tc>
          <w:tcPr>
            <w:shd w:fill="fbebd4"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4613d"/>
                <w:shd w:fill="fbebd4" w:val="clear"/>
                <w:rtl w:val="0"/>
              </w:rPr>
              <w:t xml:space="preserve">init&lt;- c(Ym = pop$men[</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 Yw=pop$women[</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 Ymsm = pop$men[</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0.005</w:t>
            </w:r>
            <w:r w:rsidDel="00000000" w:rsidR="00000000" w:rsidRPr="00000000">
              <w:rPr>
                <w:rFonts w:ascii="Consolas" w:cs="Consolas" w:eastAsia="Consolas" w:hAnsi="Consolas"/>
                <w:color w:val="84613d"/>
                <w:shd w:fill="fbebd4" w:val="clear"/>
                <w:rtl w:val="0"/>
              </w:rPr>
              <w:t xml:space="preserve">, Im = pop$in_men[</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0.1</w:t>
            </w:r>
            <w:r w:rsidDel="00000000" w:rsidR="00000000" w:rsidRPr="00000000">
              <w:rPr>
                <w:rFonts w:ascii="Consolas" w:cs="Consolas" w:eastAsia="Consolas" w:hAnsi="Consolas"/>
                <w:color w:val="84613d"/>
                <w:shd w:fill="fbebd4" w:val="clear"/>
                <w:rtl w:val="0"/>
              </w:rPr>
              <w:t xml:space="preserve">,Iw = pop$in_women[</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 Imsm =pop$in_men[</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0.9</w:t>
            </w:r>
            <w:r w:rsidDel="00000000" w:rsidR="00000000" w:rsidRPr="00000000">
              <w:rPr>
                <w:rFonts w:ascii="Consolas" w:cs="Consolas" w:eastAsia="Consolas" w:hAnsi="Consolas"/>
                <w:color w:val="84613d"/>
                <w:shd w:fill="fbebd4" w:val="clear"/>
                <w:rtl w:val="0"/>
              </w:rPr>
              <w:t xml:space="preserve">)</w:t>
            </w:r>
            <w:r w:rsidDel="00000000" w:rsidR="00000000" w:rsidRPr="00000000">
              <w:rPr>
                <w:rtl w:val="0"/>
              </w:rPr>
            </w:r>
          </w:p>
        </w:tc>
      </w:tr>
    </w:tbl>
    <w:p w:rsidR="00000000" w:rsidDel="00000000" w:rsidP="00000000" w:rsidRDefault="00000000" w:rsidRPr="00000000" w14:paraId="00000133">
      <w:pPr>
        <w:pStyle w:val="Heading1"/>
        <w:pageBreakBefore w:val="0"/>
        <w:spacing w:before="0" w:line="302.40000000000003" w:lineRule="auto"/>
        <w:rPr>
          <w:color w:val="000000"/>
          <w:sz w:val="22"/>
          <w:szCs w:val="22"/>
        </w:rPr>
      </w:pPr>
      <w:bookmarkStart w:colFirst="0" w:colLast="0" w:name="_3hlrragqjig4" w:id="36"/>
      <w:bookmarkEnd w:id="36"/>
      <w:r w:rsidDel="00000000" w:rsidR="00000000" w:rsidRPr="00000000">
        <w:rPr>
          <w:rtl w:val="0"/>
        </w:rPr>
      </w:r>
    </w:p>
    <w:p w:rsidR="00000000" w:rsidDel="00000000" w:rsidP="00000000" w:rsidRDefault="00000000" w:rsidRPr="00000000" w14:paraId="00000134">
      <w:pPr>
        <w:pStyle w:val="Heading1"/>
        <w:pageBreakBefore w:val="0"/>
        <w:spacing w:before="0" w:line="302.40000000000003" w:lineRule="auto"/>
        <w:rPr>
          <w:color w:val="000000"/>
          <w:sz w:val="22"/>
          <w:szCs w:val="22"/>
        </w:rPr>
      </w:pPr>
      <w:bookmarkStart w:colFirst="0" w:colLast="0" w:name="_ni5hunc8oxnr" w:id="37"/>
      <w:bookmarkEnd w:id="37"/>
      <w:r w:rsidDel="00000000" w:rsidR="00000000" w:rsidRPr="00000000">
        <w:rPr>
          <w:color w:val="000000"/>
          <w:sz w:val="22"/>
          <w:szCs w:val="22"/>
          <w:shd w:fill="fdfdfd" w:val="clear"/>
          <w:rtl w:val="0"/>
        </w:rPr>
        <w:t xml:space="preserve">Sixth, the ode function uses a desolve library to indicate a differential value. The seq is the period and indicates the interval to be predicted.</w:t>
      </w: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r>
    </w:p>
    <w:tbl>
      <w:tblPr>
        <w:tblStyle w:val="Table15"/>
        <w:jc w:val="left"/>
        <w:tblInd w:w="100.0" w:type="pct"/>
        <w:tblLayout w:type="fixed"/>
        <w:tblLook w:val="0600"/>
      </w:tblPr>
      <w:tblGrid>
        <w:gridCol w:w="10260"/>
        <w:tblGridChange w:id="0">
          <w:tblGrid>
            <w:gridCol w:w="10260"/>
          </w:tblGrid>
        </w:tblGridChange>
      </w:tblGrid>
      <w:tr>
        <w:trPr>
          <w:cantSplit w:val="0"/>
          <w:tblHeader w:val="0"/>
        </w:trPr>
        <w:tc>
          <w:tcPr>
            <w:shd w:fill="fbebd4"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4613d"/>
                <w:shd w:fill="fbebd4" w:val="clear"/>
                <w:rtl w:val="0"/>
              </w:rPr>
              <w:t xml:space="preserve">ou1 &lt;- as.data.frame(ode(init, seq(</w:t>
            </w:r>
            <w:r w:rsidDel="00000000" w:rsidR="00000000" w:rsidRPr="00000000">
              <w:rPr>
                <w:rFonts w:ascii="Consolas" w:cs="Consolas" w:eastAsia="Consolas" w:hAnsi="Consolas"/>
                <w:color w:val="f79a32"/>
                <w:shd w:fill="fbebd4" w:val="clear"/>
                <w:rtl w:val="0"/>
              </w:rPr>
              <w:t xml:space="preserve">1992</w:t>
            </w:r>
            <w:r w:rsidDel="00000000" w:rsidR="00000000" w:rsidRPr="00000000">
              <w:rPr>
                <w:rFonts w:ascii="Consolas" w:cs="Consolas" w:eastAsia="Consolas" w:hAnsi="Consolas"/>
                <w:color w:val="84613d"/>
                <w:shd w:fill="fbebd4" w:val="clear"/>
                <w:rtl w:val="0"/>
              </w:rPr>
              <w:t xml:space="preserve">, </w:t>
            </w:r>
            <w:r w:rsidDel="00000000" w:rsidR="00000000" w:rsidRPr="00000000">
              <w:rPr>
                <w:rFonts w:ascii="Consolas" w:cs="Consolas" w:eastAsia="Consolas" w:hAnsi="Consolas"/>
                <w:color w:val="f79a32"/>
                <w:shd w:fill="fbebd4" w:val="clear"/>
                <w:rtl w:val="0"/>
              </w:rPr>
              <w:t xml:space="preserve">2016</w:t>
            </w:r>
            <w:r w:rsidDel="00000000" w:rsidR="00000000" w:rsidRPr="00000000">
              <w:rPr>
                <w:rFonts w:ascii="Consolas" w:cs="Consolas" w:eastAsia="Consolas" w:hAnsi="Consolas"/>
                <w:color w:val="84613d"/>
                <w:shd w:fill="fbebd4" w:val="clear"/>
                <w:rtl w:val="0"/>
              </w:rPr>
              <w:t xml:space="preserve">, by = </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 HIV,  parameters))</w:t>
            </w:r>
            <w:r w:rsidDel="00000000" w:rsidR="00000000" w:rsidRPr="00000000">
              <w:rPr>
                <w:rtl w:val="0"/>
              </w:rPr>
            </w:r>
          </w:p>
        </w:tc>
      </w:tr>
    </w:tbl>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hd w:fill="fdfdfd" w:val="clear"/>
        </w:rPr>
      </w:pPr>
      <w:r w:rsidDel="00000000" w:rsidR="00000000" w:rsidRPr="00000000">
        <w:rPr>
          <w:b w:val="1"/>
          <w:shd w:fill="fdfdfd" w:val="clear"/>
          <w:rtl w:val="0"/>
        </w:rPr>
        <w:t xml:space="preserve">S</w:t>
      </w:r>
      <w:r w:rsidDel="00000000" w:rsidR="00000000" w:rsidRPr="00000000">
        <w:rPr>
          <w:b w:val="1"/>
          <w:shd w:fill="fdfdfd" w:val="clear"/>
          <w:rtl w:val="0"/>
        </w:rPr>
        <w:t xml:space="preserve">eventh. identifies the differential value. The values obtained can be used to represent a graph, either by creating a graph on the R itself or by using only the data as an Excel graph.</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icrosoft Yahei" w:cs="Microsoft Yahei" w:eastAsia="Microsoft Yahei" w:hAnsi="Microsoft Yahei"/>
          <w:sz w:val="27"/>
          <w:szCs w:val="27"/>
          <w:shd w:fill="fdfdfd" w:val="clear"/>
        </w:rPr>
      </w:pPr>
      <w:r w:rsidDel="00000000" w:rsidR="00000000" w:rsidRPr="00000000">
        <w:rPr>
          <w:rtl w:val="0"/>
        </w:rPr>
      </w:r>
    </w:p>
    <w:tbl>
      <w:tblPr>
        <w:tblStyle w:val="Table16"/>
        <w:jc w:val="left"/>
        <w:tblInd w:w="100.0" w:type="pct"/>
        <w:tblLayout w:type="fixed"/>
        <w:tblLook w:val="0600"/>
      </w:tblPr>
      <w:tblGrid>
        <w:gridCol w:w="10260"/>
        <w:tblGridChange w:id="0">
          <w:tblGrid>
            <w:gridCol w:w="10260"/>
          </w:tblGrid>
        </w:tblGridChange>
      </w:tblGrid>
      <w:tr>
        <w:trPr>
          <w:cantSplit w:val="0"/>
          <w:tblHeader w:val="0"/>
        </w:trPr>
        <w:tc>
          <w:tcPr>
            <w:shd w:fill="fbebd4"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4613d"/>
                <w:shd w:fill="fbebd4" w:val="clear"/>
              </w:rPr>
            </w:pPr>
            <w:r w:rsidDel="00000000" w:rsidR="00000000" w:rsidRPr="00000000">
              <w:rPr>
                <w:rFonts w:ascii="Consolas" w:cs="Consolas" w:eastAsia="Consolas" w:hAnsi="Consolas"/>
                <w:color w:val="84613d"/>
                <w:shd w:fill="fbebd4" w:val="clear"/>
                <w:rtl w:val="0"/>
              </w:rPr>
              <w:t xml:space="preserve">fit_Ym&lt;-ou1[</w:t>
            </w:r>
            <w:r w:rsidDel="00000000" w:rsidR="00000000" w:rsidRPr="00000000">
              <w:rPr>
                <w:rFonts w:ascii="Consolas" w:cs="Consolas" w:eastAsia="Consolas" w:hAnsi="Consolas"/>
                <w:color w:val="f79a32"/>
                <w:shd w:fill="fbebd4" w:val="clear"/>
                <w:rtl w:val="0"/>
              </w:rPr>
              <w:t xml:space="preserve">2</w:t>
            </w:r>
            <w:r w:rsidDel="00000000" w:rsidR="00000000" w:rsidRPr="00000000">
              <w:rPr>
                <w:rFonts w:ascii="Consolas" w:cs="Consolas" w:eastAsia="Consolas" w:hAnsi="Consolas"/>
                <w:color w:val="84613d"/>
                <w:shd w:fill="fbebd4" w:val="clear"/>
                <w:rtl w:val="0"/>
              </w:rPr>
              <w:t xml:space="preserve">]</w:t>
              <w:br w:type="textWrapping"/>
              <w:t xml:space="preserve">fit_Yw&lt;-ou1[</w:t>
            </w:r>
            <w:r w:rsidDel="00000000" w:rsidR="00000000" w:rsidRPr="00000000">
              <w:rPr>
                <w:rFonts w:ascii="Consolas" w:cs="Consolas" w:eastAsia="Consolas" w:hAnsi="Consolas"/>
                <w:color w:val="f79a32"/>
                <w:shd w:fill="fbebd4" w:val="clear"/>
                <w:rtl w:val="0"/>
              </w:rPr>
              <w:t xml:space="preserve">3</w:t>
            </w:r>
            <w:r w:rsidDel="00000000" w:rsidR="00000000" w:rsidRPr="00000000">
              <w:rPr>
                <w:rFonts w:ascii="Consolas" w:cs="Consolas" w:eastAsia="Consolas" w:hAnsi="Consolas"/>
                <w:color w:val="84613d"/>
                <w:shd w:fill="fbebd4" w:val="clear"/>
                <w:rtl w:val="0"/>
              </w:rPr>
              <w:t xml:space="preserve">]</w:t>
              <w:br w:type="textWrapping"/>
              <w:t xml:space="preserve">fit_Ymsm&lt;-ou1[</w:t>
            </w:r>
            <w:r w:rsidDel="00000000" w:rsidR="00000000" w:rsidRPr="00000000">
              <w:rPr>
                <w:rFonts w:ascii="Consolas" w:cs="Consolas" w:eastAsia="Consolas" w:hAnsi="Consolas"/>
                <w:color w:val="f79a32"/>
                <w:shd w:fill="fbebd4" w:val="clear"/>
                <w:rtl w:val="0"/>
              </w:rPr>
              <w:t xml:space="preserve">4</w:t>
            </w:r>
            <w:r w:rsidDel="00000000" w:rsidR="00000000" w:rsidRPr="00000000">
              <w:rPr>
                <w:rFonts w:ascii="Consolas" w:cs="Consolas" w:eastAsia="Consolas" w:hAnsi="Consolas"/>
                <w:color w:val="84613d"/>
                <w:shd w:fill="fbebd4" w:val="clear"/>
                <w:rtl w:val="0"/>
              </w:rPr>
              <w:t xml:space="preserve">]</w:t>
              <w:br w:type="textWrapping"/>
              <w:t xml:space="preserve">fit_IUm&lt;-ou1[</w:t>
            </w:r>
            <w:r w:rsidDel="00000000" w:rsidR="00000000" w:rsidRPr="00000000">
              <w:rPr>
                <w:rFonts w:ascii="Consolas" w:cs="Consolas" w:eastAsia="Consolas" w:hAnsi="Consolas"/>
                <w:color w:val="f79a32"/>
                <w:shd w:fill="fbebd4" w:val="clear"/>
                <w:rtl w:val="0"/>
              </w:rPr>
              <w:t xml:space="preserve">5</w:t>
            </w:r>
            <w:r w:rsidDel="00000000" w:rsidR="00000000" w:rsidRPr="00000000">
              <w:rPr>
                <w:rFonts w:ascii="Consolas" w:cs="Consolas" w:eastAsia="Consolas" w:hAnsi="Consolas"/>
                <w:color w:val="84613d"/>
                <w:shd w:fill="fbebd4" w:val="clear"/>
                <w:rtl w:val="0"/>
              </w:rPr>
              <w:t xml:space="preserve">]</w:t>
              <w:br w:type="textWrapping"/>
              <w:t xml:space="preserve">fit_IDm&lt;-ou1[</w:t>
            </w:r>
            <w:r w:rsidDel="00000000" w:rsidR="00000000" w:rsidRPr="00000000">
              <w:rPr>
                <w:rFonts w:ascii="Consolas" w:cs="Consolas" w:eastAsia="Consolas" w:hAnsi="Consolas"/>
                <w:color w:val="f79a32"/>
                <w:shd w:fill="fbebd4" w:val="clear"/>
                <w:rtl w:val="0"/>
              </w:rPr>
              <w:t xml:space="preserve">6</w:t>
            </w:r>
            <w:r w:rsidDel="00000000" w:rsidR="00000000" w:rsidRPr="00000000">
              <w:rPr>
                <w:rFonts w:ascii="Consolas" w:cs="Consolas" w:eastAsia="Consolas" w:hAnsi="Consolas"/>
                <w:color w:val="84613d"/>
                <w:shd w:fill="fbebd4" w:val="clear"/>
                <w:rtl w:val="0"/>
              </w:rPr>
              <w:t xml:space="preserve">]</w:t>
              <w:br w:type="textWrapping"/>
              <w:t xml:space="preserve">fit_IUw&lt;-ou1[</w:t>
            </w:r>
            <w:r w:rsidDel="00000000" w:rsidR="00000000" w:rsidRPr="00000000">
              <w:rPr>
                <w:rFonts w:ascii="Consolas" w:cs="Consolas" w:eastAsia="Consolas" w:hAnsi="Consolas"/>
                <w:color w:val="f79a32"/>
                <w:shd w:fill="fbebd4" w:val="clear"/>
                <w:rtl w:val="0"/>
              </w:rPr>
              <w:t xml:space="preserve">7</w:t>
            </w:r>
            <w:r w:rsidDel="00000000" w:rsidR="00000000" w:rsidRPr="00000000">
              <w:rPr>
                <w:rFonts w:ascii="Consolas" w:cs="Consolas" w:eastAsia="Consolas" w:hAnsi="Consolas"/>
                <w:color w:val="84613d"/>
                <w:shd w:fill="fbebd4" w:val="clear"/>
                <w:rtl w:val="0"/>
              </w:rPr>
              <w:t xml:space="preserve">]</w:t>
              <w:br w:type="textWrapping"/>
              <w:t xml:space="preserve">fit_IDw&lt;-ou1[</w:t>
            </w:r>
            <w:r w:rsidDel="00000000" w:rsidR="00000000" w:rsidRPr="00000000">
              <w:rPr>
                <w:rFonts w:ascii="Consolas" w:cs="Consolas" w:eastAsia="Consolas" w:hAnsi="Consolas"/>
                <w:color w:val="f79a32"/>
                <w:shd w:fill="fbebd4" w:val="clear"/>
                <w:rtl w:val="0"/>
              </w:rPr>
              <w:t xml:space="preserve">8</w:t>
            </w:r>
            <w:r w:rsidDel="00000000" w:rsidR="00000000" w:rsidRPr="00000000">
              <w:rPr>
                <w:rFonts w:ascii="Consolas" w:cs="Consolas" w:eastAsia="Consolas" w:hAnsi="Consolas"/>
                <w:color w:val="84613d"/>
                <w:shd w:fill="fbebd4" w:val="clear"/>
                <w:rtl w:val="0"/>
              </w:rPr>
              <w:t xml:space="preserve">]</w:t>
              <w:br w:type="textWrapping"/>
              <w:t xml:space="preserve">fit_IUmsm&lt;-ou1[</w:t>
            </w:r>
            <w:r w:rsidDel="00000000" w:rsidR="00000000" w:rsidRPr="00000000">
              <w:rPr>
                <w:rFonts w:ascii="Consolas" w:cs="Consolas" w:eastAsia="Consolas" w:hAnsi="Consolas"/>
                <w:color w:val="f79a32"/>
                <w:shd w:fill="fbebd4" w:val="clear"/>
                <w:rtl w:val="0"/>
              </w:rPr>
              <w:t xml:space="preserve">9</w:t>
            </w:r>
            <w:r w:rsidDel="00000000" w:rsidR="00000000" w:rsidRPr="00000000">
              <w:rPr>
                <w:rFonts w:ascii="Consolas" w:cs="Consolas" w:eastAsia="Consolas" w:hAnsi="Consolas"/>
                <w:color w:val="84613d"/>
                <w:shd w:fill="fbebd4" w:val="clear"/>
                <w:rtl w:val="0"/>
              </w:rPr>
              <w:t xml:space="preserve">]</w:t>
              <w:br w:type="textWrapping"/>
              <w:t xml:space="preserve">fit_IDmsm&lt;-ou1[</w:t>
            </w:r>
            <w:r w:rsidDel="00000000" w:rsidR="00000000" w:rsidRPr="00000000">
              <w:rPr>
                <w:rFonts w:ascii="Consolas" w:cs="Consolas" w:eastAsia="Consolas" w:hAnsi="Consolas"/>
                <w:color w:val="f79a32"/>
                <w:shd w:fill="fbebd4" w:val="clear"/>
                <w:rtl w:val="0"/>
              </w:rPr>
              <w:t xml:space="preserve">10</w:t>
            </w:r>
            <w:r w:rsidDel="00000000" w:rsidR="00000000" w:rsidRPr="00000000">
              <w:rPr>
                <w:rFonts w:ascii="Consolas" w:cs="Consolas" w:eastAsia="Consolas" w:hAnsi="Consolas"/>
                <w:color w:val="84613d"/>
                <w:shd w:fill="fbebd4" w:val="clear"/>
                <w:rtl w:val="0"/>
              </w:rPr>
              <w:t xml:space="preserve">]</w:t>
            </w:r>
          </w:p>
        </w:tc>
      </w:tr>
    </w:tbl>
    <w:p w:rsidR="00000000" w:rsidDel="00000000" w:rsidP="00000000" w:rsidRDefault="00000000" w:rsidRPr="00000000" w14:paraId="0000013C">
      <w:pPr>
        <w:pStyle w:val="Heading1"/>
        <w:pageBreakBefore w:val="0"/>
        <w:rPr>
          <w:sz w:val="22"/>
          <w:szCs w:val="22"/>
        </w:rPr>
      </w:pPr>
      <w:bookmarkStart w:colFirst="0" w:colLast="0" w:name="_946ilopnr4mz" w:id="38"/>
      <w:bookmarkEnd w:id="38"/>
      <w:r w:rsidDel="00000000" w:rsidR="00000000" w:rsidRPr="00000000">
        <w:rPr>
          <w:sz w:val="22"/>
          <w:szCs w:val="22"/>
          <w:shd w:fill="fdfdfd" w:val="clear"/>
          <w:rtl w:val="0"/>
        </w:rPr>
        <w:t xml:space="preserve">Eighth, if you proceed with R, first convert the data to a data frame for 1992, which will be the reference.</w:t>
      </w:r>
      <w:r w:rsidDel="00000000" w:rsidR="00000000" w:rsidRPr="00000000">
        <w:rPr>
          <w:rtl w:val="0"/>
        </w:rPr>
      </w:r>
    </w:p>
    <w:tbl>
      <w:tblPr>
        <w:tblStyle w:val="Table17"/>
        <w:jc w:val="left"/>
        <w:tblInd w:w="100.0" w:type="pct"/>
        <w:tblLayout w:type="fixed"/>
        <w:tblLook w:val="0600"/>
      </w:tblPr>
      <w:tblGrid>
        <w:gridCol w:w="10260"/>
        <w:tblGridChange w:id="0">
          <w:tblGrid>
            <w:gridCol w:w="10260"/>
          </w:tblGrid>
        </w:tblGridChange>
      </w:tblGrid>
      <w:tr>
        <w:trPr>
          <w:cantSplit w:val="0"/>
          <w:tblHeader w:val="0"/>
        </w:trPr>
        <w:tc>
          <w:tcPr>
            <w:shd w:fill="fbebd4"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4613d"/>
                <w:shd w:fill="fbebd4" w:val="clear"/>
                <w:rtl w:val="0"/>
              </w:rPr>
              <w:t xml:space="preserve">y&lt;-as.data.frame(pop$year)</w:t>
              <w:br w:type="textWrapping"/>
              <w:t xml:space="preserve">m&lt;-as.data.frame(pop$men)</w:t>
              <w:br w:type="textWrapping"/>
              <w:t xml:space="preserve">w&lt;-as.data.frame(pop$women)</w:t>
              <w:br w:type="textWrapping"/>
              <w:t xml:space="preserve">msm&lt;-as.data.frame(pop$men*</w:t>
            </w:r>
            <w:r w:rsidDel="00000000" w:rsidR="00000000" w:rsidRPr="00000000">
              <w:rPr>
                <w:rFonts w:ascii="Consolas" w:cs="Consolas" w:eastAsia="Consolas" w:hAnsi="Consolas"/>
                <w:color w:val="f79a32"/>
                <w:shd w:fill="fbebd4" w:val="clear"/>
                <w:rtl w:val="0"/>
              </w:rPr>
              <w:t xml:space="preserve">0.005</w:t>
            </w:r>
            <w:r w:rsidDel="00000000" w:rsidR="00000000" w:rsidRPr="00000000">
              <w:rPr>
                <w:rFonts w:ascii="Consolas" w:cs="Consolas" w:eastAsia="Consolas" w:hAnsi="Consolas"/>
                <w:color w:val="84613d"/>
                <w:shd w:fill="fbebd4" w:val="clear"/>
                <w:rtl w:val="0"/>
              </w:rPr>
              <w:t xml:space="preserve">)</w:t>
              <w:br w:type="textWrapping"/>
              <w:t xml:space="preserve">IUm&lt;-as.data.frame(pop$in_men*</w:t>
            </w:r>
            <w:r w:rsidDel="00000000" w:rsidR="00000000" w:rsidRPr="00000000">
              <w:rPr>
                <w:rFonts w:ascii="Consolas" w:cs="Consolas" w:eastAsia="Consolas" w:hAnsi="Consolas"/>
                <w:color w:val="f79a32"/>
                <w:shd w:fill="fbebd4" w:val="clear"/>
                <w:rtl w:val="0"/>
              </w:rPr>
              <w:t xml:space="preserve">0.1</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/V))</w:t>
              <w:br w:type="textWrapping"/>
              <w:t xml:space="preserve">IDm&lt;-as.data.frame(pop$in_men*</w:t>
            </w:r>
            <w:r w:rsidDel="00000000" w:rsidR="00000000" w:rsidRPr="00000000">
              <w:rPr>
                <w:rFonts w:ascii="Consolas" w:cs="Consolas" w:eastAsia="Consolas" w:hAnsi="Consolas"/>
                <w:color w:val="f79a32"/>
                <w:shd w:fill="fbebd4" w:val="clear"/>
                <w:rtl w:val="0"/>
              </w:rPr>
              <w:t xml:space="preserve">0.1</w:t>
            </w:r>
            <w:r w:rsidDel="00000000" w:rsidR="00000000" w:rsidRPr="00000000">
              <w:rPr>
                <w:rFonts w:ascii="Consolas" w:cs="Consolas" w:eastAsia="Consolas" w:hAnsi="Consolas"/>
                <w:color w:val="84613d"/>
                <w:shd w:fill="fbebd4" w:val="clear"/>
                <w:rtl w:val="0"/>
              </w:rPr>
              <w:t xml:space="preserve">)</w:t>
              <w:br w:type="textWrapping"/>
              <w:t xml:space="preserve">IUw&lt;-as.data.frame(pop$in_women*(</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/V))</w:t>
              <w:br w:type="textWrapping"/>
              <w:t xml:space="preserve">IDw&lt;-as.data.frame(pop$in_women)</w:t>
              <w:br w:type="textWrapping"/>
              <w:t xml:space="preserve">IUmsm&lt;-as.data.frame(pop$in_men*</w:t>
            </w:r>
            <w:r w:rsidDel="00000000" w:rsidR="00000000" w:rsidRPr="00000000">
              <w:rPr>
                <w:rFonts w:ascii="Consolas" w:cs="Consolas" w:eastAsia="Consolas" w:hAnsi="Consolas"/>
                <w:color w:val="f79a32"/>
                <w:shd w:fill="fbebd4" w:val="clear"/>
                <w:rtl w:val="0"/>
              </w:rPr>
              <w:t xml:space="preserve">0.9</w:t>
            </w:r>
            <w:r w:rsidDel="00000000" w:rsidR="00000000" w:rsidRPr="00000000">
              <w:rPr>
                <w:rFonts w:ascii="Consolas" w:cs="Consolas" w:eastAsia="Consolas" w:hAnsi="Consolas"/>
                <w:color w:val="84613d"/>
                <w:shd w:fill="fbebd4" w:val="clear"/>
                <w:rtl w:val="0"/>
              </w:rPr>
              <w:t xml:space="preserve">*(</w:t>
            </w:r>
            <w:r w:rsidDel="00000000" w:rsidR="00000000" w:rsidRPr="00000000">
              <w:rPr>
                <w:rFonts w:ascii="Consolas" w:cs="Consolas" w:eastAsia="Consolas" w:hAnsi="Consolas"/>
                <w:color w:val="f79a32"/>
                <w:shd w:fill="fbebd4" w:val="clear"/>
                <w:rtl w:val="0"/>
              </w:rPr>
              <w:t xml:space="preserve">1</w:t>
            </w:r>
            <w:r w:rsidDel="00000000" w:rsidR="00000000" w:rsidRPr="00000000">
              <w:rPr>
                <w:rFonts w:ascii="Consolas" w:cs="Consolas" w:eastAsia="Consolas" w:hAnsi="Consolas"/>
                <w:color w:val="84613d"/>
                <w:shd w:fill="fbebd4" w:val="clear"/>
                <w:rtl w:val="0"/>
              </w:rPr>
              <w:t xml:space="preserve">/V))</w:t>
              <w:br w:type="textWrapping"/>
              <w:t xml:space="preserve">IDmsm&lt;-as.data.frame(pop$in_men*</w:t>
            </w:r>
            <w:r w:rsidDel="00000000" w:rsidR="00000000" w:rsidRPr="00000000">
              <w:rPr>
                <w:rFonts w:ascii="Consolas" w:cs="Consolas" w:eastAsia="Consolas" w:hAnsi="Consolas"/>
                <w:color w:val="f79a32"/>
                <w:shd w:fill="fbebd4" w:val="clear"/>
                <w:rtl w:val="0"/>
              </w:rPr>
              <w:t xml:space="preserve">0.9</w:t>
            </w:r>
            <w:r w:rsidDel="00000000" w:rsidR="00000000" w:rsidRPr="00000000">
              <w:rPr>
                <w:rFonts w:ascii="Consolas" w:cs="Consolas" w:eastAsia="Consolas" w:hAnsi="Consolas"/>
                <w:color w:val="84613d"/>
                <w:shd w:fill="fbebd4" w:val="clear"/>
                <w:rtl w:val="0"/>
              </w:rPr>
              <w:t xml:space="preserve">)</w:t>
            </w:r>
            <w:r w:rsidDel="00000000" w:rsidR="00000000" w:rsidRPr="00000000">
              <w:rPr>
                <w:rtl w:val="0"/>
              </w:rPr>
            </w:r>
          </w:p>
        </w:tc>
      </w:tr>
    </w:tbl>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rPr>
          <w:b w:val="1"/>
          <w:shd w:fill="fdfdfd" w:val="clear"/>
        </w:rPr>
      </w:pPr>
      <w:r w:rsidDel="00000000" w:rsidR="00000000" w:rsidRPr="00000000">
        <w:rPr>
          <w:b w:val="1"/>
          <w:shd w:fill="fdfdfd" w:val="clear"/>
          <w:rtl w:val="0"/>
        </w:rPr>
        <w:t xml:space="preserve">Ninth. to make each data value into a data frame, and then add another factor to distinguish each group.</w:t>
      </w:r>
    </w:p>
    <w:tbl>
      <w:tblPr>
        <w:tblStyle w:val="Table18"/>
        <w:jc w:val="left"/>
        <w:tblInd w:w="100.0" w:type="pct"/>
        <w:tblLayout w:type="fixed"/>
        <w:tblLook w:val="0600"/>
      </w:tblPr>
      <w:tblGrid>
        <w:gridCol w:w="10260"/>
        <w:tblGridChange w:id="0">
          <w:tblGrid>
            <w:gridCol w:w="10260"/>
          </w:tblGrid>
        </w:tblGridChange>
      </w:tblGrid>
      <w:tr>
        <w:trPr>
          <w:cantSplit w:val="0"/>
          <w:tblHeader w:val="0"/>
        </w:trPr>
        <w:tc>
          <w:tcPr>
            <w:shd w:fill="fbebd4"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hd w:fill="fdfdfd" w:val="clear"/>
              </w:rPr>
            </w:pPr>
            <w:r w:rsidDel="00000000" w:rsidR="00000000" w:rsidRPr="00000000">
              <w:rPr>
                <w:rFonts w:ascii="Consolas" w:cs="Consolas" w:eastAsia="Consolas" w:hAnsi="Consolas"/>
                <w:b w:val="1"/>
                <w:color w:val="84613d"/>
                <w:shd w:fill="fbebd4" w:val="clear"/>
                <w:rtl w:val="0"/>
              </w:rPr>
              <w:t xml:space="preserve">fit_Ym&lt;-as.data.frame(fit_Ym)</w:t>
              <w:br w:type="textWrapping"/>
              <w:t xml:space="preserve">fit_Yw&lt;-as.data.frame(fit_Yw)</w:t>
              <w:br w:type="textWrapping"/>
              <w:t xml:space="preserve">fit_Ymsm&lt;-as.data.frame(fit_Ymsm)</w:t>
              <w:br w:type="textWrapping"/>
              <w:t xml:space="preserve">fit_IUm&lt;-as.data.frame(fit_IUm)</w:t>
              <w:br w:type="textWrapping"/>
              <w:t xml:space="preserve">fit_IDm&lt;-as.data.frame(fit_IDm)</w:t>
              <w:br w:type="textWrapping"/>
              <w:t xml:space="preserve">fit_IUw&lt;-as.data.frame(fit_IUw)</w:t>
              <w:br w:type="textWrapping"/>
              <w:t xml:space="preserve">fit_IDw&lt;-as.data.frame(fit_IDw)</w:t>
              <w:br w:type="textWrapping"/>
              <w:t xml:space="preserve">fit_IUmsm&lt;-as.data.frame(fit_IUmsm)</w:t>
              <w:br w:type="textWrapping"/>
              <w:t xml:space="preserve">fit_IDmsm&lt;-as.data.frame(fit_IDmsm)</w:t>
              <w:br w:type="textWrapping"/>
              <w:br w:type="textWrapping"/>
              <w:br w:type="textWrapping"/>
            </w:r>
            <w:r w:rsidDel="00000000" w:rsidR="00000000" w:rsidRPr="00000000">
              <w:rPr>
                <w:rFonts w:ascii="Consolas" w:cs="Consolas" w:eastAsia="Consolas" w:hAnsi="Consolas"/>
                <w:b w:val="1"/>
                <w:color w:val="a57a4c"/>
                <w:shd w:fill="fbebd4" w:val="clear"/>
                <w:rtl w:val="0"/>
              </w:rPr>
              <w:t xml:space="preserve">##</w:t>
            </w:r>
            <w:r w:rsidDel="00000000" w:rsidR="00000000" w:rsidRPr="00000000">
              <w:rPr>
                <w:rFonts w:ascii="Consolas" w:cs="Consolas" w:eastAsia="Consolas" w:hAnsi="Consolas"/>
                <w:b w:val="1"/>
                <w:color w:val="84613d"/>
                <w:shd w:fill="fbebd4" w:val="clear"/>
                <w:rtl w:val="0"/>
              </w:rPr>
              <w:br w:type="textWrapping"/>
              <w:t xml:space="preserve">fit.m&lt;-cbind(y,fit_Ym)</w:t>
              <w:br w:type="textWrapping"/>
              <w:t xml:space="preserve">fit.w&lt;-cbind(y,fit_Yw)</w:t>
              <w:br w:type="textWrapping"/>
              <w:t xml:space="preserve">fit.msm&lt;-cbind(y,fit_Ymsm)</w:t>
              <w:br w:type="textWrapping"/>
              <w:t xml:space="preserve">fit.IUm&lt;-cbind(y,fit_IUm)</w:t>
              <w:br w:type="textWrapping"/>
              <w:t xml:space="preserve">fit.IDm&lt;-cbind(y,fit_IDm)</w:t>
              <w:br w:type="textWrapping"/>
              <w:t xml:space="preserve">fit.IUw&lt;-cbind(y,fit_IUw)</w:t>
              <w:br w:type="textWrapping"/>
              <w:t xml:space="preserve">fit.IDw&lt;-cbind(fit_IDw)</w:t>
              <w:br w:type="textWrapping"/>
              <w:t xml:space="preserve">fit.IUmsm&lt;-cbind(y,fit_IUmsm)</w:t>
              <w:br w:type="textWrapping"/>
              <w:t xml:space="preserve">fit.IDmsm&lt;-cbind(y,fit_IDmsm)</w:t>
              <w:br w:type="textWrapping"/>
              <w:br w:type="textWrapping"/>
            </w:r>
            <w:r w:rsidDel="00000000" w:rsidR="00000000" w:rsidRPr="00000000">
              <w:rPr>
                <w:rFonts w:ascii="Consolas" w:cs="Consolas" w:eastAsia="Consolas" w:hAnsi="Consolas"/>
                <w:b w:val="1"/>
                <w:color w:val="a57a4c"/>
                <w:shd w:fill="fbebd4" w:val="clear"/>
                <w:rtl w:val="0"/>
              </w:rPr>
              <w:t xml:space="preserve">##</w:t>
            </w:r>
            <w:r w:rsidDel="00000000" w:rsidR="00000000" w:rsidRPr="00000000">
              <w:rPr>
                <w:rFonts w:ascii="Consolas" w:cs="Consolas" w:eastAsia="Consolas" w:hAnsi="Consolas"/>
                <w:b w:val="1"/>
                <w:color w:val="84613d"/>
                <w:shd w:fill="fbebd4" w:val="clear"/>
                <w:rtl w:val="0"/>
              </w:rPr>
              <w:br w:type="textWrapping"/>
              <w:t xml:space="preserve">real.m&lt;-cbind(y,m)</w:t>
              <w:br w:type="textWrapping"/>
              <w:t xml:space="preserve">real.w&lt;-cbind(y,w)</w:t>
              <w:br w:type="textWrapping"/>
              <w:t xml:space="preserve">real.msm&lt;-cbind(y,msm)</w:t>
              <w:br w:type="textWrapping"/>
              <w:t xml:space="preserve">real.IUm&lt;-cbind(y,IUm)</w:t>
              <w:br w:type="textWrapping"/>
              <w:t xml:space="preserve">real.IDm&lt;-cbind(y,IDm)</w:t>
              <w:br w:type="textWrapping"/>
              <w:t xml:space="preserve">real.IUw&lt;-cbind(y,IUw)</w:t>
              <w:br w:type="textWrapping"/>
              <w:t xml:space="preserve">real.IDw&lt;-cbind(y,IDw)</w:t>
              <w:br w:type="textWrapping"/>
              <w:t xml:space="preserve">real.IUmsm&lt;-cbind(y,IUmsm)</w:t>
              <w:br w:type="textWrapping"/>
              <w:t xml:space="preserve">real.IDmsm&lt;-cbind(y,IDmsm)</w:t>
              <w:br w:type="textWrapping"/>
            </w:r>
            <w:r w:rsidDel="00000000" w:rsidR="00000000" w:rsidRPr="00000000">
              <w:rPr>
                <w:rFonts w:ascii="Consolas" w:cs="Consolas" w:eastAsia="Consolas" w:hAnsi="Consolas"/>
                <w:b w:val="1"/>
                <w:color w:val="a57a4c"/>
                <w:shd w:fill="fbebd4" w:val="clear"/>
                <w:rtl w:val="0"/>
              </w:rPr>
              <w:t xml:space="preserve">##</w:t>
            </w:r>
            <w:r w:rsidDel="00000000" w:rsidR="00000000" w:rsidRPr="00000000">
              <w:rPr>
                <w:rFonts w:ascii="Consolas" w:cs="Consolas" w:eastAsia="Consolas" w:hAnsi="Consolas"/>
                <w:b w:val="1"/>
                <w:color w:val="84613d"/>
                <w:shd w:fill="fbebd4" w:val="clear"/>
                <w:rtl w:val="0"/>
              </w:rPr>
              <w:br w:type="textWrapping"/>
              <w:t xml:space="preserve">real.m$group&lt;-c(</w:t>
            </w:r>
            <w:r w:rsidDel="00000000" w:rsidR="00000000" w:rsidRPr="00000000">
              <w:rPr>
                <w:rFonts w:ascii="Consolas" w:cs="Consolas" w:eastAsia="Consolas" w:hAnsi="Consolas"/>
                <w:b w:val="1"/>
                <w:color w:val="889b4a"/>
                <w:shd w:fill="fbebd4" w:val="clear"/>
                <w:rtl w:val="0"/>
              </w:rPr>
              <w:t xml:space="preserve">"real"</w:t>
            </w:r>
            <w:r w:rsidDel="00000000" w:rsidR="00000000" w:rsidRPr="00000000">
              <w:rPr>
                <w:rFonts w:ascii="Consolas" w:cs="Consolas" w:eastAsia="Consolas" w:hAnsi="Consolas"/>
                <w:b w:val="1"/>
                <w:color w:val="84613d"/>
                <w:shd w:fill="fbebd4" w:val="clear"/>
                <w:rtl w:val="0"/>
              </w:rPr>
              <w:t xml:space="preserve">)</w:t>
              <w:br w:type="textWrapping"/>
              <w:t xml:space="preserve">real.w$group&lt;-c(</w:t>
            </w:r>
            <w:r w:rsidDel="00000000" w:rsidR="00000000" w:rsidRPr="00000000">
              <w:rPr>
                <w:rFonts w:ascii="Consolas" w:cs="Consolas" w:eastAsia="Consolas" w:hAnsi="Consolas"/>
                <w:b w:val="1"/>
                <w:color w:val="889b4a"/>
                <w:shd w:fill="fbebd4" w:val="clear"/>
                <w:rtl w:val="0"/>
              </w:rPr>
              <w:t xml:space="preserve">"real"</w:t>
            </w:r>
            <w:r w:rsidDel="00000000" w:rsidR="00000000" w:rsidRPr="00000000">
              <w:rPr>
                <w:rFonts w:ascii="Consolas" w:cs="Consolas" w:eastAsia="Consolas" w:hAnsi="Consolas"/>
                <w:b w:val="1"/>
                <w:color w:val="84613d"/>
                <w:shd w:fill="fbebd4" w:val="clear"/>
                <w:rtl w:val="0"/>
              </w:rPr>
              <w:t xml:space="preserve">)</w:t>
              <w:br w:type="textWrapping"/>
              <w:t xml:space="preserve">real.msm$group&lt;-c(</w:t>
            </w:r>
            <w:r w:rsidDel="00000000" w:rsidR="00000000" w:rsidRPr="00000000">
              <w:rPr>
                <w:rFonts w:ascii="Consolas" w:cs="Consolas" w:eastAsia="Consolas" w:hAnsi="Consolas"/>
                <w:b w:val="1"/>
                <w:color w:val="889b4a"/>
                <w:shd w:fill="fbebd4" w:val="clear"/>
                <w:rtl w:val="0"/>
              </w:rPr>
              <w:t xml:space="preserve">"real"</w:t>
            </w:r>
            <w:r w:rsidDel="00000000" w:rsidR="00000000" w:rsidRPr="00000000">
              <w:rPr>
                <w:rFonts w:ascii="Consolas" w:cs="Consolas" w:eastAsia="Consolas" w:hAnsi="Consolas"/>
                <w:b w:val="1"/>
                <w:color w:val="84613d"/>
                <w:shd w:fill="fbebd4" w:val="clear"/>
                <w:rtl w:val="0"/>
              </w:rPr>
              <w:t xml:space="preserve">)</w:t>
              <w:br w:type="textWrapping"/>
              <w:t xml:space="preserve">real.IUm$group&lt;-c(</w:t>
            </w:r>
            <w:r w:rsidDel="00000000" w:rsidR="00000000" w:rsidRPr="00000000">
              <w:rPr>
                <w:rFonts w:ascii="Consolas" w:cs="Consolas" w:eastAsia="Consolas" w:hAnsi="Consolas"/>
                <w:b w:val="1"/>
                <w:color w:val="889b4a"/>
                <w:shd w:fill="fbebd4" w:val="clear"/>
                <w:rtl w:val="0"/>
              </w:rPr>
              <w:t xml:space="preserve">"real"</w:t>
            </w:r>
            <w:r w:rsidDel="00000000" w:rsidR="00000000" w:rsidRPr="00000000">
              <w:rPr>
                <w:rFonts w:ascii="Consolas" w:cs="Consolas" w:eastAsia="Consolas" w:hAnsi="Consolas"/>
                <w:b w:val="1"/>
                <w:color w:val="84613d"/>
                <w:shd w:fill="fbebd4" w:val="clear"/>
                <w:rtl w:val="0"/>
              </w:rPr>
              <w:t xml:space="preserve">)</w:t>
              <w:br w:type="textWrapping"/>
              <w:t xml:space="preserve">real.IDm$group&lt;-c(</w:t>
            </w:r>
            <w:r w:rsidDel="00000000" w:rsidR="00000000" w:rsidRPr="00000000">
              <w:rPr>
                <w:rFonts w:ascii="Consolas" w:cs="Consolas" w:eastAsia="Consolas" w:hAnsi="Consolas"/>
                <w:b w:val="1"/>
                <w:color w:val="889b4a"/>
                <w:shd w:fill="fbebd4" w:val="clear"/>
                <w:rtl w:val="0"/>
              </w:rPr>
              <w:t xml:space="preserve">"real"</w:t>
            </w:r>
            <w:r w:rsidDel="00000000" w:rsidR="00000000" w:rsidRPr="00000000">
              <w:rPr>
                <w:rFonts w:ascii="Consolas" w:cs="Consolas" w:eastAsia="Consolas" w:hAnsi="Consolas"/>
                <w:b w:val="1"/>
                <w:color w:val="84613d"/>
                <w:shd w:fill="fbebd4" w:val="clear"/>
                <w:rtl w:val="0"/>
              </w:rPr>
              <w:t xml:space="preserve">)</w:t>
              <w:br w:type="textWrapping"/>
              <w:t xml:space="preserve">real.IUw$group&lt;-c(</w:t>
            </w:r>
            <w:r w:rsidDel="00000000" w:rsidR="00000000" w:rsidRPr="00000000">
              <w:rPr>
                <w:rFonts w:ascii="Consolas" w:cs="Consolas" w:eastAsia="Consolas" w:hAnsi="Consolas"/>
                <w:b w:val="1"/>
                <w:color w:val="889b4a"/>
                <w:shd w:fill="fbebd4" w:val="clear"/>
                <w:rtl w:val="0"/>
              </w:rPr>
              <w:t xml:space="preserve">"real"</w:t>
            </w:r>
            <w:r w:rsidDel="00000000" w:rsidR="00000000" w:rsidRPr="00000000">
              <w:rPr>
                <w:rFonts w:ascii="Consolas" w:cs="Consolas" w:eastAsia="Consolas" w:hAnsi="Consolas"/>
                <w:b w:val="1"/>
                <w:color w:val="84613d"/>
                <w:shd w:fill="fbebd4" w:val="clear"/>
                <w:rtl w:val="0"/>
              </w:rPr>
              <w:t xml:space="preserve">)</w:t>
              <w:br w:type="textWrapping"/>
              <w:t xml:space="preserve">real.IDw$group&lt;-c(</w:t>
            </w:r>
            <w:r w:rsidDel="00000000" w:rsidR="00000000" w:rsidRPr="00000000">
              <w:rPr>
                <w:rFonts w:ascii="Consolas" w:cs="Consolas" w:eastAsia="Consolas" w:hAnsi="Consolas"/>
                <w:b w:val="1"/>
                <w:color w:val="889b4a"/>
                <w:shd w:fill="fbebd4" w:val="clear"/>
                <w:rtl w:val="0"/>
              </w:rPr>
              <w:t xml:space="preserve">"real"</w:t>
            </w:r>
            <w:r w:rsidDel="00000000" w:rsidR="00000000" w:rsidRPr="00000000">
              <w:rPr>
                <w:rFonts w:ascii="Consolas" w:cs="Consolas" w:eastAsia="Consolas" w:hAnsi="Consolas"/>
                <w:b w:val="1"/>
                <w:color w:val="84613d"/>
                <w:shd w:fill="fbebd4" w:val="clear"/>
                <w:rtl w:val="0"/>
              </w:rPr>
              <w:t xml:space="preserve">)</w:t>
              <w:br w:type="textWrapping"/>
              <w:t xml:space="preserve">real.IUmsm$group&lt;-c(</w:t>
            </w:r>
            <w:r w:rsidDel="00000000" w:rsidR="00000000" w:rsidRPr="00000000">
              <w:rPr>
                <w:rFonts w:ascii="Consolas" w:cs="Consolas" w:eastAsia="Consolas" w:hAnsi="Consolas"/>
                <w:b w:val="1"/>
                <w:color w:val="889b4a"/>
                <w:shd w:fill="fbebd4" w:val="clear"/>
                <w:rtl w:val="0"/>
              </w:rPr>
              <w:t xml:space="preserve">"real"</w:t>
            </w:r>
            <w:r w:rsidDel="00000000" w:rsidR="00000000" w:rsidRPr="00000000">
              <w:rPr>
                <w:rFonts w:ascii="Consolas" w:cs="Consolas" w:eastAsia="Consolas" w:hAnsi="Consolas"/>
                <w:b w:val="1"/>
                <w:color w:val="84613d"/>
                <w:shd w:fill="fbebd4" w:val="clear"/>
                <w:rtl w:val="0"/>
              </w:rPr>
              <w:t xml:space="preserve">)</w:t>
              <w:br w:type="textWrapping"/>
              <w:t xml:space="preserve">real.IDmsm$group&lt;-c(</w:t>
            </w:r>
            <w:r w:rsidDel="00000000" w:rsidR="00000000" w:rsidRPr="00000000">
              <w:rPr>
                <w:rFonts w:ascii="Consolas" w:cs="Consolas" w:eastAsia="Consolas" w:hAnsi="Consolas"/>
                <w:b w:val="1"/>
                <w:color w:val="889b4a"/>
                <w:shd w:fill="fbebd4" w:val="clear"/>
                <w:rtl w:val="0"/>
              </w:rPr>
              <w:t xml:space="preserve">"real"</w:t>
            </w:r>
            <w:r w:rsidDel="00000000" w:rsidR="00000000" w:rsidRPr="00000000">
              <w:rPr>
                <w:rFonts w:ascii="Consolas" w:cs="Consolas" w:eastAsia="Consolas" w:hAnsi="Consolas"/>
                <w:b w:val="1"/>
                <w:color w:val="84613d"/>
                <w:shd w:fill="fbebd4" w:val="clear"/>
                <w:rtl w:val="0"/>
              </w:rPr>
              <w:t xml:space="preserve">)</w:t>
              <w:br w:type="textWrapping"/>
            </w:r>
            <w:r w:rsidDel="00000000" w:rsidR="00000000" w:rsidRPr="00000000">
              <w:rPr>
                <w:rFonts w:ascii="Consolas" w:cs="Consolas" w:eastAsia="Consolas" w:hAnsi="Consolas"/>
                <w:b w:val="1"/>
                <w:color w:val="a57a4c"/>
                <w:shd w:fill="fbebd4" w:val="clear"/>
                <w:rtl w:val="0"/>
              </w:rPr>
              <w:t xml:space="preserve">##</w:t>
            </w:r>
            <w:r w:rsidDel="00000000" w:rsidR="00000000" w:rsidRPr="00000000">
              <w:rPr>
                <w:rFonts w:ascii="Consolas" w:cs="Consolas" w:eastAsia="Consolas" w:hAnsi="Consolas"/>
                <w:b w:val="1"/>
                <w:color w:val="84613d"/>
                <w:shd w:fill="fbebd4" w:val="clear"/>
                <w:rtl w:val="0"/>
              </w:rPr>
              <w:br w:type="textWrapping"/>
              <w:t xml:space="preserve">fit.m$group&lt;-c(</w:t>
            </w:r>
            <w:r w:rsidDel="00000000" w:rsidR="00000000" w:rsidRPr="00000000">
              <w:rPr>
                <w:rFonts w:ascii="Consolas" w:cs="Consolas" w:eastAsia="Consolas" w:hAnsi="Consolas"/>
                <w:b w:val="1"/>
                <w:color w:val="889b4a"/>
                <w:shd w:fill="fbebd4" w:val="clear"/>
                <w:rtl w:val="0"/>
              </w:rPr>
              <w:t xml:space="preserve">"fit"</w:t>
            </w:r>
            <w:r w:rsidDel="00000000" w:rsidR="00000000" w:rsidRPr="00000000">
              <w:rPr>
                <w:rFonts w:ascii="Consolas" w:cs="Consolas" w:eastAsia="Consolas" w:hAnsi="Consolas"/>
                <w:b w:val="1"/>
                <w:color w:val="84613d"/>
                <w:shd w:fill="fbebd4" w:val="clear"/>
                <w:rtl w:val="0"/>
              </w:rPr>
              <w:t xml:space="preserve">)</w:t>
              <w:br w:type="textWrapping"/>
              <w:t xml:space="preserve">fit.w$group&lt;-c(</w:t>
            </w:r>
            <w:r w:rsidDel="00000000" w:rsidR="00000000" w:rsidRPr="00000000">
              <w:rPr>
                <w:rFonts w:ascii="Consolas" w:cs="Consolas" w:eastAsia="Consolas" w:hAnsi="Consolas"/>
                <w:b w:val="1"/>
                <w:color w:val="889b4a"/>
                <w:shd w:fill="fbebd4" w:val="clear"/>
                <w:rtl w:val="0"/>
              </w:rPr>
              <w:t xml:space="preserve">"fit"</w:t>
            </w:r>
            <w:r w:rsidDel="00000000" w:rsidR="00000000" w:rsidRPr="00000000">
              <w:rPr>
                <w:rFonts w:ascii="Consolas" w:cs="Consolas" w:eastAsia="Consolas" w:hAnsi="Consolas"/>
                <w:b w:val="1"/>
                <w:color w:val="84613d"/>
                <w:shd w:fill="fbebd4" w:val="clear"/>
                <w:rtl w:val="0"/>
              </w:rPr>
              <w:t xml:space="preserve">)</w:t>
              <w:br w:type="textWrapping"/>
              <w:t xml:space="preserve">fit.msm$group&lt;-c(</w:t>
            </w:r>
            <w:r w:rsidDel="00000000" w:rsidR="00000000" w:rsidRPr="00000000">
              <w:rPr>
                <w:rFonts w:ascii="Consolas" w:cs="Consolas" w:eastAsia="Consolas" w:hAnsi="Consolas"/>
                <w:b w:val="1"/>
                <w:color w:val="889b4a"/>
                <w:shd w:fill="fbebd4" w:val="clear"/>
                <w:rtl w:val="0"/>
              </w:rPr>
              <w:t xml:space="preserve">"fit"</w:t>
            </w:r>
            <w:r w:rsidDel="00000000" w:rsidR="00000000" w:rsidRPr="00000000">
              <w:rPr>
                <w:rFonts w:ascii="Consolas" w:cs="Consolas" w:eastAsia="Consolas" w:hAnsi="Consolas"/>
                <w:b w:val="1"/>
                <w:color w:val="84613d"/>
                <w:shd w:fill="fbebd4" w:val="clear"/>
                <w:rtl w:val="0"/>
              </w:rPr>
              <w:t xml:space="preserve">)</w:t>
              <w:br w:type="textWrapping"/>
              <w:t xml:space="preserve">fit.IUm$group&lt;-c(</w:t>
            </w:r>
            <w:r w:rsidDel="00000000" w:rsidR="00000000" w:rsidRPr="00000000">
              <w:rPr>
                <w:rFonts w:ascii="Consolas" w:cs="Consolas" w:eastAsia="Consolas" w:hAnsi="Consolas"/>
                <w:b w:val="1"/>
                <w:color w:val="889b4a"/>
                <w:shd w:fill="fbebd4" w:val="clear"/>
                <w:rtl w:val="0"/>
              </w:rPr>
              <w:t xml:space="preserve">"fit"</w:t>
            </w:r>
            <w:r w:rsidDel="00000000" w:rsidR="00000000" w:rsidRPr="00000000">
              <w:rPr>
                <w:rFonts w:ascii="Consolas" w:cs="Consolas" w:eastAsia="Consolas" w:hAnsi="Consolas"/>
                <w:b w:val="1"/>
                <w:color w:val="84613d"/>
                <w:shd w:fill="fbebd4" w:val="clear"/>
                <w:rtl w:val="0"/>
              </w:rPr>
              <w:t xml:space="preserve">)</w:t>
              <w:br w:type="textWrapping"/>
              <w:t xml:space="preserve">fit.IDm$group&lt;-c(</w:t>
            </w:r>
            <w:r w:rsidDel="00000000" w:rsidR="00000000" w:rsidRPr="00000000">
              <w:rPr>
                <w:rFonts w:ascii="Consolas" w:cs="Consolas" w:eastAsia="Consolas" w:hAnsi="Consolas"/>
                <w:b w:val="1"/>
                <w:color w:val="889b4a"/>
                <w:shd w:fill="fbebd4" w:val="clear"/>
                <w:rtl w:val="0"/>
              </w:rPr>
              <w:t xml:space="preserve">"fit"</w:t>
            </w:r>
            <w:r w:rsidDel="00000000" w:rsidR="00000000" w:rsidRPr="00000000">
              <w:rPr>
                <w:rFonts w:ascii="Consolas" w:cs="Consolas" w:eastAsia="Consolas" w:hAnsi="Consolas"/>
                <w:b w:val="1"/>
                <w:color w:val="84613d"/>
                <w:shd w:fill="fbebd4" w:val="clear"/>
                <w:rtl w:val="0"/>
              </w:rPr>
              <w:t xml:space="preserve">)</w:t>
              <w:br w:type="textWrapping"/>
              <w:t xml:space="preserve">fit.IUw$group&lt;-c(</w:t>
            </w:r>
            <w:r w:rsidDel="00000000" w:rsidR="00000000" w:rsidRPr="00000000">
              <w:rPr>
                <w:rFonts w:ascii="Consolas" w:cs="Consolas" w:eastAsia="Consolas" w:hAnsi="Consolas"/>
                <w:b w:val="1"/>
                <w:color w:val="889b4a"/>
                <w:shd w:fill="fbebd4" w:val="clear"/>
                <w:rtl w:val="0"/>
              </w:rPr>
              <w:t xml:space="preserve">"fit"</w:t>
            </w:r>
            <w:r w:rsidDel="00000000" w:rsidR="00000000" w:rsidRPr="00000000">
              <w:rPr>
                <w:rFonts w:ascii="Consolas" w:cs="Consolas" w:eastAsia="Consolas" w:hAnsi="Consolas"/>
                <w:b w:val="1"/>
                <w:color w:val="84613d"/>
                <w:shd w:fill="fbebd4" w:val="clear"/>
                <w:rtl w:val="0"/>
              </w:rPr>
              <w:t xml:space="preserve">)</w:t>
              <w:br w:type="textWrapping"/>
              <w:t xml:space="preserve">fit.IDw$group&lt;-c(</w:t>
            </w:r>
            <w:r w:rsidDel="00000000" w:rsidR="00000000" w:rsidRPr="00000000">
              <w:rPr>
                <w:rFonts w:ascii="Consolas" w:cs="Consolas" w:eastAsia="Consolas" w:hAnsi="Consolas"/>
                <w:b w:val="1"/>
                <w:color w:val="889b4a"/>
                <w:shd w:fill="fbebd4" w:val="clear"/>
                <w:rtl w:val="0"/>
              </w:rPr>
              <w:t xml:space="preserve">"fit"</w:t>
            </w:r>
            <w:r w:rsidDel="00000000" w:rsidR="00000000" w:rsidRPr="00000000">
              <w:rPr>
                <w:rFonts w:ascii="Consolas" w:cs="Consolas" w:eastAsia="Consolas" w:hAnsi="Consolas"/>
                <w:b w:val="1"/>
                <w:color w:val="84613d"/>
                <w:shd w:fill="fbebd4" w:val="clear"/>
                <w:rtl w:val="0"/>
              </w:rPr>
              <w:t xml:space="preserve">)</w:t>
              <w:br w:type="textWrapping"/>
              <w:t xml:space="preserve">fit.IUmsm$group&lt;-c(</w:t>
            </w:r>
            <w:r w:rsidDel="00000000" w:rsidR="00000000" w:rsidRPr="00000000">
              <w:rPr>
                <w:rFonts w:ascii="Consolas" w:cs="Consolas" w:eastAsia="Consolas" w:hAnsi="Consolas"/>
                <w:b w:val="1"/>
                <w:color w:val="889b4a"/>
                <w:shd w:fill="fbebd4" w:val="clear"/>
                <w:rtl w:val="0"/>
              </w:rPr>
              <w:t xml:space="preserve">"fit"</w:t>
            </w:r>
            <w:r w:rsidDel="00000000" w:rsidR="00000000" w:rsidRPr="00000000">
              <w:rPr>
                <w:rFonts w:ascii="Consolas" w:cs="Consolas" w:eastAsia="Consolas" w:hAnsi="Consolas"/>
                <w:b w:val="1"/>
                <w:color w:val="84613d"/>
                <w:shd w:fill="fbebd4" w:val="clear"/>
                <w:rtl w:val="0"/>
              </w:rPr>
              <w:t xml:space="preserve">)</w:t>
              <w:br w:type="textWrapping"/>
              <w:t xml:space="preserve">fit.IDmsm$group&lt;-c(</w:t>
            </w:r>
            <w:r w:rsidDel="00000000" w:rsidR="00000000" w:rsidRPr="00000000">
              <w:rPr>
                <w:rFonts w:ascii="Consolas" w:cs="Consolas" w:eastAsia="Consolas" w:hAnsi="Consolas"/>
                <w:b w:val="1"/>
                <w:color w:val="889b4a"/>
                <w:shd w:fill="fbebd4" w:val="clear"/>
                <w:rtl w:val="0"/>
              </w:rPr>
              <w:t xml:space="preserve">"fit"</w:t>
            </w:r>
            <w:r w:rsidDel="00000000" w:rsidR="00000000" w:rsidRPr="00000000">
              <w:rPr>
                <w:rFonts w:ascii="Consolas" w:cs="Consolas" w:eastAsia="Consolas" w:hAnsi="Consolas"/>
                <w:b w:val="1"/>
                <w:color w:val="84613d"/>
                <w:shd w:fill="fbebd4" w:val="clear"/>
                <w:rtl w:val="0"/>
              </w:rPr>
              <w:t xml:space="preserve">)</w:t>
              <w:br w:type="textWrapping"/>
            </w:r>
            <w:r w:rsidDel="00000000" w:rsidR="00000000" w:rsidRPr="00000000">
              <w:rPr>
                <w:rFonts w:ascii="Consolas" w:cs="Consolas" w:eastAsia="Consolas" w:hAnsi="Consolas"/>
                <w:b w:val="1"/>
                <w:color w:val="a57a4c"/>
                <w:shd w:fill="fbebd4" w:val="clear"/>
                <w:rtl w:val="0"/>
              </w:rPr>
              <w:t xml:space="preserve">##</w:t>
            </w:r>
            <w:r w:rsidDel="00000000" w:rsidR="00000000" w:rsidRPr="00000000">
              <w:rPr>
                <w:rFonts w:ascii="Consolas" w:cs="Consolas" w:eastAsia="Consolas" w:hAnsi="Consolas"/>
                <w:b w:val="1"/>
                <w:color w:val="84613d"/>
                <w:shd w:fill="fbebd4" w:val="clear"/>
                <w:rtl w:val="0"/>
              </w:rPr>
              <w:br w:type="textWrapping"/>
              <w:t xml:space="preserve">names(real.m)[</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"men"</w:t>
            </w:r>
            <w:r w:rsidDel="00000000" w:rsidR="00000000" w:rsidRPr="00000000">
              <w:rPr>
                <w:rFonts w:ascii="Consolas" w:cs="Consolas" w:eastAsia="Consolas" w:hAnsi="Consolas"/>
                <w:b w:val="1"/>
                <w:color w:val="84613d"/>
                <w:shd w:fill="fbebd4" w:val="clear"/>
                <w:rtl w:val="0"/>
              </w:rPr>
              <w:t xml:space="preserve">)</w:t>
              <w:br w:type="textWrapping"/>
              <w:t xml:space="preserve">names(fit.m)[</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"men"</w:t>
            </w:r>
            <w:r w:rsidDel="00000000" w:rsidR="00000000" w:rsidRPr="00000000">
              <w:rPr>
                <w:rFonts w:ascii="Consolas" w:cs="Consolas" w:eastAsia="Consolas" w:hAnsi="Consolas"/>
                <w:b w:val="1"/>
                <w:color w:val="84613d"/>
                <w:shd w:fill="fbebd4" w:val="clear"/>
                <w:rtl w:val="0"/>
              </w:rPr>
              <w:t xml:space="preserve">)</w:t>
              <w:br w:type="textWrapping"/>
              <w:br w:type="textWrapping"/>
              <w:t xml:space="preserve">names(real.w)[</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"women"</w:t>
            </w:r>
            <w:r w:rsidDel="00000000" w:rsidR="00000000" w:rsidRPr="00000000">
              <w:rPr>
                <w:rFonts w:ascii="Consolas" w:cs="Consolas" w:eastAsia="Consolas" w:hAnsi="Consolas"/>
                <w:b w:val="1"/>
                <w:color w:val="84613d"/>
                <w:shd w:fill="fbebd4" w:val="clear"/>
                <w:rtl w:val="0"/>
              </w:rPr>
              <w:t xml:space="preserve">)</w:t>
              <w:br w:type="textWrapping"/>
              <w:t xml:space="preserve">names(fit.w)[</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"women"</w:t>
            </w:r>
            <w:r w:rsidDel="00000000" w:rsidR="00000000" w:rsidRPr="00000000">
              <w:rPr>
                <w:rFonts w:ascii="Consolas" w:cs="Consolas" w:eastAsia="Consolas" w:hAnsi="Consolas"/>
                <w:b w:val="1"/>
                <w:color w:val="84613d"/>
                <w:shd w:fill="fbebd4" w:val="clear"/>
                <w:rtl w:val="0"/>
              </w:rPr>
              <w:t xml:space="preserve">)</w:t>
              <w:br w:type="textWrapping"/>
              <w:br w:type="textWrapping"/>
              <w:t xml:space="preserve">names(real.msm)[</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"msm"</w:t>
            </w:r>
            <w:r w:rsidDel="00000000" w:rsidR="00000000" w:rsidRPr="00000000">
              <w:rPr>
                <w:rFonts w:ascii="Consolas" w:cs="Consolas" w:eastAsia="Consolas" w:hAnsi="Consolas"/>
                <w:b w:val="1"/>
                <w:color w:val="84613d"/>
                <w:shd w:fill="fbebd4" w:val="clear"/>
                <w:rtl w:val="0"/>
              </w:rPr>
              <w:t xml:space="preserve">)</w:t>
              <w:br w:type="textWrapping"/>
              <w:t xml:space="preserve">names(fit.msm)[</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"msm"</w:t>
            </w:r>
            <w:r w:rsidDel="00000000" w:rsidR="00000000" w:rsidRPr="00000000">
              <w:rPr>
                <w:rFonts w:ascii="Consolas" w:cs="Consolas" w:eastAsia="Consolas" w:hAnsi="Consolas"/>
                <w:b w:val="1"/>
                <w:color w:val="84613d"/>
                <w:shd w:fill="fbebd4" w:val="clear"/>
                <w:rtl w:val="0"/>
              </w:rPr>
              <w:t xml:space="preserve">)</w:t>
              <w:br w:type="textWrapping"/>
              <w:br w:type="textWrapping"/>
              <w:t xml:space="preserve">names(real.IUm)[</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"IUm"</w:t>
            </w:r>
            <w:r w:rsidDel="00000000" w:rsidR="00000000" w:rsidRPr="00000000">
              <w:rPr>
                <w:rFonts w:ascii="Consolas" w:cs="Consolas" w:eastAsia="Consolas" w:hAnsi="Consolas"/>
                <w:b w:val="1"/>
                <w:color w:val="84613d"/>
                <w:shd w:fill="fbebd4" w:val="clear"/>
                <w:rtl w:val="0"/>
              </w:rPr>
              <w:t xml:space="preserve">)</w:t>
              <w:br w:type="textWrapping"/>
              <w:t xml:space="preserve">names(fit.IUm)[</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"IUm"</w:t>
            </w:r>
            <w:r w:rsidDel="00000000" w:rsidR="00000000" w:rsidRPr="00000000">
              <w:rPr>
                <w:rFonts w:ascii="Consolas" w:cs="Consolas" w:eastAsia="Consolas" w:hAnsi="Consolas"/>
                <w:b w:val="1"/>
                <w:color w:val="84613d"/>
                <w:shd w:fill="fbebd4" w:val="clear"/>
                <w:rtl w:val="0"/>
              </w:rPr>
              <w:t xml:space="preserve">)</w:t>
              <w:br w:type="textWrapping"/>
              <w:br w:type="textWrapping"/>
              <w:t xml:space="preserve">names(real.IDm)[</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"IDm"</w:t>
            </w:r>
            <w:r w:rsidDel="00000000" w:rsidR="00000000" w:rsidRPr="00000000">
              <w:rPr>
                <w:rFonts w:ascii="Consolas" w:cs="Consolas" w:eastAsia="Consolas" w:hAnsi="Consolas"/>
                <w:b w:val="1"/>
                <w:color w:val="84613d"/>
                <w:shd w:fill="fbebd4" w:val="clear"/>
                <w:rtl w:val="0"/>
              </w:rPr>
              <w:t xml:space="preserve">)</w:t>
              <w:br w:type="textWrapping"/>
              <w:t xml:space="preserve">names(fit.IDm)[</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"IDm"</w:t>
            </w:r>
            <w:r w:rsidDel="00000000" w:rsidR="00000000" w:rsidRPr="00000000">
              <w:rPr>
                <w:rFonts w:ascii="Consolas" w:cs="Consolas" w:eastAsia="Consolas" w:hAnsi="Consolas"/>
                <w:b w:val="1"/>
                <w:color w:val="84613d"/>
                <w:shd w:fill="fbebd4" w:val="clear"/>
                <w:rtl w:val="0"/>
              </w:rPr>
              <w:t xml:space="preserve">)</w:t>
              <w:br w:type="textWrapping"/>
              <w:br w:type="textWrapping"/>
              <w:t xml:space="preserve">names(real.IUw)[</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"IUw"</w:t>
            </w:r>
            <w:r w:rsidDel="00000000" w:rsidR="00000000" w:rsidRPr="00000000">
              <w:rPr>
                <w:rFonts w:ascii="Consolas" w:cs="Consolas" w:eastAsia="Consolas" w:hAnsi="Consolas"/>
                <w:b w:val="1"/>
                <w:color w:val="84613d"/>
                <w:shd w:fill="fbebd4" w:val="clear"/>
                <w:rtl w:val="0"/>
              </w:rPr>
              <w:t xml:space="preserve">)</w:t>
              <w:br w:type="textWrapping"/>
              <w:t xml:space="preserve">names(fit.IUw)[</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"IUw"</w:t>
            </w:r>
            <w:r w:rsidDel="00000000" w:rsidR="00000000" w:rsidRPr="00000000">
              <w:rPr>
                <w:rFonts w:ascii="Consolas" w:cs="Consolas" w:eastAsia="Consolas" w:hAnsi="Consolas"/>
                <w:b w:val="1"/>
                <w:color w:val="84613d"/>
                <w:shd w:fill="fbebd4" w:val="clear"/>
                <w:rtl w:val="0"/>
              </w:rPr>
              <w:t xml:space="preserve">)</w:t>
              <w:br w:type="textWrapping"/>
              <w:br w:type="textWrapping"/>
              <w:t xml:space="preserve">names(real.IDw)[</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"IDw"</w:t>
            </w:r>
            <w:r w:rsidDel="00000000" w:rsidR="00000000" w:rsidRPr="00000000">
              <w:rPr>
                <w:rFonts w:ascii="Consolas" w:cs="Consolas" w:eastAsia="Consolas" w:hAnsi="Consolas"/>
                <w:b w:val="1"/>
                <w:color w:val="84613d"/>
                <w:shd w:fill="fbebd4" w:val="clear"/>
                <w:rtl w:val="0"/>
              </w:rPr>
              <w:t xml:space="preserve">)</w:t>
              <w:br w:type="textWrapping"/>
              <w:t xml:space="preserve">names(fit.IDw)[</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"IDw"</w:t>
            </w:r>
            <w:r w:rsidDel="00000000" w:rsidR="00000000" w:rsidRPr="00000000">
              <w:rPr>
                <w:rFonts w:ascii="Consolas" w:cs="Consolas" w:eastAsia="Consolas" w:hAnsi="Consolas"/>
                <w:b w:val="1"/>
                <w:color w:val="84613d"/>
                <w:shd w:fill="fbebd4" w:val="clear"/>
                <w:rtl w:val="0"/>
              </w:rPr>
              <w:t xml:space="preserve">)</w:t>
              <w:br w:type="textWrapping"/>
              <w:br w:type="textWrapping"/>
              <w:t xml:space="preserve">names(real.IUmsm)[</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"IUmsm"</w:t>
            </w:r>
            <w:r w:rsidDel="00000000" w:rsidR="00000000" w:rsidRPr="00000000">
              <w:rPr>
                <w:rFonts w:ascii="Consolas" w:cs="Consolas" w:eastAsia="Consolas" w:hAnsi="Consolas"/>
                <w:b w:val="1"/>
                <w:color w:val="84613d"/>
                <w:shd w:fill="fbebd4" w:val="clear"/>
                <w:rtl w:val="0"/>
              </w:rPr>
              <w:t xml:space="preserve">)</w:t>
              <w:br w:type="textWrapping"/>
              <w:t xml:space="preserve">names(fit.IUmsm)[</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"IUmsm"</w:t>
            </w:r>
            <w:r w:rsidDel="00000000" w:rsidR="00000000" w:rsidRPr="00000000">
              <w:rPr>
                <w:rFonts w:ascii="Consolas" w:cs="Consolas" w:eastAsia="Consolas" w:hAnsi="Consolas"/>
                <w:b w:val="1"/>
                <w:color w:val="84613d"/>
                <w:shd w:fill="fbebd4" w:val="clear"/>
                <w:rtl w:val="0"/>
              </w:rPr>
              <w:t xml:space="preserve">)</w:t>
              <w:br w:type="textWrapping"/>
              <w:br w:type="textWrapping"/>
              <w:t xml:space="preserve">names(real.IDmsm)[</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"IDmsm"</w:t>
            </w:r>
            <w:r w:rsidDel="00000000" w:rsidR="00000000" w:rsidRPr="00000000">
              <w:rPr>
                <w:rFonts w:ascii="Consolas" w:cs="Consolas" w:eastAsia="Consolas" w:hAnsi="Consolas"/>
                <w:b w:val="1"/>
                <w:color w:val="84613d"/>
                <w:shd w:fill="fbebd4" w:val="clear"/>
                <w:rtl w:val="0"/>
              </w:rPr>
              <w:t xml:space="preserve">)</w:t>
              <w:br w:type="textWrapping"/>
              <w:t xml:space="preserve">names(fit.IDmsm)[</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f79a32"/>
                <w:shd w:fill="fbebd4" w:val="clear"/>
                <w:rtl w:val="0"/>
              </w:rPr>
              <w:t xml:space="preserve">2</w:t>
            </w:r>
            <w:r w:rsidDel="00000000" w:rsidR="00000000" w:rsidRPr="00000000">
              <w:rPr>
                <w:rFonts w:ascii="Consolas" w:cs="Consolas" w:eastAsia="Consolas" w:hAnsi="Consolas"/>
                <w:b w:val="1"/>
                <w:color w:val="84613d"/>
                <w:shd w:fill="fbebd4" w:val="clear"/>
                <w:rtl w:val="0"/>
              </w:rPr>
              <w:t xml:space="preserve">]&lt;-c(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"IUmsm"</w:t>
            </w:r>
            <w:r w:rsidDel="00000000" w:rsidR="00000000" w:rsidRPr="00000000">
              <w:rPr>
                <w:rFonts w:ascii="Consolas" w:cs="Consolas" w:eastAsia="Consolas" w:hAnsi="Consolas"/>
                <w:b w:val="1"/>
                <w:color w:val="84613d"/>
                <w:shd w:fill="fbebd4" w:val="clear"/>
                <w:rtl w:val="0"/>
              </w:rPr>
              <w:t xml:space="preserve">)</w:t>
              <w:br w:type="textWrapping"/>
              <w:br w:type="textWrapping"/>
            </w:r>
            <w:r w:rsidDel="00000000" w:rsidR="00000000" w:rsidRPr="00000000">
              <w:rPr>
                <w:rFonts w:ascii="Consolas" w:cs="Consolas" w:eastAsia="Consolas" w:hAnsi="Consolas"/>
                <w:b w:val="1"/>
                <w:color w:val="a57a4c"/>
                <w:shd w:fill="fbebd4" w:val="clear"/>
                <w:rtl w:val="0"/>
              </w:rPr>
              <w:t xml:space="preserve">##</w:t>
            </w:r>
            <w:r w:rsidDel="00000000" w:rsidR="00000000" w:rsidRPr="00000000">
              <w:rPr>
                <w:rFonts w:ascii="Consolas" w:cs="Consolas" w:eastAsia="Consolas" w:hAnsi="Consolas"/>
                <w:b w:val="1"/>
                <w:color w:val="84613d"/>
                <w:shd w:fill="fbebd4" w:val="clear"/>
                <w:rtl w:val="0"/>
              </w:rPr>
              <w:br w:type="textWrapping"/>
              <w:t xml:space="preserve">data.m&lt;-rbind(real.m,fit.m)</w:t>
              <w:br w:type="textWrapping"/>
              <w:t xml:space="preserve">data.w&lt;-rbind(real.w,fit.w)</w:t>
              <w:br w:type="textWrapping"/>
              <w:t xml:space="preserve">data.msm&lt;-rbind(real.msm,fit.msm)</w:t>
              <w:br w:type="textWrapping"/>
              <w:br w:type="textWrapping"/>
              <w:t xml:space="preserve">data.IUm&lt;-rbind(real.IUm,fit.IUm)</w:t>
              <w:br w:type="textWrapping"/>
              <w:t xml:space="preserve">data.IDm&lt;-rbind(real.IDm,fit.IDm)</w:t>
              <w:br w:type="textWrapping"/>
              <w:t xml:space="preserve">data.IUw&lt;-rbind(real.IUw,fit.IUw)</w:t>
              <w:br w:type="textWrapping"/>
              <w:t xml:space="preserve">data.IDw&lt;-rbind(real.IDw,fit.IDw)</w:t>
              <w:br w:type="textWrapping"/>
              <w:t xml:space="preserve">data.IUmsm&lt;-rbind(real.IUmsm,fit.IUmsm)</w:t>
              <w:br w:type="textWrapping"/>
              <w:t xml:space="preserve">data.IDmsm&lt;-rbind(real.IDmsm,fit.IDmsm)</w:t>
            </w:r>
            <w:r w:rsidDel="00000000" w:rsidR="00000000" w:rsidRPr="00000000">
              <w:rPr>
                <w:rtl w:val="0"/>
              </w:rPr>
            </w:r>
          </w:p>
        </w:tc>
      </w:tr>
    </w:tbl>
    <w:p w:rsidR="00000000" w:rsidDel="00000000" w:rsidP="00000000" w:rsidRDefault="00000000" w:rsidRPr="00000000" w14:paraId="00000141">
      <w:pPr>
        <w:pageBreakBefore w:val="0"/>
        <w:rPr>
          <w:b w:val="1"/>
          <w:shd w:fill="fdfdfd" w:val="clear"/>
        </w:rPr>
      </w:pPr>
      <w:r w:rsidDel="00000000" w:rsidR="00000000" w:rsidRPr="00000000">
        <w:rPr>
          <w:b w:val="1"/>
          <w:color w:val="000000"/>
          <w:shd w:fill="fdfdfd" w:val="clear"/>
          <w:rtl w:val="0"/>
        </w:rPr>
        <w:t xml:space="preserve">Ten</w:t>
      </w:r>
      <w:r w:rsidDel="00000000" w:rsidR="00000000" w:rsidRPr="00000000">
        <w:rPr>
          <w:b w:val="1"/>
          <w:color w:val="000000"/>
          <w:shd w:fill="fdfdfd" w:val="clear"/>
          <w:rtl w:val="0"/>
        </w:rPr>
        <w:t xml:space="preserve">th. produces a graph from the data frame that is created. Use ggplot 2 at this time.</w:t>
      </w:r>
      <w:r w:rsidDel="00000000" w:rsidR="00000000" w:rsidRPr="00000000">
        <w:rPr>
          <w:rtl w:val="0"/>
        </w:rPr>
      </w:r>
    </w:p>
    <w:tbl>
      <w:tblPr>
        <w:tblStyle w:val="Table19"/>
        <w:jc w:val="left"/>
        <w:tblInd w:w="100.0" w:type="pct"/>
        <w:tblLayout w:type="fixed"/>
        <w:tblLook w:val="0600"/>
      </w:tblPr>
      <w:tblGrid>
        <w:gridCol w:w="10260"/>
        <w:tblGridChange w:id="0">
          <w:tblGrid>
            <w:gridCol w:w="10260"/>
          </w:tblGrid>
        </w:tblGridChange>
      </w:tblGrid>
      <w:tr>
        <w:trPr>
          <w:cantSplit w:val="0"/>
          <w:tblHeader w:val="0"/>
        </w:trPr>
        <w:tc>
          <w:tcPr>
            <w:shd w:fill="fbebd4"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hd w:fill="fdfdfd" w:val="clear"/>
              </w:rPr>
            </w:pPr>
            <w:r w:rsidDel="00000000" w:rsidR="00000000" w:rsidRPr="00000000">
              <w:rPr>
                <w:rFonts w:ascii="Consolas" w:cs="Consolas" w:eastAsia="Consolas" w:hAnsi="Consolas"/>
                <w:b w:val="1"/>
                <w:color w:val="a57a4c"/>
                <w:shd w:fill="fbebd4" w:val="clear"/>
                <w:rtl w:val="0"/>
              </w:rPr>
              <w:t xml:space="preserve">##</w:t>
            </w:r>
            <w:r w:rsidDel="00000000" w:rsidR="00000000" w:rsidRPr="00000000">
              <w:rPr>
                <w:rFonts w:ascii="Consolas" w:cs="Consolas" w:eastAsia="Consolas" w:hAnsi="Consolas"/>
                <w:b w:val="1"/>
                <w:color w:val="84613d"/>
                <w:shd w:fill="fbebd4" w:val="clear"/>
                <w:rtl w:val="0"/>
              </w:rPr>
              <w:br w:type="textWrapping"/>
              <w:t xml:space="preserve">pred_y&lt;-seq(</w:t>
            </w:r>
            <w:r w:rsidDel="00000000" w:rsidR="00000000" w:rsidRPr="00000000">
              <w:rPr>
                <w:rFonts w:ascii="Consolas" w:cs="Consolas" w:eastAsia="Consolas" w:hAnsi="Consolas"/>
                <w:b w:val="1"/>
                <w:color w:val="f79a32"/>
                <w:shd w:fill="fbebd4" w:val="clear"/>
                <w:rtl w:val="0"/>
              </w:rPr>
              <w:t xml:space="preserve">1992</w:t>
            </w:r>
            <w:r w:rsidDel="00000000" w:rsidR="00000000" w:rsidRPr="00000000">
              <w:rPr>
                <w:rFonts w:ascii="Consolas" w:cs="Consolas" w:eastAsia="Consolas" w:hAnsi="Consolas"/>
                <w:b w:val="1"/>
                <w:color w:val="84613d"/>
                <w:shd w:fill="fbebd4" w:val="clear"/>
                <w:rtl w:val="0"/>
              </w:rPr>
              <w:t xml:space="preserve">, </w:t>
            </w:r>
            <w:r w:rsidDel="00000000" w:rsidR="00000000" w:rsidRPr="00000000">
              <w:rPr>
                <w:rFonts w:ascii="Consolas" w:cs="Consolas" w:eastAsia="Consolas" w:hAnsi="Consolas"/>
                <w:b w:val="1"/>
                <w:color w:val="f79a32"/>
                <w:shd w:fill="fbebd4" w:val="clear"/>
                <w:rtl w:val="0"/>
              </w:rPr>
              <w:t xml:space="preserve">2016</w:t>
            </w:r>
            <w:r w:rsidDel="00000000" w:rsidR="00000000" w:rsidRPr="00000000">
              <w:rPr>
                <w:rFonts w:ascii="Consolas" w:cs="Consolas" w:eastAsia="Consolas" w:hAnsi="Consolas"/>
                <w:b w:val="1"/>
                <w:color w:val="84613d"/>
                <w:shd w:fill="fbebd4" w:val="clear"/>
                <w:rtl w:val="0"/>
              </w:rPr>
              <w:t xml:space="preserve">, by = </w:t>
            </w:r>
            <w:r w:rsidDel="00000000" w:rsidR="00000000" w:rsidRPr="00000000">
              <w:rPr>
                <w:rFonts w:ascii="Consolas" w:cs="Consolas" w:eastAsia="Consolas" w:hAnsi="Consolas"/>
                <w:b w:val="1"/>
                <w:color w:val="f79a32"/>
                <w:shd w:fill="fbebd4" w:val="clear"/>
                <w:rtl w:val="0"/>
              </w:rPr>
              <w:t xml:space="preserve">1</w:t>
            </w:r>
            <w:r w:rsidDel="00000000" w:rsidR="00000000" w:rsidRPr="00000000">
              <w:rPr>
                <w:rFonts w:ascii="Consolas" w:cs="Consolas" w:eastAsia="Consolas" w:hAnsi="Consolas"/>
                <w:b w:val="1"/>
                <w:color w:val="84613d"/>
                <w:shd w:fill="fbebd4" w:val="clear"/>
                <w:rtl w:val="0"/>
              </w:rPr>
              <w:t xml:space="preserve">)</w:t>
              <w:br w:type="textWrapping"/>
              <w:t xml:space="preserve">pred_m&lt;-cbind(pred_y,fit_Ym)</w:t>
              <w:br w:type="textWrapping"/>
              <w:t xml:space="preserve">names(pred_m)&lt;-c(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"men"</w:t>
            </w:r>
            <w:r w:rsidDel="00000000" w:rsidR="00000000" w:rsidRPr="00000000">
              <w:rPr>
                <w:rFonts w:ascii="Consolas" w:cs="Consolas" w:eastAsia="Consolas" w:hAnsi="Consolas"/>
                <w:b w:val="1"/>
                <w:color w:val="84613d"/>
                <w:shd w:fill="fbebd4" w:val="clear"/>
                <w:rtl w:val="0"/>
              </w:rPr>
              <w:t xml:space="preserve">)</w:t>
              <w:br w:type="textWrapping"/>
              <w:t xml:space="preserve">ggplot(data=pred_m, aes(x=year, y=men))+geom_point()+geom_line()+theme(legend.position = c(</w:t>
            </w:r>
            <w:r w:rsidDel="00000000" w:rsidR="00000000" w:rsidRPr="00000000">
              <w:rPr>
                <w:rFonts w:ascii="Consolas" w:cs="Consolas" w:eastAsia="Consolas" w:hAnsi="Consolas"/>
                <w:b w:val="1"/>
                <w:color w:val="f79a32"/>
                <w:shd w:fill="fbebd4" w:val="clear"/>
                <w:rtl w:val="0"/>
              </w:rPr>
              <w:t xml:space="preserve">0.8</w:t>
            </w:r>
            <w:r w:rsidDel="00000000" w:rsidR="00000000" w:rsidRPr="00000000">
              <w:rPr>
                <w:rFonts w:ascii="Consolas" w:cs="Consolas" w:eastAsia="Consolas" w:hAnsi="Consolas"/>
                <w:b w:val="1"/>
                <w:color w:val="84613d"/>
                <w:shd w:fill="fbebd4" w:val="clear"/>
                <w:rtl w:val="0"/>
              </w:rPr>
              <w:t xml:space="preserve">, </w:t>
            </w:r>
            <w:r w:rsidDel="00000000" w:rsidR="00000000" w:rsidRPr="00000000">
              <w:rPr>
                <w:rFonts w:ascii="Consolas" w:cs="Consolas" w:eastAsia="Consolas" w:hAnsi="Consolas"/>
                <w:b w:val="1"/>
                <w:color w:val="f79a32"/>
                <w:shd w:fill="fbebd4" w:val="clear"/>
                <w:rtl w:val="0"/>
              </w:rPr>
              <w:t xml:space="preserve">0.1</w:t>
            </w:r>
            <w:r w:rsidDel="00000000" w:rsidR="00000000" w:rsidRPr="00000000">
              <w:rPr>
                <w:rFonts w:ascii="Consolas" w:cs="Consolas" w:eastAsia="Consolas" w:hAnsi="Consolas"/>
                <w:b w:val="1"/>
                <w:color w:val="84613d"/>
                <w:shd w:fill="fbebd4" w:val="clear"/>
                <w:rtl w:val="0"/>
              </w:rPr>
              <w:t xml:space="preserve">),legend.direction = </w:t>
            </w:r>
            <w:r w:rsidDel="00000000" w:rsidR="00000000" w:rsidRPr="00000000">
              <w:rPr>
                <w:rFonts w:ascii="Consolas" w:cs="Consolas" w:eastAsia="Consolas" w:hAnsi="Consolas"/>
                <w:b w:val="1"/>
                <w:color w:val="889b4a"/>
                <w:shd w:fill="fbebd4" w:val="clear"/>
                <w:rtl w:val="0"/>
              </w:rPr>
              <w:t xml:space="preserve">"horizontal"</w:t>
            </w:r>
            <w:r w:rsidDel="00000000" w:rsidR="00000000" w:rsidRPr="00000000">
              <w:rPr>
                <w:rFonts w:ascii="Consolas" w:cs="Consolas" w:eastAsia="Consolas" w:hAnsi="Consolas"/>
                <w:b w:val="1"/>
                <w:color w:val="84613d"/>
                <w:shd w:fill="fbebd4" w:val="clear"/>
                <w:rtl w:val="0"/>
              </w:rPr>
              <w:t xml:space="preserve">)</w:t>
              <w:br w:type="textWrapping"/>
            </w:r>
            <w:r w:rsidDel="00000000" w:rsidR="00000000" w:rsidRPr="00000000">
              <w:rPr>
                <w:rFonts w:ascii="Consolas" w:cs="Consolas" w:eastAsia="Consolas" w:hAnsi="Consolas"/>
                <w:b w:val="1"/>
                <w:color w:val="a57a4c"/>
                <w:shd w:fill="fbebd4" w:val="clear"/>
                <w:rtl w:val="0"/>
              </w:rPr>
              <w:t xml:space="preserve">##</w:t>
            </w:r>
            <w:r w:rsidDel="00000000" w:rsidR="00000000" w:rsidRPr="00000000">
              <w:rPr>
                <w:rFonts w:ascii="Consolas" w:cs="Consolas" w:eastAsia="Consolas" w:hAnsi="Consolas"/>
                <w:b w:val="1"/>
                <w:color w:val="84613d"/>
                <w:shd w:fill="fbebd4" w:val="clear"/>
                <w:rtl w:val="0"/>
              </w:rPr>
              <w:br w:type="textWrapping"/>
              <w:t xml:space="preserve">pred_w&lt;-cbind(pred_y,fit_Yw)</w:t>
              <w:br w:type="textWrapping"/>
              <w:t xml:space="preserve">names(pred_w)&lt;-c(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"women"</w:t>
            </w:r>
            <w:r w:rsidDel="00000000" w:rsidR="00000000" w:rsidRPr="00000000">
              <w:rPr>
                <w:rFonts w:ascii="Consolas" w:cs="Consolas" w:eastAsia="Consolas" w:hAnsi="Consolas"/>
                <w:b w:val="1"/>
                <w:color w:val="84613d"/>
                <w:shd w:fill="fbebd4" w:val="clear"/>
                <w:rtl w:val="0"/>
              </w:rPr>
              <w:t xml:space="preserve">)</w:t>
              <w:br w:type="textWrapping"/>
              <w:t xml:space="preserve">ggplot(data=pred_w, aes(x=year, y=women))+geom_point()+geom_line()+theme(legend.position = c(</w:t>
            </w:r>
            <w:r w:rsidDel="00000000" w:rsidR="00000000" w:rsidRPr="00000000">
              <w:rPr>
                <w:rFonts w:ascii="Consolas" w:cs="Consolas" w:eastAsia="Consolas" w:hAnsi="Consolas"/>
                <w:b w:val="1"/>
                <w:color w:val="f79a32"/>
                <w:shd w:fill="fbebd4" w:val="clear"/>
                <w:rtl w:val="0"/>
              </w:rPr>
              <w:t xml:space="preserve">0.8</w:t>
            </w:r>
            <w:r w:rsidDel="00000000" w:rsidR="00000000" w:rsidRPr="00000000">
              <w:rPr>
                <w:rFonts w:ascii="Consolas" w:cs="Consolas" w:eastAsia="Consolas" w:hAnsi="Consolas"/>
                <w:b w:val="1"/>
                <w:color w:val="84613d"/>
                <w:shd w:fill="fbebd4" w:val="clear"/>
                <w:rtl w:val="0"/>
              </w:rPr>
              <w:t xml:space="preserve">, </w:t>
            </w:r>
            <w:r w:rsidDel="00000000" w:rsidR="00000000" w:rsidRPr="00000000">
              <w:rPr>
                <w:rFonts w:ascii="Consolas" w:cs="Consolas" w:eastAsia="Consolas" w:hAnsi="Consolas"/>
                <w:b w:val="1"/>
                <w:color w:val="f79a32"/>
                <w:shd w:fill="fbebd4" w:val="clear"/>
                <w:rtl w:val="0"/>
              </w:rPr>
              <w:t xml:space="preserve">0.1</w:t>
            </w:r>
            <w:r w:rsidDel="00000000" w:rsidR="00000000" w:rsidRPr="00000000">
              <w:rPr>
                <w:rFonts w:ascii="Consolas" w:cs="Consolas" w:eastAsia="Consolas" w:hAnsi="Consolas"/>
                <w:b w:val="1"/>
                <w:color w:val="84613d"/>
                <w:shd w:fill="fbebd4" w:val="clear"/>
                <w:rtl w:val="0"/>
              </w:rPr>
              <w:t xml:space="preserve">),legend.direction = </w:t>
            </w:r>
            <w:r w:rsidDel="00000000" w:rsidR="00000000" w:rsidRPr="00000000">
              <w:rPr>
                <w:rFonts w:ascii="Consolas" w:cs="Consolas" w:eastAsia="Consolas" w:hAnsi="Consolas"/>
                <w:b w:val="1"/>
                <w:color w:val="889b4a"/>
                <w:shd w:fill="fbebd4" w:val="clear"/>
                <w:rtl w:val="0"/>
              </w:rPr>
              <w:t xml:space="preserve">"horizontal"</w:t>
            </w:r>
            <w:r w:rsidDel="00000000" w:rsidR="00000000" w:rsidRPr="00000000">
              <w:rPr>
                <w:rFonts w:ascii="Consolas" w:cs="Consolas" w:eastAsia="Consolas" w:hAnsi="Consolas"/>
                <w:b w:val="1"/>
                <w:color w:val="84613d"/>
                <w:shd w:fill="fbebd4" w:val="clear"/>
                <w:rtl w:val="0"/>
              </w:rPr>
              <w:t xml:space="preserve">)</w:t>
              <w:br w:type="textWrapping"/>
            </w:r>
            <w:r w:rsidDel="00000000" w:rsidR="00000000" w:rsidRPr="00000000">
              <w:rPr>
                <w:rFonts w:ascii="Consolas" w:cs="Consolas" w:eastAsia="Consolas" w:hAnsi="Consolas"/>
                <w:b w:val="1"/>
                <w:color w:val="a57a4c"/>
                <w:shd w:fill="fbebd4" w:val="clear"/>
                <w:rtl w:val="0"/>
              </w:rPr>
              <w:t xml:space="preserve">##</w:t>
            </w:r>
            <w:r w:rsidDel="00000000" w:rsidR="00000000" w:rsidRPr="00000000">
              <w:rPr>
                <w:rFonts w:ascii="Consolas" w:cs="Consolas" w:eastAsia="Consolas" w:hAnsi="Consolas"/>
                <w:b w:val="1"/>
                <w:color w:val="84613d"/>
                <w:shd w:fill="fbebd4" w:val="clear"/>
                <w:rtl w:val="0"/>
              </w:rPr>
              <w:br w:type="textWrapping"/>
              <w:t xml:space="preserve">pred_msm&lt;-cbind(pred_y,fit_Ymsm)</w:t>
              <w:br w:type="textWrapping"/>
              <w:t xml:space="preserve">names(pred_msm)&lt;-c(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"msm"</w:t>
            </w:r>
            <w:r w:rsidDel="00000000" w:rsidR="00000000" w:rsidRPr="00000000">
              <w:rPr>
                <w:rFonts w:ascii="Consolas" w:cs="Consolas" w:eastAsia="Consolas" w:hAnsi="Consolas"/>
                <w:b w:val="1"/>
                <w:color w:val="84613d"/>
                <w:shd w:fill="fbebd4" w:val="clear"/>
                <w:rtl w:val="0"/>
              </w:rPr>
              <w:t xml:space="preserve">)</w:t>
              <w:br w:type="textWrapping"/>
              <w:t xml:space="preserve">ggplot(data=pred_msm, aes(x=year, y=msm))+geom_point()+geom_line()+theme(legend.position = c(</w:t>
            </w:r>
            <w:r w:rsidDel="00000000" w:rsidR="00000000" w:rsidRPr="00000000">
              <w:rPr>
                <w:rFonts w:ascii="Consolas" w:cs="Consolas" w:eastAsia="Consolas" w:hAnsi="Consolas"/>
                <w:b w:val="1"/>
                <w:color w:val="f79a32"/>
                <w:shd w:fill="fbebd4" w:val="clear"/>
                <w:rtl w:val="0"/>
              </w:rPr>
              <w:t xml:space="preserve">0.8</w:t>
            </w:r>
            <w:r w:rsidDel="00000000" w:rsidR="00000000" w:rsidRPr="00000000">
              <w:rPr>
                <w:rFonts w:ascii="Consolas" w:cs="Consolas" w:eastAsia="Consolas" w:hAnsi="Consolas"/>
                <w:b w:val="1"/>
                <w:color w:val="84613d"/>
                <w:shd w:fill="fbebd4" w:val="clear"/>
                <w:rtl w:val="0"/>
              </w:rPr>
              <w:t xml:space="preserve">, </w:t>
            </w:r>
            <w:r w:rsidDel="00000000" w:rsidR="00000000" w:rsidRPr="00000000">
              <w:rPr>
                <w:rFonts w:ascii="Consolas" w:cs="Consolas" w:eastAsia="Consolas" w:hAnsi="Consolas"/>
                <w:b w:val="1"/>
                <w:color w:val="f79a32"/>
                <w:shd w:fill="fbebd4" w:val="clear"/>
                <w:rtl w:val="0"/>
              </w:rPr>
              <w:t xml:space="preserve">0.1</w:t>
            </w:r>
            <w:r w:rsidDel="00000000" w:rsidR="00000000" w:rsidRPr="00000000">
              <w:rPr>
                <w:rFonts w:ascii="Consolas" w:cs="Consolas" w:eastAsia="Consolas" w:hAnsi="Consolas"/>
                <w:b w:val="1"/>
                <w:color w:val="84613d"/>
                <w:shd w:fill="fbebd4" w:val="clear"/>
                <w:rtl w:val="0"/>
              </w:rPr>
              <w:t xml:space="preserve">),legend.direction = </w:t>
            </w:r>
            <w:r w:rsidDel="00000000" w:rsidR="00000000" w:rsidRPr="00000000">
              <w:rPr>
                <w:rFonts w:ascii="Consolas" w:cs="Consolas" w:eastAsia="Consolas" w:hAnsi="Consolas"/>
                <w:b w:val="1"/>
                <w:color w:val="889b4a"/>
                <w:shd w:fill="fbebd4" w:val="clear"/>
                <w:rtl w:val="0"/>
              </w:rPr>
              <w:t xml:space="preserve">"horizontal"</w:t>
            </w:r>
            <w:r w:rsidDel="00000000" w:rsidR="00000000" w:rsidRPr="00000000">
              <w:rPr>
                <w:rFonts w:ascii="Consolas" w:cs="Consolas" w:eastAsia="Consolas" w:hAnsi="Consolas"/>
                <w:b w:val="1"/>
                <w:color w:val="84613d"/>
                <w:shd w:fill="fbebd4" w:val="clear"/>
                <w:rtl w:val="0"/>
              </w:rPr>
              <w:t xml:space="preserve">)</w:t>
              <w:br w:type="textWrapping"/>
            </w:r>
            <w:r w:rsidDel="00000000" w:rsidR="00000000" w:rsidRPr="00000000">
              <w:rPr>
                <w:rFonts w:ascii="Consolas" w:cs="Consolas" w:eastAsia="Consolas" w:hAnsi="Consolas"/>
                <w:b w:val="1"/>
                <w:color w:val="a57a4c"/>
                <w:shd w:fill="fbebd4" w:val="clear"/>
                <w:rtl w:val="0"/>
              </w:rPr>
              <w:t xml:space="preserve">##</w:t>
            </w:r>
            <w:r w:rsidDel="00000000" w:rsidR="00000000" w:rsidRPr="00000000">
              <w:rPr>
                <w:rFonts w:ascii="Consolas" w:cs="Consolas" w:eastAsia="Consolas" w:hAnsi="Consolas"/>
                <w:b w:val="1"/>
                <w:color w:val="84613d"/>
                <w:shd w:fill="fbebd4" w:val="clear"/>
                <w:rtl w:val="0"/>
              </w:rPr>
              <w:br w:type="textWrapping"/>
              <w:t xml:space="preserve">pred_IDmsm&lt;-cbind(pred_y,fit_IDmsm)</w:t>
              <w:br w:type="textWrapping"/>
              <w:t xml:space="preserve">names(pred_IDmsm)&lt;-c(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"IDmsm"</w:t>
            </w:r>
            <w:r w:rsidDel="00000000" w:rsidR="00000000" w:rsidRPr="00000000">
              <w:rPr>
                <w:rFonts w:ascii="Consolas" w:cs="Consolas" w:eastAsia="Consolas" w:hAnsi="Consolas"/>
                <w:b w:val="1"/>
                <w:color w:val="84613d"/>
                <w:shd w:fill="fbebd4" w:val="clear"/>
                <w:rtl w:val="0"/>
              </w:rPr>
              <w:t xml:space="preserve">)</w:t>
              <w:br w:type="textWrapping"/>
              <w:t xml:space="preserve">ggplot(data=pred_IDmsm, aes(x=year, y=IDmsm))+geom_point()+geom_line()+theme(legend.position = c(</w:t>
            </w:r>
            <w:r w:rsidDel="00000000" w:rsidR="00000000" w:rsidRPr="00000000">
              <w:rPr>
                <w:rFonts w:ascii="Consolas" w:cs="Consolas" w:eastAsia="Consolas" w:hAnsi="Consolas"/>
                <w:b w:val="1"/>
                <w:color w:val="f79a32"/>
                <w:shd w:fill="fbebd4" w:val="clear"/>
                <w:rtl w:val="0"/>
              </w:rPr>
              <w:t xml:space="preserve">0.8</w:t>
            </w:r>
            <w:r w:rsidDel="00000000" w:rsidR="00000000" w:rsidRPr="00000000">
              <w:rPr>
                <w:rFonts w:ascii="Consolas" w:cs="Consolas" w:eastAsia="Consolas" w:hAnsi="Consolas"/>
                <w:b w:val="1"/>
                <w:color w:val="84613d"/>
                <w:shd w:fill="fbebd4" w:val="clear"/>
                <w:rtl w:val="0"/>
              </w:rPr>
              <w:t xml:space="preserve">, </w:t>
            </w:r>
            <w:r w:rsidDel="00000000" w:rsidR="00000000" w:rsidRPr="00000000">
              <w:rPr>
                <w:rFonts w:ascii="Consolas" w:cs="Consolas" w:eastAsia="Consolas" w:hAnsi="Consolas"/>
                <w:b w:val="1"/>
                <w:color w:val="f79a32"/>
                <w:shd w:fill="fbebd4" w:val="clear"/>
                <w:rtl w:val="0"/>
              </w:rPr>
              <w:t xml:space="preserve">0.1</w:t>
            </w:r>
            <w:r w:rsidDel="00000000" w:rsidR="00000000" w:rsidRPr="00000000">
              <w:rPr>
                <w:rFonts w:ascii="Consolas" w:cs="Consolas" w:eastAsia="Consolas" w:hAnsi="Consolas"/>
                <w:b w:val="1"/>
                <w:color w:val="84613d"/>
                <w:shd w:fill="fbebd4" w:val="clear"/>
                <w:rtl w:val="0"/>
              </w:rPr>
              <w:t xml:space="preserve">),legend.direction = </w:t>
            </w:r>
            <w:r w:rsidDel="00000000" w:rsidR="00000000" w:rsidRPr="00000000">
              <w:rPr>
                <w:rFonts w:ascii="Consolas" w:cs="Consolas" w:eastAsia="Consolas" w:hAnsi="Consolas"/>
                <w:b w:val="1"/>
                <w:color w:val="889b4a"/>
                <w:shd w:fill="fbebd4" w:val="clear"/>
                <w:rtl w:val="0"/>
              </w:rPr>
              <w:t xml:space="preserve">"horizontal"</w:t>
            </w:r>
            <w:r w:rsidDel="00000000" w:rsidR="00000000" w:rsidRPr="00000000">
              <w:rPr>
                <w:rFonts w:ascii="Consolas" w:cs="Consolas" w:eastAsia="Consolas" w:hAnsi="Consolas"/>
                <w:b w:val="1"/>
                <w:color w:val="84613d"/>
                <w:shd w:fill="fbebd4" w:val="clear"/>
                <w:rtl w:val="0"/>
              </w:rPr>
              <w:t xml:space="preserve">)</w:t>
              <w:br w:type="textWrapping"/>
            </w:r>
            <w:r w:rsidDel="00000000" w:rsidR="00000000" w:rsidRPr="00000000">
              <w:rPr>
                <w:rFonts w:ascii="Consolas" w:cs="Consolas" w:eastAsia="Consolas" w:hAnsi="Consolas"/>
                <w:b w:val="1"/>
                <w:color w:val="a57a4c"/>
                <w:shd w:fill="fbebd4" w:val="clear"/>
                <w:rtl w:val="0"/>
              </w:rPr>
              <w:t xml:space="preserve">##</w:t>
            </w:r>
            <w:r w:rsidDel="00000000" w:rsidR="00000000" w:rsidRPr="00000000">
              <w:rPr>
                <w:rFonts w:ascii="Consolas" w:cs="Consolas" w:eastAsia="Consolas" w:hAnsi="Consolas"/>
                <w:b w:val="1"/>
                <w:color w:val="84613d"/>
                <w:shd w:fill="fbebd4" w:val="clear"/>
                <w:rtl w:val="0"/>
              </w:rPr>
              <w:br w:type="textWrapping"/>
              <w:t xml:space="preserve">pred_IUmsm&lt;-cbind(pred_y,fit_IUmsm)</w:t>
              <w:br w:type="textWrapping"/>
              <w:t xml:space="preserve">names(pred_IUmsm)&lt;-c(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"IUmsm"</w:t>
            </w:r>
            <w:r w:rsidDel="00000000" w:rsidR="00000000" w:rsidRPr="00000000">
              <w:rPr>
                <w:rFonts w:ascii="Consolas" w:cs="Consolas" w:eastAsia="Consolas" w:hAnsi="Consolas"/>
                <w:b w:val="1"/>
                <w:color w:val="84613d"/>
                <w:shd w:fill="fbebd4" w:val="clear"/>
                <w:rtl w:val="0"/>
              </w:rPr>
              <w:t xml:space="preserve">)</w:t>
              <w:br w:type="textWrapping"/>
              <w:t xml:space="preserve">ggplot(data=pred_IUmsm, aes(x=year, y=IUmsm))+geom_point()+geom_line()+theme(legend.position = c(</w:t>
            </w:r>
            <w:r w:rsidDel="00000000" w:rsidR="00000000" w:rsidRPr="00000000">
              <w:rPr>
                <w:rFonts w:ascii="Consolas" w:cs="Consolas" w:eastAsia="Consolas" w:hAnsi="Consolas"/>
                <w:b w:val="1"/>
                <w:color w:val="f79a32"/>
                <w:shd w:fill="fbebd4" w:val="clear"/>
                <w:rtl w:val="0"/>
              </w:rPr>
              <w:t xml:space="preserve">0.8</w:t>
            </w:r>
            <w:r w:rsidDel="00000000" w:rsidR="00000000" w:rsidRPr="00000000">
              <w:rPr>
                <w:rFonts w:ascii="Consolas" w:cs="Consolas" w:eastAsia="Consolas" w:hAnsi="Consolas"/>
                <w:b w:val="1"/>
                <w:color w:val="84613d"/>
                <w:shd w:fill="fbebd4" w:val="clear"/>
                <w:rtl w:val="0"/>
              </w:rPr>
              <w:t xml:space="preserve">, </w:t>
            </w:r>
            <w:r w:rsidDel="00000000" w:rsidR="00000000" w:rsidRPr="00000000">
              <w:rPr>
                <w:rFonts w:ascii="Consolas" w:cs="Consolas" w:eastAsia="Consolas" w:hAnsi="Consolas"/>
                <w:b w:val="1"/>
                <w:color w:val="f79a32"/>
                <w:shd w:fill="fbebd4" w:val="clear"/>
                <w:rtl w:val="0"/>
              </w:rPr>
              <w:t xml:space="preserve">0.1</w:t>
            </w:r>
            <w:r w:rsidDel="00000000" w:rsidR="00000000" w:rsidRPr="00000000">
              <w:rPr>
                <w:rFonts w:ascii="Consolas" w:cs="Consolas" w:eastAsia="Consolas" w:hAnsi="Consolas"/>
                <w:b w:val="1"/>
                <w:color w:val="84613d"/>
                <w:shd w:fill="fbebd4" w:val="clear"/>
                <w:rtl w:val="0"/>
              </w:rPr>
              <w:t xml:space="preserve">),legend.direction = </w:t>
            </w:r>
            <w:r w:rsidDel="00000000" w:rsidR="00000000" w:rsidRPr="00000000">
              <w:rPr>
                <w:rFonts w:ascii="Consolas" w:cs="Consolas" w:eastAsia="Consolas" w:hAnsi="Consolas"/>
                <w:b w:val="1"/>
                <w:color w:val="889b4a"/>
                <w:shd w:fill="fbebd4" w:val="clear"/>
                <w:rtl w:val="0"/>
              </w:rPr>
              <w:t xml:space="preserve">"horizontal"</w:t>
            </w:r>
            <w:r w:rsidDel="00000000" w:rsidR="00000000" w:rsidRPr="00000000">
              <w:rPr>
                <w:rFonts w:ascii="Consolas" w:cs="Consolas" w:eastAsia="Consolas" w:hAnsi="Consolas"/>
                <w:b w:val="1"/>
                <w:color w:val="84613d"/>
                <w:shd w:fill="fbebd4" w:val="clear"/>
                <w:rtl w:val="0"/>
              </w:rPr>
              <w:t xml:space="preserve">)</w:t>
              <w:br w:type="textWrapping"/>
            </w:r>
            <w:r w:rsidDel="00000000" w:rsidR="00000000" w:rsidRPr="00000000">
              <w:rPr>
                <w:rFonts w:ascii="Consolas" w:cs="Consolas" w:eastAsia="Consolas" w:hAnsi="Consolas"/>
                <w:b w:val="1"/>
                <w:color w:val="a57a4c"/>
                <w:shd w:fill="fbebd4" w:val="clear"/>
                <w:rtl w:val="0"/>
              </w:rPr>
              <w:t xml:space="preserve">##</w:t>
            </w:r>
            <w:r w:rsidDel="00000000" w:rsidR="00000000" w:rsidRPr="00000000">
              <w:rPr>
                <w:rFonts w:ascii="Consolas" w:cs="Consolas" w:eastAsia="Consolas" w:hAnsi="Consolas"/>
                <w:b w:val="1"/>
                <w:color w:val="84613d"/>
                <w:shd w:fill="fbebd4" w:val="clear"/>
                <w:rtl w:val="0"/>
              </w:rPr>
              <w:br w:type="textWrapping"/>
              <w:t xml:space="preserve">pred_IUmsm&lt;-cbind(pred_y,fit_IUmsm)</w:t>
              <w:br w:type="textWrapping"/>
              <w:t xml:space="preserve">names(pred_IUmsm)&lt;-c(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"IUmsm"</w:t>
            </w:r>
            <w:r w:rsidDel="00000000" w:rsidR="00000000" w:rsidRPr="00000000">
              <w:rPr>
                <w:rFonts w:ascii="Consolas" w:cs="Consolas" w:eastAsia="Consolas" w:hAnsi="Consolas"/>
                <w:b w:val="1"/>
                <w:color w:val="84613d"/>
                <w:shd w:fill="fbebd4" w:val="clear"/>
                <w:rtl w:val="0"/>
              </w:rPr>
              <w:t xml:space="preserve">)</w:t>
              <w:br w:type="textWrapping"/>
              <w:t xml:space="preserve">ggplot(data=pred_IUmsm, aes(x=year, y=IUmsm))+geom_point()+geom_line()+theme(legend.position = c(</w:t>
            </w:r>
            <w:r w:rsidDel="00000000" w:rsidR="00000000" w:rsidRPr="00000000">
              <w:rPr>
                <w:rFonts w:ascii="Consolas" w:cs="Consolas" w:eastAsia="Consolas" w:hAnsi="Consolas"/>
                <w:b w:val="1"/>
                <w:color w:val="f79a32"/>
                <w:shd w:fill="fbebd4" w:val="clear"/>
                <w:rtl w:val="0"/>
              </w:rPr>
              <w:t xml:space="preserve">0.8</w:t>
            </w:r>
            <w:r w:rsidDel="00000000" w:rsidR="00000000" w:rsidRPr="00000000">
              <w:rPr>
                <w:rFonts w:ascii="Consolas" w:cs="Consolas" w:eastAsia="Consolas" w:hAnsi="Consolas"/>
                <w:b w:val="1"/>
                <w:color w:val="84613d"/>
                <w:shd w:fill="fbebd4" w:val="clear"/>
                <w:rtl w:val="0"/>
              </w:rPr>
              <w:t xml:space="preserve">, </w:t>
            </w:r>
            <w:r w:rsidDel="00000000" w:rsidR="00000000" w:rsidRPr="00000000">
              <w:rPr>
                <w:rFonts w:ascii="Consolas" w:cs="Consolas" w:eastAsia="Consolas" w:hAnsi="Consolas"/>
                <w:b w:val="1"/>
                <w:color w:val="f79a32"/>
                <w:shd w:fill="fbebd4" w:val="clear"/>
                <w:rtl w:val="0"/>
              </w:rPr>
              <w:t xml:space="preserve">0.1</w:t>
            </w:r>
            <w:r w:rsidDel="00000000" w:rsidR="00000000" w:rsidRPr="00000000">
              <w:rPr>
                <w:rFonts w:ascii="Consolas" w:cs="Consolas" w:eastAsia="Consolas" w:hAnsi="Consolas"/>
                <w:b w:val="1"/>
                <w:color w:val="84613d"/>
                <w:shd w:fill="fbebd4" w:val="clear"/>
                <w:rtl w:val="0"/>
              </w:rPr>
              <w:t xml:space="preserve">),legend.direction = </w:t>
            </w:r>
            <w:r w:rsidDel="00000000" w:rsidR="00000000" w:rsidRPr="00000000">
              <w:rPr>
                <w:rFonts w:ascii="Consolas" w:cs="Consolas" w:eastAsia="Consolas" w:hAnsi="Consolas"/>
                <w:b w:val="1"/>
                <w:color w:val="889b4a"/>
                <w:shd w:fill="fbebd4" w:val="clear"/>
                <w:rtl w:val="0"/>
              </w:rPr>
              <w:t xml:space="preserve">"horizontal"</w:t>
            </w:r>
            <w:r w:rsidDel="00000000" w:rsidR="00000000" w:rsidRPr="00000000">
              <w:rPr>
                <w:rFonts w:ascii="Consolas" w:cs="Consolas" w:eastAsia="Consolas" w:hAnsi="Consolas"/>
                <w:b w:val="1"/>
                <w:color w:val="84613d"/>
                <w:shd w:fill="fbebd4" w:val="clear"/>
                <w:rtl w:val="0"/>
              </w:rPr>
              <w:t xml:space="preserve">)</w:t>
              <w:br w:type="textWrapping"/>
            </w:r>
            <w:r w:rsidDel="00000000" w:rsidR="00000000" w:rsidRPr="00000000">
              <w:rPr>
                <w:rFonts w:ascii="Consolas" w:cs="Consolas" w:eastAsia="Consolas" w:hAnsi="Consolas"/>
                <w:b w:val="1"/>
                <w:color w:val="a57a4c"/>
                <w:shd w:fill="fbebd4" w:val="clear"/>
                <w:rtl w:val="0"/>
              </w:rPr>
              <w:t xml:space="preserve">##</w:t>
            </w:r>
            <w:r w:rsidDel="00000000" w:rsidR="00000000" w:rsidRPr="00000000">
              <w:rPr>
                <w:rFonts w:ascii="Consolas" w:cs="Consolas" w:eastAsia="Consolas" w:hAnsi="Consolas"/>
                <w:b w:val="1"/>
                <w:color w:val="84613d"/>
                <w:shd w:fill="fbebd4" w:val="clear"/>
                <w:rtl w:val="0"/>
              </w:rPr>
              <w:br w:type="textWrapping"/>
              <w:t xml:space="preserve">pred_IUm&lt;-cbind(pred_y,fit_IUm)</w:t>
              <w:br w:type="textWrapping"/>
              <w:t xml:space="preserve">names(pred_IUm)&lt;-c(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"IUm"</w:t>
            </w:r>
            <w:r w:rsidDel="00000000" w:rsidR="00000000" w:rsidRPr="00000000">
              <w:rPr>
                <w:rFonts w:ascii="Consolas" w:cs="Consolas" w:eastAsia="Consolas" w:hAnsi="Consolas"/>
                <w:b w:val="1"/>
                <w:color w:val="84613d"/>
                <w:shd w:fill="fbebd4" w:val="clear"/>
                <w:rtl w:val="0"/>
              </w:rPr>
              <w:t xml:space="preserve">)</w:t>
              <w:br w:type="textWrapping"/>
              <w:t xml:space="preserve">ggplot(data=pred_IUm, aes(x=year, y=IUm))+geom_point()+geom_line()+theme(legend.position = c(</w:t>
            </w:r>
            <w:r w:rsidDel="00000000" w:rsidR="00000000" w:rsidRPr="00000000">
              <w:rPr>
                <w:rFonts w:ascii="Consolas" w:cs="Consolas" w:eastAsia="Consolas" w:hAnsi="Consolas"/>
                <w:b w:val="1"/>
                <w:color w:val="f79a32"/>
                <w:shd w:fill="fbebd4" w:val="clear"/>
                <w:rtl w:val="0"/>
              </w:rPr>
              <w:t xml:space="preserve">0.8</w:t>
            </w:r>
            <w:r w:rsidDel="00000000" w:rsidR="00000000" w:rsidRPr="00000000">
              <w:rPr>
                <w:rFonts w:ascii="Consolas" w:cs="Consolas" w:eastAsia="Consolas" w:hAnsi="Consolas"/>
                <w:b w:val="1"/>
                <w:color w:val="84613d"/>
                <w:shd w:fill="fbebd4" w:val="clear"/>
                <w:rtl w:val="0"/>
              </w:rPr>
              <w:t xml:space="preserve">, </w:t>
            </w:r>
            <w:r w:rsidDel="00000000" w:rsidR="00000000" w:rsidRPr="00000000">
              <w:rPr>
                <w:rFonts w:ascii="Consolas" w:cs="Consolas" w:eastAsia="Consolas" w:hAnsi="Consolas"/>
                <w:b w:val="1"/>
                <w:color w:val="f79a32"/>
                <w:shd w:fill="fbebd4" w:val="clear"/>
                <w:rtl w:val="0"/>
              </w:rPr>
              <w:t xml:space="preserve">0.1</w:t>
            </w:r>
            <w:r w:rsidDel="00000000" w:rsidR="00000000" w:rsidRPr="00000000">
              <w:rPr>
                <w:rFonts w:ascii="Consolas" w:cs="Consolas" w:eastAsia="Consolas" w:hAnsi="Consolas"/>
                <w:b w:val="1"/>
                <w:color w:val="84613d"/>
                <w:shd w:fill="fbebd4" w:val="clear"/>
                <w:rtl w:val="0"/>
              </w:rPr>
              <w:t xml:space="preserve">),legend.direction = </w:t>
            </w:r>
            <w:r w:rsidDel="00000000" w:rsidR="00000000" w:rsidRPr="00000000">
              <w:rPr>
                <w:rFonts w:ascii="Consolas" w:cs="Consolas" w:eastAsia="Consolas" w:hAnsi="Consolas"/>
                <w:b w:val="1"/>
                <w:color w:val="889b4a"/>
                <w:shd w:fill="fbebd4" w:val="clear"/>
                <w:rtl w:val="0"/>
              </w:rPr>
              <w:t xml:space="preserve">"horizontal"</w:t>
            </w:r>
            <w:r w:rsidDel="00000000" w:rsidR="00000000" w:rsidRPr="00000000">
              <w:rPr>
                <w:rFonts w:ascii="Consolas" w:cs="Consolas" w:eastAsia="Consolas" w:hAnsi="Consolas"/>
                <w:b w:val="1"/>
                <w:color w:val="84613d"/>
                <w:shd w:fill="fbebd4" w:val="clear"/>
                <w:rtl w:val="0"/>
              </w:rPr>
              <w:t xml:space="preserve">)</w:t>
              <w:br w:type="textWrapping"/>
            </w:r>
            <w:r w:rsidDel="00000000" w:rsidR="00000000" w:rsidRPr="00000000">
              <w:rPr>
                <w:rFonts w:ascii="Consolas" w:cs="Consolas" w:eastAsia="Consolas" w:hAnsi="Consolas"/>
                <w:b w:val="1"/>
                <w:color w:val="a57a4c"/>
                <w:shd w:fill="fbebd4" w:val="clear"/>
                <w:rtl w:val="0"/>
              </w:rPr>
              <w:t xml:space="preserve">##</w:t>
            </w:r>
            <w:r w:rsidDel="00000000" w:rsidR="00000000" w:rsidRPr="00000000">
              <w:rPr>
                <w:rFonts w:ascii="Consolas" w:cs="Consolas" w:eastAsia="Consolas" w:hAnsi="Consolas"/>
                <w:b w:val="1"/>
                <w:color w:val="84613d"/>
                <w:shd w:fill="fbebd4" w:val="clear"/>
                <w:rtl w:val="0"/>
              </w:rPr>
              <w:br w:type="textWrapping"/>
              <w:t xml:space="preserve">pred_IDm&lt;-cbind(pred_y,fit_IDm)</w:t>
              <w:br w:type="textWrapping"/>
              <w:t xml:space="preserve">names(pred_IDm)&lt;-c(</w:t>
            </w:r>
            <w:r w:rsidDel="00000000" w:rsidR="00000000" w:rsidRPr="00000000">
              <w:rPr>
                <w:rFonts w:ascii="Consolas" w:cs="Consolas" w:eastAsia="Consolas" w:hAnsi="Consolas"/>
                <w:b w:val="1"/>
                <w:color w:val="889b4a"/>
                <w:shd w:fill="fbebd4" w:val="clear"/>
                <w:rtl w:val="0"/>
              </w:rPr>
              <w:t xml:space="preserve">"year"</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Fonts w:ascii="Consolas" w:cs="Consolas" w:eastAsia="Consolas" w:hAnsi="Consolas"/>
                <w:b w:val="1"/>
                <w:color w:val="889b4a"/>
                <w:shd w:fill="fbebd4" w:val="clear"/>
                <w:rtl w:val="0"/>
              </w:rPr>
              <w:t xml:space="preserve">"IDm"</w:t>
            </w:r>
            <w:r w:rsidDel="00000000" w:rsidR="00000000" w:rsidRPr="00000000">
              <w:rPr>
                <w:rFonts w:ascii="Consolas" w:cs="Consolas" w:eastAsia="Consolas" w:hAnsi="Consolas"/>
                <w:b w:val="1"/>
                <w:color w:val="84613d"/>
                <w:shd w:fill="fbebd4" w:val="clear"/>
                <w:rtl w:val="0"/>
              </w:rPr>
              <w:t xml:space="preserve">)</w:t>
              <w:br w:type="textWrapping"/>
              <w:t xml:space="preserve">ggplot(data=pred_IDm, aes(x=year, y=IDm))+geom_point()+geom_line()+theme(legend.position = c(</w:t>
            </w:r>
            <w:r w:rsidDel="00000000" w:rsidR="00000000" w:rsidRPr="00000000">
              <w:rPr>
                <w:rFonts w:ascii="Consolas" w:cs="Consolas" w:eastAsia="Consolas" w:hAnsi="Consolas"/>
                <w:b w:val="1"/>
                <w:color w:val="f79a32"/>
                <w:shd w:fill="fbebd4" w:val="clear"/>
                <w:rtl w:val="0"/>
              </w:rPr>
              <w:t xml:space="preserve">0.8</w:t>
            </w:r>
            <w:r w:rsidDel="00000000" w:rsidR="00000000" w:rsidRPr="00000000">
              <w:rPr>
                <w:rFonts w:ascii="Consolas" w:cs="Consolas" w:eastAsia="Consolas" w:hAnsi="Consolas"/>
                <w:b w:val="1"/>
                <w:color w:val="84613d"/>
                <w:shd w:fill="fbebd4" w:val="clear"/>
                <w:rtl w:val="0"/>
              </w:rPr>
              <w:t xml:space="preserve">, </w:t>
            </w:r>
            <w:r w:rsidDel="00000000" w:rsidR="00000000" w:rsidRPr="00000000">
              <w:rPr>
                <w:rFonts w:ascii="Consolas" w:cs="Consolas" w:eastAsia="Consolas" w:hAnsi="Consolas"/>
                <w:b w:val="1"/>
                <w:color w:val="f79a32"/>
                <w:shd w:fill="fbebd4" w:val="clear"/>
                <w:rtl w:val="0"/>
              </w:rPr>
              <w:t xml:space="preserve">0.1</w:t>
            </w:r>
            <w:r w:rsidDel="00000000" w:rsidR="00000000" w:rsidRPr="00000000">
              <w:rPr>
                <w:rFonts w:ascii="Consolas" w:cs="Consolas" w:eastAsia="Consolas" w:hAnsi="Consolas"/>
                <w:b w:val="1"/>
                <w:color w:val="84613d"/>
                <w:shd w:fill="fbebd4" w:val="clear"/>
                <w:rtl w:val="0"/>
              </w:rPr>
              <w:t xml:space="preserve">),legend.direction = </w:t>
            </w:r>
            <w:r w:rsidDel="00000000" w:rsidR="00000000" w:rsidRPr="00000000">
              <w:rPr>
                <w:rFonts w:ascii="Consolas" w:cs="Consolas" w:eastAsia="Consolas" w:hAnsi="Consolas"/>
                <w:b w:val="1"/>
                <w:color w:val="889b4a"/>
                <w:shd w:fill="fbebd4" w:val="clear"/>
                <w:rtl w:val="0"/>
              </w:rPr>
              <w:t xml:space="preserve">"horizontal"</w:t>
            </w:r>
            <w:r w:rsidDel="00000000" w:rsidR="00000000" w:rsidRPr="00000000">
              <w:rPr>
                <w:rFonts w:ascii="Consolas" w:cs="Consolas" w:eastAsia="Consolas" w:hAnsi="Consolas"/>
                <w:b w:val="1"/>
                <w:color w:val="84613d"/>
                <w:shd w:fill="fbebd4" w:val="clear"/>
                <w:rtl w:val="0"/>
              </w:rPr>
              <w:t xml:space="preserve">)</w:t>
            </w:r>
            <w:r w:rsidDel="00000000" w:rsidR="00000000" w:rsidRPr="00000000">
              <w:rPr>
                <w:rtl w:val="0"/>
              </w:rPr>
            </w:r>
          </w:p>
        </w:tc>
      </w:tr>
    </w:tbl>
    <w:p w:rsidR="00000000" w:rsidDel="00000000" w:rsidP="00000000" w:rsidRDefault="00000000" w:rsidRPr="00000000" w14:paraId="00000143">
      <w:pPr>
        <w:pageBreakBefore w:val="0"/>
        <w:rPr>
          <w:b w:val="1"/>
          <w:shd w:fill="fdfdfd" w:val="clear"/>
        </w:rPr>
      </w:pPr>
      <w:r w:rsidDel="00000000" w:rsidR="00000000" w:rsidRPr="00000000">
        <w:rPr>
          <w:rtl w:val="0"/>
        </w:rPr>
      </w:r>
    </w:p>
    <w:p w:rsidR="00000000" w:rsidDel="00000000" w:rsidP="00000000" w:rsidRDefault="00000000" w:rsidRPr="00000000" w14:paraId="00000144">
      <w:pPr>
        <w:pageBreakBefore w:val="0"/>
        <w:rPr>
          <w:b w:val="1"/>
          <w:shd w:fill="fdfdfd" w:val="clear"/>
        </w:rPr>
      </w:pPr>
      <w:r w:rsidDel="00000000" w:rsidR="00000000" w:rsidRPr="00000000">
        <w:rPr>
          <w:b w:val="1"/>
          <w:shd w:fill="fdfdfd" w:val="clear"/>
          <w:rtl w:val="0"/>
        </w:rPr>
        <w:t xml:space="preserve">Predictive value for the actual value through such code numbers add up correlation can do this they are fitting and can be found. Currently, this shows only fitting values, not actually predicting them until 2040, but only increasing the seq () value to 2040 results in relevant values.</w:t>
      </w:r>
      <w:r w:rsidDel="00000000" w:rsidR="00000000" w:rsidRPr="00000000">
        <w:rPr>
          <w:rtl w:val="0"/>
        </w:rPr>
      </w:r>
    </w:p>
    <w:p w:rsidR="00000000" w:rsidDel="00000000" w:rsidP="00000000" w:rsidRDefault="00000000" w:rsidRPr="00000000" w14:paraId="00000145">
      <w:pPr>
        <w:pStyle w:val="Heading1"/>
        <w:pageBreakBefore w:val="0"/>
        <w:rPr/>
      </w:pPr>
      <w:bookmarkStart w:colFirst="0" w:colLast="0" w:name="_l25u3ojplv3y" w:id="39"/>
      <w:bookmarkEnd w:id="39"/>
      <w:r w:rsidDel="00000000" w:rsidR="00000000" w:rsidRPr="00000000">
        <w:rPr>
          <w:rtl w:val="0"/>
        </w:rPr>
      </w:r>
    </w:p>
    <w:p w:rsidR="00000000" w:rsidDel="00000000" w:rsidP="00000000" w:rsidRDefault="00000000" w:rsidRPr="00000000" w14:paraId="00000146">
      <w:pPr>
        <w:pStyle w:val="Heading1"/>
        <w:pageBreakBefore w:val="0"/>
        <w:rPr/>
      </w:pPr>
      <w:bookmarkStart w:colFirst="0" w:colLast="0" w:name="_b7c5cl6zxns4" w:id="40"/>
      <w:bookmarkEnd w:id="40"/>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47">
      <w:pPr>
        <w:pageBreakBefore w:val="0"/>
        <w:rPr>
          <w:color w:val="000000"/>
        </w:rPr>
      </w:pPr>
      <w:r w:rsidDel="00000000" w:rsidR="00000000" w:rsidRPr="00000000">
        <w:rPr>
          <w:rtl w:val="0"/>
        </w:rPr>
        <w:t xml:space="preserve">[1] </w:t>
      </w:r>
      <w:r w:rsidDel="00000000" w:rsidR="00000000" w:rsidRPr="00000000">
        <w:rPr>
          <w:rFonts w:ascii="Arial Unicode MS" w:cs="Arial Unicode MS" w:eastAsia="Arial Unicode MS" w:hAnsi="Arial Unicode MS"/>
          <w:color w:val="000000"/>
          <w:rtl w:val="0"/>
        </w:rPr>
        <w:t xml:space="preserve">국가통계 포털 KOSIS(KOrean Statistical Information service)</w:t>
      </w:r>
    </w:p>
    <w:p w:rsidR="00000000" w:rsidDel="00000000" w:rsidP="00000000" w:rsidRDefault="00000000" w:rsidRPr="00000000" w14:paraId="00000148">
      <w:pPr>
        <w:pageBreakBefore w:val="0"/>
        <w:rPr>
          <w:color w:val="000000"/>
        </w:rPr>
      </w:pPr>
      <w:r w:rsidDel="00000000" w:rsidR="00000000" w:rsidRPr="00000000">
        <w:rPr>
          <w:rFonts w:ascii="Arial Unicode MS" w:cs="Arial Unicode MS" w:eastAsia="Arial Unicode MS" w:hAnsi="Arial Unicode MS"/>
          <w:color w:val="000000"/>
          <w:rtl w:val="0"/>
        </w:rPr>
        <w:t xml:space="preserve">[2] 질병관리본부 (2019). </w:t>
      </w:r>
      <w:r w:rsidDel="00000000" w:rsidR="00000000" w:rsidRPr="00000000">
        <w:rPr>
          <w:rFonts w:ascii="Arial Unicode MS" w:cs="Arial Unicode MS" w:eastAsia="Arial Unicode MS" w:hAnsi="Arial Unicode MS"/>
          <w:i w:val="1"/>
          <w:color w:val="000000"/>
          <w:rtl w:val="0"/>
        </w:rPr>
        <w:t xml:space="preserve">2018 HIV/AIDS 신고현황</w:t>
      </w:r>
      <w:r w:rsidDel="00000000" w:rsidR="00000000" w:rsidRPr="00000000">
        <w:rPr>
          <w:rtl w:val="0"/>
        </w:rPr>
      </w:r>
    </w:p>
    <w:p w:rsidR="00000000" w:rsidDel="00000000" w:rsidP="00000000" w:rsidRDefault="00000000" w:rsidRPr="00000000" w14:paraId="00000149">
      <w:pPr>
        <w:pageBreakBefore w:val="0"/>
        <w:rPr>
          <w:color w:val="000000"/>
        </w:rPr>
      </w:pPr>
      <w:r w:rsidDel="00000000" w:rsidR="00000000" w:rsidRPr="00000000">
        <w:rPr>
          <w:color w:val="000000"/>
          <w:rtl w:val="0"/>
        </w:rPr>
        <w:t xml:space="preserve">[3] DiClemente, R., Wingood, G., Harrington, K., Lang, D., Davies, S., Hook III, E., Oh, M., Crosby, R., Hertzberg, V., Gordon, A., Hardin, J., Parker, S. and Robillard, A. (2004). Efficacy of an HIV Prevention Intervention for African American Adolescent Girls. </w:t>
      </w:r>
      <w:r w:rsidDel="00000000" w:rsidR="00000000" w:rsidRPr="00000000">
        <w:rPr>
          <w:i w:val="1"/>
          <w:color w:val="000000"/>
          <w:rtl w:val="0"/>
        </w:rPr>
        <w:t xml:space="preserve">JAMA</w:t>
      </w:r>
      <w:r w:rsidDel="00000000" w:rsidR="00000000" w:rsidRPr="00000000">
        <w:rPr>
          <w:color w:val="000000"/>
          <w:rtl w:val="0"/>
        </w:rPr>
        <w:t xml:space="preserve">, 292(2), p.171.</w:t>
      </w:r>
    </w:p>
    <w:p w:rsidR="00000000" w:rsidDel="00000000" w:rsidP="00000000" w:rsidRDefault="00000000" w:rsidRPr="00000000" w14:paraId="0000014A">
      <w:pPr>
        <w:pageBreakBefore w:val="0"/>
        <w:rPr>
          <w:color w:val="000000"/>
        </w:rPr>
      </w:pPr>
      <w:r w:rsidDel="00000000" w:rsidR="00000000" w:rsidRPr="00000000">
        <w:rPr>
          <w:color w:val="000000"/>
          <w:rtl w:val="0"/>
        </w:rPr>
        <w:t xml:space="preserve">[4] </w:t>
      </w:r>
      <w:r w:rsidDel="00000000" w:rsidR="00000000" w:rsidRPr="00000000">
        <w:rPr>
          <w:color w:val="211e1e"/>
          <w:rtl w:val="0"/>
        </w:rPr>
        <w:t xml:space="preserve">Go Uy Kee MK Choi BS Kang C, Do KM, Lee JS. Male to female Heterosexual transmission of HIV in Korea: Transmission rate and risk factors. Korean J Prev Med 1999; 32(2): </w:t>
      </w:r>
      <w:r w:rsidDel="00000000" w:rsidR="00000000" w:rsidRPr="00000000">
        <w:rPr>
          <w:rtl w:val="0"/>
        </w:rPr>
      </w:r>
    </w:p>
    <w:p w:rsidR="00000000" w:rsidDel="00000000" w:rsidP="00000000" w:rsidRDefault="00000000" w:rsidRPr="00000000" w14:paraId="0000014B">
      <w:pPr>
        <w:pageBreakBefore w:val="0"/>
        <w:rPr>
          <w:color w:val="000000"/>
        </w:rPr>
      </w:pPr>
      <w:r w:rsidDel="00000000" w:rsidR="00000000" w:rsidRPr="00000000">
        <w:rPr>
          <w:color w:val="000000"/>
          <w:rtl w:val="0"/>
        </w:rPr>
        <w:t xml:space="preserve">[5] </w:t>
      </w:r>
      <w:r w:rsidDel="00000000" w:rsidR="00000000" w:rsidRPr="00000000">
        <w:rPr>
          <w:color w:val="211e1e"/>
          <w:rtl w:val="0"/>
        </w:rPr>
        <w:t xml:space="preserve">Martine JL, Dean L, Garcia M, Hall W. Barbara Snell Dohrenwend memorial lecture. The impact of AIDS on a gay community : changes in sexual behavior, substance use, and mental health. </w:t>
      </w:r>
      <w:r w:rsidDel="00000000" w:rsidR="00000000" w:rsidRPr="00000000">
        <w:rPr>
          <w:i w:val="1"/>
          <w:color w:val="211e1e"/>
          <w:rtl w:val="0"/>
        </w:rPr>
        <w:t xml:space="preserve">Am J Community Psychol </w:t>
      </w:r>
      <w:r w:rsidDel="00000000" w:rsidR="00000000" w:rsidRPr="00000000">
        <w:rPr>
          <w:color w:val="211e1e"/>
          <w:rtl w:val="0"/>
        </w:rPr>
        <w:t xml:space="preserve">1989 Jun; 17(3): 269-293 </w:t>
      </w:r>
      <w:r w:rsidDel="00000000" w:rsidR="00000000" w:rsidRPr="00000000">
        <w:rPr>
          <w:rtl w:val="0"/>
        </w:rPr>
      </w:r>
    </w:p>
    <w:p w:rsidR="00000000" w:rsidDel="00000000" w:rsidP="00000000" w:rsidRDefault="00000000" w:rsidRPr="00000000" w14:paraId="0000014C">
      <w:pPr>
        <w:pageBreakBefore w:val="0"/>
        <w:rPr>
          <w:color w:val="000000"/>
        </w:rPr>
      </w:pPr>
      <w:r w:rsidDel="00000000" w:rsidR="00000000" w:rsidRPr="00000000">
        <w:rPr>
          <w:color w:val="000000"/>
          <w:rtl w:val="0"/>
        </w:rPr>
        <w:t xml:space="preserve">[6] Kirby, D., Laris, B. and Rolleri, L. (2007). Sex and HIV Education Programs: Their Impact on Sexual Behaviors of Young People Throughout the World. </w:t>
      </w:r>
      <w:r w:rsidDel="00000000" w:rsidR="00000000" w:rsidRPr="00000000">
        <w:rPr>
          <w:i w:val="1"/>
          <w:color w:val="000000"/>
          <w:rtl w:val="0"/>
        </w:rPr>
        <w:t xml:space="preserve">Journal of Adolescent Health</w:t>
      </w:r>
      <w:r w:rsidDel="00000000" w:rsidR="00000000" w:rsidRPr="00000000">
        <w:rPr>
          <w:color w:val="000000"/>
          <w:rtl w:val="0"/>
        </w:rPr>
        <w:t xml:space="preserve">, 40(3), pp.206-217.</w:t>
      </w:r>
    </w:p>
    <w:p w:rsidR="00000000" w:rsidDel="00000000" w:rsidP="00000000" w:rsidRDefault="00000000" w:rsidRPr="00000000" w14:paraId="0000014D">
      <w:pPr>
        <w:pageBreakBefore w:val="0"/>
        <w:rPr>
          <w:color w:val="000000"/>
        </w:rPr>
      </w:pPr>
      <w:r w:rsidDel="00000000" w:rsidR="00000000" w:rsidRPr="00000000">
        <w:rPr>
          <w:color w:val="000000"/>
          <w:rtl w:val="0"/>
        </w:rPr>
        <w:t xml:space="preserve">[7] </w:t>
      </w:r>
      <w:r w:rsidDel="00000000" w:rsidR="00000000" w:rsidRPr="00000000">
        <w:rPr>
          <w:color w:val="222222"/>
          <w:highlight w:val="white"/>
          <w:rtl w:val="0"/>
        </w:rPr>
        <w:t xml:space="preserve">Rankin, S., Blumenfeld, W. J., Weber, G. N., &amp; Frazer, S. (2010). State of higher education for LGBT people. </w:t>
      </w:r>
      <w:r w:rsidDel="00000000" w:rsidR="00000000" w:rsidRPr="00000000">
        <w:rPr>
          <w:i w:val="1"/>
          <w:color w:val="222222"/>
          <w:rtl w:val="0"/>
        </w:rPr>
        <w:t xml:space="preserve">Charlotte, NC: Campus Pride</w:t>
      </w: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14E">
      <w:pPr>
        <w:pageBreakBefore w:val="0"/>
        <w:rPr>
          <w:color w:val="000000"/>
        </w:rPr>
      </w:pPr>
      <w:r w:rsidDel="00000000" w:rsidR="00000000" w:rsidRPr="00000000">
        <w:rPr>
          <w:rFonts w:ascii="Arial Unicode MS" w:cs="Arial Unicode MS" w:eastAsia="Arial Unicode MS" w:hAnsi="Arial Unicode MS"/>
          <w:color w:val="000000"/>
          <w:rtl w:val="0"/>
        </w:rPr>
        <w:t xml:space="preserve">[8] 질병관리본부(2015). 에이즈에 대한 지식, 태도, 신념 및 행태 조사</w:t>
      </w:r>
    </w:p>
    <w:p w:rsidR="00000000" w:rsidDel="00000000" w:rsidP="00000000" w:rsidRDefault="00000000" w:rsidRPr="00000000" w14:paraId="0000014F">
      <w:pPr>
        <w:pageBreakBefore w:val="0"/>
        <w:rPr>
          <w:color w:val="000000"/>
        </w:rPr>
      </w:pPr>
      <w:r w:rsidDel="00000000" w:rsidR="00000000" w:rsidRPr="00000000">
        <w:rPr>
          <w:color w:val="000000"/>
          <w:rtl w:val="0"/>
        </w:rPr>
        <w:t xml:space="preserve">[9] Robert M. GrantStudy TeamiPrEx. (2010). Preexposure chemoprophylaxis for HIV prevention in men who have sex with men. New England Journal Med.</w:t>
      </w:r>
    </w:p>
    <w:p w:rsidR="00000000" w:rsidDel="00000000" w:rsidP="00000000" w:rsidRDefault="00000000" w:rsidRPr="00000000" w14:paraId="00000150">
      <w:pPr>
        <w:pageBreakBefore w:val="0"/>
        <w:rPr>
          <w:color w:val="222222"/>
          <w:highlight w:val="white"/>
        </w:rPr>
      </w:pPr>
      <w:r w:rsidDel="00000000" w:rsidR="00000000" w:rsidRPr="00000000">
        <w:rPr>
          <w:color w:val="000000"/>
          <w:rtl w:val="0"/>
        </w:rPr>
        <w:t xml:space="preserve">[10] </w:t>
      </w:r>
      <w:r w:rsidDel="00000000" w:rsidR="00000000" w:rsidRPr="00000000">
        <w:rPr>
          <w:color w:val="222222"/>
          <w:highlight w:val="white"/>
          <w:rtl w:val="0"/>
        </w:rPr>
        <w:t xml:space="preserve">Thigpen, M. C., Kebaabetswe, P. M., Paxton, L. A., Smith, D. K., Rose, C. E., Segolodi, T. M., ... &amp; Mutanhaurwa, R. (2012). Antiretroviral preexposure prophylaxis for heterosexual HIV transmission in Botswana. </w:t>
      </w:r>
      <w:r w:rsidDel="00000000" w:rsidR="00000000" w:rsidRPr="00000000">
        <w:rPr>
          <w:i w:val="1"/>
          <w:color w:val="222222"/>
          <w:highlight w:val="white"/>
          <w:rtl w:val="0"/>
        </w:rPr>
        <w:t xml:space="preserve">N Engl j Med</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2012</w:t>
      </w:r>
      <w:r w:rsidDel="00000000" w:rsidR="00000000" w:rsidRPr="00000000">
        <w:rPr>
          <w:color w:val="222222"/>
          <w:highlight w:val="white"/>
          <w:rtl w:val="0"/>
        </w:rPr>
        <w:t xml:space="preserve">(367), 423-434.</w:t>
      </w:r>
    </w:p>
    <w:p w:rsidR="00000000" w:rsidDel="00000000" w:rsidP="00000000" w:rsidRDefault="00000000" w:rsidRPr="00000000" w14:paraId="00000151">
      <w:pPr>
        <w:pageBreakBefore w:val="0"/>
        <w:rPr>
          <w:color w:val="000000"/>
        </w:rPr>
      </w:pPr>
      <w:r w:rsidDel="00000000" w:rsidR="00000000" w:rsidRPr="00000000">
        <w:rPr>
          <w:color w:val="000000"/>
          <w:rtl w:val="0"/>
        </w:rPr>
        <w:t xml:space="preserve">[11] </w:t>
      </w:r>
      <w:r w:rsidDel="00000000" w:rsidR="00000000" w:rsidRPr="00000000">
        <w:rPr>
          <w:color w:val="202020"/>
          <w:highlight w:val="white"/>
          <w:rtl w:val="0"/>
        </w:rPr>
        <w:t xml:space="preserve">Kim SB, Yoon M, Ku NS, Kim MH, Song JE, Ahn JY, et al. (2014) Mathematical Modeling of HIV Prevention Measures Including Pre-Exposure Prophylaxis on HIV Incidence in South Korea. PLoS ONE 9(3): e90080. https://doi.org/10.1371/journal.pone.0090080</w:t>
      </w:r>
      <w:r w:rsidDel="00000000" w:rsidR="00000000" w:rsidRPr="00000000">
        <w:rPr>
          <w:rtl w:val="0"/>
        </w:rPr>
      </w:r>
    </w:p>
    <w:p w:rsidR="00000000" w:rsidDel="00000000" w:rsidP="00000000" w:rsidRDefault="00000000" w:rsidRPr="00000000" w14:paraId="00000152">
      <w:pPr>
        <w:pageBreakBefore w:val="0"/>
        <w:rPr>
          <w:color w:val="333333"/>
          <w:shd w:fill="f5f5f5" w:val="clear"/>
        </w:rPr>
      </w:pPr>
      <w:r w:rsidDel="00000000" w:rsidR="00000000" w:rsidRPr="00000000">
        <w:rPr>
          <w:color w:val="000000"/>
          <w:rtl w:val="0"/>
        </w:rPr>
        <w:t xml:space="preserve">[12]  </w:t>
      </w:r>
      <w:r w:rsidDel="00000000" w:rsidR="00000000" w:rsidRPr="00000000">
        <w:rPr>
          <w:rFonts w:ascii="Arial Unicode MS" w:cs="Arial Unicode MS" w:eastAsia="Arial Unicode MS" w:hAnsi="Arial Unicode MS"/>
          <w:color w:val="333333"/>
          <w:rtl w:val="0"/>
        </w:rPr>
        <w:t xml:space="preserve">한국에이즈연맹 (1996). 9월 보고서</w:t>
      </w:r>
      <w:r w:rsidDel="00000000" w:rsidR="00000000" w:rsidRPr="00000000">
        <w:rPr>
          <w:color w:val="333333"/>
          <w:shd w:fill="f5f5f5" w:val="clear"/>
          <w:rtl w:val="0"/>
        </w:rPr>
        <w:t xml:space="preserve"> </w:t>
      </w:r>
    </w:p>
    <w:p w:rsidR="00000000" w:rsidDel="00000000" w:rsidP="00000000" w:rsidRDefault="00000000" w:rsidRPr="00000000" w14:paraId="00000153">
      <w:pPr>
        <w:pageBreakBefore w:val="0"/>
        <w:rPr>
          <w:color w:val="333333"/>
        </w:rPr>
      </w:pPr>
      <w:r w:rsidDel="00000000" w:rsidR="00000000" w:rsidRPr="00000000">
        <w:rPr>
          <w:color w:val="000000"/>
          <w:rtl w:val="0"/>
        </w:rPr>
        <w:t xml:space="preserve">[13] </w:t>
      </w:r>
      <w:r w:rsidDel="00000000" w:rsidR="00000000" w:rsidRPr="00000000">
        <w:rPr>
          <w:rFonts w:ascii="Arial Unicode MS" w:cs="Arial Unicode MS" w:eastAsia="Arial Unicode MS" w:hAnsi="Arial Unicode MS"/>
          <w:color w:val="333333"/>
          <w:rtl w:val="0"/>
        </w:rPr>
        <w:t xml:space="preserve">길원평(2015). 제1차 에이즈 예방 정책포럼 - 국내 청소년 및 청년 에이즈 감염 급증 사태에 대한 원인 분석 및 정책 제안</w:t>
      </w:r>
    </w:p>
    <w:p w:rsidR="00000000" w:rsidDel="00000000" w:rsidP="00000000" w:rsidRDefault="00000000" w:rsidRPr="00000000" w14:paraId="00000154">
      <w:pPr>
        <w:pageBreakBefore w:val="0"/>
        <w:rPr>
          <w:color w:val="333333"/>
        </w:rPr>
      </w:pPr>
      <w:r w:rsidDel="00000000" w:rsidR="00000000" w:rsidRPr="00000000">
        <w:rPr>
          <w:color w:val="333333"/>
          <w:rtl w:val="0"/>
        </w:rPr>
        <w:t xml:space="preserve">[14] </w:t>
      </w:r>
      <w:r w:rsidDel="00000000" w:rsidR="00000000" w:rsidRPr="00000000">
        <w:rPr>
          <w:color w:val="222222"/>
          <w:highlight w:val="white"/>
          <w:rtl w:val="0"/>
        </w:rPr>
        <w:t xml:space="preserve"> </w:t>
      </w:r>
      <w:r w:rsidDel="00000000" w:rsidR="00000000" w:rsidRPr="00000000">
        <w:rPr>
          <w:color w:val="222222"/>
          <w:highlight w:val="white"/>
          <w:rtl w:val="0"/>
        </w:rPr>
        <w:t xml:space="preserve">"Norway becomes first country to offer free PrEP - Star Observer"</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starobserver.com.au</w:t>
      </w:r>
      <w:r w:rsidDel="00000000" w:rsidR="00000000" w:rsidRPr="00000000">
        <w:rPr>
          <w:color w:val="222222"/>
          <w:highlight w:val="white"/>
          <w:rtl w:val="0"/>
        </w:rPr>
        <w:t xml:space="preserve">. Retrieved 12 January 2017.</w:t>
      </w:r>
      <w:r w:rsidDel="00000000" w:rsidR="00000000" w:rsidRPr="00000000">
        <w:rPr>
          <w:rtl w:val="0"/>
        </w:rPr>
      </w:r>
    </w:p>
    <w:p w:rsidR="00000000" w:rsidDel="00000000" w:rsidP="00000000" w:rsidRDefault="00000000" w:rsidRPr="00000000" w14:paraId="00000155">
      <w:pPr>
        <w:pageBreakBefore w:val="0"/>
        <w:rPr>
          <w:color w:val="333333"/>
        </w:rPr>
      </w:pPr>
      <w:r w:rsidDel="00000000" w:rsidR="00000000" w:rsidRPr="00000000">
        <w:rPr>
          <w:color w:val="333333"/>
          <w:rtl w:val="0"/>
        </w:rPr>
        <w:t xml:space="preserve">[15] </w:t>
      </w:r>
      <w:r w:rsidDel="00000000" w:rsidR="00000000" w:rsidRPr="00000000">
        <w:rPr>
          <w:color w:val="333333"/>
          <w:highlight w:val="white"/>
          <w:rtl w:val="0"/>
        </w:rPr>
        <w:t xml:space="preserve">"Pre-Exposure Prophylaxis (PrEP)"</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AFAO.org.au</w:t>
      </w:r>
      <w:r w:rsidDel="00000000" w:rsidR="00000000" w:rsidRPr="00000000">
        <w:rPr>
          <w:color w:val="222222"/>
          <w:highlight w:val="white"/>
          <w:rtl w:val="0"/>
        </w:rPr>
        <w:t xml:space="preserve">. Australian Federation of AIDS Organizations. Retrieved 15 December 2017</w:t>
      </w:r>
      <w:r w:rsidDel="00000000" w:rsidR="00000000" w:rsidRPr="00000000">
        <w:rPr>
          <w:rtl w:val="0"/>
        </w:rPr>
      </w:r>
    </w:p>
    <w:p w:rsidR="00000000" w:rsidDel="00000000" w:rsidP="00000000" w:rsidRDefault="00000000" w:rsidRPr="00000000" w14:paraId="00000156">
      <w:pPr>
        <w:pageBreakBefore w:val="0"/>
        <w:rPr>
          <w:color w:val="333333"/>
        </w:rPr>
      </w:pPr>
      <w:r w:rsidDel="00000000" w:rsidR="00000000" w:rsidRPr="00000000">
        <w:rPr>
          <w:color w:val="333333"/>
          <w:rtl w:val="0"/>
        </w:rPr>
        <w:t xml:space="preserve">[16] </w:t>
      </w:r>
      <w:r w:rsidDel="00000000" w:rsidR="00000000" w:rsidRPr="00000000">
        <w:rPr>
          <w:color w:val="333333"/>
          <w:highlight w:val="white"/>
          <w:rtl w:val="0"/>
        </w:rPr>
        <w:t xml:space="preserve">"Canada and Israel OK Truvada as PrEP to Prevent HIV"</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POZ</w:t>
      </w:r>
      <w:r w:rsidDel="00000000" w:rsidR="00000000" w:rsidRPr="00000000">
        <w:rPr>
          <w:color w:val="222222"/>
          <w:highlight w:val="white"/>
          <w:rtl w:val="0"/>
        </w:rPr>
        <w:t xml:space="preserve">. 1 March 2016. Retrieved 12 January 2017.</w:t>
      </w:r>
      <w:r w:rsidDel="00000000" w:rsidR="00000000" w:rsidRPr="00000000">
        <w:rPr>
          <w:rtl w:val="0"/>
        </w:rPr>
      </w:r>
    </w:p>
    <w:p w:rsidR="00000000" w:rsidDel="00000000" w:rsidP="00000000" w:rsidRDefault="00000000" w:rsidRPr="00000000" w14:paraId="00000157">
      <w:pPr>
        <w:pageBreakBefore w:val="0"/>
        <w:rPr>
          <w:color w:val="333333"/>
        </w:rPr>
      </w:pPr>
      <w:r w:rsidDel="00000000" w:rsidR="00000000" w:rsidRPr="00000000">
        <w:rPr>
          <w:rtl w:val="0"/>
        </w:rPr>
      </w:r>
    </w:p>
    <w:p w:rsidR="00000000" w:rsidDel="00000000" w:rsidP="00000000" w:rsidRDefault="00000000" w:rsidRPr="00000000" w14:paraId="00000158">
      <w:pPr>
        <w:pageBreakBefore w:val="0"/>
        <w:rPr>
          <w:color w:val="333333"/>
        </w:rPr>
      </w:pPr>
      <w:r w:rsidDel="00000000" w:rsidR="00000000" w:rsidRPr="00000000">
        <w:rPr>
          <w:rtl w:val="0"/>
        </w:rPr>
      </w:r>
    </w:p>
    <w:p w:rsidR="00000000" w:rsidDel="00000000" w:rsidP="00000000" w:rsidRDefault="00000000" w:rsidRPr="00000000" w14:paraId="00000159">
      <w:pPr>
        <w:pageBreakBefore w:val="0"/>
        <w:rPr>
          <w:color w:val="000000"/>
        </w:rPr>
      </w:pPr>
      <w:r w:rsidDel="00000000" w:rsidR="00000000" w:rsidRPr="00000000">
        <w:rPr>
          <w:rtl w:val="0"/>
        </w:rPr>
      </w:r>
    </w:p>
    <w:p w:rsidR="00000000" w:rsidDel="00000000" w:rsidP="00000000" w:rsidRDefault="00000000" w:rsidRPr="00000000" w14:paraId="0000015A">
      <w:pPr>
        <w:pageBreakBefore w:val="0"/>
        <w:rPr>
          <w:rFonts w:ascii="Times New Roman" w:cs="Times New Roman" w:eastAsia="Times New Roman" w:hAnsi="Times New Roman"/>
          <w:color w:val="000000"/>
        </w:rPr>
      </w:pPr>
      <w:r w:rsidDel="00000000" w:rsidR="00000000" w:rsidRPr="00000000">
        <w:rPr>
          <w:rtl w:val="0"/>
        </w:rPr>
      </w:r>
    </w:p>
    <w:sectPr>
      <w:headerReference r:id="rId43" w:type="first"/>
      <w:footerReference r:id="rId44" w:type="first"/>
      <w:pgSz w:h="15840" w:w="12240" w:orient="portrait"/>
      <w:pgMar w:bottom="1080" w:top="1080" w:left="990" w:right="99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Microsoft Yahei"/>
  <w:font w:name="Calibri"/>
  <w:font w:name="Consolas"/>
  <w:font w:name="Arial Unicode MS"/>
  <w:font w:name="Times New Roman"/>
  <w:font w:name="맑은 고딕"/>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24.png"/><Relationship Id="rId42" Type="http://schemas.openxmlformats.org/officeDocument/2006/relationships/image" Target="media/image32.png"/><Relationship Id="rId41" Type="http://schemas.openxmlformats.org/officeDocument/2006/relationships/image" Target="media/image25.png"/><Relationship Id="rId22" Type="http://schemas.openxmlformats.org/officeDocument/2006/relationships/image" Target="media/image11.png"/><Relationship Id="rId44" Type="http://schemas.openxmlformats.org/officeDocument/2006/relationships/footer" Target="footer1.xml"/><Relationship Id="rId21" Type="http://schemas.openxmlformats.org/officeDocument/2006/relationships/image" Target="media/image27.png"/><Relationship Id="rId43" Type="http://schemas.openxmlformats.org/officeDocument/2006/relationships/header" Target="header1.xml"/><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7.png"/><Relationship Id="rId25" Type="http://schemas.openxmlformats.org/officeDocument/2006/relationships/image" Target="media/image36.png"/><Relationship Id="rId28" Type="http://schemas.openxmlformats.org/officeDocument/2006/relationships/image" Target="media/image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0.png"/><Relationship Id="rId7" Type="http://schemas.openxmlformats.org/officeDocument/2006/relationships/image" Target="media/image5.png"/><Relationship Id="rId8" Type="http://schemas.openxmlformats.org/officeDocument/2006/relationships/image" Target="media/image37.png"/><Relationship Id="rId31" Type="http://schemas.openxmlformats.org/officeDocument/2006/relationships/image" Target="media/image26.png"/><Relationship Id="rId30" Type="http://schemas.openxmlformats.org/officeDocument/2006/relationships/image" Target="media/image21.png"/><Relationship Id="rId11" Type="http://schemas.openxmlformats.org/officeDocument/2006/relationships/image" Target="media/image33.png"/><Relationship Id="rId33" Type="http://schemas.openxmlformats.org/officeDocument/2006/relationships/image" Target="media/image14.png"/><Relationship Id="rId10" Type="http://schemas.openxmlformats.org/officeDocument/2006/relationships/image" Target="media/image22.png"/><Relationship Id="rId32" Type="http://schemas.openxmlformats.org/officeDocument/2006/relationships/image" Target="media/image12.png"/><Relationship Id="rId13" Type="http://schemas.openxmlformats.org/officeDocument/2006/relationships/image" Target="media/image10.png"/><Relationship Id="rId35" Type="http://schemas.openxmlformats.org/officeDocument/2006/relationships/image" Target="media/image4.png"/><Relationship Id="rId12" Type="http://schemas.openxmlformats.org/officeDocument/2006/relationships/image" Target="media/image28.png"/><Relationship Id="rId34" Type="http://schemas.openxmlformats.org/officeDocument/2006/relationships/image" Target="media/image16.png"/><Relationship Id="rId15" Type="http://schemas.openxmlformats.org/officeDocument/2006/relationships/image" Target="media/image31.png"/><Relationship Id="rId37" Type="http://schemas.openxmlformats.org/officeDocument/2006/relationships/image" Target="media/image9.png"/><Relationship Id="rId14" Type="http://schemas.openxmlformats.org/officeDocument/2006/relationships/image" Target="media/image17.png"/><Relationship Id="rId36" Type="http://schemas.openxmlformats.org/officeDocument/2006/relationships/image" Target="media/image1.png"/><Relationship Id="rId17" Type="http://schemas.openxmlformats.org/officeDocument/2006/relationships/image" Target="media/image29.png"/><Relationship Id="rId39" Type="http://schemas.openxmlformats.org/officeDocument/2006/relationships/image" Target="media/image6.png"/><Relationship Id="rId16" Type="http://schemas.openxmlformats.org/officeDocument/2006/relationships/image" Target="media/image34.png"/><Relationship Id="rId38" Type="http://schemas.openxmlformats.org/officeDocument/2006/relationships/image" Target="media/image23.png"/><Relationship Id="rId19" Type="http://schemas.openxmlformats.org/officeDocument/2006/relationships/image" Target="media/image30.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