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RFID PLC 最终触发说明</w:t>
      </w:r>
    </w:p>
    <w:p>
      <w:pPr>
        <w:spacing w:after="80"/>
      </w:pPr>
      <w:r>
        <w:rPr>
          <w:rFonts w:ascii="SimSun" w:hAnsi="SimSun" w:eastAsia="SimSun"/>
          <w:sz w:val="21"/>
        </w:rPr>
        <w:t>本版本保留 DMA RFID 自动扫描，同时增加 PLC 触发的读写标签功能。</w:t>
      </w:r>
    </w:p>
    <w:p>
      <w:pPr>
        <w:pStyle w:val="Heading2"/>
      </w:pPr>
      <w:r>
        <w:t>1. 自动扫描上传</w:t>
      </w:r>
    </w:p>
    <w:p>
      <w:pPr>
        <w:spacing w:after="80"/>
      </w:pPr>
      <w:r>
        <w:rPr>
          <w:rFonts w:ascii="SimSun" w:hAnsi="SimSun" w:eastAsia="SimSun"/>
          <w:sz w:val="21"/>
        </w:rPr>
        <w:t>自动扫描不需要 PLC 触发，EtherCAT 进入 OP 后固件会自动轮询 3 个天线。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通道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TxPDO 地址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内容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ANT1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DI(1..34)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RSSI、EPC 长度、新标签标志、EPC 数据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ANT2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DI(35..68)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RSSI、EPC 长度、新标签标志、EPC 数据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ANT3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DI(69..102)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RSSI、EPC 长度、新标签标志、EPC 数据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每个通道格式相同：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偏移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+0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RSSI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+1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EPC 长度，单位 byte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+2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新标签/有效标签标志，1=有效，0=无标签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+3..+33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EPC 数据，31 个 UINT16，最多 62 byte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EPC 字节顺序按高字节在前上传。例如标签 EPC 为 AA BB CC 13，PLC 看到：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EPC 起始 + 0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0xAABB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EPC 起始 + 1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0xCC13</w:t>
            </w:r>
          </w:p>
        </w:tc>
      </w:tr>
    </w:tbl>
    <w:p/>
    <w:p>
      <w:pPr>
        <w:pStyle w:val="Heading2"/>
      </w:pPr>
      <w:r>
        <w:t>2. PLC 命令触发区</w:t>
      </w:r>
    </w:p>
    <w:p>
      <w:pPr>
        <w:spacing w:after="80"/>
      </w:pPr>
      <w:r>
        <w:rPr>
          <w:rFonts w:ascii="SimSun" w:hAnsi="SimSun" w:eastAsia="SimSun"/>
          <w:sz w:val="21"/>
        </w:rPr>
        <w:t>PLC 通过 RxPDO 的 DO 区下发命令。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名称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DO(0)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CMD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命令触发：0=空闲，2=读 TID，3=读 USER，4=写 USER，5=写 EPC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DO(1)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ANT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天线号：1..3，0=保持当前天线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DO(2)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ADDR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word 地址偏移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DO(3)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WORDS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word 数量。读命令填 0 时默认读 6 words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DO(4..33)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DATA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写 USER 数据，30 个 UINT16，最多 60 byte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注意：DO(0) 是锁存触发。PLC 写入 2/3/4/5 后固件只执行一次，即使 DO(0) 保持非 0 也不会重复执行，自动扫描会继续运行。PLC 必须先把 DO(0) 清 0，下一条命令才会再次触发。</w:t>
      </w:r>
    </w:p>
    <w:p>
      <w:pPr>
        <w:pStyle w:val="Heading2"/>
      </w:pPr>
      <w:r>
        <w:t>3. PLC 命令返回区</w:t>
      </w:r>
    </w:p>
    <w:p>
      <w:pPr>
        <w:spacing w:after="80"/>
      </w:pPr>
      <w:r>
        <w:rPr>
          <w:rFonts w:ascii="SimSun" w:hAnsi="SimSun" w:eastAsia="SimSun"/>
          <w:sz w:val="21"/>
        </w:rPr>
        <w:t>固件通过 TxPDO 的 DI 区返回命令结果。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名称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DI(103)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CMD_ECHO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回显本次执行的命令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DI(104)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STATUS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0=空闲，1=执行中，2=成功，3=失败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DI(105)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RESULT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结果码。成功为 0，失败为 RFID 模块错误码或驱动错误码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DI(106)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DATA_LEN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返回数据长度，单位 byte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DI(107..138)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DATA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返回数据，32 个 UINT16，最多 64 byte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返回数据也按高字节在前打包。例如返回 byte 为 11 22 33 44，PLC 看到 DI(107)=0x1122、DI(108)=0x3344。</w:t>
      </w:r>
    </w:p>
    <w:p>
      <w:pPr>
        <w:spacing w:after="80"/>
      </w:pPr>
      <w:r>
        <w:rPr>
          <w:rFonts w:ascii="SimSun" w:hAnsi="SimSun" w:eastAsia="SimSun"/>
          <w:sz w:val="21"/>
        </w:rPr>
        <w:t>读 TID、读 USER 成功后，DI(107..) 是读取到的数据。写 USER、写 EPC 时，DI(107..) 会回显本次 PLC 下发的写入数据；是否真正写成功仍以 DI(104) 和 DI(105) 为准。</w:t>
      </w:r>
    </w:p>
    <w:p>
      <w:pPr>
        <w:pStyle w:val="Heading2"/>
      </w:pPr>
      <w:r>
        <w:t>4. 触发例子</w:t>
      </w:r>
    </w:p>
    <w:p>
      <w:pPr>
        <w:pStyle w:val="Heading3"/>
      </w:pPr>
      <w:r>
        <w:t>例子 A：从 ANT1 读取 TID</w:t>
      </w:r>
    </w:p>
    <w:p>
      <w:pPr>
        <w:spacing w:after="80"/>
      </w:pPr>
      <w:r>
        <w:rPr>
          <w:rFonts w:ascii="SimSun" w:hAnsi="SimSun" w:eastAsia="SimSun"/>
          <w:sz w:val="21"/>
        </w:rPr>
        <w:t>目标：读 ANT1 的 TID 区，从 word 地址 0 开始读 6 words。</w:t>
      </w:r>
    </w:p>
    <w:p>
      <w:pPr>
        <w:spacing w:after="80"/>
      </w:pPr>
      <w:r>
        <w:rPr>
          <w:rFonts w:ascii="SimSun" w:hAnsi="SimSun" w:eastAsia="SimSun"/>
          <w:sz w:val="21"/>
        </w:rPr>
        <w:t>PLC 写入：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DO(1)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1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DO(2)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DO(3)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6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DO(0)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2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PLC 等待：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条件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DI(104)=2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读成功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DI(106)=12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返回 12 byte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DI(107..112)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TID 数据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读完后 PLC 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DO(0)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</w:t>
            </w:r>
          </w:p>
        </w:tc>
      </w:tr>
    </w:tbl>
    <w:p/>
    <w:p>
      <w:pPr>
        <w:pStyle w:val="Heading3"/>
      </w:pPr>
      <w:r>
        <w:t>例子 B：从 ANT2 读取 USER</w:t>
      </w:r>
    </w:p>
    <w:p>
      <w:pPr>
        <w:spacing w:after="80"/>
      </w:pPr>
      <w:r>
        <w:rPr>
          <w:rFonts w:ascii="SimSun" w:hAnsi="SimSun" w:eastAsia="SimSun"/>
          <w:sz w:val="21"/>
        </w:rPr>
        <w:t>目标：读 ANT2 的 USER 区，从 word 地址 0 开始读 4 words。</w:t>
      </w:r>
    </w:p>
    <w:p>
      <w:pPr>
        <w:spacing w:after="80"/>
      </w:pPr>
      <w:r>
        <w:rPr>
          <w:rFonts w:ascii="SimSun" w:hAnsi="SimSun" w:eastAsia="SimSun"/>
          <w:sz w:val="21"/>
        </w:rPr>
        <w:t>PLC 写入：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DO(1)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2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DO(2)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DO(3)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4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DO(0)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3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PLC 等待 DI(104)=2 后，从 DI(107..110) 读取 USER 数据，然后把 DO(0) 清 0。</w:t>
      </w:r>
    </w:p>
    <w:p>
      <w:pPr>
        <w:pStyle w:val="Heading3"/>
      </w:pPr>
      <w:r>
        <w:t>例子 C：向 ANT1 写 USER</w:t>
      </w:r>
    </w:p>
    <w:p>
      <w:pPr>
        <w:spacing w:after="80"/>
      </w:pPr>
      <w:r>
        <w:rPr>
          <w:rFonts w:ascii="SimSun" w:hAnsi="SimSun" w:eastAsia="SimSun"/>
          <w:sz w:val="21"/>
        </w:rPr>
        <w:t>目标：向 ANT1 的 USER 区 word 地址 0 写入 2 words：0x1122、0x3344。</w:t>
      </w:r>
    </w:p>
    <w:p>
      <w:pPr>
        <w:spacing w:after="80"/>
      </w:pPr>
      <w:r>
        <w:rPr>
          <w:rFonts w:ascii="SimSun" w:hAnsi="SimSun" w:eastAsia="SimSun"/>
          <w:sz w:val="21"/>
        </w:rPr>
        <w:t>PLC 写入：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DO(1)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1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DO(2)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DO(3)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2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DO(4)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0x1122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DO(5)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0x3344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DO(0)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4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PLC 等待：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条件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DI(104)=2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写成功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DI(105)=0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无错误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DI(106)=4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回显 4 byte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DI(107)=0x1122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回显写入的第 1 个 word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DI(108)=0x3344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回显写入的第 2 个 word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写完后 PLC 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DO(0)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</w:t>
            </w:r>
          </w:p>
        </w:tc>
      </w:tr>
    </w:tbl>
    <w:p/>
    <w:p>
      <w:pPr>
        <w:pStyle w:val="Heading3"/>
      </w:pPr>
      <w:r>
        <w:t>例子 D：向 ANT1 写 EPC</w:t>
      </w:r>
    </w:p>
    <w:p>
      <w:pPr>
        <w:spacing w:after="80"/>
      </w:pPr>
      <w:r>
        <w:rPr>
          <w:rFonts w:ascii="SimSun" w:hAnsi="SimSun" w:eastAsia="SimSun"/>
          <w:sz w:val="21"/>
        </w:rPr>
        <w:t>目标：把 ANT1 标签的 EPC 数据区改为 AA BB CC 13。</w:t>
      </w:r>
    </w:p>
    <w:p>
      <w:pPr>
        <w:spacing w:after="80"/>
      </w:pPr>
      <w:r>
        <w:rPr>
          <w:rFonts w:ascii="SimSun" w:hAnsi="SimSun" w:eastAsia="SimSun"/>
          <w:sz w:val="21"/>
        </w:rPr>
        <w:t>EPC Bank 的 word0 是 CRC，word1 是 PC，真正 EPC 数据从 word2 开始。因此写 EPC 时 ADDR 必须大于等于 2。</w:t>
      </w:r>
    </w:p>
    <w:p>
      <w:pPr>
        <w:spacing w:after="80"/>
      </w:pPr>
      <w:r>
        <w:rPr>
          <w:rFonts w:ascii="SimSun" w:hAnsi="SimSun" w:eastAsia="SimSun"/>
          <w:sz w:val="21"/>
        </w:rPr>
        <w:t>PLC 写入：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DO(1)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1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DO(2)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2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DO(3)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2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DO(4)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0xAABB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DO(5)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0xCC13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DO(0)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5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PLC 等待：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条件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DI(104)=2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写成功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DI(105)=0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无错误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DI(106)=4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回显 4 byte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DI(107)=0xAABB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回显写入的第 1 个 word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DI(108)=0xCC13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回显写入的第 2 个 word</w:t>
            </w:r>
          </w:p>
        </w:tc>
      </w:tr>
    </w:tbl>
    <w:p/>
    <w:p>
      <w:pPr>
        <w:spacing w:after="80"/>
      </w:pPr>
      <w:r>
        <w:rPr>
          <w:rFonts w:ascii="SimSun" w:hAnsi="SimSun" w:eastAsia="SimSun"/>
          <w:sz w:val="21"/>
        </w:rPr>
        <w:t>写完后 PLC 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DO(0)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</w:t>
            </w:r>
          </w:p>
        </w:tc>
      </w:tr>
    </w:tbl>
    <w:p/>
    <w:p>
      <w:pPr>
        <w:pStyle w:val="Heading2"/>
      </w:pPr>
      <w:r>
        <w:t>5. PLC 推荐流程</w:t>
      </w:r>
    </w:p>
    <w:p>
      <w:pPr>
        <w:pStyle w:val="ListNumber"/>
      </w:pPr>
      <w:r>
        <w:rPr>
          <w:rFonts w:ascii="SimSun" w:hAnsi="SimSun" w:eastAsia="SimSun"/>
          <w:sz w:val="21"/>
        </w:rPr>
        <w:t>先写好参数：DO(1)、DO(2)、DO(3)、写命令还要写 DO(4..)。</w:t>
      </w:r>
    </w:p>
    <w:p>
      <w:pPr>
        <w:pStyle w:val="ListNumber"/>
      </w:pPr>
      <w:r>
        <w:rPr>
          <w:rFonts w:ascii="SimSun" w:hAnsi="SimSun" w:eastAsia="SimSun"/>
          <w:sz w:val="21"/>
        </w:rPr>
        <w:t>最后写 DO(0)=2/3/4/5 触发命令。</w:t>
      </w:r>
    </w:p>
    <w:p>
      <w:pPr>
        <w:pStyle w:val="ListNumber"/>
      </w:pPr>
      <w:r>
        <w:rPr>
          <w:rFonts w:ascii="SimSun" w:hAnsi="SimSun" w:eastAsia="SimSun"/>
          <w:sz w:val="21"/>
        </w:rPr>
        <w:t>等待 DI(104) 从 1 变成 2 或 3。</w:t>
      </w:r>
    </w:p>
    <w:p>
      <w:pPr>
        <w:pStyle w:val="ListNumber"/>
      </w:pPr>
      <w:r>
        <w:rPr>
          <w:rFonts w:ascii="SimSun" w:hAnsi="SimSun" w:eastAsia="SimSun"/>
          <w:sz w:val="21"/>
        </w:rPr>
        <w:t>如果 DI(104)=2，读取 DI(106) 和 DI(107..)。</w:t>
      </w:r>
    </w:p>
    <w:p>
      <w:pPr>
        <w:pStyle w:val="ListNumber"/>
      </w:pPr>
      <w:r>
        <w:rPr>
          <w:rFonts w:ascii="SimSun" w:hAnsi="SimSun" w:eastAsia="SimSun"/>
          <w:sz w:val="21"/>
        </w:rPr>
        <w:t>把 DO(0) 清 0。</w:t>
      </w:r>
    </w:p>
    <w:p>
      <w:pPr>
        <w:pStyle w:val="ListNumber"/>
      </w:pPr>
      <w:r>
        <w:rPr>
          <w:rFonts w:ascii="SimSun" w:hAnsi="SimSun" w:eastAsia="SimSun"/>
          <w:sz w:val="21"/>
        </w:rPr>
        <w:t>等 DI(104)=0 后再下发下一条命令。</w:t>
      </w:r>
    </w:p>
    <w:p>
      <w:pPr>
        <w:pStyle w:val="Heading2"/>
      </w:pPr>
      <w:r>
        <w:t>6. 当前固件约定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项目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SimSun" w:hAnsi="SimSun" w:eastAsia="SimSun"/>
                <w:b/>
                <w:sz w:val="20"/>
              </w:rPr>
              <w:t>当前值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RFID 串口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USART0，115200，8N1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RFID 收发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DMA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自动扫描间隔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30 ms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读标签超时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200 ms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写标签超时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300 ms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默认访问密码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0x00000000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已实现命令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SimSun" w:hAnsi="SimSun" w:eastAsia="SimSun"/>
                <w:sz w:val="20"/>
              </w:rPr>
              <w:t>读 TID、读 USER、写 USER、写 EPC</w:t>
            </w:r>
          </w:p>
        </w:tc>
      </w:tr>
    </w:tbl>
    <w:p/>
    <w:p>
      <w:r>
        <w:br w:type="page"/>
      </w:r>
    </w:p>
    <w:p>
      <w:pPr>
        <w:pStyle w:val="Heading3"/>
      </w:pPr>
      <w:r>
        <w:rPr>
          <w:rFonts w:ascii="SimSun" w:hAnsi="SimSun" w:eastAsia="SimSun"/>
          <w:b/>
          <w:sz w:val="24"/>
        </w:rPr>
        <w:t>例子 E：设置 EPC 长度</w:t>
      </w:r>
    </w:p>
    <w:p>
      <w:r>
        <w:rPr>
          <w:rFonts w:ascii="SimSun" w:hAnsi="SimSun" w:eastAsia="SimSun"/>
          <w:b w:val="0"/>
          <w:sz w:val="21"/>
        </w:rPr>
        <w:t>CMD=6 用于修改 EPC Bank word1 的 PC 长度字段。固件会先读取当前 PC word，保留低 11 位，只修改高 5 位的 EPC 长度。</w:t>
      </w:r>
    </w:p>
    <w:p>
      <w:r>
        <w:rPr>
          <w:rFonts w:ascii="SimSun" w:hAnsi="SimSun" w:eastAsia="SimSun"/>
          <w:b w:val="0"/>
          <w:sz w:val="21"/>
        </w:rPr>
        <w:t>WORDS 表示目标 EPC 长度，单位 word。1 word = 2 byte。例如 EPC_LEN 要变成 4 byte，则 WORDS=2；要变成 12 byte，则 WORDS=6。</w:t>
      </w:r>
    </w:p>
    <w:p>
      <w:r>
        <w:rPr>
          <w:rFonts w:ascii="SimSun" w:hAnsi="SimSun" w:eastAsia="SimSun"/>
          <w:b w:val="0"/>
          <w:sz w:val="21"/>
        </w:rPr>
        <w:t>建议：如果要加长 EPC，先用 CMD=5 写好 EPC 数据区，再用 CMD=6 设置长度；如果只是缩短 EPC，直接 CMD=6 即可。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??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?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??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DO(1)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?? 1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DO(2)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ADDR ? CMD=6 ??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DO(3)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?? EPC ?? = 2 word = 4 byte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DO(0)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?? EPC ??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??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??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DI(104)=2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????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DI(105)=0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???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DI(106)=2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??? PC word?2 byte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DI(107)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? PC word</w:t>
            </w:r>
          </w:p>
        </w:tc>
      </w:tr>
    </w:tbl>
    <w:p/>
    <w:p>
      <w:r>
        <w:rPr>
          <w:rFonts w:ascii="SimSun" w:hAnsi="SimSun" w:eastAsia="SimSun"/>
          <w:b w:val="0"/>
          <w:sz w:val="21"/>
        </w:rPr>
        <w:t>注意：修改 PC word 有风险。如果标签 EPC 区被锁，或标签不支持写 PC，DI(104) 会返回失败，DI(105) 给出错误码。</w:t>
      </w:r>
    </w:p>
    <w:p>
      <w:r>
        <w:br w:type="page"/>
      </w:r>
    </w:p>
    <w:p>
      <w:pPr>
        <w:pStyle w:val="Heading3"/>
      </w:pPr>
      <w:r>
        <w:rPr>
          <w:rFonts w:ascii="SimSun" w:hAnsi="SimSun" w:eastAsia="SimSun"/>
          <w:b/>
          <w:sz w:val="24"/>
        </w:rPr>
        <w:t>例子 F：通用原始指令 CMD=100</w:t>
      </w:r>
    </w:p>
    <w:p>
      <w:r>
        <w:rPr>
          <w:rFonts w:ascii="SimSun" w:hAnsi="SimSun" w:eastAsia="SimSun"/>
          <w:b w:val="0"/>
          <w:sz w:val="21"/>
        </w:rPr>
        <w:t>CMD=100 是 EC-UHF-B 原始指令通道，用来覆盖 PDF 文档里的其他模块功能。固件不会替你解释每条指令的业务含义，只负责按协议发送指令码和 payload，并把模块响应 payload 上传给 PLC。</w:t>
      </w:r>
    </w:p>
    <w:p>
      <w:r>
        <w:rPr>
          <w:rFonts w:ascii="SimSun" w:hAnsi="SimSun" w:eastAsia="SimSun"/>
          <w:b w:val="0"/>
          <w:sz w:val="21"/>
        </w:rPr>
        <w:t>使用 CMD=100 时，DO(2) 表示 EC-UHF-B 指令码，DO(3) 表示 payload 长度，单位 byte，DO(4..33) 是 payload 数据区。</w:t>
      </w:r>
    </w:p>
    <w:p>
      <w:r>
        <w:rPr>
          <w:rFonts w:ascii="SimSun" w:hAnsi="SimSun" w:eastAsia="SimSun"/>
          <w:b w:val="0"/>
          <w:sz w:val="21"/>
        </w:rPr>
        <w:t>DATA 按高字节在前打包。例如 payload 为 01 02 03，则 DO(4)=0x0102，DO(5)=0x0300。</w:t>
      </w:r>
    </w:p>
    <w:p>
      <w:r>
        <w:rPr>
          <w:rFonts w:ascii="SimSun" w:hAnsi="SimSun" w:eastAsia="SimSun"/>
          <w:b w:val="0"/>
          <w:sz w:val="21"/>
        </w:rPr>
        <w:t>返回区 DI(106) 是响应 payload 长度，DI(107..) 是响应 payload。是否成功仍以 DI(104) 和 DI(105) 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DO(0)=100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触发原始指令通道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DO(1)=ANT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0=不切换天线，1..3=先切换天线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DO(2)=RFID_CMD_ID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EC-UHF-B 指令码，例如 0x03、0xB6、0x82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DO(3)=PAYLOAD_LEN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payload 长度，单位 byte，最大 60 byte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DO(4..33)=PAYLOAD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payload 数据，按高字节在前打包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返回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DI(103)=100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回显 CMD=100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DI(104)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0=空闲，1=执行中，2=成功，3=失败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DI(105)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结果码，0=成功，非 0=模块错误码或驱动错误码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DI(106)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响应 payload 长度，单位 byte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DI(107..138)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响应 payload，最多 64 byte</w:t>
            </w:r>
          </w:p>
        </w:tc>
      </w:tr>
    </w:tbl>
    <w:p/>
    <w:p>
      <w:r>
        <w:rPr>
          <w:rFonts w:ascii="SimSun" w:hAnsi="SimSun" w:eastAsia="SimSun"/>
          <w:b w:val="0"/>
          <w:sz w:val="21"/>
        </w:rPr>
        <w:t>例：获取模块信息 0x03，无 payload。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地址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值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DO(1)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DO(2)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0x03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DO(3)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DO(0)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100</w:t>
            </w:r>
          </w:p>
        </w:tc>
      </w:tr>
    </w:tbl>
    <w:p/>
    <w:p>
      <w:r>
        <w:rPr>
          <w:rFonts w:ascii="SimSun" w:hAnsi="SimSun" w:eastAsia="SimSun"/>
          <w:b w:val="0"/>
          <w:sz w:val="21"/>
        </w:rPr>
        <w:t>注意：CMD=100 可以调用 Lock、Kill 等危险指令。Kill 会灭活标签，Lock 可能导致数据区永久锁定，使用前必须确认 payload。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