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AAC87" w14:textId="73B7EF13" w:rsidR="003D017F" w:rsidRDefault="003D017F">
      <w:r>
        <w:t xml:space="preserve">HI MORAN!! I know you are disappointed. When u give me this chance, I was planning to stay one more month and show you that I </w:t>
      </w:r>
      <w:proofErr w:type="gramStart"/>
      <w:r>
        <w:t>am capable of doing</w:t>
      </w:r>
      <w:proofErr w:type="gramEnd"/>
      <w:r>
        <w:t xml:space="preserve"> this job and finally to settle on this job. But My sponsors said that they cannot pay my living allowance any longer and they told me to leave immediately. So I am rushing to do unplanned things…buying things, clearance</w:t>
      </w:r>
      <w:proofErr w:type="gramStart"/>
      <w:r>
        <w:t xml:space="preserve"> ,…</w:t>
      </w:r>
      <w:proofErr w:type="gramEnd"/>
      <w:r>
        <w:t xml:space="preserve">..I am not stable to focus . That is why I am not working as I supposed to. If you need someone immediately, please feel free to go for someone. OR as I </w:t>
      </w:r>
      <w:proofErr w:type="gramStart"/>
      <w:r>
        <w:t>leaving</w:t>
      </w:r>
      <w:proofErr w:type="gramEnd"/>
      <w:r>
        <w:t xml:space="preserve"> in this week I will settle by next two weeks and let me contact you by that time and we continue that time without hindrance.</w:t>
      </w:r>
    </w:p>
    <w:p w14:paraId="29782D45" w14:textId="6267261E" w:rsidR="003D017F" w:rsidRDefault="003D017F">
      <w:r>
        <w:t>THANKS</w:t>
      </w:r>
    </w:p>
    <w:p w14:paraId="2A2E3BB8" w14:textId="77777777" w:rsidR="003D017F" w:rsidRDefault="003D017F"/>
    <w:sectPr w:rsidR="003D0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7F"/>
    <w:rsid w:val="003D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902EF"/>
  <w15:chartTrackingRefBased/>
  <w15:docId w15:val="{AC3FB39F-5D18-4A61-9DFA-B8BD0398B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minte Argaw</dc:creator>
  <cp:keywords/>
  <dc:description/>
  <cp:lastModifiedBy>minte Argaw</cp:lastModifiedBy>
  <cp:revision>1</cp:revision>
  <dcterms:created xsi:type="dcterms:W3CDTF">2022-07-25T07:33:00Z</dcterms:created>
  <dcterms:modified xsi:type="dcterms:W3CDTF">2022-07-25T07:48:00Z</dcterms:modified>
</cp:coreProperties>
</file>