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026429" w14:textId="511E6077" w:rsidR="009D6CBC" w:rsidRDefault="009636EC" w:rsidP="009D6CBC">
      <w:pPr>
        <w:jc w:val="center"/>
        <w:rPr>
          <w:rFonts w:ascii="Times New Roman" w:eastAsia="Times New Roman" w:hAnsi="Times New Roman" w:cs="Times New Roman"/>
          <w:b/>
          <w:color w:val="000000"/>
          <w:spacing w:val="-2"/>
          <w:sz w:val="22"/>
        </w:rPr>
      </w:pPr>
      <w:r w:rsidRPr="00BB38C0">
        <w:rPr>
          <w:rFonts w:ascii="Times New Roman" w:eastAsia="Times New Roman" w:hAnsi="Times New Roman" w:cs="Times New Roman"/>
          <w:b/>
          <w:color w:val="000000"/>
          <w:spacing w:val="-2"/>
          <w:sz w:val="22"/>
        </w:rPr>
        <w:t>ОПИСАНИЕ ОБЪЕКТА ЗАКУПКИ</w:t>
      </w:r>
    </w:p>
    <w:p w14:paraId="1567A1A8" w14:textId="77777777" w:rsidR="00BB38C0" w:rsidRPr="00BB38C0" w:rsidRDefault="00BB38C0" w:rsidP="009D6CBC">
      <w:pPr>
        <w:jc w:val="center"/>
        <w:rPr>
          <w:rFonts w:ascii="Times New Roman" w:eastAsia="Times New Roman" w:hAnsi="Times New Roman" w:cs="Times New Roman"/>
          <w:b/>
          <w:color w:val="000000"/>
          <w:spacing w:val="-2"/>
          <w:sz w:val="22"/>
        </w:rPr>
      </w:pPr>
    </w:p>
    <w:p w14:paraId="0B75C1A7" w14:textId="77777777" w:rsidR="0082282A" w:rsidRPr="00BB38C0" w:rsidRDefault="0082282A" w:rsidP="009D6CBC">
      <w:pPr>
        <w:jc w:val="center"/>
        <w:rPr>
          <w:rFonts w:ascii="Times New Roman" w:eastAsia="Times New Roman" w:hAnsi="Times New Roman" w:cs="Times New Roman"/>
          <w:b/>
          <w:color w:val="000000"/>
          <w:spacing w:val="-2"/>
          <w:sz w:val="22"/>
        </w:rPr>
      </w:pPr>
      <w:r w:rsidRPr="00BB38C0">
        <w:rPr>
          <w:rFonts w:ascii="Times New Roman" w:eastAsia="Times New Roman" w:hAnsi="Times New Roman" w:cs="Times New Roman"/>
          <w:b/>
          <w:color w:val="000000"/>
          <w:spacing w:val="-2"/>
          <w:sz w:val="22"/>
        </w:rPr>
        <w:t xml:space="preserve">1. </w:t>
      </w:r>
      <w:r w:rsidR="00C25960" w:rsidRPr="00BB38C0">
        <w:rPr>
          <w:rFonts w:ascii="Times New Roman" w:eastAsia="Times New Roman" w:hAnsi="Times New Roman" w:cs="Times New Roman"/>
          <w:b/>
          <w:color w:val="000000"/>
          <w:spacing w:val="-2"/>
          <w:sz w:val="22"/>
        </w:rPr>
        <w:t>ОБЪЕКТ ЗАКУПКИ</w:t>
      </w:r>
    </w:p>
    <w:p w14:paraId="3F92D33F" w14:textId="77777777" w:rsidR="00B8773E" w:rsidRPr="00BB38C0" w:rsidRDefault="00B8773E" w:rsidP="009D6CBC">
      <w:pPr>
        <w:jc w:val="center"/>
        <w:rPr>
          <w:rFonts w:ascii="Times New Roman" w:eastAsia="Times New Roman" w:hAnsi="Times New Roman" w:cs="Times New Roman"/>
          <w:color w:val="000000"/>
          <w:spacing w:val="-2"/>
          <w:sz w:val="22"/>
        </w:rPr>
      </w:pPr>
    </w:p>
    <w:tbl>
      <w:tblPr>
        <w:tblW w:w="10717" w:type="dxa"/>
        <w:tblInd w:w="-6" w:type="dxa"/>
        <w:tblLayout w:type="fixed"/>
        <w:tblCellMar>
          <w:left w:w="0" w:type="dxa"/>
          <w:right w:w="0" w:type="dxa"/>
        </w:tblCellMar>
        <w:tblLook w:val="04A0" w:firstRow="1" w:lastRow="0" w:firstColumn="1" w:lastColumn="0" w:noHBand="0" w:noVBand="1"/>
      </w:tblPr>
      <w:tblGrid>
        <w:gridCol w:w="426"/>
        <w:gridCol w:w="7938"/>
        <w:gridCol w:w="1275"/>
        <w:gridCol w:w="1078"/>
      </w:tblGrid>
      <w:tr w:rsidR="009D6CBC" w14:paraId="67F32F66" w14:textId="77777777" w:rsidTr="006E2D34">
        <w:trPr>
          <w:trHeight w:val="672"/>
        </w:trPr>
        <w:tc>
          <w:tcPr>
            <w:tcW w:w="426" w:type="dxa"/>
            <w:tcBorders>
              <w:top w:val="single" w:sz="5" w:space="0" w:color="000000"/>
              <w:left w:val="single" w:sz="5" w:space="0" w:color="000000"/>
              <w:bottom w:val="single" w:sz="5" w:space="0" w:color="000000"/>
              <w:right w:val="single" w:sz="5" w:space="0" w:color="000000"/>
            </w:tcBorders>
          </w:tcPr>
          <w:p w14:paraId="7EBEFED6" w14:textId="77777777" w:rsidR="009D6CBC" w:rsidRDefault="009D6CBC" w:rsidP="00B8773E">
            <w:pPr>
              <w:spacing w:line="229" w:lineRule="auto"/>
              <w:rPr>
                <w:rFonts w:ascii="Times New Roman" w:eastAsia="Times New Roman" w:hAnsi="Times New Roman" w:cs="Times New Roman"/>
                <w:b/>
                <w:color w:val="000000"/>
                <w:spacing w:val="-2"/>
                <w:sz w:val="20"/>
              </w:rPr>
            </w:pPr>
            <w:r>
              <w:rPr>
                <w:rFonts w:ascii="Times New Roman" w:eastAsia="Times New Roman" w:hAnsi="Times New Roman" w:cs="Times New Roman"/>
                <w:b/>
                <w:color w:val="000000"/>
                <w:spacing w:val="-2"/>
                <w:sz w:val="20"/>
              </w:rPr>
              <w:t>№ п/п</w:t>
            </w:r>
          </w:p>
        </w:tc>
        <w:tc>
          <w:tcPr>
            <w:tcW w:w="7938" w:type="dxa"/>
            <w:tcBorders>
              <w:top w:val="single" w:sz="5" w:space="0" w:color="000000"/>
              <w:left w:val="single" w:sz="5" w:space="0" w:color="000000"/>
              <w:bottom w:val="single" w:sz="5" w:space="0" w:color="000000"/>
              <w:right w:val="single" w:sz="5" w:space="0" w:color="000000"/>
            </w:tcBorders>
          </w:tcPr>
          <w:p w14:paraId="0043479D" w14:textId="77777777" w:rsidR="009D6CBC" w:rsidRDefault="009D6CBC" w:rsidP="006A3F26">
            <w:pPr>
              <w:spacing w:line="229" w:lineRule="auto"/>
              <w:jc w:val="center"/>
              <w:rPr>
                <w:rFonts w:ascii="Times New Roman" w:eastAsia="Times New Roman" w:hAnsi="Times New Roman" w:cs="Times New Roman"/>
                <w:b/>
                <w:color w:val="000000"/>
                <w:spacing w:val="-2"/>
                <w:sz w:val="20"/>
              </w:rPr>
            </w:pPr>
            <w:r>
              <w:rPr>
                <w:rFonts w:ascii="Times New Roman" w:eastAsia="Times New Roman" w:hAnsi="Times New Roman" w:cs="Times New Roman"/>
                <w:b/>
                <w:color w:val="000000"/>
                <w:spacing w:val="-2"/>
                <w:sz w:val="20"/>
              </w:rPr>
              <w:t xml:space="preserve">Наименование товаров (работ, услуг), функциональные, технические, качественные, эксплуатационные характеристики объекта закупки </w:t>
            </w:r>
          </w:p>
        </w:tc>
        <w:tc>
          <w:tcPr>
            <w:tcW w:w="1275" w:type="dxa"/>
            <w:tcBorders>
              <w:top w:val="single" w:sz="5" w:space="0" w:color="000000"/>
              <w:left w:val="single" w:sz="5" w:space="0" w:color="000000"/>
              <w:bottom w:val="single" w:sz="5" w:space="0" w:color="000000"/>
              <w:right w:val="single" w:sz="5" w:space="0" w:color="000000"/>
            </w:tcBorders>
          </w:tcPr>
          <w:p w14:paraId="301F0CDB" w14:textId="77777777" w:rsidR="009D6CBC" w:rsidRDefault="009D6CBC" w:rsidP="006A3F26">
            <w:pPr>
              <w:spacing w:line="229" w:lineRule="auto"/>
              <w:jc w:val="center"/>
              <w:rPr>
                <w:rFonts w:ascii="Times New Roman" w:eastAsia="Times New Roman" w:hAnsi="Times New Roman" w:cs="Times New Roman"/>
                <w:b/>
                <w:color w:val="000000"/>
                <w:spacing w:val="-2"/>
                <w:sz w:val="20"/>
              </w:rPr>
            </w:pPr>
            <w:r>
              <w:rPr>
                <w:rFonts w:ascii="Times New Roman" w:eastAsia="Times New Roman" w:hAnsi="Times New Roman" w:cs="Times New Roman"/>
                <w:b/>
                <w:color w:val="000000"/>
                <w:spacing w:val="-2"/>
                <w:sz w:val="20"/>
              </w:rPr>
              <w:t>Единица измерения</w:t>
            </w:r>
          </w:p>
        </w:tc>
        <w:tc>
          <w:tcPr>
            <w:tcW w:w="1078" w:type="dxa"/>
            <w:tcBorders>
              <w:top w:val="single" w:sz="5" w:space="0" w:color="000000"/>
              <w:left w:val="single" w:sz="5" w:space="0" w:color="000000"/>
              <w:bottom w:val="single" w:sz="5" w:space="0" w:color="000000"/>
              <w:right w:val="single" w:sz="5" w:space="0" w:color="000000"/>
            </w:tcBorders>
          </w:tcPr>
          <w:p w14:paraId="323CF797" w14:textId="77777777" w:rsidR="009D6CBC" w:rsidRDefault="009D6CBC" w:rsidP="006A3F26">
            <w:pPr>
              <w:spacing w:line="229" w:lineRule="auto"/>
              <w:jc w:val="center"/>
              <w:rPr>
                <w:rFonts w:ascii="Times New Roman" w:eastAsia="Times New Roman" w:hAnsi="Times New Roman" w:cs="Times New Roman"/>
                <w:b/>
                <w:color w:val="000000"/>
                <w:spacing w:val="-2"/>
                <w:sz w:val="20"/>
              </w:rPr>
            </w:pPr>
            <w:r>
              <w:rPr>
                <w:rFonts w:ascii="Times New Roman" w:eastAsia="Times New Roman" w:hAnsi="Times New Roman" w:cs="Times New Roman"/>
                <w:b/>
                <w:color w:val="000000"/>
                <w:spacing w:val="-2"/>
                <w:sz w:val="20"/>
              </w:rPr>
              <w:t>Кол-во (объем)</w:t>
            </w:r>
          </w:p>
        </w:tc>
      </w:tr>
      <w:tr w:rsidR="009D6CBC" w14:paraId="12A7D88C" w14:textId="77777777" w:rsidTr="006E2D34">
        <w:trPr>
          <w:trHeight w:val="1419"/>
        </w:trPr>
        <w:tc>
          <w:tcPr>
            <w:tcW w:w="426" w:type="dxa"/>
            <w:tcBorders>
              <w:top w:val="single" w:sz="5" w:space="0" w:color="000000"/>
              <w:left w:val="single" w:sz="5" w:space="0" w:color="000000"/>
              <w:bottom w:val="single" w:sz="5" w:space="0" w:color="000000"/>
              <w:right w:val="single" w:sz="5" w:space="0" w:color="000000"/>
            </w:tcBorders>
            <w:shd w:val="clear" w:color="auto" w:fill="D8D8D8"/>
          </w:tcPr>
          <w:p w14:paraId="776E4A32" w14:textId="77777777" w:rsidR="009D6CBC" w:rsidRDefault="009D6CBC" w:rsidP="006A3F26">
            <w:pPr>
              <w:spacing w:line="229" w:lineRule="auto"/>
              <w:jc w:val="center"/>
              <w:rPr>
                <w:rFonts w:ascii="Times New Roman" w:eastAsia="Times New Roman" w:hAnsi="Times New Roman" w:cs="Times New Roman"/>
                <w:b/>
                <w:color w:val="000000"/>
                <w:spacing w:val="-2"/>
                <w:sz w:val="20"/>
              </w:rPr>
            </w:pPr>
            <w:r>
              <w:rPr>
                <w:rFonts w:ascii="Times New Roman" w:eastAsia="Times New Roman" w:hAnsi="Times New Roman" w:cs="Times New Roman"/>
                <w:b/>
                <w:color w:val="000000"/>
                <w:spacing w:val="-2"/>
                <w:sz w:val="20"/>
              </w:rPr>
              <w:t>1</w:t>
            </w:r>
          </w:p>
        </w:tc>
        <w:tc>
          <w:tcPr>
            <w:tcW w:w="7938" w:type="dxa"/>
            <w:tcBorders>
              <w:top w:val="single" w:sz="5" w:space="0" w:color="000000"/>
              <w:left w:val="single" w:sz="5" w:space="0" w:color="000000"/>
              <w:bottom w:val="single" w:sz="5" w:space="0" w:color="000000"/>
              <w:right w:val="single" w:sz="5" w:space="0" w:color="000000"/>
            </w:tcBorders>
            <w:shd w:val="clear" w:color="auto" w:fill="D8D8D8"/>
          </w:tcPr>
          <w:p w14:paraId="5D2160D1" w14:textId="77777777" w:rsidR="009D6CBC" w:rsidRDefault="009D6CBC" w:rsidP="006A3F26">
            <w:pPr>
              <w:spacing w:line="229" w:lineRule="auto"/>
              <w:rPr>
                <w:rFonts w:ascii="Times New Roman" w:eastAsia="Times New Roman" w:hAnsi="Times New Roman" w:cs="Times New Roman"/>
                <w:b/>
                <w:color w:val="000000"/>
                <w:spacing w:val="-2"/>
                <w:sz w:val="20"/>
              </w:rPr>
            </w:pPr>
            <w:r>
              <w:rPr>
                <w:rFonts w:ascii="Times New Roman" w:eastAsia="Times New Roman" w:hAnsi="Times New Roman" w:cs="Times New Roman"/>
                <w:b/>
                <w:color w:val="000000"/>
                <w:spacing w:val="-2"/>
                <w:sz w:val="20"/>
              </w:rPr>
              <w:t xml:space="preserve">Оказание услуг по разработке и размещению информационной платформы по прогнозированию распространения загрязняющих веществ в атмосферном воздухе на территории города Кемерово на базе данных о состоянии атмосферного воздуха с размещением интерактивного виджета на официальном сайте администрации города Кемерово </w:t>
            </w:r>
          </w:p>
        </w:tc>
        <w:tc>
          <w:tcPr>
            <w:tcW w:w="1275" w:type="dxa"/>
            <w:tcBorders>
              <w:top w:val="single" w:sz="5" w:space="0" w:color="000000"/>
              <w:left w:val="single" w:sz="5" w:space="0" w:color="000000"/>
              <w:bottom w:val="single" w:sz="5" w:space="0" w:color="000000"/>
              <w:right w:val="single" w:sz="5" w:space="0" w:color="000000"/>
            </w:tcBorders>
            <w:shd w:val="clear" w:color="auto" w:fill="D8D8D8"/>
          </w:tcPr>
          <w:p w14:paraId="648C071E" w14:textId="77777777" w:rsidR="009D6CBC" w:rsidRDefault="009D6CBC" w:rsidP="006A3F26">
            <w:pPr>
              <w:spacing w:line="229" w:lineRule="auto"/>
              <w:jc w:val="center"/>
              <w:rPr>
                <w:rFonts w:ascii="Times New Roman" w:eastAsia="Times New Roman" w:hAnsi="Times New Roman" w:cs="Times New Roman"/>
                <w:b/>
                <w:color w:val="000000"/>
                <w:spacing w:val="-2"/>
                <w:sz w:val="20"/>
              </w:rPr>
            </w:pPr>
            <w:r>
              <w:rPr>
                <w:rFonts w:ascii="Times New Roman" w:eastAsia="Times New Roman" w:hAnsi="Times New Roman" w:cs="Times New Roman"/>
                <w:b/>
                <w:color w:val="000000"/>
                <w:spacing w:val="-2"/>
                <w:sz w:val="20"/>
              </w:rPr>
              <w:t>Условная единица</w:t>
            </w:r>
          </w:p>
        </w:tc>
        <w:tc>
          <w:tcPr>
            <w:tcW w:w="1078" w:type="dxa"/>
            <w:tcBorders>
              <w:top w:val="single" w:sz="5" w:space="0" w:color="000000"/>
              <w:left w:val="single" w:sz="5" w:space="0" w:color="000000"/>
              <w:bottom w:val="single" w:sz="5" w:space="0" w:color="000000"/>
              <w:right w:val="single" w:sz="5" w:space="0" w:color="000000"/>
            </w:tcBorders>
            <w:shd w:val="clear" w:color="auto" w:fill="D8D8D8"/>
          </w:tcPr>
          <w:p w14:paraId="6AF9F7E4" w14:textId="77777777" w:rsidR="009D6CBC" w:rsidRDefault="009D6CBC" w:rsidP="006A3F26">
            <w:pPr>
              <w:spacing w:line="229" w:lineRule="auto"/>
              <w:rPr>
                <w:rFonts w:ascii="Times New Roman" w:eastAsia="Times New Roman" w:hAnsi="Times New Roman" w:cs="Times New Roman"/>
                <w:b/>
                <w:color w:val="000000"/>
                <w:spacing w:val="-2"/>
                <w:sz w:val="20"/>
              </w:rPr>
            </w:pPr>
            <w:r>
              <w:rPr>
                <w:rFonts w:ascii="Times New Roman" w:eastAsia="Times New Roman" w:hAnsi="Times New Roman" w:cs="Times New Roman"/>
                <w:b/>
                <w:color w:val="000000"/>
                <w:spacing w:val="-2"/>
                <w:sz w:val="20"/>
              </w:rPr>
              <w:t>1,0000</w:t>
            </w:r>
          </w:p>
        </w:tc>
      </w:tr>
      <w:tr w:rsidR="0038198F" w14:paraId="435B7390" w14:textId="77777777" w:rsidTr="00360463">
        <w:trPr>
          <w:trHeight w:val="547"/>
        </w:trPr>
        <w:tc>
          <w:tcPr>
            <w:tcW w:w="426" w:type="dxa"/>
            <w:tcBorders>
              <w:top w:val="single" w:sz="5" w:space="0" w:color="000000"/>
              <w:left w:val="single" w:sz="5" w:space="0" w:color="000000"/>
              <w:bottom w:val="single" w:sz="5" w:space="0" w:color="000000"/>
              <w:right w:val="single" w:sz="5" w:space="0" w:color="000000"/>
            </w:tcBorders>
          </w:tcPr>
          <w:p w14:paraId="6FE3969E" w14:textId="66097A51" w:rsidR="0038198F" w:rsidRDefault="0038198F" w:rsidP="006A3F26">
            <w:pPr>
              <w:spacing w:line="229" w:lineRule="auto"/>
              <w:jc w:val="center"/>
              <w:rPr>
                <w:rFonts w:ascii="Times New Roman" w:eastAsia="Times New Roman" w:hAnsi="Times New Roman" w:cs="Times New Roman"/>
                <w:color w:val="000000"/>
                <w:spacing w:val="-2"/>
                <w:sz w:val="20"/>
              </w:rPr>
            </w:pPr>
          </w:p>
        </w:tc>
        <w:tc>
          <w:tcPr>
            <w:tcW w:w="10291" w:type="dxa"/>
            <w:gridSpan w:val="3"/>
            <w:tcBorders>
              <w:top w:val="single" w:sz="5" w:space="0" w:color="000000"/>
              <w:left w:val="single" w:sz="5" w:space="0" w:color="000000"/>
              <w:bottom w:val="single" w:sz="5" w:space="0" w:color="000000"/>
              <w:right w:val="single" w:sz="5" w:space="0" w:color="000000"/>
            </w:tcBorders>
          </w:tcPr>
          <w:p w14:paraId="0CD786CF" w14:textId="775AE79A" w:rsidR="0038198F" w:rsidRDefault="0038198F" w:rsidP="0038198F">
            <w:pPr>
              <w:spacing w:line="229" w:lineRule="auto"/>
              <w:rPr>
                <w:rFonts w:ascii="Times New Roman" w:eastAsia="Times New Roman" w:hAnsi="Times New Roman" w:cs="Times New Roman"/>
                <w:color w:val="000000"/>
                <w:spacing w:val="-2"/>
                <w:sz w:val="20"/>
              </w:rPr>
            </w:pPr>
            <w:r>
              <w:rPr>
                <w:rFonts w:ascii="Times New Roman" w:eastAsia="Times New Roman" w:hAnsi="Times New Roman" w:cs="Times New Roman"/>
                <w:color w:val="000000"/>
                <w:spacing w:val="-2"/>
                <w:sz w:val="20"/>
              </w:rPr>
              <w:t>Требования заказчика к объекту закупки по техническим, функциональным и качественным характеристикам, эксплуатационным характеристикам объекта закупки</w:t>
            </w:r>
          </w:p>
        </w:tc>
      </w:tr>
      <w:tr w:rsidR="0038198F" w14:paraId="1299A3AC" w14:textId="77777777" w:rsidTr="006E1D39">
        <w:trPr>
          <w:trHeight w:val="702"/>
        </w:trPr>
        <w:tc>
          <w:tcPr>
            <w:tcW w:w="426" w:type="dxa"/>
            <w:tcBorders>
              <w:top w:val="single" w:sz="5" w:space="0" w:color="000000"/>
              <w:left w:val="single" w:sz="5" w:space="0" w:color="000000"/>
              <w:right w:val="single" w:sz="5" w:space="0" w:color="000000"/>
            </w:tcBorders>
          </w:tcPr>
          <w:p w14:paraId="266D3647" w14:textId="5ADDE0B5" w:rsidR="0038198F" w:rsidRPr="002406F6" w:rsidRDefault="0038198F" w:rsidP="006A3F26">
            <w:pPr>
              <w:spacing w:line="229" w:lineRule="auto"/>
              <w:jc w:val="center"/>
              <w:rPr>
                <w:rFonts w:ascii="Times New Roman" w:eastAsia="Times New Roman" w:hAnsi="Times New Roman" w:cs="Times New Roman"/>
                <w:color w:val="000000"/>
                <w:spacing w:val="-2"/>
                <w:sz w:val="20"/>
              </w:rPr>
            </w:pPr>
          </w:p>
        </w:tc>
        <w:tc>
          <w:tcPr>
            <w:tcW w:w="10291" w:type="dxa"/>
            <w:gridSpan w:val="3"/>
            <w:tcBorders>
              <w:top w:val="single" w:sz="5" w:space="0" w:color="000000"/>
              <w:left w:val="single" w:sz="5" w:space="0" w:color="000000"/>
              <w:right w:val="single" w:sz="5" w:space="0" w:color="000000"/>
            </w:tcBorders>
          </w:tcPr>
          <w:p w14:paraId="68FED0B5" w14:textId="7CB87098" w:rsidR="0038198F" w:rsidRDefault="0038198F" w:rsidP="00360463">
            <w:pPr>
              <w:spacing w:line="229" w:lineRule="auto"/>
              <w:ind w:left="40" w:right="127"/>
              <w:rPr>
                <w:rFonts w:ascii="Times New Roman" w:eastAsia="Times New Roman" w:hAnsi="Times New Roman" w:cs="Times New Roman"/>
                <w:color w:val="000000"/>
                <w:spacing w:val="-2"/>
                <w:sz w:val="20"/>
              </w:rPr>
            </w:pPr>
            <w:r w:rsidRPr="002406F6">
              <w:rPr>
                <w:rFonts w:ascii="Times New Roman" w:eastAsia="Times New Roman" w:hAnsi="Times New Roman" w:cs="Times New Roman"/>
                <w:spacing w:val="-2"/>
                <w:sz w:val="20"/>
                <w:szCs w:val="20"/>
              </w:rPr>
              <w:t xml:space="preserve">Наименование характеристики: Характеристики оказания услуг по развертыванию информационной платформы </w:t>
            </w:r>
          </w:p>
        </w:tc>
      </w:tr>
      <w:tr w:rsidR="0038198F" w14:paraId="6F4D701D" w14:textId="77777777" w:rsidTr="00B16A03">
        <w:trPr>
          <w:trHeight w:val="265"/>
        </w:trPr>
        <w:tc>
          <w:tcPr>
            <w:tcW w:w="426" w:type="dxa"/>
            <w:tcBorders>
              <w:left w:val="single" w:sz="5" w:space="0" w:color="000000"/>
              <w:bottom w:val="single" w:sz="5" w:space="0" w:color="000000"/>
              <w:right w:val="single" w:sz="5" w:space="0" w:color="000000"/>
            </w:tcBorders>
          </w:tcPr>
          <w:p w14:paraId="2B28B0E3" w14:textId="77777777" w:rsidR="0038198F" w:rsidRDefault="0038198F" w:rsidP="006A3F26">
            <w:pPr>
              <w:spacing w:line="229" w:lineRule="auto"/>
              <w:jc w:val="center"/>
              <w:rPr>
                <w:rFonts w:ascii="Times New Roman" w:eastAsia="Times New Roman" w:hAnsi="Times New Roman" w:cs="Times New Roman"/>
                <w:color w:val="000000"/>
                <w:spacing w:val="-2"/>
                <w:sz w:val="20"/>
              </w:rPr>
            </w:pPr>
          </w:p>
        </w:tc>
        <w:tc>
          <w:tcPr>
            <w:tcW w:w="10291" w:type="dxa"/>
            <w:gridSpan w:val="3"/>
            <w:tcBorders>
              <w:left w:val="single" w:sz="5" w:space="0" w:color="000000"/>
              <w:bottom w:val="single" w:sz="5" w:space="0" w:color="000000"/>
              <w:right w:val="single" w:sz="5" w:space="0" w:color="000000"/>
            </w:tcBorders>
          </w:tcPr>
          <w:p w14:paraId="28CA2DD8" w14:textId="18AC62E0" w:rsidR="0038198F" w:rsidRDefault="0038198F" w:rsidP="00B16A03">
            <w:pPr>
              <w:spacing w:line="229" w:lineRule="auto"/>
              <w:ind w:left="40" w:right="127"/>
              <w:rPr>
                <w:rFonts w:ascii="Times New Roman" w:eastAsia="Times New Roman" w:hAnsi="Times New Roman" w:cs="Times New Roman"/>
                <w:color w:val="000000"/>
                <w:spacing w:val="-2"/>
                <w:sz w:val="20"/>
              </w:rPr>
            </w:pPr>
            <w:r>
              <w:rPr>
                <w:rFonts w:ascii="Times New Roman" w:eastAsia="Times New Roman" w:hAnsi="Times New Roman" w:cs="Times New Roman"/>
                <w:spacing w:val="-2"/>
                <w:sz w:val="20"/>
                <w:szCs w:val="20"/>
              </w:rPr>
              <w:t xml:space="preserve">Значение характеристики: в соответствии с Техническим заданием </w:t>
            </w:r>
          </w:p>
        </w:tc>
      </w:tr>
      <w:tr w:rsidR="009D6CBC" w14:paraId="6BEA07CA" w14:textId="77777777" w:rsidTr="006E2D34">
        <w:trPr>
          <w:trHeight w:val="1271"/>
        </w:trPr>
        <w:tc>
          <w:tcPr>
            <w:tcW w:w="426" w:type="dxa"/>
            <w:tcBorders>
              <w:top w:val="single" w:sz="5" w:space="0" w:color="000000"/>
              <w:left w:val="single" w:sz="5" w:space="0" w:color="000000"/>
              <w:bottom w:val="single" w:sz="5" w:space="0" w:color="000000"/>
              <w:right w:val="single" w:sz="5" w:space="0" w:color="000000"/>
            </w:tcBorders>
            <w:shd w:val="clear" w:color="auto" w:fill="D8D8D8"/>
          </w:tcPr>
          <w:p w14:paraId="08D2EEAB" w14:textId="77777777" w:rsidR="009D6CBC" w:rsidRDefault="009D6CBC" w:rsidP="006A3F26">
            <w:pPr>
              <w:spacing w:line="229" w:lineRule="auto"/>
              <w:jc w:val="center"/>
              <w:rPr>
                <w:rFonts w:ascii="Times New Roman" w:eastAsia="Times New Roman" w:hAnsi="Times New Roman" w:cs="Times New Roman"/>
                <w:b/>
                <w:color w:val="000000"/>
                <w:spacing w:val="-2"/>
                <w:sz w:val="20"/>
              </w:rPr>
            </w:pPr>
            <w:r>
              <w:rPr>
                <w:rFonts w:ascii="Times New Roman" w:eastAsia="Times New Roman" w:hAnsi="Times New Roman" w:cs="Times New Roman"/>
                <w:b/>
                <w:color w:val="000000"/>
                <w:spacing w:val="-2"/>
                <w:sz w:val="20"/>
              </w:rPr>
              <w:t>2</w:t>
            </w:r>
          </w:p>
        </w:tc>
        <w:tc>
          <w:tcPr>
            <w:tcW w:w="7938" w:type="dxa"/>
            <w:tcBorders>
              <w:top w:val="single" w:sz="5" w:space="0" w:color="000000"/>
              <w:left w:val="single" w:sz="5" w:space="0" w:color="000000"/>
              <w:bottom w:val="single" w:sz="5" w:space="0" w:color="000000"/>
              <w:right w:val="single" w:sz="5" w:space="0" w:color="000000"/>
            </w:tcBorders>
            <w:shd w:val="clear" w:color="auto" w:fill="D8D8D8"/>
          </w:tcPr>
          <w:p w14:paraId="1F1AB96A" w14:textId="77777777" w:rsidR="009D6CBC" w:rsidRDefault="009D6CBC" w:rsidP="006A3F26">
            <w:pPr>
              <w:spacing w:line="229" w:lineRule="auto"/>
              <w:rPr>
                <w:rFonts w:ascii="Times New Roman" w:eastAsia="Times New Roman" w:hAnsi="Times New Roman" w:cs="Times New Roman"/>
                <w:b/>
                <w:color w:val="000000"/>
                <w:spacing w:val="-2"/>
                <w:sz w:val="20"/>
              </w:rPr>
            </w:pPr>
            <w:r>
              <w:rPr>
                <w:rFonts w:ascii="Times New Roman" w:eastAsia="Times New Roman" w:hAnsi="Times New Roman" w:cs="Times New Roman"/>
                <w:b/>
                <w:color w:val="000000"/>
                <w:spacing w:val="-2"/>
                <w:sz w:val="20"/>
              </w:rPr>
              <w:t xml:space="preserve">Оказание услуг по информационному и техническому сопровождению информационной платформы по прогнозированию распространения загрязняющих веществ в атмосферном воздухе на территории г. Кемерово на базе данных о состоянии атмосферного воздуха </w:t>
            </w:r>
          </w:p>
        </w:tc>
        <w:tc>
          <w:tcPr>
            <w:tcW w:w="1275" w:type="dxa"/>
            <w:tcBorders>
              <w:top w:val="single" w:sz="5" w:space="0" w:color="000000"/>
              <w:left w:val="single" w:sz="5" w:space="0" w:color="000000"/>
              <w:bottom w:val="single" w:sz="5" w:space="0" w:color="000000"/>
              <w:right w:val="single" w:sz="5" w:space="0" w:color="000000"/>
            </w:tcBorders>
            <w:shd w:val="clear" w:color="auto" w:fill="D8D8D8"/>
          </w:tcPr>
          <w:p w14:paraId="5F47E030" w14:textId="77777777" w:rsidR="009D6CBC" w:rsidRPr="00093E5E" w:rsidRDefault="009D6CBC" w:rsidP="006A3F26">
            <w:pPr>
              <w:spacing w:line="229" w:lineRule="auto"/>
              <w:jc w:val="center"/>
              <w:rPr>
                <w:rFonts w:ascii="Times New Roman" w:eastAsia="Times New Roman" w:hAnsi="Times New Roman" w:cs="Times New Roman"/>
                <w:b/>
                <w:color w:val="000000"/>
                <w:spacing w:val="-2"/>
                <w:sz w:val="20"/>
              </w:rPr>
            </w:pPr>
            <w:r w:rsidRPr="00093E5E">
              <w:rPr>
                <w:rFonts w:ascii="Times New Roman" w:eastAsia="Times New Roman" w:hAnsi="Times New Roman" w:cs="Times New Roman"/>
                <w:b/>
                <w:color w:val="000000"/>
                <w:spacing w:val="-2"/>
                <w:sz w:val="20"/>
              </w:rPr>
              <w:t>Месяц</w:t>
            </w:r>
          </w:p>
        </w:tc>
        <w:tc>
          <w:tcPr>
            <w:tcW w:w="1078" w:type="dxa"/>
            <w:tcBorders>
              <w:top w:val="single" w:sz="5" w:space="0" w:color="000000"/>
              <w:left w:val="single" w:sz="5" w:space="0" w:color="000000"/>
              <w:bottom w:val="single" w:sz="5" w:space="0" w:color="000000"/>
              <w:right w:val="single" w:sz="5" w:space="0" w:color="000000"/>
            </w:tcBorders>
            <w:shd w:val="clear" w:color="auto" w:fill="D8D8D8"/>
          </w:tcPr>
          <w:p w14:paraId="6370729E" w14:textId="334FA791" w:rsidR="009D6CBC" w:rsidRPr="00093E5E" w:rsidRDefault="009D6CBC" w:rsidP="00520904">
            <w:pPr>
              <w:spacing w:line="229" w:lineRule="auto"/>
              <w:rPr>
                <w:rFonts w:ascii="Times New Roman" w:eastAsia="Times New Roman" w:hAnsi="Times New Roman" w:cs="Times New Roman"/>
                <w:b/>
                <w:color w:val="000000"/>
                <w:spacing w:val="-2"/>
                <w:sz w:val="20"/>
              </w:rPr>
            </w:pPr>
            <w:r w:rsidRPr="00093E5E">
              <w:rPr>
                <w:rFonts w:ascii="Times New Roman" w:eastAsia="Times New Roman" w:hAnsi="Times New Roman" w:cs="Times New Roman"/>
                <w:b/>
                <w:color w:val="000000"/>
                <w:spacing w:val="-2"/>
                <w:sz w:val="20"/>
              </w:rPr>
              <w:t>5</w:t>
            </w:r>
            <w:r w:rsidR="00520904" w:rsidRPr="00093E5E">
              <w:rPr>
                <w:rFonts w:ascii="Times New Roman" w:eastAsia="Times New Roman" w:hAnsi="Times New Roman" w:cs="Times New Roman"/>
                <w:b/>
                <w:color w:val="000000"/>
                <w:spacing w:val="-2"/>
                <w:sz w:val="20"/>
              </w:rPr>
              <w:t>1</w:t>
            </w:r>
            <w:r w:rsidRPr="00093E5E">
              <w:rPr>
                <w:rFonts w:ascii="Times New Roman" w:eastAsia="Times New Roman" w:hAnsi="Times New Roman" w:cs="Times New Roman"/>
                <w:b/>
                <w:color w:val="000000"/>
                <w:spacing w:val="-2"/>
                <w:sz w:val="20"/>
              </w:rPr>
              <w:t>,0000</w:t>
            </w:r>
          </w:p>
        </w:tc>
      </w:tr>
      <w:tr w:rsidR="0038198F" w14:paraId="3688B081" w14:textId="77777777" w:rsidTr="00360463">
        <w:trPr>
          <w:trHeight w:val="533"/>
        </w:trPr>
        <w:tc>
          <w:tcPr>
            <w:tcW w:w="426" w:type="dxa"/>
            <w:tcBorders>
              <w:top w:val="single" w:sz="5" w:space="0" w:color="000000"/>
              <w:left w:val="single" w:sz="5" w:space="0" w:color="000000"/>
              <w:bottom w:val="single" w:sz="4" w:space="0" w:color="auto"/>
              <w:right w:val="single" w:sz="5" w:space="0" w:color="000000"/>
            </w:tcBorders>
          </w:tcPr>
          <w:p w14:paraId="2A181185" w14:textId="14A65B7B" w:rsidR="0038198F" w:rsidRDefault="0038198F" w:rsidP="006A3F26">
            <w:pPr>
              <w:spacing w:line="229" w:lineRule="auto"/>
              <w:jc w:val="center"/>
              <w:rPr>
                <w:rFonts w:ascii="Times New Roman" w:eastAsia="Times New Roman" w:hAnsi="Times New Roman" w:cs="Times New Roman"/>
                <w:color w:val="000000"/>
                <w:spacing w:val="-2"/>
                <w:sz w:val="20"/>
              </w:rPr>
            </w:pPr>
          </w:p>
        </w:tc>
        <w:tc>
          <w:tcPr>
            <w:tcW w:w="10291" w:type="dxa"/>
            <w:gridSpan w:val="3"/>
            <w:tcBorders>
              <w:top w:val="single" w:sz="5" w:space="0" w:color="000000"/>
              <w:left w:val="single" w:sz="5" w:space="0" w:color="000000"/>
              <w:bottom w:val="single" w:sz="4" w:space="0" w:color="auto"/>
              <w:right w:val="single" w:sz="5" w:space="0" w:color="000000"/>
            </w:tcBorders>
          </w:tcPr>
          <w:p w14:paraId="1B736F7C" w14:textId="77EE0D8B" w:rsidR="0038198F" w:rsidRDefault="0038198F" w:rsidP="0038198F">
            <w:pPr>
              <w:spacing w:line="229" w:lineRule="auto"/>
              <w:rPr>
                <w:rFonts w:ascii="Times New Roman" w:eastAsia="Times New Roman" w:hAnsi="Times New Roman" w:cs="Times New Roman"/>
                <w:color w:val="000000"/>
                <w:spacing w:val="-2"/>
                <w:sz w:val="20"/>
              </w:rPr>
            </w:pPr>
            <w:r>
              <w:rPr>
                <w:rFonts w:ascii="Times New Roman" w:eastAsia="Times New Roman" w:hAnsi="Times New Roman" w:cs="Times New Roman"/>
                <w:color w:val="000000"/>
                <w:spacing w:val="-2"/>
                <w:sz w:val="20"/>
              </w:rPr>
              <w:t>Требования заказчика к объекту закупки по техническим, функциональным и качественным характеристикам, эксплуатационным характеристикам объекта закупки</w:t>
            </w:r>
          </w:p>
        </w:tc>
      </w:tr>
      <w:tr w:rsidR="0038198F" w14:paraId="4D486BDE" w14:textId="77777777" w:rsidTr="006201C7">
        <w:trPr>
          <w:trHeight w:val="688"/>
        </w:trPr>
        <w:tc>
          <w:tcPr>
            <w:tcW w:w="426" w:type="dxa"/>
            <w:tcBorders>
              <w:top w:val="single" w:sz="4" w:space="0" w:color="auto"/>
              <w:left w:val="single" w:sz="4" w:space="0" w:color="auto"/>
              <w:right w:val="single" w:sz="4" w:space="0" w:color="auto"/>
            </w:tcBorders>
          </w:tcPr>
          <w:p w14:paraId="34E81124" w14:textId="0D025F11" w:rsidR="0038198F" w:rsidRPr="0004350F" w:rsidRDefault="0038198F" w:rsidP="006A3F26">
            <w:pPr>
              <w:spacing w:line="229" w:lineRule="auto"/>
              <w:jc w:val="center"/>
              <w:rPr>
                <w:rFonts w:ascii="Times New Roman" w:eastAsia="Times New Roman" w:hAnsi="Times New Roman" w:cs="Times New Roman"/>
                <w:color w:val="000000"/>
                <w:spacing w:val="-2"/>
                <w:sz w:val="20"/>
              </w:rPr>
            </w:pPr>
          </w:p>
        </w:tc>
        <w:tc>
          <w:tcPr>
            <w:tcW w:w="10291" w:type="dxa"/>
            <w:gridSpan w:val="3"/>
            <w:vMerge w:val="restart"/>
            <w:tcBorders>
              <w:top w:val="single" w:sz="4" w:space="0" w:color="auto"/>
              <w:left w:val="single" w:sz="4" w:space="0" w:color="auto"/>
              <w:right w:val="single" w:sz="4" w:space="0" w:color="auto"/>
            </w:tcBorders>
          </w:tcPr>
          <w:p w14:paraId="2110B035" w14:textId="77777777" w:rsidR="0038198F" w:rsidRDefault="0038198F" w:rsidP="0038198F">
            <w:pPr>
              <w:spacing w:line="229" w:lineRule="auto"/>
              <w:ind w:right="127"/>
              <w:rPr>
                <w:rFonts w:ascii="Times New Roman" w:eastAsia="Times New Roman" w:hAnsi="Times New Roman" w:cs="Times New Roman"/>
                <w:spacing w:val="-2"/>
                <w:sz w:val="20"/>
                <w:szCs w:val="20"/>
              </w:rPr>
            </w:pPr>
            <w:r w:rsidRPr="0004350F">
              <w:rPr>
                <w:rFonts w:ascii="Times New Roman" w:eastAsia="Times New Roman" w:hAnsi="Times New Roman" w:cs="Times New Roman"/>
                <w:spacing w:val="-2"/>
                <w:sz w:val="20"/>
                <w:szCs w:val="20"/>
              </w:rPr>
              <w:t>Наименование характеристики: Характеристики оказания услуг по информационному и техническому сопровождению информационной платформы</w:t>
            </w:r>
          </w:p>
          <w:p w14:paraId="624D3CA7" w14:textId="77777777" w:rsidR="00B16A03" w:rsidRPr="0004350F" w:rsidRDefault="00B16A03" w:rsidP="0038198F">
            <w:pPr>
              <w:spacing w:line="229" w:lineRule="auto"/>
              <w:ind w:right="127"/>
              <w:rPr>
                <w:rFonts w:ascii="Times New Roman" w:eastAsia="Times New Roman" w:hAnsi="Times New Roman" w:cs="Times New Roman"/>
                <w:color w:val="000000"/>
                <w:spacing w:val="-2"/>
                <w:sz w:val="20"/>
              </w:rPr>
            </w:pPr>
          </w:p>
          <w:p w14:paraId="30D74395" w14:textId="1844A30B" w:rsidR="0038198F" w:rsidRDefault="0038198F" w:rsidP="0038198F">
            <w:pPr>
              <w:spacing w:line="229" w:lineRule="auto"/>
              <w:rPr>
                <w:rFonts w:ascii="Times New Roman" w:eastAsia="Times New Roman" w:hAnsi="Times New Roman" w:cs="Times New Roman"/>
                <w:color w:val="000000"/>
                <w:spacing w:val="-2"/>
                <w:sz w:val="20"/>
              </w:rPr>
            </w:pPr>
            <w:r>
              <w:rPr>
                <w:rFonts w:ascii="Times New Roman" w:eastAsia="Times New Roman" w:hAnsi="Times New Roman" w:cs="Times New Roman"/>
                <w:spacing w:val="-2"/>
                <w:sz w:val="20"/>
                <w:szCs w:val="20"/>
              </w:rPr>
              <w:t xml:space="preserve">Значение характеристики: в соответствии с Техническим заданием </w:t>
            </w:r>
          </w:p>
        </w:tc>
      </w:tr>
      <w:tr w:rsidR="0038198F" w14:paraId="48A210B9" w14:textId="77777777" w:rsidTr="00B16A03">
        <w:trPr>
          <w:trHeight w:val="80"/>
        </w:trPr>
        <w:tc>
          <w:tcPr>
            <w:tcW w:w="426" w:type="dxa"/>
            <w:tcBorders>
              <w:left w:val="single" w:sz="4" w:space="0" w:color="auto"/>
              <w:bottom w:val="single" w:sz="4" w:space="0" w:color="auto"/>
              <w:right w:val="single" w:sz="4" w:space="0" w:color="auto"/>
            </w:tcBorders>
          </w:tcPr>
          <w:p w14:paraId="6E5EFB16" w14:textId="77777777" w:rsidR="0038198F" w:rsidRDefault="0038198F" w:rsidP="006A3F26">
            <w:pPr>
              <w:spacing w:line="229" w:lineRule="auto"/>
              <w:jc w:val="center"/>
              <w:rPr>
                <w:rFonts w:ascii="Times New Roman" w:eastAsia="Times New Roman" w:hAnsi="Times New Roman" w:cs="Times New Roman"/>
                <w:color w:val="000000"/>
                <w:spacing w:val="-2"/>
                <w:sz w:val="20"/>
              </w:rPr>
            </w:pPr>
          </w:p>
        </w:tc>
        <w:tc>
          <w:tcPr>
            <w:tcW w:w="10291" w:type="dxa"/>
            <w:gridSpan w:val="3"/>
            <w:vMerge/>
            <w:tcBorders>
              <w:left w:val="single" w:sz="4" w:space="0" w:color="auto"/>
              <w:bottom w:val="single" w:sz="4" w:space="0" w:color="auto"/>
              <w:right w:val="single" w:sz="4" w:space="0" w:color="auto"/>
            </w:tcBorders>
          </w:tcPr>
          <w:p w14:paraId="45E3A0F1" w14:textId="559DC80E" w:rsidR="0038198F" w:rsidRDefault="0038198F" w:rsidP="006A3F26">
            <w:pPr>
              <w:spacing w:line="229" w:lineRule="auto"/>
              <w:jc w:val="center"/>
              <w:rPr>
                <w:rFonts w:ascii="Times New Roman" w:eastAsia="Times New Roman" w:hAnsi="Times New Roman" w:cs="Times New Roman"/>
                <w:color w:val="000000"/>
                <w:spacing w:val="-2"/>
                <w:sz w:val="20"/>
              </w:rPr>
            </w:pPr>
          </w:p>
        </w:tc>
      </w:tr>
    </w:tbl>
    <w:p w14:paraId="0C685483" w14:textId="77777777" w:rsidR="00835D86" w:rsidRDefault="00835D86"/>
    <w:p w14:paraId="197EEE20" w14:textId="77777777" w:rsidR="005337C0" w:rsidRDefault="005337C0" w:rsidP="005337C0">
      <w:pPr>
        <w:jc w:val="center"/>
        <w:rPr>
          <w:rFonts w:ascii="Times New Roman" w:eastAsia="Times New Roman" w:hAnsi="Times New Roman" w:cs="Times New Roman"/>
          <w:b/>
          <w:color w:val="000000"/>
          <w:spacing w:val="-2"/>
          <w:sz w:val="22"/>
        </w:rPr>
      </w:pPr>
    </w:p>
    <w:p w14:paraId="3581EE82" w14:textId="77777777" w:rsidR="005337C0" w:rsidRDefault="0082282A" w:rsidP="005337C0">
      <w:pPr>
        <w:jc w:val="center"/>
        <w:rPr>
          <w:rFonts w:ascii="Times New Roman" w:eastAsia="Times New Roman" w:hAnsi="Times New Roman" w:cs="Times New Roman"/>
          <w:b/>
          <w:color w:val="000000"/>
          <w:spacing w:val="-2"/>
          <w:sz w:val="22"/>
        </w:rPr>
      </w:pPr>
      <w:r>
        <w:rPr>
          <w:rFonts w:ascii="Times New Roman" w:eastAsia="Times New Roman" w:hAnsi="Times New Roman" w:cs="Times New Roman"/>
          <w:b/>
          <w:color w:val="000000"/>
          <w:spacing w:val="-2"/>
          <w:sz w:val="22"/>
        </w:rPr>
        <w:t xml:space="preserve">2. </w:t>
      </w:r>
      <w:r w:rsidR="005337C0">
        <w:rPr>
          <w:rFonts w:ascii="Times New Roman" w:eastAsia="Times New Roman" w:hAnsi="Times New Roman" w:cs="Times New Roman"/>
          <w:b/>
          <w:color w:val="000000"/>
          <w:spacing w:val="-2"/>
          <w:sz w:val="22"/>
        </w:rPr>
        <w:t>ТЕХНИЧЕСКОЕ ЗАДАНИЕ</w:t>
      </w:r>
    </w:p>
    <w:p w14:paraId="54A7C37F" w14:textId="77777777" w:rsidR="004F4090" w:rsidRDefault="004F4090" w:rsidP="00C25960">
      <w:pPr>
        <w:jc w:val="center"/>
        <w:rPr>
          <w:rFonts w:ascii="Times New Roman" w:eastAsia="Times New Roman" w:hAnsi="Times New Roman" w:cs="Times New Roman"/>
          <w:color w:val="000000"/>
          <w:spacing w:val="-2"/>
          <w:sz w:val="22"/>
          <w:u w:val="single"/>
        </w:rPr>
      </w:pPr>
    </w:p>
    <w:p w14:paraId="4303C9E9" w14:textId="77777777" w:rsidR="000A2E4A" w:rsidRPr="0082282A" w:rsidRDefault="0082282A" w:rsidP="00C25960">
      <w:pPr>
        <w:jc w:val="center"/>
        <w:rPr>
          <w:rFonts w:ascii="Times New Roman" w:eastAsia="Times New Roman" w:hAnsi="Times New Roman" w:cs="Times New Roman"/>
          <w:color w:val="000000"/>
          <w:spacing w:val="-2"/>
          <w:sz w:val="22"/>
          <w:u w:val="single"/>
        </w:rPr>
      </w:pPr>
      <w:r w:rsidRPr="0082282A">
        <w:rPr>
          <w:rFonts w:ascii="Times New Roman" w:eastAsia="Times New Roman" w:hAnsi="Times New Roman" w:cs="Times New Roman"/>
          <w:color w:val="000000"/>
          <w:spacing w:val="-2"/>
          <w:sz w:val="22"/>
          <w:u w:val="single"/>
        </w:rPr>
        <w:t>2.1</w:t>
      </w:r>
      <w:r w:rsidR="00EB4016" w:rsidRPr="0082282A">
        <w:rPr>
          <w:rFonts w:ascii="Times New Roman" w:eastAsia="Times New Roman" w:hAnsi="Times New Roman" w:cs="Times New Roman"/>
          <w:color w:val="000000"/>
          <w:spacing w:val="-2"/>
          <w:sz w:val="22"/>
          <w:u w:val="single"/>
        </w:rPr>
        <w:t>. ТЕРМИНЫ И ОПРЕДЕЛЕНИЯ</w:t>
      </w:r>
    </w:p>
    <w:p w14:paraId="0365C345" w14:textId="77777777" w:rsidR="00EB4016" w:rsidRPr="00DB3EA2" w:rsidRDefault="00EB4016" w:rsidP="00EB4016">
      <w:pPr>
        <w:pStyle w:val="a4"/>
        <w:spacing w:after="120" w:line="240" w:lineRule="auto"/>
        <w:ind w:left="0"/>
        <w:rPr>
          <w:sz w:val="22"/>
          <w:szCs w:val="22"/>
        </w:rPr>
      </w:pPr>
      <w:r w:rsidRPr="00DB3EA2">
        <w:rPr>
          <w:rFonts w:eastAsia="Times New Roman"/>
          <w:sz w:val="22"/>
          <w:szCs w:val="22"/>
        </w:rPr>
        <w:t xml:space="preserve">В </w:t>
      </w:r>
      <w:r w:rsidRPr="00DB3EA2">
        <w:rPr>
          <w:rStyle w:val="ListLabel101"/>
          <w:rFonts w:eastAsiaTheme="minorEastAsia"/>
        </w:rPr>
        <w:t>настоящем</w:t>
      </w:r>
      <w:r w:rsidRPr="00DB3EA2">
        <w:rPr>
          <w:rFonts w:eastAsia="Times New Roman"/>
          <w:sz w:val="22"/>
          <w:szCs w:val="22"/>
        </w:rPr>
        <w:t xml:space="preserve"> техническом задании используются термины с соответствующими определениями:</w:t>
      </w:r>
    </w:p>
    <w:tbl>
      <w:tblPr>
        <w:tblStyle w:val="a3"/>
        <w:tblW w:w="0" w:type="auto"/>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2694"/>
        <w:gridCol w:w="425"/>
        <w:gridCol w:w="6660"/>
      </w:tblGrid>
      <w:tr w:rsidR="00EB4016" w:rsidRPr="00DB3EA2" w14:paraId="41D8DD4E" w14:textId="77777777" w:rsidTr="006A3F26">
        <w:tc>
          <w:tcPr>
            <w:tcW w:w="2694" w:type="dxa"/>
          </w:tcPr>
          <w:p w14:paraId="7200D673" w14:textId="77777777" w:rsidR="00EB4016" w:rsidRPr="00DB3EA2" w:rsidRDefault="00EB4016" w:rsidP="006A3F26">
            <w:pPr>
              <w:pStyle w:val="D1"/>
              <w:ind w:firstLine="0"/>
              <w:rPr>
                <w:rFonts w:eastAsia="Times New Roman" w:cs="Times New Roman"/>
                <w:sz w:val="22"/>
                <w:szCs w:val="22"/>
              </w:rPr>
            </w:pPr>
            <w:r w:rsidRPr="00DB3EA2">
              <w:rPr>
                <w:rFonts w:eastAsia="Times New Roman" w:cs="Times New Roman"/>
                <w:sz w:val="22"/>
                <w:szCs w:val="22"/>
              </w:rPr>
              <w:t>Прикладное программное обеспечение</w:t>
            </w:r>
          </w:p>
        </w:tc>
        <w:tc>
          <w:tcPr>
            <w:tcW w:w="425" w:type="dxa"/>
          </w:tcPr>
          <w:p w14:paraId="252FF64F" w14:textId="77777777" w:rsidR="00EB4016" w:rsidRPr="00DB3EA2" w:rsidRDefault="00EB4016" w:rsidP="006A3F26">
            <w:pPr>
              <w:pStyle w:val="D"/>
              <w:jc w:val="center"/>
              <w:rPr>
                <w:rFonts w:eastAsia="Times New Roman"/>
                <w:sz w:val="22"/>
                <w:szCs w:val="22"/>
              </w:rPr>
            </w:pPr>
            <w:r w:rsidRPr="00DB3EA2">
              <w:rPr>
                <w:rFonts w:eastAsia="Times New Roman"/>
                <w:sz w:val="22"/>
                <w:szCs w:val="22"/>
              </w:rPr>
              <w:t>-</w:t>
            </w:r>
          </w:p>
        </w:tc>
        <w:tc>
          <w:tcPr>
            <w:tcW w:w="6660" w:type="dxa"/>
          </w:tcPr>
          <w:p w14:paraId="3C090A31" w14:textId="77777777" w:rsidR="00EB4016" w:rsidRPr="00DB3EA2" w:rsidRDefault="00EB4016" w:rsidP="006A3F26">
            <w:pPr>
              <w:pStyle w:val="D"/>
              <w:rPr>
                <w:rFonts w:eastAsia="Times New Roman"/>
                <w:sz w:val="22"/>
                <w:szCs w:val="22"/>
              </w:rPr>
            </w:pPr>
            <w:r w:rsidRPr="00DB3EA2">
              <w:rPr>
                <w:rFonts w:eastAsia="Times New Roman"/>
                <w:sz w:val="22"/>
                <w:szCs w:val="22"/>
              </w:rPr>
              <w:t>Программное обеспечение, предназначенное для выполнения определенных пользовательских задач и рассчитанное на непосредственное взаимодействие с Пользователем.</w:t>
            </w:r>
          </w:p>
        </w:tc>
      </w:tr>
      <w:tr w:rsidR="00EB4016" w:rsidRPr="00DB3EA2" w14:paraId="1D0C9A31" w14:textId="77777777" w:rsidTr="006A3F26">
        <w:tc>
          <w:tcPr>
            <w:tcW w:w="2694" w:type="dxa"/>
          </w:tcPr>
          <w:p w14:paraId="37AEDB91" w14:textId="77777777" w:rsidR="00EB4016" w:rsidRPr="00DB3EA2" w:rsidRDefault="00EB4016" w:rsidP="006A3F26">
            <w:pPr>
              <w:pStyle w:val="D1"/>
              <w:ind w:firstLine="0"/>
              <w:rPr>
                <w:rFonts w:eastAsia="Times New Roman" w:cs="Times New Roman"/>
                <w:sz w:val="22"/>
                <w:szCs w:val="22"/>
              </w:rPr>
            </w:pPr>
            <w:proofErr w:type="spellStart"/>
            <w:r w:rsidRPr="00DB3EA2">
              <w:rPr>
                <w:rFonts w:eastAsia="Times New Roman" w:cs="Times New Roman"/>
                <w:sz w:val="22"/>
                <w:szCs w:val="22"/>
              </w:rPr>
              <w:t>Web</w:t>
            </w:r>
            <w:proofErr w:type="spellEnd"/>
            <w:r w:rsidRPr="00DB3EA2">
              <w:rPr>
                <w:rFonts w:eastAsia="Times New Roman" w:cs="Times New Roman"/>
                <w:sz w:val="22"/>
                <w:szCs w:val="22"/>
              </w:rPr>
              <w:t xml:space="preserve">-приложение </w:t>
            </w:r>
          </w:p>
        </w:tc>
        <w:tc>
          <w:tcPr>
            <w:tcW w:w="425" w:type="dxa"/>
          </w:tcPr>
          <w:p w14:paraId="4A2A2889" w14:textId="77777777" w:rsidR="00EB4016" w:rsidRPr="00DB3EA2" w:rsidRDefault="00EB4016" w:rsidP="006A3F26">
            <w:pPr>
              <w:pStyle w:val="D"/>
              <w:jc w:val="center"/>
              <w:rPr>
                <w:rFonts w:eastAsia="Times New Roman"/>
                <w:sz w:val="22"/>
                <w:szCs w:val="22"/>
              </w:rPr>
            </w:pPr>
            <w:r w:rsidRPr="00DB3EA2">
              <w:rPr>
                <w:rFonts w:eastAsia="Times New Roman"/>
                <w:sz w:val="22"/>
                <w:szCs w:val="22"/>
              </w:rPr>
              <w:t>-</w:t>
            </w:r>
          </w:p>
        </w:tc>
        <w:tc>
          <w:tcPr>
            <w:tcW w:w="6660" w:type="dxa"/>
          </w:tcPr>
          <w:p w14:paraId="4E61E7F6" w14:textId="77777777" w:rsidR="00EB4016" w:rsidRPr="00DB3EA2" w:rsidRDefault="00EB4016" w:rsidP="006A3F26">
            <w:pPr>
              <w:pStyle w:val="D"/>
              <w:rPr>
                <w:rFonts w:eastAsia="Times New Roman"/>
                <w:sz w:val="22"/>
                <w:szCs w:val="22"/>
              </w:rPr>
            </w:pPr>
            <w:r w:rsidRPr="00DB3EA2">
              <w:rPr>
                <w:rFonts w:eastAsia="Times New Roman"/>
                <w:sz w:val="22"/>
                <w:szCs w:val="22"/>
              </w:rPr>
              <w:t>Прикладное программное обеспечение, в котором пользователь взаимодействует с веб-сервером при помощи браузера.</w:t>
            </w:r>
          </w:p>
        </w:tc>
      </w:tr>
      <w:tr w:rsidR="00EB4016" w:rsidRPr="00DB3EA2" w14:paraId="00CE0A90" w14:textId="77777777" w:rsidTr="006A3F26">
        <w:tc>
          <w:tcPr>
            <w:tcW w:w="2694" w:type="dxa"/>
          </w:tcPr>
          <w:p w14:paraId="07840AC4" w14:textId="77777777" w:rsidR="00EB4016" w:rsidRPr="00DB3EA2" w:rsidRDefault="00EB4016" w:rsidP="006A3F26">
            <w:pPr>
              <w:pStyle w:val="D1"/>
              <w:ind w:firstLine="0"/>
              <w:rPr>
                <w:rFonts w:eastAsia="Times New Roman" w:cs="Times New Roman"/>
                <w:sz w:val="22"/>
                <w:szCs w:val="22"/>
              </w:rPr>
            </w:pPr>
            <w:r w:rsidRPr="00DB3EA2">
              <w:rPr>
                <w:rFonts w:eastAsia="Times New Roman" w:cs="Times New Roman"/>
                <w:sz w:val="22"/>
                <w:szCs w:val="22"/>
              </w:rPr>
              <w:t>Пользователь</w:t>
            </w:r>
          </w:p>
        </w:tc>
        <w:tc>
          <w:tcPr>
            <w:tcW w:w="425" w:type="dxa"/>
          </w:tcPr>
          <w:p w14:paraId="6F9DC72F" w14:textId="77777777" w:rsidR="00EB4016" w:rsidRPr="00DB3EA2" w:rsidRDefault="00EB4016" w:rsidP="006A3F26">
            <w:pPr>
              <w:pStyle w:val="D"/>
              <w:jc w:val="center"/>
              <w:rPr>
                <w:rFonts w:eastAsia="Times New Roman"/>
                <w:sz w:val="22"/>
                <w:szCs w:val="22"/>
              </w:rPr>
            </w:pPr>
            <w:r w:rsidRPr="00DB3EA2">
              <w:rPr>
                <w:rFonts w:eastAsia="Times New Roman"/>
                <w:sz w:val="22"/>
                <w:szCs w:val="22"/>
              </w:rPr>
              <w:t>-</w:t>
            </w:r>
          </w:p>
        </w:tc>
        <w:tc>
          <w:tcPr>
            <w:tcW w:w="6660" w:type="dxa"/>
          </w:tcPr>
          <w:p w14:paraId="12EF48F1" w14:textId="77777777" w:rsidR="00EB4016" w:rsidRPr="00DB3EA2" w:rsidRDefault="00EB4016" w:rsidP="006A3F26">
            <w:pPr>
              <w:pStyle w:val="D"/>
              <w:rPr>
                <w:rFonts w:eastAsia="Times New Roman"/>
                <w:sz w:val="22"/>
                <w:szCs w:val="22"/>
              </w:rPr>
            </w:pPr>
            <w:r w:rsidRPr="00DB3EA2">
              <w:rPr>
                <w:rFonts w:eastAsia="Times New Roman"/>
                <w:sz w:val="22"/>
                <w:szCs w:val="22"/>
              </w:rPr>
              <w:t>лицо (или организация), которое использует действующее прикладное ПО для выполнения конкретных функций.</w:t>
            </w:r>
          </w:p>
        </w:tc>
      </w:tr>
      <w:tr w:rsidR="00EB4016" w:rsidRPr="00DB3EA2" w14:paraId="04CB16FA" w14:textId="77777777" w:rsidTr="006A3F26">
        <w:trPr>
          <w:trHeight w:val="634"/>
        </w:trPr>
        <w:tc>
          <w:tcPr>
            <w:tcW w:w="2694" w:type="dxa"/>
          </w:tcPr>
          <w:p w14:paraId="7B77F4F3" w14:textId="77777777" w:rsidR="00EB4016" w:rsidRPr="00DB3EA2" w:rsidRDefault="00EB4016" w:rsidP="006A3F26">
            <w:pPr>
              <w:pStyle w:val="D1"/>
              <w:ind w:firstLine="0"/>
              <w:rPr>
                <w:rFonts w:eastAsia="Times New Roman" w:cs="Times New Roman"/>
                <w:sz w:val="22"/>
                <w:szCs w:val="22"/>
              </w:rPr>
            </w:pPr>
            <w:r w:rsidRPr="00DB3EA2">
              <w:rPr>
                <w:rFonts w:eastAsia="Times New Roman" w:cs="Times New Roman"/>
                <w:sz w:val="22"/>
                <w:szCs w:val="22"/>
              </w:rPr>
              <w:t>Рабочее место</w:t>
            </w:r>
          </w:p>
        </w:tc>
        <w:tc>
          <w:tcPr>
            <w:tcW w:w="425" w:type="dxa"/>
          </w:tcPr>
          <w:p w14:paraId="43FD08C9" w14:textId="77777777" w:rsidR="00EB4016" w:rsidRPr="00DB3EA2" w:rsidRDefault="00EB4016" w:rsidP="006A3F26">
            <w:pPr>
              <w:pStyle w:val="D"/>
              <w:jc w:val="center"/>
              <w:rPr>
                <w:rFonts w:eastAsia="Times New Roman"/>
                <w:sz w:val="22"/>
                <w:szCs w:val="22"/>
              </w:rPr>
            </w:pPr>
            <w:r w:rsidRPr="00DB3EA2">
              <w:rPr>
                <w:rFonts w:eastAsia="Times New Roman"/>
                <w:sz w:val="22"/>
                <w:szCs w:val="22"/>
              </w:rPr>
              <w:t>-</w:t>
            </w:r>
          </w:p>
        </w:tc>
        <w:tc>
          <w:tcPr>
            <w:tcW w:w="6660" w:type="dxa"/>
          </w:tcPr>
          <w:p w14:paraId="5D46EBA6" w14:textId="77777777" w:rsidR="00EB4016" w:rsidRPr="00DB3EA2" w:rsidRDefault="00EB4016" w:rsidP="006A3F26">
            <w:pPr>
              <w:pStyle w:val="D"/>
              <w:rPr>
                <w:rFonts w:eastAsia="Times New Roman"/>
                <w:sz w:val="22"/>
                <w:szCs w:val="22"/>
              </w:rPr>
            </w:pPr>
            <w:r w:rsidRPr="00DB3EA2">
              <w:rPr>
                <w:rFonts w:eastAsia="Times New Roman"/>
                <w:sz w:val="22"/>
                <w:szCs w:val="22"/>
              </w:rPr>
              <w:t>Интерфейс, обеспечивающий передачу информации между Пользователем и Прикладным ПО</w:t>
            </w:r>
          </w:p>
        </w:tc>
      </w:tr>
    </w:tbl>
    <w:p w14:paraId="7E3D15DC" w14:textId="77777777" w:rsidR="00EB4016" w:rsidRPr="00DB3EA2" w:rsidRDefault="00EB4016" w:rsidP="00EB4016">
      <w:pPr>
        <w:pStyle w:val="a4"/>
        <w:spacing w:after="0" w:line="240" w:lineRule="auto"/>
        <w:ind w:left="0"/>
        <w:rPr>
          <w:rFonts w:eastAsia="Times New Roman"/>
          <w:b/>
          <w:bCs/>
          <w:sz w:val="22"/>
          <w:szCs w:val="22"/>
        </w:rPr>
      </w:pPr>
      <w:r w:rsidRPr="00DB3EA2">
        <w:rPr>
          <w:rFonts w:eastAsia="Times New Roman"/>
          <w:sz w:val="22"/>
          <w:szCs w:val="22"/>
        </w:rPr>
        <w:t xml:space="preserve">В </w:t>
      </w:r>
      <w:r w:rsidRPr="00DB3EA2">
        <w:rPr>
          <w:rStyle w:val="ListLabel101"/>
          <w:rFonts w:eastAsiaTheme="minorHAnsi"/>
        </w:rPr>
        <w:t>настоящем</w:t>
      </w:r>
      <w:r w:rsidRPr="00DB3EA2">
        <w:rPr>
          <w:rFonts w:eastAsia="Times New Roman"/>
          <w:sz w:val="22"/>
          <w:szCs w:val="22"/>
        </w:rPr>
        <w:t xml:space="preserve"> </w:t>
      </w:r>
      <w:r w:rsidR="00BE44AB" w:rsidRPr="00DB3EA2">
        <w:rPr>
          <w:rFonts w:eastAsia="Times New Roman"/>
          <w:sz w:val="22"/>
          <w:szCs w:val="22"/>
        </w:rPr>
        <w:t xml:space="preserve">техническом задании </w:t>
      </w:r>
      <w:r w:rsidRPr="00DB3EA2">
        <w:rPr>
          <w:rFonts w:eastAsia="Times New Roman"/>
          <w:sz w:val="22"/>
          <w:szCs w:val="22"/>
        </w:rPr>
        <w:t>используются следующие сокращения и обозначения:</w:t>
      </w:r>
    </w:p>
    <w:tbl>
      <w:tblPr>
        <w:tblStyle w:val="a3"/>
        <w:tblW w:w="0" w:type="auto"/>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2694"/>
        <w:gridCol w:w="425"/>
        <w:gridCol w:w="6660"/>
      </w:tblGrid>
      <w:tr w:rsidR="00EB4016" w:rsidRPr="00DB3EA2" w14:paraId="3C69D3F9" w14:textId="77777777" w:rsidTr="006A3F26">
        <w:tc>
          <w:tcPr>
            <w:tcW w:w="2694" w:type="dxa"/>
          </w:tcPr>
          <w:p w14:paraId="087C9D19" w14:textId="77777777" w:rsidR="00EB4016" w:rsidRPr="00DB3EA2" w:rsidRDefault="00EB4016" w:rsidP="006A3F26">
            <w:pPr>
              <w:pStyle w:val="D1"/>
              <w:ind w:firstLine="35"/>
              <w:jc w:val="center"/>
              <w:rPr>
                <w:rFonts w:eastAsia="Times New Roman" w:cs="Times New Roman"/>
                <w:sz w:val="22"/>
                <w:szCs w:val="22"/>
              </w:rPr>
            </w:pPr>
            <w:r w:rsidRPr="00DB3EA2">
              <w:rPr>
                <w:rFonts w:eastAsia="Times New Roman" w:cs="Times New Roman"/>
                <w:sz w:val="22"/>
                <w:szCs w:val="22"/>
              </w:rPr>
              <w:t>ПО</w:t>
            </w:r>
          </w:p>
        </w:tc>
        <w:tc>
          <w:tcPr>
            <w:tcW w:w="425" w:type="dxa"/>
          </w:tcPr>
          <w:p w14:paraId="2FA38B72" w14:textId="77777777" w:rsidR="00EB4016" w:rsidRPr="00DB3EA2" w:rsidRDefault="00EB4016" w:rsidP="006A3F26">
            <w:pPr>
              <w:pStyle w:val="D"/>
              <w:rPr>
                <w:rFonts w:eastAsia="Times New Roman"/>
                <w:sz w:val="22"/>
                <w:szCs w:val="22"/>
              </w:rPr>
            </w:pPr>
            <w:r w:rsidRPr="00DB3EA2">
              <w:rPr>
                <w:rFonts w:eastAsia="Times New Roman"/>
                <w:sz w:val="22"/>
                <w:szCs w:val="22"/>
              </w:rPr>
              <w:t>-</w:t>
            </w:r>
          </w:p>
        </w:tc>
        <w:tc>
          <w:tcPr>
            <w:tcW w:w="6660" w:type="dxa"/>
          </w:tcPr>
          <w:p w14:paraId="30295335" w14:textId="77777777" w:rsidR="00EB4016" w:rsidRPr="00DB3EA2" w:rsidRDefault="00EB4016" w:rsidP="006A3F26">
            <w:pPr>
              <w:pStyle w:val="D"/>
              <w:rPr>
                <w:rFonts w:eastAsia="Times New Roman"/>
                <w:sz w:val="22"/>
                <w:szCs w:val="22"/>
              </w:rPr>
            </w:pPr>
            <w:r w:rsidRPr="00DB3EA2">
              <w:rPr>
                <w:rFonts w:eastAsia="Times New Roman"/>
                <w:sz w:val="22"/>
                <w:szCs w:val="22"/>
              </w:rPr>
              <w:t>Программное обеспечение</w:t>
            </w:r>
          </w:p>
        </w:tc>
      </w:tr>
      <w:tr w:rsidR="005C64EB" w:rsidRPr="00DB3EA2" w14:paraId="39A869F5" w14:textId="77777777" w:rsidTr="006A3F26">
        <w:tc>
          <w:tcPr>
            <w:tcW w:w="2694" w:type="dxa"/>
          </w:tcPr>
          <w:p w14:paraId="42F5C861" w14:textId="77777777" w:rsidR="005C64EB" w:rsidRPr="00DB3EA2" w:rsidRDefault="005C64EB" w:rsidP="005C64EB">
            <w:pPr>
              <w:pStyle w:val="D1"/>
              <w:ind w:firstLine="35"/>
              <w:jc w:val="center"/>
              <w:rPr>
                <w:rFonts w:eastAsia="Times New Roman" w:cs="Times New Roman"/>
                <w:sz w:val="22"/>
                <w:szCs w:val="22"/>
              </w:rPr>
            </w:pPr>
            <w:r w:rsidRPr="00DB3EA2">
              <w:rPr>
                <w:rFonts w:eastAsia="Times New Roman" w:cs="Times New Roman"/>
                <w:sz w:val="22"/>
                <w:szCs w:val="22"/>
              </w:rPr>
              <w:t>ТЗ</w:t>
            </w:r>
          </w:p>
        </w:tc>
        <w:tc>
          <w:tcPr>
            <w:tcW w:w="425" w:type="dxa"/>
          </w:tcPr>
          <w:p w14:paraId="6A1511AB" w14:textId="77777777" w:rsidR="005C64EB" w:rsidRPr="00DB3EA2" w:rsidRDefault="005C64EB" w:rsidP="005C64EB">
            <w:pPr>
              <w:pStyle w:val="D"/>
              <w:rPr>
                <w:rFonts w:eastAsia="Times New Roman"/>
                <w:sz w:val="22"/>
                <w:szCs w:val="22"/>
              </w:rPr>
            </w:pPr>
            <w:r w:rsidRPr="00DB3EA2">
              <w:rPr>
                <w:rFonts w:eastAsia="Times New Roman"/>
                <w:sz w:val="22"/>
                <w:szCs w:val="22"/>
              </w:rPr>
              <w:t>-</w:t>
            </w:r>
          </w:p>
        </w:tc>
        <w:tc>
          <w:tcPr>
            <w:tcW w:w="6660" w:type="dxa"/>
          </w:tcPr>
          <w:p w14:paraId="4553C48F" w14:textId="77777777" w:rsidR="005C64EB" w:rsidRPr="00DB3EA2" w:rsidRDefault="005C64EB" w:rsidP="005C64EB">
            <w:pPr>
              <w:pStyle w:val="D"/>
              <w:rPr>
                <w:rFonts w:eastAsia="Times New Roman"/>
                <w:sz w:val="22"/>
                <w:szCs w:val="22"/>
              </w:rPr>
            </w:pPr>
            <w:r w:rsidRPr="00DB3EA2">
              <w:rPr>
                <w:rFonts w:eastAsia="Times New Roman"/>
                <w:sz w:val="22"/>
                <w:szCs w:val="22"/>
              </w:rPr>
              <w:t>Техническое задание</w:t>
            </w:r>
          </w:p>
        </w:tc>
      </w:tr>
      <w:tr w:rsidR="005C64EB" w:rsidRPr="00DB3EA2" w14:paraId="21676ACB" w14:textId="77777777" w:rsidTr="006A3F26">
        <w:trPr>
          <w:trHeight w:val="340"/>
        </w:trPr>
        <w:tc>
          <w:tcPr>
            <w:tcW w:w="2694" w:type="dxa"/>
          </w:tcPr>
          <w:p w14:paraId="0CF5A4D6" w14:textId="77777777" w:rsidR="005C64EB" w:rsidRPr="00DB3EA2" w:rsidRDefault="005C64EB" w:rsidP="005C64EB">
            <w:pPr>
              <w:pStyle w:val="D1"/>
              <w:ind w:firstLine="35"/>
              <w:jc w:val="center"/>
              <w:rPr>
                <w:rFonts w:eastAsia="Times New Roman" w:cs="Times New Roman"/>
                <w:sz w:val="22"/>
                <w:szCs w:val="22"/>
              </w:rPr>
            </w:pPr>
            <w:r w:rsidRPr="00DB3EA2">
              <w:rPr>
                <w:rFonts w:eastAsia="Times New Roman" w:cs="Times New Roman"/>
                <w:sz w:val="22"/>
                <w:szCs w:val="22"/>
              </w:rPr>
              <w:t>API</w:t>
            </w:r>
          </w:p>
        </w:tc>
        <w:tc>
          <w:tcPr>
            <w:tcW w:w="425" w:type="dxa"/>
          </w:tcPr>
          <w:p w14:paraId="46C16E7F" w14:textId="77777777" w:rsidR="005C64EB" w:rsidRPr="00DB3EA2" w:rsidRDefault="005C64EB" w:rsidP="005C64EB">
            <w:pPr>
              <w:pStyle w:val="D"/>
              <w:rPr>
                <w:rFonts w:eastAsia="Times New Roman"/>
                <w:sz w:val="22"/>
                <w:szCs w:val="22"/>
              </w:rPr>
            </w:pPr>
            <w:r w:rsidRPr="00DB3EA2">
              <w:rPr>
                <w:rFonts w:eastAsia="Times New Roman"/>
                <w:sz w:val="22"/>
                <w:szCs w:val="22"/>
              </w:rPr>
              <w:t>-</w:t>
            </w:r>
          </w:p>
        </w:tc>
        <w:tc>
          <w:tcPr>
            <w:tcW w:w="6660" w:type="dxa"/>
          </w:tcPr>
          <w:p w14:paraId="05B8E64A" w14:textId="77777777" w:rsidR="005C64EB" w:rsidRPr="00DB3EA2" w:rsidRDefault="005C64EB" w:rsidP="005C64EB">
            <w:pPr>
              <w:pStyle w:val="D"/>
              <w:rPr>
                <w:rFonts w:eastAsia="Times New Roman"/>
                <w:sz w:val="22"/>
                <w:szCs w:val="22"/>
              </w:rPr>
            </w:pPr>
            <w:r w:rsidRPr="00DB3EA2">
              <w:rPr>
                <w:rFonts w:eastAsia="Times New Roman"/>
                <w:sz w:val="22"/>
                <w:szCs w:val="22"/>
              </w:rPr>
              <w:t>Прикладной интерфейс программирования</w:t>
            </w:r>
          </w:p>
        </w:tc>
      </w:tr>
      <w:tr w:rsidR="005C64EB" w:rsidRPr="00DB3EA2" w14:paraId="324F6A95" w14:textId="77777777" w:rsidTr="006A3F26">
        <w:trPr>
          <w:trHeight w:val="340"/>
        </w:trPr>
        <w:tc>
          <w:tcPr>
            <w:tcW w:w="2694" w:type="dxa"/>
          </w:tcPr>
          <w:p w14:paraId="1778B348" w14:textId="77777777" w:rsidR="005C64EB" w:rsidRPr="00DB3EA2" w:rsidRDefault="005C64EB" w:rsidP="005C64EB">
            <w:pPr>
              <w:pStyle w:val="D1"/>
              <w:ind w:firstLine="35"/>
              <w:jc w:val="center"/>
              <w:rPr>
                <w:rFonts w:eastAsia="Times New Roman" w:cs="Times New Roman"/>
                <w:sz w:val="22"/>
                <w:szCs w:val="22"/>
                <w:lang w:val="en-US"/>
              </w:rPr>
            </w:pPr>
            <w:r w:rsidRPr="00DB3EA2">
              <w:rPr>
                <w:rFonts w:eastAsia="Times New Roman" w:cs="Times New Roman"/>
                <w:sz w:val="22"/>
                <w:szCs w:val="22"/>
                <w:lang w:val="en-US"/>
              </w:rPr>
              <w:t>HTTP</w:t>
            </w:r>
          </w:p>
        </w:tc>
        <w:tc>
          <w:tcPr>
            <w:tcW w:w="425" w:type="dxa"/>
          </w:tcPr>
          <w:p w14:paraId="0C829A37" w14:textId="77777777" w:rsidR="005C64EB" w:rsidRPr="00DB3EA2" w:rsidRDefault="005C64EB" w:rsidP="005C64EB">
            <w:pPr>
              <w:pStyle w:val="D"/>
              <w:rPr>
                <w:rFonts w:eastAsia="Times New Roman"/>
                <w:sz w:val="22"/>
                <w:szCs w:val="22"/>
              </w:rPr>
            </w:pPr>
            <w:r w:rsidRPr="00DB3EA2">
              <w:rPr>
                <w:rFonts w:eastAsia="Times New Roman"/>
                <w:sz w:val="22"/>
                <w:szCs w:val="22"/>
              </w:rPr>
              <w:t>-</w:t>
            </w:r>
          </w:p>
        </w:tc>
        <w:tc>
          <w:tcPr>
            <w:tcW w:w="6660" w:type="dxa"/>
          </w:tcPr>
          <w:p w14:paraId="0962E748" w14:textId="11237675" w:rsidR="005C64EB" w:rsidRDefault="005C64EB" w:rsidP="005C64EB">
            <w:pPr>
              <w:pStyle w:val="D"/>
              <w:rPr>
                <w:rFonts w:eastAsia="Times New Roman"/>
                <w:sz w:val="22"/>
                <w:szCs w:val="22"/>
              </w:rPr>
            </w:pPr>
            <w:r w:rsidRPr="00DB3EA2">
              <w:rPr>
                <w:rFonts w:eastAsia="Times New Roman"/>
                <w:spacing w:val="-6"/>
                <w:sz w:val="22"/>
                <w:szCs w:val="22"/>
              </w:rPr>
              <w:t xml:space="preserve">Протокол передачи </w:t>
            </w:r>
            <w:hyperlink r:id="rId6" w:tooltip="https://ru.wikipedia.org/wiki/%D0%93%D0%B8%D0%BF%D0%B5%D1%80%D1%82%D0%B5%D0%BA%D1%81%D1%82" w:history="1">
              <w:r w:rsidRPr="00DB3EA2">
                <w:rPr>
                  <w:rFonts w:eastAsia="Times New Roman"/>
                  <w:spacing w:val="-6"/>
                  <w:sz w:val="22"/>
                  <w:szCs w:val="22"/>
                </w:rPr>
                <w:t>гипертекста</w:t>
              </w:r>
            </w:hyperlink>
          </w:p>
          <w:p w14:paraId="4435BF94" w14:textId="77777777" w:rsidR="005C64EB" w:rsidRPr="00E07F0B" w:rsidRDefault="005C64EB" w:rsidP="005C64EB">
            <w:pPr>
              <w:rPr>
                <w:lang w:eastAsia="en-US"/>
              </w:rPr>
            </w:pPr>
          </w:p>
          <w:p w14:paraId="18842692" w14:textId="20C86E22" w:rsidR="005C64EB" w:rsidRPr="00E07F0B" w:rsidRDefault="005C64EB" w:rsidP="005C64EB">
            <w:pPr>
              <w:rPr>
                <w:lang w:eastAsia="en-US"/>
              </w:rPr>
            </w:pPr>
          </w:p>
        </w:tc>
      </w:tr>
      <w:tr w:rsidR="005C64EB" w:rsidRPr="00DB3EA2" w14:paraId="67D7C88C" w14:textId="77777777" w:rsidTr="006A3F26">
        <w:trPr>
          <w:trHeight w:val="340"/>
        </w:trPr>
        <w:tc>
          <w:tcPr>
            <w:tcW w:w="2694" w:type="dxa"/>
          </w:tcPr>
          <w:p w14:paraId="2BB89D2A" w14:textId="77777777" w:rsidR="005C64EB" w:rsidRPr="00DB3EA2" w:rsidRDefault="005C64EB" w:rsidP="005C64EB">
            <w:pPr>
              <w:pStyle w:val="D1"/>
              <w:ind w:firstLine="35"/>
              <w:jc w:val="center"/>
              <w:rPr>
                <w:rFonts w:eastAsia="Times New Roman" w:cs="Times New Roman"/>
                <w:sz w:val="22"/>
                <w:szCs w:val="22"/>
                <w:lang w:val="en-US"/>
              </w:rPr>
            </w:pPr>
            <w:r w:rsidRPr="00DB3EA2">
              <w:rPr>
                <w:rFonts w:eastAsia="Times New Roman" w:cs="Times New Roman"/>
                <w:sz w:val="22"/>
                <w:szCs w:val="22"/>
                <w:lang w:val="en-US"/>
              </w:rPr>
              <w:t>HTTPS</w:t>
            </w:r>
          </w:p>
        </w:tc>
        <w:tc>
          <w:tcPr>
            <w:tcW w:w="425" w:type="dxa"/>
          </w:tcPr>
          <w:p w14:paraId="64720F39" w14:textId="77777777" w:rsidR="005C64EB" w:rsidRPr="00DB3EA2" w:rsidRDefault="005C64EB" w:rsidP="005C64EB">
            <w:pPr>
              <w:pStyle w:val="D"/>
              <w:rPr>
                <w:rFonts w:eastAsia="Times New Roman"/>
                <w:sz w:val="22"/>
                <w:szCs w:val="22"/>
              </w:rPr>
            </w:pPr>
            <w:r w:rsidRPr="00DB3EA2">
              <w:rPr>
                <w:rFonts w:eastAsia="Times New Roman"/>
                <w:sz w:val="22"/>
                <w:szCs w:val="22"/>
              </w:rPr>
              <w:t>-</w:t>
            </w:r>
          </w:p>
        </w:tc>
        <w:tc>
          <w:tcPr>
            <w:tcW w:w="6660" w:type="dxa"/>
          </w:tcPr>
          <w:p w14:paraId="06BEFC0A" w14:textId="77777777" w:rsidR="005C64EB" w:rsidRPr="00DB3EA2" w:rsidRDefault="005C64EB" w:rsidP="005C64EB">
            <w:pPr>
              <w:pStyle w:val="D"/>
              <w:rPr>
                <w:rFonts w:eastAsia="Times New Roman"/>
                <w:sz w:val="22"/>
                <w:szCs w:val="22"/>
              </w:rPr>
            </w:pPr>
            <w:r w:rsidRPr="00DB3EA2">
              <w:rPr>
                <w:rFonts w:eastAsia="Times New Roman"/>
                <w:spacing w:val="-6"/>
                <w:sz w:val="22"/>
                <w:szCs w:val="22"/>
              </w:rPr>
              <w:t xml:space="preserve">Протокол передачи </w:t>
            </w:r>
            <w:hyperlink r:id="rId7" w:tooltip="https://ru.wikipedia.org/wiki/%D0%93%D0%B8%D0%BF%D0%B5%D1%80%D1%82%D0%B5%D0%BA%D1%81%D1%82" w:history="1">
              <w:r w:rsidRPr="00DB3EA2">
                <w:rPr>
                  <w:rFonts w:eastAsia="Times New Roman"/>
                  <w:spacing w:val="-6"/>
                  <w:sz w:val="22"/>
                  <w:szCs w:val="22"/>
                </w:rPr>
                <w:t>гипертекста</w:t>
              </w:r>
            </w:hyperlink>
            <w:r w:rsidRPr="00DB3EA2">
              <w:rPr>
                <w:rFonts w:eastAsia="Times New Roman"/>
                <w:spacing w:val="-6"/>
                <w:sz w:val="22"/>
                <w:szCs w:val="22"/>
              </w:rPr>
              <w:t xml:space="preserve"> c </w:t>
            </w:r>
            <w:r w:rsidRPr="00DB3EA2">
              <w:rPr>
                <w:rFonts w:eastAsiaTheme="minorEastAsia"/>
                <w:sz w:val="22"/>
                <w:szCs w:val="22"/>
              </w:rPr>
              <w:t>расширением для поддержки шифрования</w:t>
            </w:r>
          </w:p>
        </w:tc>
      </w:tr>
    </w:tbl>
    <w:p w14:paraId="5C35968C" w14:textId="46553F9B" w:rsidR="00EB4016" w:rsidRDefault="00EB4016" w:rsidP="00EB4016">
      <w:pPr>
        <w:rPr>
          <w:rFonts w:ascii="Times New Roman" w:eastAsia="Times New Roman" w:hAnsi="Times New Roman" w:cs="Times New Roman"/>
          <w:color w:val="000000"/>
          <w:spacing w:val="-2"/>
          <w:sz w:val="22"/>
        </w:rPr>
      </w:pPr>
    </w:p>
    <w:p w14:paraId="4F75EAC9" w14:textId="77777777" w:rsidR="00B2383A" w:rsidRPr="00DB3EA2" w:rsidRDefault="00B2383A" w:rsidP="00EB4016">
      <w:pPr>
        <w:rPr>
          <w:rFonts w:ascii="Times New Roman" w:eastAsia="Times New Roman" w:hAnsi="Times New Roman" w:cs="Times New Roman"/>
          <w:color w:val="000000"/>
          <w:spacing w:val="-2"/>
          <w:sz w:val="22"/>
        </w:rPr>
      </w:pPr>
    </w:p>
    <w:p w14:paraId="0EDD6416" w14:textId="77777777" w:rsidR="00B8773E" w:rsidRPr="00DB3EA2" w:rsidRDefault="009636EC" w:rsidP="00D95E6C">
      <w:pPr>
        <w:jc w:val="center"/>
        <w:rPr>
          <w:rFonts w:ascii="Times New Roman" w:eastAsia="Times New Roman" w:hAnsi="Times New Roman" w:cs="Times New Roman"/>
          <w:color w:val="000000"/>
          <w:spacing w:val="-2"/>
          <w:sz w:val="22"/>
          <w:u w:val="single"/>
        </w:rPr>
      </w:pPr>
      <w:bookmarkStart w:id="0" w:name="_Toc231995712"/>
      <w:r w:rsidRPr="00DB3EA2">
        <w:rPr>
          <w:rFonts w:ascii="Times New Roman" w:eastAsia="Times New Roman" w:hAnsi="Times New Roman" w:cs="Times New Roman"/>
          <w:color w:val="000000"/>
          <w:spacing w:val="-2"/>
          <w:sz w:val="22"/>
          <w:u w:val="single"/>
        </w:rPr>
        <w:t>2.</w:t>
      </w:r>
      <w:r w:rsidR="0082282A" w:rsidRPr="00DB3EA2">
        <w:rPr>
          <w:rFonts w:ascii="Times New Roman" w:eastAsia="Times New Roman" w:hAnsi="Times New Roman" w:cs="Times New Roman"/>
          <w:color w:val="000000"/>
          <w:spacing w:val="-2"/>
          <w:sz w:val="22"/>
          <w:u w:val="single"/>
        </w:rPr>
        <w:t>2.</w:t>
      </w:r>
      <w:r w:rsidRPr="00DB3EA2">
        <w:rPr>
          <w:rFonts w:ascii="Times New Roman" w:eastAsia="Times New Roman" w:hAnsi="Times New Roman" w:cs="Times New Roman"/>
          <w:color w:val="000000"/>
          <w:spacing w:val="-2"/>
          <w:sz w:val="22"/>
          <w:u w:val="single"/>
        </w:rPr>
        <w:t xml:space="preserve"> ЦЕЛИ ЗАКУПКИ</w:t>
      </w:r>
      <w:bookmarkEnd w:id="0"/>
    </w:p>
    <w:p w14:paraId="0A05990E" w14:textId="13082E36" w:rsidR="004F4090" w:rsidRPr="00DB3EA2" w:rsidRDefault="00B8773E" w:rsidP="003A66E5">
      <w:pPr>
        <w:pStyle w:val="D1"/>
        <w:rPr>
          <w:rFonts w:eastAsia="Times New Roman" w:cs="Times New Roman"/>
          <w:color w:val="000000"/>
          <w:spacing w:val="-2"/>
          <w:sz w:val="22"/>
          <w:u w:val="single"/>
        </w:rPr>
      </w:pPr>
      <w:r w:rsidRPr="00A17B22">
        <w:rPr>
          <w:rFonts w:eastAsia="Times New Roman" w:cs="Times New Roman"/>
          <w:sz w:val="22"/>
          <w:szCs w:val="22"/>
        </w:rPr>
        <w:t>Целью закупки является обеспечение прогнозирования пространственного распространения загрязняющих веществ в атмосферном воздухе на территории Заказчика посредством специализированного</w:t>
      </w:r>
      <w:r w:rsidR="00912BAC" w:rsidRPr="00A17B22">
        <w:rPr>
          <w:rFonts w:eastAsia="Times New Roman" w:cs="Times New Roman"/>
          <w:sz w:val="22"/>
          <w:szCs w:val="22"/>
        </w:rPr>
        <w:t xml:space="preserve"> </w:t>
      </w:r>
      <w:r w:rsidRPr="00A17B22">
        <w:rPr>
          <w:rFonts w:eastAsia="Times New Roman" w:cs="Times New Roman"/>
          <w:sz w:val="22"/>
          <w:szCs w:val="22"/>
        </w:rPr>
        <w:t xml:space="preserve">программного </w:t>
      </w:r>
      <w:r w:rsidRPr="00A17B22">
        <w:rPr>
          <w:rFonts w:eastAsia="Times New Roman" w:cs="Times New Roman"/>
          <w:sz w:val="22"/>
          <w:szCs w:val="22"/>
        </w:rPr>
        <w:lastRenderedPageBreak/>
        <w:t>обеспечения</w:t>
      </w:r>
      <w:r w:rsidR="00A51108" w:rsidRPr="00A17B22">
        <w:rPr>
          <w:rFonts w:eastAsia="Times New Roman" w:cs="Times New Roman"/>
          <w:sz w:val="22"/>
          <w:szCs w:val="22"/>
        </w:rPr>
        <w:t xml:space="preserve"> и оборудования Исполнителя, используемо</w:t>
      </w:r>
      <w:r w:rsidR="00664613" w:rsidRPr="00A17B22">
        <w:rPr>
          <w:rFonts w:eastAsia="Times New Roman" w:cs="Times New Roman"/>
          <w:sz w:val="22"/>
          <w:szCs w:val="22"/>
        </w:rPr>
        <w:t>го</w:t>
      </w:r>
      <w:r w:rsidR="00A51108" w:rsidRPr="00A17B22">
        <w:rPr>
          <w:rFonts w:eastAsia="Times New Roman" w:cs="Times New Roman"/>
          <w:sz w:val="22"/>
          <w:szCs w:val="22"/>
        </w:rPr>
        <w:t xml:space="preserve"> для уточнения прогнозной модели</w:t>
      </w:r>
      <w:r w:rsidR="00A17B22" w:rsidRPr="00A17B22">
        <w:rPr>
          <w:rFonts w:eastAsia="Times New Roman" w:cs="Times New Roman"/>
          <w:sz w:val="22"/>
          <w:szCs w:val="22"/>
        </w:rPr>
        <w:t xml:space="preserve"> по адресам, согласованным с Заказчиком,</w:t>
      </w:r>
      <w:r w:rsidR="00A51108" w:rsidRPr="00A17B22">
        <w:rPr>
          <w:rFonts w:eastAsia="Times New Roman" w:cs="Times New Roman"/>
          <w:sz w:val="22"/>
          <w:szCs w:val="22"/>
        </w:rPr>
        <w:t xml:space="preserve"> а также</w:t>
      </w:r>
      <w:r w:rsidRPr="00A17B22">
        <w:rPr>
          <w:rFonts w:eastAsia="Times New Roman" w:cs="Times New Roman"/>
          <w:sz w:val="22"/>
          <w:szCs w:val="22"/>
        </w:rPr>
        <w:t xml:space="preserve"> обеспечение </w:t>
      </w:r>
      <w:r w:rsidR="009814F9" w:rsidRPr="00A17B22">
        <w:rPr>
          <w:rFonts w:eastAsia="Times New Roman" w:cs="Times New Roman"/>
          <w:sz w:val="22"/>
          <w:szCs w:val="22"/>
        </w:rPr>
        <w:t>их</w:t>
      </w:r>
      <w:r w:rsidRPr="00A17B22">
        <w:rPr>
          <w:rFonts w:eastAsia="Times New Roman" w:cs="Times New Roman"/>
          <w:sz w:val="22"/>
          <w:szCs w:val="22"/>
        </w:rPr>
        <w:t xml:space="preserve"> бесперебойного функционирования для повышение эффективности прогнозирования качества атмосферного воздуха, оперативного</w:t>
      </w:r>
      <w:r w:rsidRPr="00DB3EA2">
        <w:rPr>
          <w:rFonts w:eastAsia="Times New Roman" w:cs="Times New Roman"/>
          <w:sz w:val="22"/>
          <w:szCs w:val="22"/>
        </w:rPr>
        <w:t xml:space="preserve"> выявления и оценки неблагоприятных воздействий на окружающую среду и принятия обоснованных управленческих решений в области охраны атмосферного воздуха.</w:t>
      </w:r>
    </w:p>
    <w:p w14:paraId="13CD6024" w14:textId="77777777" w:rsidR="0082282A" w:rsidRPr="00DB3EA2" w:rsidRDefault="0082282A" w:rsidP="00D95E6C">
      <w:pPr>
        <w:jc w:val="center"/>
        <w:rPr>
          <w:rFonts w:ascii="Times New Roman" w:eastAsia="Times New Roman" w:hAnsi="Times New Roman" w:cs="Times New Roman"/>
          <w:color w:val="000000"/>
          <w:spacing w:val="-2"/>
          <w:sz w:val="22"/>
          <w:u w:val="single"/>
        </w:rPr>
      </w:pPr>
      <w:r w:rsidRPr="00DB3EA2">
        <w:rPr>
          <w:rFonts w:ascii="Times New Roman" w:eastAsia="Times New Roman" w:hAnsi="Times New Roman" w:cs="Times New Roman"/>
          <w:color w:val="000000"/>
          <w:spacing w:val="-2"/>
          <w:sz w:val="22"/>
          <w:u w:val="single"/>
        </w:rPr>
        <w:t xml:space="preserve">2.3. </w:t>
      </w:r>
      <w:bookmarkStart w:id="1" w:name="_Toc231995713"/>
      <w:r w:rsidRPr="00DB3EA2">
        <w:rPr>
          <w:rFonts w:ascii="Times New Roman" w:eastAsia="Times New Roman" w:hAnsi="Times New Roman" w:cs="Times New Roman"/>
          <w:color w:val="000000"/>
          <w:spacing w:val="-2"/>
          <w:sz w:val="22"/>
          <w:u w:val="single"/>
        </w:rPr>
        <w:t>КЛЮЧЕВЫЕ ЗАДАЧИ</w:t>
      </w:r>
      <w:bookmarkEnd w:id="1"/>
      <w:r w:rsidRPr="00DB3EA2">
        <w:rPr>
          <w:rFonts w:ascii="Times New Roman" w:eastAsia="Times New Roman" w:hAnsi="Times New Roman" w:cs="Times New Roman"/>
          <w:color w:val="000000"/>
          <w:spacing w:val="-2"/>
          <w:sz w:val="22"/>
          <w:u w:val="single"/>
        </w:rPr>
        <w:t>:</w:t>
      </w:r>
    </w:p>
    <w:p w14:paraId="48EE0571" w14:textId="44D39C2F" w:rsidR="0082282A" w:rsidRPr="00DB3EA2" w:rsidRDefault="0082282A" w:rsidP="00D95E6C">
      <w:pPr>
        <w:ind w:firstLine="426"/>
        <w:jc w:val="both"/>
        <w:rPr>
          <w:rFonts w:ascii="Times New Roman" w:eastAsia="Times New Roman" w:hAnsi="Times New Roman" w:cs="Times New Roman"/>
          <w:color w:val="000000"/>
          <w:spacing w:val="-2"/>
          <w:sz w:val="22"/>
        </w:rPr>
      </w:pPr>
      <w:r w:rsidRPr="00186106">
        <w:rPr>
          <w:rFonts w:ascii="Times New Roman" w:eastAsia="Times New Roman" w:hAnsi="Times New Roman" w:cs="Times New Roman"/>
          <w:color w:val="000000"/>
          <w:spacing w:val="-2"/>
          <w:sz w:val="22"/>
        </w:rPr>
        <w:t>–</w:t>
      </w:r>
      <w:r w:rsidRPr="00186106">
        <w:rPr>
          <w:rFonts w:ascii="Times New Roman" w:eastAsia="Times New Roman" w:hAnsi="Times New Roman" w:cs="Times New Roman"/>
          <w:color w:val="000000"/>
          <w:spacing w:val="-2"/>
          <w:sz w:val="22"/>
        </w:rPr>
        <w:tab/>
        <w:t xml:space="preserve">оценка прогнозируемого состояния загрязнения атмосферного воздуха на </w:t>
      </w:r>
      <w:r w:rsidR="00BB268A" w:rsidRPr="00186106">
        <w:rPr>
          <w:rFonts w:ascii="Times New Roman" w:eastAsia="Times New Roman" w:hAnsi="Times New Roman" w:cs="Times New Roman"/>
          <w:color w:val="000000"/>
          <w:spacing w:val="-2"/>
          <w:sz w:val="22"/>
        </w:rPr>
        <w:t>территории города Кемерово</w:t>
      </w:r>
      <w:r w:rsidRPr="00186106">
        <w:rPr>
          <w:rFonts w:ascii="Times New Roman" w:eastAsia="Times New Roman" w:hAnsi="Times New Roman" w:cs="Times New Roman"/>
          <w:color w:val="000000"/>
          <w:spacing w:val="-2"/>
          <w:sz w:val="22"/>
        </w:rPr>
        <w:t>;</w:t>
      </w:r>
    </w:p>
    <w:p w14:paraId="6E539B03" w14:textId="77777777" w:rsidR="0082282A" w:rsidRPr="00DB3EA2" w:rsidRDefault="0082282A" w:rsidP="00D95E6C">
      <w:pPr>
        <w:ind w:firstLine="426"/>
        <w:jc w:val="both"/>
        <w:rPr>
          <w:rFonts w:ascii="Times New Roman" w:eastAsia="Times New Roman" w:hAnsi="Times New Roman" w:cs="Times New Roman"/>
          <w:color w:val="000000"/>
          <w:spacing w:val="-2"/>
          <w:sz w:val="22"/>
        </w:rPr>
      </w:pPr>
      <w:r w:rsidRPr="00DB3EA2">
        <w:rPr>
          <w:rFonts w:ascii="Times New Roman" w:eastAsia="Times New Roman" w:hAnsi="Times New Roman" w:cs="Times New Roman"/>
          <w:color w:val="000000"/>
          <w:spacing w:val="-2"/>
          <w:sz w:val="22"/>
        </w:rPr>
        <w:t>–</w:t>
      </w:r>
      <w:r w:rsidRPr="00DB3EA2">
        <w:rPr>
          <w:rFonts w:ascii="Times New Roman" w:eastAsia="Times New Roman" w:hAnsi="Times New Roman" w:cs="Times New Roman"/>
          <w:color w:val="000000"/>
          <w:spacing w:val="-2"/>
          <w:sz w:val="22"/>
        </w:rPr>
        <w:tab/>
        <w:t>прогнозирование изменений состояния атмосферного воздуха под влиянием природных и антропогенных факторов и принятия решений по минимизации отрицательных последствий;</w:t>
      </w:r>
    </w:p>
    <w:p w14:paraId="186EAF90" w14:textId="77777777" w:rsidR="0082282A" w:rsidRPr="00DB3EA2" w:rsidRDefault="0082282A" w:rsidP="00D95E6C">
      <w:pPr>
        <w:ind w:firstLine="426"/>
        <w:jc w:val="both"/>
        <w:rPr>
          <w:rFonts w:ascii="Times New Roman" w:eastAsia="Times New Roman" w:hAnsi="Times New Roman" w:cs="Times New Roman"/>
          <w:color w:val="000000"/>
          <w:spacing w:val="-2"/>
          <w:sz w:val="22"/>
        </w:rPr>
      </w:pPr>
      <w:r w:rsidRPr="00DB3EA2">
        <w:rPr>
          <w:rFonts w:ascii="Times New Roman" w:eastAsia="Times New Roman" w:hAnsi="Times New Roman" w:cs="Times New Roman"/>
          <w:color w:val="000000"/>
          <w:spacing w:val="-2"/>
          <w:sz w:val="22"/>
        </w:rPr>
        <w:t>–</w:t>
      </w:r>
      <w:r w:rsidRPr="00DB3EA2">
        <w:rPr>
          <w:rFonts w:ascii="Times New Roman" w:eastAsia="Times New Roman" w:hAnsi="Times New Roman" w:cs="Times New Roman"/>
          <w:color w:val="000000"/>
          <w:spacing w:val="-2"/>
          <w:sz w:val="22"/>
        </w:rPr>
        <w:tab/>
        <w:t>информирование населения о прогнозируемом состоянии атмосферного воздуха.</w:t>
      </w:r>
    </w:p>
    <w:p w14:paraId="6951E952" w14:textId="77777777" w:rsidR="00F52EA1" w:rsidRPr="00DB3EA2" w:rsidRDefault="00F52EA1" w:rsidP="0082282A">
      <w:pPr>
        <w:ind w:left="426"/>
        <w:rPr>
          <w:rFonts w:ascii="Times New Roman" w:eastAsia="Times New Roman" w:hAnsi="Times New Roman" w:cs="Times New Roman"/>
          <w:color w:val="000000"/>
          <w:spacing w:val="-2"/>
          <w:sz w:val="22"/>
        </w:rPr>
      </w:pPr>
    </w:p>
    <w:p w14:paraId="0670EFF8" w14:textId="77777777" w:rsidR="00F52EA1" w:rsidRPr="00DB3EA2" w:rsidRDefault="00F52EA1" w:rsidP="00751643">
      <w:pPr>
        <w:jc w:val="center"/>
        <w:rPr>
          <w:rFonts w:ascii="Times New Roman" w:eastAsia="Times New Roman" w:hAnsi="Times New Roman" w:cs="Times New Roman"/>
          <w:b/>
          <w:color w:val="000000"/>
          <w:spacing w:val="-2"/>
          <w:sz w:val="22"/>
        </w:rPr>
      </w:pPr>
      <w:r w:rsidRPr="00DB3EA2">
        <w:rPr>
          <w:rFonts w:ascii="Times New Roman" w:eastAsia="Times New Roman" w:hAnsi="Times New Roman" w:cs="Times New Roman"/>
          <w:b/>
          <w:color w:val="000000"/>
          <w:spacing w:val="-2"/>
          <w:sz w:val="22"/>
        </w:rPr>
        <w:t>3. ПОРЯДОК ОКАЗАНИЯ УСЛУГ</w:t>
      </w:r>
    </w:p>
    <w:p w14:paraId="35B2B644" w14:textId="77777777" w:rsidR="004F4090" w:rsidRPr="00DB3EA2" w:rsidRDefault="004F4090" w:rsidP="00751643">
      <w:pPr>
        <w:ind w:left="426"/>
        <w:jc w:val="center"/>
        <w:rPr>
          <w:rFonts w:ascii="Times New Roman" w:eastAsia="Times New Roman" w:hAnsi="Times New Roman" w:cs="Times New Roman"/>
          <w:color w:val="000000"/>
          <w:spacing w:val="-2"/>
          <w:sz w:val="22"/>
          <w:u w:val="single"/>
        </w:rPr>
      </w:pPr>
    </w:p>
    <w:p w14:paraId="240718E2" w14:textId="77777777" w:rsidR="00F52EA1" w:rsidRPr="00186106" w:rsidRDefault="00F52EA1" w:rsidP="00751643">
      <w:pPr>
        <w:ind w:left="426"/>
        <w:jc w:val="center"/>
        <w:rPr>
          <w:rFonts w:ascii="Times New Roman" w:eastAsia="Times New Roman" w:hAnsi="Times New Roman" w:cs="Times New Roman"/>
          <w:color w:val="000000"/>
          <w:spacing w:val="-2"/>
          <w:sz w:val="22"/>
          <w:u w:val="single"/>
        </w:rPr>
      </w:pPr>
      <w:r w:rsidRPr="00186106">
        <w:rPr>
          <w:rFonts w:ascii="Times New Roman" w:eastAsia="Times New Roman" w:hAnsi="Times New Roman" w:cs="Times New Roman"/>
          <w:color w:val="000000"/>
          <w:spacing w:val="-2"/>
          <w:sz w:val="22"/>
          <w:u w:val="single"/>
        </w:rPr>
        <w:t>3.1. Общие требования</w:t>
      </w:r>
    </w:p>
    <w:p w14:paraId="59247F62" w14:textId="403C0CF6" w:rsidR="00FB1A94" w:rsidRPr="00186106" w:rsidRDefault="00FB1A94" w:rsidP="00751643">
      <w:pPr>
        <w:ind w:firstLine="426"/>
        <w:rPr>
          <w:rFonts w:ascii="Times New Roman" w:eastAsia="Times New Roman" w:hAnsi="Times New Roman" w:cs="Times New Roman"/>
          <w:color w:val="000000"/>
          <w:spacing w:val="-2"/>
          <w:sz w:val="22"/>
        </w:rPr>
      </w:pPr>
      <w:r w:rsidRPr="00186106">
        <w:rPr>
          <w:rFonts w:ascii="Times New Roman" w:eastAsia="Times New Roman" w:hAnsi="Times New Roman" w:cs="Times New Roman"/>
          <w:color w:val="000000"/>
          <w:spacing w:val="-2"/>
          <w:sz w:val="22"/>
        </w:rPr>
        <w:t>3.1.1. Срок оказания услуг: с даты заключения Муниципального контракта по 3</w:t>
      </w:r>
      <w:r w:rsidR="000600FE" w:rsidRPr="00186106">
        <w:rPr>
          <w:rFonts w:ascii="Times New Roman" w:eastAsia="Times New Roman" w:hAnsi="Times New Roman" w:cs="Times New Roman"/>
          <w:color w:val="000000"/>
          <w:spacing w:val="-2"/>
          <w:sz w:val="22"/>
        </w:rPr>
        <w:t>0</w:t>
      </w:r>
      <w:r w:rsidRPr="00186106">
        <w:rPr>
          <w:rFonts w:ascii="Times New Roman" w:eastAsia="Times New Roman" w:hAnsi="Times New Roman" w:cs="Times New Roman"/>
          <w:color w:val="000000"/>
          <w:spacing w:val="-2"/>
          <w:sz w:val="22"/>
        </w:rPr>
        <w:t>.1</w:t>
      </w:r>
      <w:r w:rsidR="000600FE" w:rsidRPr="00186106">
        <w:rPr>
          <w:rFonts w:ascii="Times New Roman" w:eastAsia="Times New Roman" w:hAnsi="Times New Roman" w:cs="Times New Roman"/>
          <w:color w:val="000000"/>
          <w:spacing w:val="-2"/>
          <w:sz w:val="22"/>
        </w:rPr>
        <w:t>1</w:t>
      </w:r>
      <w:r w:rsidRPr="00186106">
        <w:rPr>
          <w:rFonts w:ascii="Times New Roman" w:eastAsia="Times New Roman" w:hAnsi="Times New Roman" w:cs="Times New Roman"/>
          <w:color w:val="000000"/>
          <w:spacing w:val="-2"/>
          <w:sz w:val="22"/>
        </w:rPr>
        <w:t>.2030. Услуги оказываются в 52 этапа в соответствии Приложением № 2 к Муниципальному контракту.</w:t>
      </w:r>
    </w:p>
    <w:p w14:paraId="579A8DDC" w14:textId="30909EAE" w:rsidR="00F52EA1" w:rsidRDefault="00FB1A94" w:rsidP="00751643">
      <w:pPr>
        <w:ind w:firstLine="426"/>
        <w:rPr>
          <w:rFonts w:ascii="Times New Roman" w:eastAsia="Times New Roman" w:hAnsi="Times New Roman" w:cs="Times New Roman"/>
          <w:color w:val="000000"/>
          <w:spacing w:val="-2"/>
          <w:sz w:val="22"/>
        </w:rPr>
      </w:pPr>
      <w:r w:rsidRPr="00186106">
        <w:rPr>
          <w:rFonts w:ascii="Times New Roman" w:eastAsia="Times New Roman" w:hAnsi="Times New Roman" w:cs="Times New Roman"/>
          <w:color w:val="000000"/>
          <w:spacing w:val="-2"/>
          <w:sz w:val="22"/>
        </w:rPr>
        <w:t xml:space="preserve">3.1.2. </w:t>
      </w:r>
      <w:r w:rsidR="00F52EA1" w:rsidRPr="00186106">
        <w:rPr>
          <w:rFonts w:ascii="Times New Roman" w:eastAsia="Times New Roman" w:hAnsi="Times New Roman" w:cs="Times New Roman"/>
          <w:color w:val="000000"/>
          <w:spacing w:val="-2"/>
          <w:sz w:val="22"/>
        </w:rPr>
        <w:t>Оказание услуг выполняется на территории, определённой административными границами г</w:t>
      </w:r>
      <w:r w:rsidRPr="00186106">
        <w:rPr>
          <w:rFonts w:ascii="Times New Roman" w:eastAsia="Times New Roman" w:hAnsi="Times New Roman" w:cs="Times New Roman"/>
          <w:color w:val="000000"/>
          <w:spacing w:val="-2"/>
          <w:sz w:val="22"/>
        </w:rPr>
        <w:t>орода</w:t>
      </w:r>
      <w:r w:rsidR="00F52EA1" w:rsidRPr="00DB3EA2">
        <w:rPr>
          <w:rFonts w:ascii="Times New Roman" w:eastAsia="Times New Roman" w:hAnsi="Times New Roman" w:cs="Times New Roman"/>
          <w:color w:val="000000"/>
          <w:spacing w:val="-2"/>
          <w:sz w:val="22"/>
        </w:rPr>
        <w:t xml:space="preserve"> Кемерово, Кемеровская область</w:t>
      </w:r>
      <w:r w:rsidR="002A5C52" w:rsidRPr="00DB3EA2">
        <w:rPr>
          <w:rFonts w:ascii="Times New Roman" w:eastAsia="Times New Roman" w:hAnsi="Times New Roman" w:cs="Times New Roman"/>
          <w:color w:val="000000"/>
          <w:spacing w:val="-2"/>
          <w:sz w:val="22"/>
        </w:rPr>
        <w:t xml:space="preserve"> - Кузбасс</w:t>
      </w:r>
      <w:r w:rsidR="00F52EA1" w:rsidRPr="00DB3EA2">
        <w:rPr>
          <w:rFonts w:ascii="Times New Roman" w:eastAsia="Times New Roman" w:hAnsi="Times New Roman" w:cs="Times New Roman"/>
          <w:color w:val="000000"/>
          <w:spacing w:val="-2"/>
          <w:sz w:val="22"/>
        </w:rPr>
        <w:t>.</w:t>
      </w:r>
    </w:p>
    <w:p w14:paraId="6F94220B" w14:textId="11C18400" w:rsidR="00FD2294" w:rsidRPr="00564321" w:rsidRDefault="00FB1A94" w:rsidP="00751643">
      <w:pPr>
        <w:ind w:firstLine="426"/>
        <w:rPr>
          <w:rFonts w:ascii="Times New Roman" w:eastAsia="Times New Roman" w:hAnsi="Times New Roman" w:cs="Times New Roman"/>
          <w:color w:val="000000"/>
          <w:spacing w:val="-2"/>
          <w:sz w:val="22"/>
        </w:rPr>
      </w:pPr>
      <w:r w:rsidRPr="00564321">
        <w:rPr>
          <w:rFonts w:ascii="Times New Roman" w:eastAsia="Times New Roman" w:hAnsi="Times New Roman" w:cs="Times New Roman"/>
          <w:color w:val="000000"/>
          <w:spacing w:val="-2"/>
          <w:sz w:val="22"/>
        </w:rPr>
        <w:t xml:space="preserve">3.1.3. </w:t>
      </w:r>
      <w:r w:rsidR="00FD2294" w:rsidRPr="00564321">
        <w:rPr>
          <w:rFonts w:ascii="Times New Roman" w:eastAsia="Times New Roman" w:hAnsi="Times New Roman" w:cs="Times New Roman"/>
          <w:color w:val="000000"/>
          <w:spacing w:val="-2"/>
          <w:sz w:val="22"/>
        </w:rPr>
        <w:t>Оказание услуги</w:t>
      </w:r>
      <w:r w:rsidR="00BC23BB" w:rsidRPr="00564321">
        <w:rPr>
          <w:rFonts w:ascii="Times New Roman" w:eastAsia="Times New Roman" w:hAnsi="Times New Roman" w:cs="Times New Roman"/>
          <w:color w:val="000000"/>
          <w:spacing w:val="-2"/>
          <w:sz w:val="22"/>
        </w:rPr>
        <w:t xml:space="preserve"> осуществляется Исполнителем </w:t>
      </w:r>
      <w:r w:rsidR="00FD2294" w:rsidRPr="00564321">
        <w:rPr>
          <w:rFonts w:ascii="Times New Roman" w:eastAsia="Times New Roman" w:hAnsi="Times New Roman" w:cs="Times New Roman"/>
          <w:color w:val="000000"/>
          <w:spacing w:val="-2"/>
          <w:sz w:val="22"/>
        </w:rPr>
        <w:t>с помощью программного обеспечения</w:t>
      </w:r>
      <w:r w:rsidR="00A51108" w:rsidRPr="00564321">
        <w:rPr>
          <w:rFonts w:ascii="Times New Roman" w:eastAsia="Times New Roman" w:hAnsi="Times New Roman" w:cs="Times New Roman"/>
          <w:color w:val="000000"/>
          <w:spacing w:val="-2"/>
          <w:sz w:val="22"/>
        </w:rPr>
        <w:t xml:space="preserve"> Исполнителя, используемо</w:t>
      </w:r>
      <w:r w:rsidR="00222BD0" w:rsidRPr="00564321">
        <w:rPr>
          <w:rFonts w:ascii="Times New Roman" w:eastAsia="Times New Roman" w:hAnsi="Times New Roman" w:cs="Times New Roman"/>
          <w:color w:val="000000"/>
          <w:spacing w:val="-2"/>
          <w:sz w:val="22"/>
        </w:rPr>
        <w:t>го</w:t>
      </w:r>
      <w:r w:rsidR="00A51108" w:rsidRPr="00564321">
        <w:rPr>
          <w:rFonts w:ascii="Times New Roman" w:eastAsia="Times New Roman" w:hAnsi="Times New Roman" w:cs="Times New Roman"/>
          <w:color w:val="000000"/>
          <w:spacing w:val="-2"/>
          <w:sz w:val="22"/>
        </w:rPr>
        <w:t xml:space="preserve"> для уточнения прогнозной модели</w:t>
      </w:r>
      <w:r w:rsidR="00222BD0" w:rsidRPr="00564321">
        <w:rPr>
          <w:rFonts w:ascii="Times New Roman" w:eastAsia="Times New Roman" w:hAnsi="Times New Roman" w:cs="Times New Roman"/>
          <w:color w:val="000000"/>
          <w:spacing w:val="-2"/>
          <w:sz w:val="22"/>
        </w:rPr>
        <w:t xml:space="preserve"> по адресам, согласованным с Заказчиком</w:t>
      </w:r>
      <w:r w:rsidR="00FD2294" w:rsidRPr="00564321">
        <w:rPr>
          <w:rFonts w:ascii="Times New Roman" w:eastAsia="Times New Roman" w:hAnsi="Times New Roman" w:cs="Times New Roman"/>
          <w:color w:val="000000"/>
          <w:spacing w:val="-2"/>
          <w:sz w:val="22"/>
        </w:rPr>
        <w:t>, характеристики котор</w:t>
      </w:r>
      <w:r w:rsidR="00222BD0" w:rsidRPr="00564321">
        <w:rPr>
          <w:rFonts w:ascii="Times New Roman" w:eastAsia="Times New Roman" w:hAnsi="Times New Roman" w:cs="Times New Roman"/>
          <w:color w:val="000000"/>
          <w:spacing w:val="-2"/>
          <w:sz w:val="22"/>
        </w:rPr>
        <w:t>ого</w:t>
      </w:r>
      <w:r w:rsidR="00FD2294" w:rsidRPr="00564321">
        <w:rPr>
          <w:rFonts w:ascii="Times New Roman" w:eastAsia="Times New Roman" w:hAnsi="Times New Roman" w:cs="Times New Roman"/>
          <w:color w:val="000000"/>
          <w:spacing w:val="-2"/>
          <w:sz w:val="22"/>
        </w:rPr>
        <w:t xml:space="preserve"> приведены в разделе 4.</w:t>
      </w:r>
    </w:p>
    <w:p w14:paraId="610C810E" w14:textId="77777777" w:rsidR="004F4090" w:rsidRPr="00DB3EA2" w:rsidRDefault="004F4090" w:rsidP="00071FBE">
      <w:pPr>
        <w:ind w:firstLine="426"/>
        <w:jc w:val="center"/>
        <w:rPr>
          <w:rFonts w:ascii="Times New Roman" w:eastAsia="Times New Roman" w:hAnsi="Times New Roman" w:cs="Times New Roman"/>
          <w:color w:val="000000"/>
          <w:spacing w:val="-2"/>
          <w:sz w:val="22"/>
          <w:u w:val="single"/>
        </w:rPr>
      </w:pPr>
    </w:p>
    <w:p w14:paraId="37BFF23E" w14:textId="06DF24CB" w:rsidR="00F52EA1" w:rsidRDefault="00F52EA1" w:rsidP="00071FBE">
      <w:pPr>
        <w:ind w:firstLine="426"/>
        <w:jc w:val="center"/>
        <w:rPr>
          <w:rFonts w:ascii="Times New Roman" w:eastAsia="Times New Roman" w:hAnsi="Times New Roman" w:cs="Times New Roman"/>
          <w:color w:val="000000"/>
          <w:spacing w:val="-2"/>
          <w:sz w:val="22"/>
          <w:u w:val="single"/>
        </w:rPr>
      </w:pPr>
      <w:r w:rsidRPr="00DB3EA2">
        <w:rPr>
          <w:rFonts w:ascii="Times New Roman" w:eastAsia="Times New Roman" w:hAnsi="Times New Roman" w:cs="Times New Roman"/>
          <w:color w:val="000000"/>
          <w:spacing w:val="-2"/>
          <w:sz w:val="22"/>
          <w:u w:val="single"/>
        </w:rPr>
        <w:t>3.2. Требования к запуску процесса оказания услуг</w:t>
      </w:r>
    </w:p>
    <w:p w14:paraId="59BD0D89" w14:textId="52D782EA" w:rsidR="00F52EA1" w:rsidRPr="00DB3EA2" w:rsidRDefault="00BB3E84" w:rsidP="00751643">
      <w:pPr>
        <w:ind w:firstLine="426"/>
        <w:jc w:val="both"/>
        <w:rPr>
          <w:rFonts w:ascii="Times New Roman" w:eastAsia="Times New Roman" w:hAnsi="Times New Roman" w:cs="Times New Roman"/>
          <w:color w:val="000000"/>
          <w:spacing w:val="-2"/>
          <w:sz w:val="22"/>
        </w:rPr>
      </w:pPr>
      <w:r>
        <w:rPr>
          <w:rFonts w:ascii="Times New Roman" w:eastAsia="Times New Roman" w:hAnsi="Times New Roman" w:cs="Times New Roman"/>
          <w:color w:val="000000"/>
          <w:spacing w:val="-2"/>
          <w:sz w:val="22"/>
        </w:rPr>
        <w:t xml:space="preserve">3.2.1. </w:t>
      </w:r>
      <w:r w:rsidR="00F52EA1" w:rsidRPr="00DB3EA2">
        <w:rPr>
          <w:rFonts w:ascii="Times New Roman" w:eastAsia="Times New Roman" w:hAnsi="Times New Roman" w:cs="Times New Roman"/>
          <w:color w:val="000000"/>
          <w:spacing w:val="-2"/>
          <w:sz w:val="22"/>
        </w:rPr>
        <w:t>Настройка программных компонентов системы, в том числе предоставление доступа к графическому WEB-интерфейсу, ввод в эксплуатацию программного интерфейса API для загрузки регистрируемых данных через веб-сервис сторонними информационными системами, интеграция стороннего оборудования и интеграция данных во внешние информационные системы выполняется Исполнителем.</w:t>
      </w:r>
    </w:p>
    <w:p w14:paraId="44BD38E1" w14:textId="77777777" w:rsidR="00F52EA1" w:rsidRPr="00DB3EA2" w:rsidRDefault="00F52EA1" w:rsidP="00751643">
      <w:pPr>
        <w:ind w:firstLine="426"/>
        <w:jc w:val="both"/>
        <w:rPr>
          <w:rFonts w:ascii="Times New Roman" w:eastAsia="Times New Roman" w:hAnsi="Times New Roman" w:cs="Times New Roman"/>
          <w:color w:val="000000"/>
          <w:spacing w:val="-2"/>
          <w:sz w:val="22"/>
        </w:rPr>
      </w:pPr>
      <w:r w:rsidRPr="00DB3EA2">
        <w:rPr>
          <w:rFonts w:ascii="Times New Roman" w:eastAsia="Times New Roman" w:hAnsi="Times New Roman" w:cs="Times New Roman"/>
          <w:color w:val="000000"/>
          <w:spacing w:val="-2"/>
          <w:sz w:val="22"/>
        </w:rPr>
        <w:t>Исполнитель настраивает и поддерживает программный компонент системы для визуализации согласованных с Заказчиком данных на городском веб-сайте (или альтернативном ресурсе) в виде встраиваемого (</w:t>
      </w:r>
      <w:proofErr w:type="spellStart"/>
      <w:r w:rsidRPr="00DB3EA2">
        <w:rPr>
          <w:rFonts w:ascii="Times New Roman" w:eastAsia="Times New Roman" w:hAnsi="Times New Roman" w:cs="Times New Roman"/>
          <w:color w:val="000000"/>
          <w:spacing w:val="-2"/>
          <w:sz w:val="22"/>
        </w:rPr>
        <w:t>iframe</w:t>
      </w:r>
      <w:proofErr w:type="spellEnd"/>
      <w:r w:rsidRPr="00DB3EA2">
        <w:rPr>
          <w:rFonts w:ascii="Times New Roman" w:eastAsia="Times New Roman" w:hAnsi="Times New Roman" w:cs="Times New Roman"/>
          <w:color w:val="000000"/>
          <w:spacing w:val="-2"/>
          <w:sz w:val="22"/>
        </w:rPr>
        <w:t>) на сайт модуля. Ответственность за работоспособность и доступность веб-сайта, на котором размещен программный компонент для визуализации, закрепляется за Заказчиком. Требования к программному компоненту приведены в разделе 4.2.</w:t>
      </w:r>
    </w:p>
    <w:p w14:paraId="2A3BF019" w14:textId="77777777" w:rsidR="00F52EA1" w:rsidRPr="00DB3EA2" w:rsidRDefault="00F52EA1" w:rsidP="00751643">
      <w:pPr>
        <w:ind w:firstLine="426"/>
        <w:jc w:val="both"/>
        <w:rPr>
          <w:rFonts w:ascii="Times New Roman" w:eastAsia="Times New Roman" w:hAnsi="Times New Roman" w:cs="Times New Roman"/>
          <w:color w:val="000000"/>
          <w:spacing w:val="-2"/>
          <w:sz w:val="22"/>
        </w:rPr>
      </w:pPr>
      <w:r w:rsidRPr="00DB3EA2">
        <w:rPr>
          <w:rFonts w:ascii="Times New Roman" w:eastAsia="Times New Roman" w:hAnsi="Times New Roman" w:cs="Times New Roman"/>
          <w:color w:val="000000"/>
          <w:spacing w:val="-2"/>
          <w:sz w:val="22"/>
        </w:rPr>
        <w:t>Инфраструктура (хостинг), на которых размещаются публичные и закрытые ресурсы, должна находиться на территории Российской Федерации. Используемые для корректной работы публичных и закрытых ресурсов DNS-сервера должны быть размещены на территории Российской Федерации. Регистратор, который управляет доменными именами публичных и закрытых ресурсов, должен находиться в Российской Федерации.</w:t>
      </w:r>
    </w:p>
    <w:p w14:paraId="5876B92F" w14:textId="77777777" w:rsidR="00F52EA1" w:rsidRPr="00DB3EA2" w:rsidRDefault="00F52EA1" w:rsidP="00751643">
      <w:pPr>
        <w:ind w:firstLine="426"/>
        <w:jc w:val="both"/>
        <w:rPr>
          <w:rFonts w:ascii="Times New Roman" w:eastAsia="Times New Roman" w:hAnsi="Times New Roman" w:cs="Times New Roman"/>
          <w:color w:val="000000"/>
          <w:spacing w:val="-2"/>
          <w:sz w:val="22"/>
        </w:rPr>
      </w:pPr>
      <w:r w:rsidRPr="00DB3EA2">
        <w:rPr>
          <w:rFonts w:ascii="Times New Roman" w:eastAsia="Times New Roman" w:hAnsi="Times New Roman" w:cs="Times New Roman"/>
          <w:color w:val="000000"/>
          <w:spacing w:val="-2"/>
          <w:sz w:val="22"/>
        </w:rPr>
        <w:t xml:space="preserve">Заказчик в течение 1 (одного) календарного дня с даты заключения контракта предоставляет Исполнителю список пользователей для доступа к графическому WEB-интерфейсу с указанием уровня доступа. </w:t>
      </w:r>
    </w:p>
    <w:p w14:paraId="5DAB3290" w14:textId="77777777" w:rsidR="00F52EA1" w:rsidRDefault="00F52EA1" w:rsidP="00751643">
      <w:pPr>
        <w:ind w:firstLine="426"/>
        <w:jc w:val="both"/>
        <w:rPr>
          <w:rFonts w:ascii="Times New Roman" w:eastAsia="Times New Roman" w:hAnsi="Times New Roman" w:cs="Times New Roman"/>
          <w:color w:val="000000"/>
          <w:spacing w:val="-2"/>
          <w:sz w:val="22"/>
        </w:rPr>
      </w:pPr>
      <w:r w:rsidRPr="00DB3EA2">
        <w:rPr>
          <w:rFonts w:ascii="Times New Roman" w:eastAsia="Times New Roman" w:hAnsi="Times New Roman" w:cs="Times New Roman"/>
          <w:color w:val="000000"/>
          <w:spacing w:val="-2"/>
          <w:sz w:val="22"/>
        </w:rPr>
        <w:t>Исполнитель не позднее 5 (пяти) рабочих дней, после получения списка от Заказчика, создает пользователей и организовывает для них доступ согласно уровню, определенному Заказчиком.</w:t>
      </w:r>
    </w:p>
    <w:p w14:paraId="341CED68" w14:textId="46F1B592" w:rsidR="00CE3D77" w:rsidRPr="00932FCC" w:rsidRDefault="00CE3D77" w:rsidP="00CE3D77">
      <w:pPr>
        <w:ind w:firstLine="426"/>
        <w:jc w:val="both"/>
        <w:rPr>
          <w:rFonts w:ascii="Times New Roman" w:eastAsia="Times New Roman" w:hAnsi="Times New Roman" w:cs="Times New Roman"/>
          <w:color w:val="000000"/>
          <w:spacing w:val="-2"/>
          <w:sz w:val="22"/>
        </w:rPr>
      </w:pPr>
      <w:r w:rsidRPr="00932FCC">
        <w:rPr>
          <w:rFonts w:ascii="Times New Roman" w:eastAsia="Times New Roman" w:hAnsi="Times New Roman" w:cs="Times New Roman"/>
          <w:color w:val="000000"/>
          <w:spacing w:val="-2"/>
          <w:sz w:val="22"/>
        </w:rPr>
        <w:t>Монтаж (размещение) специализированного оборудования осуществляется силами Исполнителя с</w:t>
      </w:r>
      <w:r w:rsidR="000F0C0C" w:rsidRPr="00932FCC">
        <w:rPr>
          <w:rFonts w:ascii="Times New Roman" w:eastAsia="Times New Roman" w:hAnsi="Times New Roman" w:cs="Times New Roman"/>
          <w:color w:val="000000"/>
          <w:spacing w:val="-2"/>
          <w:sz w:val="22"/>
        </w:rPr>
        <w:t xml:space="preserve"> даты </w:t>
      </w:r>
      <w:r w:rsidRPr="00932FCC">
        <w:rPr>
          <w:rFonts w:ascii="Times New Roman" w:eastAsia="Times New Roman" w:hAnsi="Times New Roman" w:cs="Times New Roman"/>
          <w:color w:val="000000"/>
          <w:spacing w:val="-2"/>
          <w:sz w:val="22"/>
        </w:rPr>
        <w:t xml:space="preserve">заключения Контракта и предоставления уведомления о готовности мест к монтажу, но не позднее 31.08.2026. Требования к местам размещения оборудования приведены в Приложении № 1 настоящего Технического задания. </w:t>
      </w:r>
    </w:p>
    <w:p w14:paraId="54CC785C" w14:textId="5B784080" w:rsidR="00CE3D77" w:rsidRDefault="00CE3D77" w:rsidP="00CE3D77">
      <w:pPr>
        <w:ind w:firstLine="426"/>
        <w:jc w:val="both"/>
        <w:rPr>
          <w:rFonts w:ascii="Times New Roman" w:eastAsia="Times New Roman" w:hAnsi="Times New Roman" w:cs="Times New Roman"/>
          <w:color w:val="000000"/>
          <w:spacing w:val="-2"/>
          <w:sz w:val="22"/>
        </w:rPr>
      </w:pPr>
      <w:r w:rsidRPr="00932FCC">
        <w:rPr>
          <w:rFonts w:ascii="Times New Roman" w:eastAsia="Times New Roman" w:hAnsi="Times New Roman" w:cs="Times New Roman"/>
          <w:color w:val="000000"/>
          <w:spacing w:val="-2"/>
          <w:sz w:val="22"/>
        </w:rPr>
        <w:t xml:space="preserve">Заказчик предоставляет Исполнителю схему монтажа (установки) оборудования и перечень адресов не более 4 (четырех точек) в течение 1 (одного) рабочего дня, </w:t>
      </w:r>
      <w:r w:rsidR="000F0C0C" w:rsidRPr="00932FCC">
        <w:rPr>
          <w:rFonts w:ascii="Times New Roman" w:eastAsia="Times New Roman" w:hAnsi="Times New Roman" w:cs="Times New Roman"/>
          <w:color w:val="000000"/>
          <w:spacing w:val="-2"/>
          <w:sz w:val="22"/>
        </w:rPr>
        <w:t xml:space="preserve">с даты </w:t>
      </w:r>
      <w:r w:rsidRPr="00932FCC">
        <w:rPr>
          <w:rFonts w:ascii="Times New Roman" w:eastAsia="Times New Roman" w:hAnsi="Times New Roman" w:cs="Times New Roman"/>
          <w:color w:val="000000"/>
          <w:spacing w:val="-2"/>
          <w:sz w:val="22"/>
        </w:rPr>
        <w:t>заключения контракта. Организация электропитания (100-240В) в точках монтажа (установки) оборудования и согласование допуска монтажных бригад на объекты монтажа, в том числе с третьими лицами, осуществляется Заказчиком. А также Заказчик обеспечивает согласование места монтажа (установки) оборудования, в том числе и согласование с третьими лицами (собственниками) объектов, на которых будет осуществляться размещение оборудования. Монтаж оборудования осуществляется силами Исполнителя.</w:t>
      </w:r>
      <w:r>
        <w:rPr>
          <w:rFonts w:ascii="Times New Roman" w:eastAsia="Times New Roman" w:hAnsi="Times New Roman" w:cs="Times New Roman"/>
          <w:color w:val="000000"/>
          <w:spacing w:val="-2"/>
          <w:sz w:val="22"/>
        </w:rPr>
        <w:t xml:space="preserve"> </w:t>
      </w:r>
    </w:p>
    <w:p w14:paraId="2F4F5EF8" w14:textId="77777777" w:rsidR="00BB3E84" w:rsidRDefault="00BB3E84" w:rsidP="00CE3D77">
      <w:pPr>
        <w:ind w:firstLine="426"/>
        <w:jc w:val="both"/>
        <w:rPr>
          <w:rFonts w:ascii="Times New Roman" w:eastAsia="Times New Roman" w:hAnsi="Times New Roman" w:cs="Times New Roman"/>
          <w:color w:val="000000"/>
          <w:spacing w:val="-2"/>
          <w:sz w:val="22"/>
        </w:rPr>
      </w:pPr>
    </w:p>
    <w:p w14:paraId="4687EB22" w14:textId="56E1AA74" w:rsidR="00BB3E84" w:rsidRPr="00BB3E84" w:rsidRDefault="00BB3E84" w:rsidP="00BB3E84">
      <w:pPr>
        <w:ind w:firstLine="426"/>
        <w:rPr>
          <w:rFonts w:ascii="Times New Roman" w:eastAsia="Times New Roman" w:hAnsi="Times New Roman" w:cs="Times New Roman"/>
          <w:color w:val="000000"/>
          <w:spacing w:val="-2"/>
          <w:sz w:val="22"/>
        </w:rPr>
      </w:pPr>
      <w:r w:rsidRPr="00BB3E84">
        <w:rPr>
          <w:rFonts w:ascii="Times New Roman" w:eastAsia="Times New Roman" w:hAnsi="Times New Roman" w:cs="Times New Roman"/>
          <w:color w:val="000000"/>
          <w:spacing w:val="-2"/>
          <w:sz w:val="22"/>
        </w:rPr>
        <w:t>3.2.2. Состав услуг по развертыванию информационной платформы:</w:t>
      </w:r>
    </w:p>
    <w:p w14:paraId="6754402E" w14:textId="7EF980FC" w:rsidR="00BB3E84" w:rsidRPr="00BB3E84" w:rsidRDefault="00BB3E84" w:rsidP="00BB3E84">
      <w:pPr>
        <w:ind w:firstLine="426"/>
        <w:jc w:val="both"/>
        <w:rPr>
          <w:rFonts w:ascii="Times New Roman" w:eastAsia="Times New Roman" w:hAnsi="Times New Roman" w:cs="Times New Roman"/>
          <w:color w:val="000000"/>
          <w:spacing w:val="-2"/>
          <w:sz w:val="22"/>
        </w:rPr>
      </w:pPr>
      <w:r w:rsidRPr="00BB3E84">
        <w:rPr>
          <w:rFonts w:ascii="Times New Roman" w:eastAsia="Times New Roman" w:hAnsi="Times New Roman" w:cs="Times New Roman"/>
          <w:color w:val="000000"/>
          <w:spacing w:val="-2"/>
          <w:sz w:val="22"/>
        </w:rPr>
        <w:t xml:space="preserve">- </w:t>
      </w:r>
      <w:r w:rsidR="00626EC4">
        <w:rPr>
          <w:rFonts w:ascii="Times New Roman" w:eastAsia="Times New Roman" w:hAnsi="Times New Roman" w:cs="Times New Roman"/>
          <w:color w:val="000000"/>
          <w:spacing w:val="-2"/>
          <w:sz w:val="22"/>
        </w:rPr>
        <w:t>М</w:t>
      </w:r>
      <w:r w:rsidRPr="00BB3E84">
        <w:rPr>
          <w:rFonts w:ascii="Times New Roman" w:eastAsia="Times New Roman" w:hAnsi="Times New Roman" w:cs="Times New Roman"/>
          <w:color w:val="000000"/>
          <w:spacing w:val="-2"/>
          <w:sz w:val="22"/>
        </w:rPr>
        <w:t>онтаж системы для уточнения прогнозной модели по адресам, согласованным с Заказчиком, не более 4 (четырех точек);</w:t>
      </w:r>
    </w:p>
    <w:p w14:paraId="262F13D5" w14:textId="5AAB9358" w:rsidR="00BB3E84" w:rsidRPr="00BB3E84" w:rsidRDefault="00626EC4" w:rsidP="00BB3E84">
      <w:pPr>
        <w:ind w:firstLine="426"/>
        <w:jc w:val="both"/>
        <w:rPr>
          <w:rFonts w:ascii="Times New Roman" w:eastAsia="Times New Roman" w:hAnsi="Times New Roman" w:cs="Times New Roman"/>
          <w:color w:val="000000"/>
          <w:spacing w:val="-2"/>
          <w:sz w:val="22"/>
        </w:rPr>
      </w:pPr>
      <w:r>
        <w:rPr>
          <w:rFonts w:ascii="Times New Roman" w:eastAsia="Times New Roman" w:hAnsi="Times New Roman" w:cs="Times New Roman"/>
          <w:color w:val="000000"/>
          <w:spacing w:val="-2"/>
          <w:sz w:val="22"/>
        </w:rPr>
        <w:t>- А</w:t>
      </w:r>
      <w:r w:rsidR="00BB3E84" w:rsidRPr="00BB3E84">
        <w:rPr>
          <w:rFonts w:ascii="Times New Roman" w:eastAsia="Times New Roman" w:hAnsi="Times New Roman" w:cs="Times New Roman"/>
          <w:color w:val="000000"/>
          <w:spacing w:val="-2"/>
          <w:sz w:val="22"/>
        </w:rPr>
        <w:t>даптация и запуск прогнозного индекса загрязнения качества воздуха, адаптированного для территории оказания услуг;</w:t>
      </w:r>
    </w:p>
    <w:p w14:paraId="7718942A" w14:textId="0C818E51" w:rsidR="00BB3E84" w:rsidRPr="00BB3E84" w:rsidRDefault="00626EC4" w:rsidP="00BB3E84">
      <w:pPr>
        <w:ind w:firstLine="426"/>
        <w:jc w:val="both"/>
        <w:rPr>
          <w:rFonts w:ascii="Times New Roman" w:eastAsia="Times New Roman" w:hAnsi="Times New Roman" w:cs="Times New Roman"/>
          <w:color w:val="000000"/>
          <w:spacing w:val="-2"/>
          <w:sz w:val="22"/>
        </w:rPr>
      </w:pPr>
      <w:r>
        <w:rPr>
          <w:rFonts w:ascii="Times New Roman" w:eastAsia="Times New Roman" w:hAnsi="Times New Roman" w:cs="Times New Roman"/>
          <w:color w:val="000000"/>
          <w:spacing w:val="-2"/>
          <w:sz w:val="22"/>
        </w:rPr>
        <w:t>- К</w:t>
      </w:r>
      <w:r w:rsidR="00BB3E84" w:rsidRPr="00BB3E84">
        <w:rPr>
          <w:rFonts w:ascii="Times New Roman" w:eastAsia="Times New Roman" w:hAnsi="Times New Roman" w:cs="Times New Roman"/>
          <w:color w:val="000000"/>
          <w:spacing w:val="-2"/>
          <w:sz w:val="22"/>
        </w:rPr>
        <w:t>онсультации по технической интеграции формы на сайт;</w:t>
      </w:r>
    </w:p>
    <w:p w14:paraId="04F8FB88" w14:textId="1A8EBC27" w:rsidR="00BB3E84" w:rsidRPr="00BB3E84" w:rsidRDefault="00626EC4" w:rsidP="00BB3E84">
      <w:pPr>
        <w:ind w:firstLine="426"/>
        <w:jc w:val="both"/>
        <w:rPr>
          <w:rFonts w:ascii="Times New Roman" w:eastAsia="Times New Roman" w:hAnsi="Times New Roman" w:cs="Times New Roman"/>
          <w:color w:val="000000"/>
          <w:spacing w:val="-2"/>
          <w:sz w:val="22"/>
        </w:rPr>
      </w:pPr>
      <w:r>
        <w:rPr>
          <w:rFonts w:ascii="Times New Roman" w:eastAsia="Times New Roman" w:hAnsi="Times New Roman" w:cs="Times New Roman"/>
          <w:color w:val="000000"/>
          <w:spacing w:val="-2"/>
          <w:sz w:val="22"/>
        </w:rPr>
        <w:t>- Н</w:t>
      </w:r>
      <w:r w:rsidR="00BB3E84" w:rsidRPr="00BB3E84">
        <w:rPr>
          <w:rFonts w:ascii="Times New Roman" w:eastAsia="Times New Roman" w:hAnsi="Times New Roman" w:cs="Times New Roman"/>
          <w:color w:val="000000"/>
          <w:spacing w:val="-2"/>
          <w:sz w:val="22"/>
        </w:rPr>
        <w:t>астройка пользователей и групп;</w:t>
      </w:r>
    </w:p>
    <w:p w14:paraId="5ED65603" w14:textId="34F391FB" w:rsidR="00BB3E84" w:rsidRDefault="00BB3E84" w:rsidP="00BB3E84">
      <w:pPr>
        <w:ind w:firstLine="426"/>
        <w:jc w:val="both"/>
        <w:rPr>
          <w:rFonts w:ascii="Times New Roman" w:eastAsia="Times New Roman" w:hAnsi="Times New Roman" w:cs="Times New Roman"/>
          <w:color w:val="000000"/>
          <w:spacing w:val="-2"/>
          <w:sz w:val="22"/>
        </w:rPr>
      </w:pPr>
      <w:r w:rsidRPr="00BB3E84">
        <w:rPr>
          <w:rFonts w:ascii="Times New Roman" w:eastAsia="Times New Roman" w:hAnsi="Times New Roman" w:cs="Times New Roman"/>
          <w:color w:val="000000"/>
          <w:spacing w:val="-2"/>
          <w:sz w:val="22"/>
        </w:rPr>
        <w:t xml:space="preserve">- </w:t>
      </w:r>
      <w:r w:rsidR="00626EC4">
        <w:rPr>
          <w:rFonts w:ascii="Times New Roman" w:eastAsia="Times New Roman" w:hAnsi="Times New Roman" w:cs="Times New Roman"/>
          <w:color w:val="000000"/>
          <w:spacing w:val="-2"/>
          <w:sz w:val="22"/>
        </w:rPr>
        <w:t>Н</w:t>
      </w:r>
      <w:r w:rsidRPr="00BB3E84">
        <w:rPr>
          <w:rFonts w:ascii="Times New Roman" w:eastAsia="Times New Roman" w:hAnsi="Times New Roman" w:cs="Times New Roman"/>
          <w:color w:val="000000"/>
          <w:spacing w:val="-2"/>
          <w:sz w:val="22"/>
        </w:rPr>
        <w:t>астройка пользовательского интерфейса публичного виджета.</w:t>
      </w:r>
    </w:p>
    <w:p w14:paraId="6D4A1F15" w14:textId="77777777" w:rsidR="00626EC4" w:rsidRPr="00BB3E84" w:rsidRDefault="00626EC4" w:rsidP="00BB3E84">
      <w:pPr>
        <w:ind w:firstLine="426"/>
        <w:jc w:val="both"/>
        <w:rPr>
          <w:rFonts w:ascii="Times New Roman" w:eastAsia="Times New Roman" w:hAnsi="Times New Roman" w:cs="Times New Roman"/>
          <w:color w:val="000000"/>
          <w:spacing w:val="-2"/>
          <w:sz w:val="22"/>
        </w:rPr>
      </w:pPr>
    </w:p>
    <w:p w14:paraId="5FAEA77A" w14:textId="1D9038E5" w:rsidR="00BB3E84" w:rsidRPr="00BB3E84" w:rsidRDefault="00626EC4" w:rsidP="00BB3E84">
      <w:pPr>
        <w:ind w:firstLine="426"/>
        <w:jc w:val="both"/>
        <w:rPr>
          <w:rFonts w:ascii="Times New Roman" w:eastAsia="Times New Roman" w:hAnsi="Times New Roman" w:cs="Times New Roman"/>
          <w:color w:val="000000"/>
          <w:spacing w:val="-2"/>
          <w:sz w:val="22"/>
        </w:rPr>
      </w:pPr>
      <w:r>
        <w:rPr>
          <w:rFonts w:ascii="Times New Roman" w:eastAsia="Times New Roman" w:hAnsi="Times New Roman" w:cs="Times New Roman"/>
          <w:color w:val="000000"/>
          <w:spacing w:val="-2"/>
          <w:sz w:val="22"/>
        </w:rPr>
        <w:lastRenderedPageBreak/>
        <w:t xml:space="preserve">3.2.3. </w:t>
      </w:r>
      <w:r w:rsidR="00BB3E84" w:rsidRPr="00BB3E84">
        <w:rPr>
          <w:rFonts w:ascii="Times New Roman" w:eastAsia="Times New Roman" w:hAnsi="Times New Roman" w:cs="Times New Roman"/>
          <w:color w:val="000000"/>
          <w:spacing w:val="-2"/>
          <w:sz w:val="22"/>
        </w:rPr>
        <w:t>Интерактивный виджет включает в себя следующий функционал:</w:t>
      </w:r>
    </w:p>
    <w:p w14:paraId="4A5BCCDC" w14:textId="4E3707C3" w:rsidR="00BB3E84" w:rsidRPr="00472B5F" w:rsidRDefault="00BB3E84" w:rsidP="00472B5F">
      <w:pPr>
        <w:pStyle w:val="a4"/>
        <w:numPr>
          <w:ilvl w:val="0"/>
          <w:numId w:val="2"/>
        </w:numPr>
        <w:rPr>
          <w:rFonts w:eastAsia="Times New Roman"/>
          <w:sz w:val="22"/>
          <w:szCs w:val="22"/>
        </w:rPr>
      </w:pPr>
      <w:r w:rsidRPr="00472B5F">
        <w:rPr>
          <w:rFonts w:eastAsia="Times New Roman"/>
          <w:sz w:val="22"/>
          <w:szCs w:val="22"/>
        </w:rPr>
        <w:t>Визуализация качества воздуха: Отображение индекса качества воздуха (AQI) на интерактивной карте.</w:t>
      </w:r>
    </w:p>
    <w:p w14:paraId="3ECEF016" w14:textId="7A724E44" w:rsidR="00BB3E84" w:rsidRPr="00472B5F" w:rsidRDefault="00BB3E84" w:rsidP="00472B5F">
      <w:pPr>
        <w:pStyle w:val="a4"/>
        <w:numPr>
          <w:ilvl w:val="0"/>
          <w:numId w:val="2"/>
        </w:numPr>
        <w:rPr>
          <w:rFonts w:eastAsia="Times New Roman"/>
          <w:sz w:val="22"/>
          <w:szCs w:val="22"/>
        </w:rPr>
      </w:pPr>
      <w:r w:rsidRPr="00472B5F">
        <w:rPr>
          <w:rFonts w:eastAsia="Times New Roman"/>
          <w:sz w:val="22"/>
          <w:szCs w:val="22"/>
        </w:rPr>
        <w:t xml:space="preserve">Динамическая карта и анимация: Реализован </w:t>
      </w:r>
      <w:proofErr w:type="spellStart"/>
      <w:r w:rsidRPr="00472B5F">
        <w:rPr>
          <w:rFonts w:eastAsia="Times New Roman"/>
          <w:sz w:val="22"/>
          <w:szCs w:val="22"/>
        </w:rPr>
        <w:t>таймлайн</w:t>
      </w:r>
      <w:proofErr w:type="spellEnd"/>
      <w:r w:rsidRPr="00472B5F">
        <w:rPr>
          <w:rFonts w:eastAsia="Times New Roman"/>
          <w:sz w:val="22"/>
          <w:szCs w:val="22"/>
        </w:rPr>
        <w:t>, позволяющий наблюдать динамику загрязнений во времени, а также наложение анимации ветровых потоков на актуальную карту.</w:t>
      </w:r>
    </w:p>
    <w:p w14:paraId="23DD3F81" w14:textId="1EDA4F8B" w:rsidR="00BB3E84" w:rsidRPr="00472B5F" w:rsidRDefault="00BB3E84" w:rsidP="00472B5F">
      <w:pPr>
        <w:pStyle w:val="a4"/>
        <w:numPr>
          <w:ilvl w:val="0"/>
          <w:numId w:val="2"/>
        </w:numPr>
        <w:rPr>
          <w:rFonts w:eastAsia="Times New Roman"/>
          <w:sz w:val="22"/>
          <w:szCs w:val="22"/>
        </w:rPr>
      </w:pPr>
      <w:r w:rsidRPr="00472B5F">
        <w:rPr>
          <w:rFonts w:eastAsia="Times New Roman"/>
          <w:sz w:val="22"/>
          <w:szCs w:val="22"/>
        </w:rPr>
        <w:t>Детализированная картография: Возможность визуализации полигонов административных районов, жилых зон и промышленных объектов на картографической подложке виджета.</w:t>
      </w:r>
    </w:p>
    <w:p w14:paraId="79DA0496" w14:textId="48B4C227" w:rsidR="00BB3E84" w:rsidRPr="00472B5F" w:rsidRDefault="00BB3E84" w:rsidP="00472B5F">
      <w:pPr>
        <w:pStyle w:val="a4"/>
        <w:numPr>
          <w:ilvl w:val="0"/>
          <w:numId w:val="2"/>
        </w:numPr>
        <w:rPr>
          <w:rFonts w:eastAsia="Times New Roman"/>
          <w:sz w:val="22"/>
          <w:szCs w:val="22"/>
        </w:rPr>
      </w:pPr>
      <w:r w:rsidRPr="00472B5F">
        <w:rPr>
          <w:rFonts w:eastAsia="Times New Roman"/>
          <w:sz w:val="22"/>
          <w:szCs w:val="22"/>
        </w:rPr>
        <w:t>Локальная оценка: При клике на любую точку карты пользователь получает актуальную прогнозную информацию для текущего местоположения.</w:t>
      </w:r>
    </w:p>
    <w:p w14:paraId="3BEEEEB2" w14:textId="79299312" w:rsidR="00BB3E84" w:rsidRPr="00472B5F" w:rsidRDefault="00BB3E84" w:rsidP="00472B5F">
      <w:pPr>
        <w:pStyle w:val="a4"/>
        <w:numPr>
          <w:ilvl w:val="0"/>
          <w:numId w:val="2"/>
        </w:numPr>
        <w:rPr>
          <w:rFonts w:eastAsia="Times New Roman"/>
          <w:sz w:val="22"/>
          <w:szCs w:val="22"/>
        </w:rPr>
      </w:pPr>
      <w:r w:rsidRPr="00472B5F">
        <w:rPr>
          <w:rFonts w:eastAsia="Times New Roman"/>
          <w:sz w:val="22"/>
          <w:szCs w:val="22"/>
        </w:rPr>
        <w:t>Метеопараметры: Виджет включает прогноз погоды: температуру, скорость ветра, влажность и давление.</w:t>
      </w:r>
    </w:p>
    <w:p w14:paraId="0BBFAD23" w14:textId="73A89EB7" w:rsidR="00B14F25" w:rsidRDefault="00BB3E84" w:rsidP="00302A74">
      <w:pPr>
        <w:pStyle w:val="a4"/>
        <w:numPr>
          <w:ilvl w:val="0"/>
          <w:numId w:val="2"/>
        </w:numPr>
        <w:rPr>
          <w:rFonts w:eastAsia="Times New Roman"/>
          <w:sz w:val="22"/>
          <w:szCs w:val="22"/>
        </w:rPr>
      </w:pPr>
      <w:r w:rsidRPr="00472B5F">
        <w:rPr>
          <w:rFonts w:eastAsia="Times New Roman"/>
          <w:sz w:val="22"/>
          <w:szCs w:val="22"/>
        </w:rPr>
        <w:t xml:space="preserve">Иерархическая интерпретация: Трехуровневая система сравнения показателей: текущая </w:t>
      </w:r>
      <w:proofErr w:type="spellStart"/>
      <w:r w:rsidRPr="00472B5F">
        <w:rPr>
          <w:rFonts w:eastAsia="Times New Roman"/>
          <w:sz w:val="22"/>
          <w:szCs w:val="22"/>
        </w:rPr>
        <w:t>геопозиция</w:t>
      </w:r>
      <w:proofErr w:type="spellEnd"/>
      <w:r w:rsidRPr="00472B5F">
        <w:rPr>
          <w:rFonts w:eastAsia="Times New Roman"/>
          <w:sz w:val="22"/>
          <w:szCs w:val="22"/>
        </w:rPr>
        <w:t xml:space="preserve"> пользователя (или выбранная точка) - уровень района - средний показатель по городу</w:t>
      </w:r>
      <w:r w:rsidR="00F835CB" w:rsidRPr="00472B5F">
        <w:rPr>
          <w:rFonts w:eastAsia="Times New Roman"/>
          <w:sz w:val="22"/>
          <w:szCs w:val="22"/>
        </w:rPr>
        <w:t>.</w:t>
      </w:r>
    </w:p>
    <w:p w14:paraId="721BB794" w14:textId="1374142C" w:rsidR="003F26C2" w:rsidRDefault="003F26C2" w:rsidP="00A668F1">
      <w:pPr>
        <w:ind w:firstLine="426"/>
        <w:jc w:val="both"/>
        <w:rPr>
          <w:rFonts w:ascii="Times New Roman" w:eastAsia="Times New Roman" w:hAnsi="Times New Roman" w:cs="Times New Roman"/>
          <w:color w:val="000000"/>
          <w:spacing w:val="-2"/>
          <w:sz w:val="22"/>
        </w:rPr>
      </w:pPr>
      <w:r>
        <w:rPr>
          <w:rFonts w:ascii="Times New Roman" w:eastAsia="Times New Roman" w:hAnsi="Times New Roman" w:cs="Times New Roman"/>
          <w:color w:val="000000"/>
          <w:spacing w:val="-2"/>
          <w:sz w:val="22"/>
        </w:rPr>
        <w:t xml:space="preserve">3.2.4. </w:t>
      </w:r>
      <w:r w:rsidRPr="003F26C2">
        <w:t xml:space="preserve"> </w:t>
      </w:r>
      <w:r>
        <w:t xml:space="preserve"> </w:t>
      </w:r>
      <w:r w:rsidRPr="003F26C2">
        <w:rPr>
          <w:rFonts w:ascii="Times New Roman" w:eastAsia="Times New Roman" w:hAnsi="Times New Roman" w:cs="Times New Roman"/>
          <w:color w:val="000000"/>
          <w:spacing w:val="-2"/>
          <w:sz w:val="22"/>
        </w:rPr>
        <w:t>Исполнитель должен обладать исключительным правом на программное обеспечение, используемое</w:t>
      </w:r>
      <w:r>
        <w:rPr>
          <w:rFonts w:ascii="Times New Roman" w:eastAsia="Times New Roman" w:hAnsi="Times New Roman" w:cs="Times New Roman"/>
          <w:color w:val="000000"/>
          <w:spacing w:val="-2"/>
          <w:sz w:val="22"/>
        </w:rPr>
        <w:t xml:space="preserve"> в</w:t>
      </w:r>
      <w:r w:rsidRPr="003F26C2">
        <w:rPr>
          <w:rFonts w:ascii="Times New Roman" w:eastAsia="Times New Roman" w:hAnsi="Times New Roman" w:cs="Times New Roman"/>
          <w:color w:val="000000"/>
          <w:spacing w:val="-2"/>
          <w:sz w:val="22"/>
        </w:rPr>
        <w:t xml:space="preserve"> процесс</w:t>
      </w:r>
      <w:r>
        <w:rPr>
          <w:rFonts w:ascii="Times New Roman" w:eastAsia="Times New Roman" w:hAnsi="Times New Roman" w:cs="Times New Roman"/>
          <w:color w:val="000000"/>
          <w:spacing w:val="-2"/>
          <w:sz w:val="22"/>
        </w:rPr>
        <w:t>е</w:t>
      </w:r>
      <w:r w:rsidRPr="003F26C2">
        <w:rPr>
          <w:rFonts w:ascii="Times New Roman" w:eastAsia="Times New Roman" w:hAnsi="Times New Roman" w:cs="Times New Roman"/>
          <w:color w:val="000000"/>
          <w:spacing w:val="-2"/>
          <w:sz w:val="22"/>
        </w:rPr>
        <w:t xml:space="preserve"> оказания услуг, либо иметь с правообладателем действующий договор с объёмом прав и обязанностей, позволяющих надлежащим образом оказывать услуги в объёме, предусмотренном настоящим </w:t>
      </w:r>
      <w:r>
        <w:rPr>
          <w:rFonts w:ascii="Times New Roman" w:eastAsia="Times New Roman" w:hAnsi="Times New Roman" w:cs="Times New Roman"/>
          <w:color w:val="000000"/>
          <w:spacing w:val="-2"/>
          <w:sz w:val="22"/>
        </w:rPr>
        <w:t>техническим заданием</w:t>
      </w:r>
      <w:r w:rsidRPr="003F26C2">
        <w:rPr>
          <w:rFonts w:ascii="Times New Roman" w:eastAsia="Times New Roman" w:hAnsi="Times New Roman" w:cs="Times New Roman"/>
          <w:color w:val="000000"/>
          <w:spacing w:val="-2"/>
          <w:sz w:val="22"/>
        </w:rPr>
        <w:t>.</w:t>
      </w:r>
    </w:p>
    <w:p w14:paraId="4C9707DE" w14:textId="6DD58AA6" w:rsidR="00A668F1" w:rsidRDefault="00A668F1" w:rsidP="00A668F1">
      <w:pPr>
        <w:ind w:firstLine="426"/>
        <w:jc w:val="both"/>
        <w:rPr>
          <w:rFonts w:ascii="Times New Roman" w:eastAsia="Times New Roman" w:hAnsi="Times New Roman" w:cs="Times New Roman"/>
          <w:color w:val="000000"/>
          <w:spacing w:val="-2"/>
          <w:sz w:val="22"/>
        </w:rPr>
      </w:pPr>
      <w:r w:rsidRPr="00A668F1">
        <w:rPr>
          <w:rFonts w:ascii="Times New Roman" w:eastAsia="Times New Roman" w:hAnsi="Times New Roman" w:cs="Times New Roman"/>
          <w:color w:val="000000"/>
          <w:spacing w:val="-2"/>
          <w:sz w:val="22"/>
        </w:rPr>
        <w:t>3.</w:t>
      </w:r>
      <w:r>
        <w:rPr>
          <w:rFonts w:ascii="Times New Roman" w:eastAsia="Times New Roman" w:hAnsi="Times New Roman" w:cs="Times New Roman"/>
          <w:color w:val="000000"/>
          <w:spacing w:val="-2"/>
          <w:sz w:val="22"/>
        </w:rPr>
        <w:t>2</w:t>
      </w:r>
      <w:r w:rsidRPr="00A668F1">
        <w:rPr>
          <w:rFonts w:ascii="Times New Roman" w:eastAsia="Times New Roman" w:hAnsi="Times New Roman" w:cs="Times New Roman"/>
          <w:color w:val="000000"/>
          <w:spacing w:val="-2"/>
          <w:sz w:val="22"/>
        </w:rPr>
        <w:t>.</w:t>
      </w:r>
      <w:r w:rsidR="003F26C2">
        <w:rPr>
          <w:rFonts w:ascii="Times New Roman" w:eastAsia="Times New Roman" w:hAnsi="Times New Roman" w:cs="Times New Roman"/>
          <w:color w:val="000000"/>
          <w:spacing w:val="-2"/>
          <w:sz w:val="22"/>
        </w:rPr>
        <w:t>5</w:t>
      </w:r>
      <w:r w:rsidRPr="00A668F1">
        <w:rPr>
          <w:rFonts w:ascii="Times New Roman" w:eastAsia="Times New Roman" w:hAnsi="Times New Roman" w:cs="Times New Roman"/>
          <w:color w:val="000000"/>
          <w:spacing w:val="-2"/>
          <w:sz w:val="22"/>
        </w:rPr>
        <w:t>. Исполнитель остаётся правообладателем платформы по прогнозированию распространения загрязняющих веществ в атмосферном воздухе на территории города Кемерово на базе данных о состоянии атмосферного воздуха</w:t>
      </w:r>
      <w:r w:rsidR="00C10E2C">
        <w:rPr>
          <w:rFonts w:ascii="Times New Roman" w:eastAsia="Times New Roman" w:hAnsi="Times New Roman" w:cs="Times New Roman"/>
          <w:color w:val="000000"/>
          <w:spacing w:val="-2"/>
          <w:sz w:val="22"/>
        </w:rPr>
        <w:t>.</w:t>
      </w:r>
    </w:p>
    <w:p w14:paraId="3434EAD5" w14:textId="5F5066BB" w:rsidR="00C10E2C" w:rsidRPr="00A668F1" w:rsidRDefault="006429A5" w:rsidP="00A668F1">
      <w:pPr>
        <w:ind w:firstLine="426"/>
        <w:jc w:val="both"/>
        <w:rPr>
          <w:rFonts w:ascii="Times New Roman" w:eastAsia="Times New Roman" w:hAnsi="Times New Roman" w:cs="Times New Roman"/>
          <w:color w:val="000000"/>
          <w:spacing w:val="-2"/>
          <w:sz w:val="22"/>
        </w:rPr>
      </w:pPr>
      <w:r>
        <w:rPr>
          <w:rFonts w:ascii="Times New Roman" w:eastAsia="Times New Roman" w:hAnsi="Times New Roman" w:cs="Times New Roman"/>
          <w:color w:val="000000"/>
          <w:spacing w:val="-2"/>
          <w:sz w:val="22"/>
        </w:rPr>
        <w:t xml:space="preserve">3.2.6. </w:t>
      </w:r>
      <w:r w:rsidRPr="006429A5">
        <w:rPr>
          <w:rFonts w:ascii="Times New Roman" w:eastAsia="Times New Roman" w:hAnsi="Times New Roman" w:cs="Times New Roman"/>
          <w:color w:val="000000"/>
          <w:spacing w:val="-2"/>
          <w:sz w:val="22"/>
        </w:rPr>
        <w:t xml:space="preserve">По окончании </w:t>
      </w:r>
      <w:r w:rsidR="0020138A">
        <w:rPr>
          <w:rFonts w:ascii="Times New Roman" w:eastAsia="Times New Roman" w:hAnsi="Times New Roman" w:cs="Times New Roman"/>
          <w:color w:val="000000"/>
          <w:spacing w:val="-2"/>
          <w:sz w:val="22"/>
        </w:rPr>
        <w:t>срока оказания услуг по</w:t>
      </w:r>
      <w:r w:rsidR="00EB494C">
        <w:rPr>
          <w:rFonts w:ascii="Times New Roman" w:eastAsia="Times New Roman" w:hAnsi="Times New Roman" w:cs="Times New Roman"/>
          <w:color w:val="000000"/>
          <w:spacing w:val="-2"/>
          <w:sz w:val="22"/>
        </w:rPr>
        <w:t xml:space="preserve"> </w:t>
      </w:r>
      <w:r w:rsidRPr="006429A5">
        <w:rPr>
          <w:rFonts w:ascii="Times New Roman" w:eastAsia="Times New Roman" w:hAnsi="Times New Roman" w:cs="Times New Roman"/>
          <w:color w:val="000000"/>
          <w:spacing w:val="-2"/>
          <w:sz w:val="22"/>
        </w:rPr>
        <w:t>контракт</w:t>
      </w:r>
      <w:r w:rsidR="0020138A">
        <w:rPr>
          <w:rFonts w:ascii="Times New Roman" w:eastAsia="Times New Roman" w:hAnsi="Times New Roman" w:cs="Times New Roman"/>
          <w:color w:val="000000"/>
          <w:spacing w:val="-2"/>
          <w:sz w:val="22"/>
        </w:rPr>
        <w:t>у</w:t>
      </w:r>
      <w:r w:rsidRPr="006429A5">
        <w:rPr>
          <w:rFonts w:ascii="Times New Roman" w:eastAsia="Times New Roman" w:hAnsi="Times New Roman" w:cs="Times New Roman"/>
          <w:color w:val="000000"/>
          <w:spacing w:val="-2"/>
          <w:sz w:val="22"/>
        </w:rPr>
        <w:t xml:space="preserve"> Заказчик имеет право продолжать использовать интерактивный виджет на</w:t>
      </w:r>
      <w:r w:rsidR="0020138A">
        <w:rPr>
          <w:rFonts w:ascii="Times New Roman" w:eastAsia="Times New Roman" w:hAnsi="Times New Roman" w:cs="Times New Roman"/>
          <w:color w:val="000000"/>
          <w:spacing w:val="-2"/>
          <w:sz w:val="22"/>
        </w:rPr>
        <w:t xml:space="preserve"> своем</w:t>
      </w:r>
      <w:r w:rsidRPr="006429A5">
        <w:rPr>
          <w:rFonts w:ascii="Times New Roman" w:eastAsia="Times New Roman" w:hAnsi="Times New Roman" w:cs="Times New Roman"/>
          <w:color w:val="000000"/>
          <w:spacing w:val="-2"/>
          <w:sz w:val="22"/>
        </w:rPr>
        <w:t xml:space="preserve"> </w:t>
      </w:r>
      <w:r w:rsidR="0020138A">
        <w:rPr>
          <w:rFonts w:ascii="Times New Roman" w:eastAsia="Times New Roman" w:hAnsi="Times New Roman" w:cs="Times New Roman"/>
          <w:color w:val="000000"/>
          <w:spacing w:val="-2"/>
          <w:sz w:val="22"/>
        </w:rPr>
        <w:t>официальном сайте</w:t>
      </w:r>
      <w:r w:rsidRPr="006429A5">
        <w:rPr>
          <w:rFonts w:ascii="Times New Roman" w:eastAsia="Times New Roman" w:hAnsi="Times New Roman" w:cs="Times New Roman"/>
          <w:color w:val="000000"/>
          <w:spacing w:val="-2"/>
          <w:sz w:val="22"/>
        </w:rPr>
        <w:t xml:space="preserve"> (без обновлений и поддержки).</w:t>
      </w:r>
    </w:p>
    <w:p w14:paraId="2CDA4508" w14:textId="77777777" w:rsidR="00A668F1" w:rsidRPr="00A668F1" w:rsidRDefault="00A668F1" w:rsidP="00A668F1">
      <w:pPr>
        <w:ind w:firstLine="426"/>
        <w:jc w:val="both"/>
        <w:rPr>
          <w:rFonts w:ascii="Times New Roman" w:eastAsia="Times New Roman" w:hAnsi="Times New Roman" w:cs="Times New Roman"/>
          <w:color w:val="000000"/>
          <w:spacing w:val="-2"/>
          <w:sz w:val="22"/>
        </w:rPr>
      </w:pPr>
    </w:p>
    <w:p w14:paraId="5361BDA1" w14:textId="77777777" w:rsidR="00B14F25" w:rsidRPr="00B14F25" w:rsidRDefault="00B14F25" w:rsidP="00B14F25">
      <w:pPr>
        <w:ind w:firstLine="426"/>
        <w:jc w:val="center"/>
        <w:rPr>
          <w:rFonts w:ascii="Times New Roman" w:eastAsia="Times New Roman" w:hAnsi="Times New Roman" w:cs="Times New Roman"/>
          <w:color w:val="000000"/>
          <w:spacing w:val="-2"/>
          <w:sz w:val="22"/>
          <w:u w:val="single"/>
        </w:rPr>
      </w:pPr>
      <w:r w:rsidRPr="00B14F25">
        <w:rPr>
          <w:rFonts w:ascii="Times New Roman" w:eastAsia="Times New Roman" w:hAnsi="Times New Roman" w:cs="Times New Roman"/>
          <w:color w:val="000000"/>
          <w:spacing w:val="-2"/>
          <w:sz w:val="22"/>
          <w:u w:val="single"/>
        </w:rPr>
        <w:t>3.3</w:t>
      </w:r>
      <w:r w:rsidR="0061255B">
        <w:rPr>
          <w:rFonts w:ascii="Times New Roman" w:eastAsia="Times New Roman" w:hAnsi="Times New Roman" w:cs="Times New Roman"/>
          <w:color w:val="000000"/>
          <w:spacing w:val="-2"/>
          <w:sz w:val="22"/>
          <w:u w:val="single"/>
        </w:rPr>
        <w:t xml:space="preserve">. </w:t>
      </w:r>
      <w:r w:rsidRPr="00B14F25">
        <w:rPr>
          <w:rFonts w:ascii="Times New Roman" w:eastAsia="Times New Roman" w:hAnsi="Times New Roman" w:cs="Times New Roman"/>
          <w:color w:val="000000"/>
          <w:spacing w:val="-2"/>
          <w:sz w:val="22"/>
          <w:u w:val="single"/>
        </w:rPr>
        <w:t>Требования к процессу оказания услуг</w:t>
      </w:r>
    </w:p>
    <w:p w14:paraId="67B49FE1" w14:textId="0850175B" w:rsidR="00B14F25" w:rsidRPr="00B14F25" w:rsidRDefault="00472B5F" w:rsidP="00472B5F">
      <w:pPr>
        <w:ind w:firstLine="426"/>
        <w:jc w:val="both"/>
        <w:rPr>
          <w:rFonts w:ascii="Times New Roman" w:eastAsia="Times New Roman" w:hAnsi="Times New Roman" w:cs="Times New Roman"/>
          <w:color w:val="000000"/>
          <w:spacing w:val="-2"/>
          <w:sz w:val="22"/>
        </w:rPr>
      </w:pPr>
      <w:r>
        <w:rPr>
          <w:rFonts w:ascii="Times New Roman" w:eastAsia="Times New Roman" w:hAnsi="Times New Roman" w:cs="Times New Roman"/>
          <w:color w:val="000000"/>
          <w:spacing w:val="-2"/>
          <w:sz w:val="22"/>
        </w:rPr>
        <w:t xml:space="preserve">3.3.1. </w:t>
      </w:r>
      <w:r w:rsidR="00B14F25" w:rsidRPr="00B14F25">
        <w:rPr>
          <w:rFonts w:ascii="Times New Roman" w:eastAsia="Times New Roman" w:hAnsi="Times New Roman" w:cs="Times New Roman"/>
          <w:color w:val="000000"/>
          <w:spacing w:val="-2"/>
          <w:sz w:val="22"/>
        </w:rPr>
        <w:t xml:space="preserve">В рамках оказания услуги Исполнитель организовывает круглосуточный контроль работоспособности программного обеспечения. </w:t>
      </w:r>
    </w:p>
    <w:p w14:paraId="17666524" w14:textId="7992082B" w:rsidR="00B14F25" w:rsidRPr="007F400D" w:rsidRDefault="00B14F25" w:rsidP="00B14F25">
      <w:pPr>
        <w:ind w:firstLine="426"/>
        <w:jc w:val="both"/>
        <w:rPr>
          <w:rFonts w:ascii="Times New Roman" w:eastAsia="Times New Roman" w:hAnsi="Times New Roman" w:cs="Times New Roman"/>
          <w:color w:val="000000"/>
          <w:spacing w:val="-2"/>
          <w:sz w:val="22"/>
        </w:rPr>
      </w:pPr>
      <w:r w:rsidRPr="00B14F25">
        <w:rPr>
          <w:rFonts w:ascii="Times New Roman" w:eastAsia="Times New Roman" w:hAnsi="Times New Roman" w:cs="Times New Roman"/>
          <w:color w:val="000000"/>
          <w:spacing w:val="-2"/>
          <w:sz w:val="22"/>
        </w:rPr>
        <w:t>В рамках оказания услуги Исполнитель предоставляет результаты прогнозирования по значимым для Зак</w:t>
      </w:r>
      <w:r w:rsidRPr="007F400D">
        <w:rPr>
          <w:rFonts w:ascii="Times New Roman" w:eastAsia="Times New Roman" w:hAnsi="Times New Roman" w:cs="Times New Roman"/>
          <w:color w:val="000000"/>
          <w:spacing w:val="-2"/>
          <w:sz w:val="22"/>
        </w:rPr>
        <w:t xml:space="preserve">азчика адресам в количестве не менее 10 единиц. </w:t>
      </w:r>
    </w:p>
    <w:p w14:paraId="4E42C6DB" w14:textId="77777777" w:rsidR="00B14F25" w:rsidRPr="007F400D" w:rsidRDefault="00B14F25" w:rsidP="00B14F25">
      <w:pPr>
        <w:ind w:firstLine="426"/>
        <w:jc w:val="both"/>
        <w:rPr>
          <w:rFonts w:ascii="Times New Roman" w:eastAsia="Times New Roman" w:hAnsi="Times New Roman" w:cs="Times New Roman"/>
          <w:color w:val="000000"/>
          <w:spacing w:val="-2"/>
          <w:sz w:val="22"/>
        </w:rPr>
      </w:pPr>
      <w:r w:rsidRPr="007F400D">
        <w:rPr>
          <w:rFonts w:ascii="Times New Roman" w:eastAsia="Times New Roman" w:hAnsi="Times New Roman" w:cs="Times New Roman"/>
          <w:color w:val="000000"/>
          <w:spacing w:val="-2"/>
          <w:sz w:val="22"/>
        </w:rPr>
        <w:t>В рамках оказания услуг Исполнитель обеспечивает уточнение поставляемых прогнозов на основании различных источников данных, таких как:</w:t>
      </w:r>
    </w:p>
    <w:p w14:paraId="72D3A2E9" w14:textId="77777777" w:rsidR="00B14F25" w:rsidRPr="007F400D" w:rsidRDefault="00B14F25" w:rsidP="00E6169B">
      <w:pPr>
        <w:pStyle w:val="a4"/>
        <w:numPr>
          <w:ilvl w:val="0"/>
          <w:numId w:val="2"/>
        </w:numPr>
        <w:rPr>
          <w:rFonts w:eastAsia="Times New Roman"/>
          <w:sz w:val="22"/>
          <w:szCs w:val="22"/>
        </w:rPr>
      </w:pPr>
      <w:r w:rsidRPr="007F400D">
        <w:rPr>
          <w:rFonts w:eastAsia="Times New Roman"/>
          <w:sz w:val="22"/>
          <w:szCs w:val="22"/>
        </w:rPr>
        <w:t>открытые данные о фактическом и прогнозируемом качестве воздуха;</w:t>
      </w:r>
    </w:p>
    <w:p w14:paraId="3C1DBF4D" w14:textId="77777777" w:rsidR="0061255B" w:rsidRPr="007F400D" w:rsidRDefault="0061255B" w:rsidP="0061255B">
      <w:pPr>
        <w:pStyle w:val="a4"/>
        <w:numPr>
          <w:ilvl w:val="0"/>
          <w:numId w:val="2"/>
        </w:numPr>
        <w:rPr>
          <w:rFonts w:eastAsia="Times New Roman"/>
          <w:sz w:val="22"/>
          <w:szCs w:val="22"/>
        </w:rPr>
      </w:pPr>
      <w:r w:rsidRPr="007F400D">
        <w:rPr>
          <w:rFonts w:eastAsia="Times New Roman"/>
          <w:sz w:val="22"/>
          <w:szCs w:val="22"/>
        </w:rPr>
        <w:t>данные о фактическом и прогнозируемом качестве воздуха, предоставленные Заказчиком или полученные Исполнителем на коммерческой основе или в рамках существующих соглашений;</w:t>
      </w:r>
    </w:p>
    <w:p w14:paraId="5C40D426" w14:textId="79BD9E2A" w:rsidR="0061255B" w:rsidRPr="007F400D" w:rsidRDefault="0061255B" w:rsidP="0061255B">
      <w:pPr>
        <w:pStyle w:val="a4"/>
        <w:numPr>
          <w:ilvl w:val="0"/>
          <w:numId w:val="2"/>
        </w:numPr>
        <w:rPr>
          <w:rFonts w:eastAsia="Times New Roman"/>
          <w:sz w:val="22"/>
          <w:szCs w:val="22"/>
        </w:rPr>
      </w:pPr>
      <w:r w:rsidRPr="007F400D">
        <w:rPr>
          <w:rFonts w:eastAsia="Times New Roman"/>
          <w:sz w:val="22"/>
          <w:szCs w:val="22"/>
        </w:rPr>
        <w:t xml:space="preserve">данные измерений, полученных с оборудования, принадлежащего Исполнителю и соответствующего требованиям </w:t>
      </w:r>
      <w:r w:rsidRPr="00CE3D77">
        <w:rPr>
          <w:rFonts w:eastAsia="Times New Roman"/>
          <w:sz w:val="22"/>
          <w:szCs w:val="22"/>
        </w:rPr>
        <w:t>раздела 4.3</w:t>
      </w:r>
      <w:r w:rsidR="00370E38" w:rsidRPr="00CE3D77">
        <w:rPr>
          <w:rFonts w:eastAsia="Times New Roman"/>
          <w:sz w:val="22"/>
          <w:szCs w:val="22"/>
        </w:rPr>
        <w:t xml:space="preserve"> по 4 </w:t>
      </w:r>
      <w:r w:rsidR="003F1920" w:rsidRPr="00CE3D77">
        <w:rPr>
          <w:rFonts w:eastAsia="Times New Roman"/>
          <w:sz w:val="22"/>
          <w:szCs w:val="22"/>
        </w:rPr>
        <w:t>(четырем)</w:t>
      </w:r>
      <w:r w:rsidR="00370E38" w:rsidRPr="00CE3D77">
        <w:rPr>
          <w:rFonts w:eastAsia="Times New Roman"/>
          <w:sz w:val="22"/>
          <w:szCs w:val="22"/>
        </w:rPr>
        <w:t xml:space="preserve"> точкам размещения</w:t>
      </w:r>
      <w:r w:rsidRPr="00CE3D77">
        <w:rPr>
          <w:rFonts w:eastAsia="Times New Roman"/>
          <w:sz w:val="22"/>
          <w:szCs w:val="22"/>
        </w:rPr>
        <w:t>;</w:t>
      </w:r>
      <w:r w:rsidRPr="007F400D">
        <w:rPr>
          <w:rFonts w:eastAsia="Times New Roman"/>
          <w:sz w:val="22"/>
          <w:szCs w:val="22"/>
        </w:rPr>
        <w:t xml:space="preserve"> </w:t>
      </w:r>
    </w:p>
    <w:p w14:paraId="29F057DA" w14:textId="77777777" w:rsidR="007F400D" w:rsidRPr="001F335A" w:rsidRDefault="0061255B" w:rsidP="0061255B">
      <w:pPr>
        <w:pStyle w:val="a4"/>
        <w:numPr>
          <w:ilvl w:val="0"/>
          <w:numId w:val="2"/>
        </w:numPr>
        <w:rPr>
          <w:rFonts w:eastAsia="Times New Roman"/>
          <w:sz w:val="22"/>
          <w:szCs w:val="22"/>
        </w:rPr>
      </w:pPr>
      <w:r w:rsidRPr="007F400D">
        <w:rPr>
          <w:rFonts w:eastAsia="Times New Roman"/>
          <w:sz w:val="22"/>
          <w:szCs w:val="22"/>
        </w:rPr>
        <w:t xml:space="preserve">данные о качестве воздуха, полученные в результате привлечения лабораторий, аккредитованных на </w:t>
      </w:r>
      <w:r w:rsidRPr="001F335A">
        <w:rPr>
          <w:rFonts w:eastAsia="Times New Roman"/>
          <w:sz w:val="22"/>
          <w:szCs w:val="22"/>
        </w:rPr>
        <w:t>соответствующие измерения.</w:t>
      </w:r>
    </w:p>
    <w:p w14:paraId="299DD6BA" w14:textId="5D07E8D8" w:rsidR="0061255B" w:rsidRPr="001F335A" w:rsidRDefault="00472B5F" w:rsidP="009B07D3">
      <w:pPr>
        <w:ind w:left="360" w:firstLine="349"/>
        <w:jc w:val="both"/>
        <w:rPr>
          <w:rFonts w:ascii="Times New Roman" w:eastAsia="Times New Roman" w:hAnsi="Times New Roman" w:cs="Times New Roman"/>
          <w:sz w:val="22"/>
        </w:rPr>
      </w:pPr>
      <w:r>
        <w:rPr>
          <w:rFonts w:ascii="Times New Roman" w:eastAsia="Times New Roman" w:hAnsi="Times New Roman" w:cs="Times New Roman"/>
          <w:sz w:val="22"/>
        </w:rPr>
        <w:t xml:space="preserve">3.3.2. </w:t>
      </w:r>
      <w:r w:rsidR="0061255B" w:rsidRPr="001F335A">
        <w:rPr>
          <w:rFonts w:ascii="Times New Roman" w:eastAsia="Times New Roman" w:hAnsi="Times New Roman" w:cs="Times New Roman"/>
          <w:sz w:val="22"/>
        </w:rPr>
        <w:t>Доступность графического интерфейса должна составлять не менее 95% от общего объема часов в календарном месяце, а количество доступных в интерфейсе прогнозов с 20-минутным усреднением должно составлять не менее 95% от максимально возможного в календарном месяце.</w:t>
      </w:r>
    </w:p>
    <w:p w14:paraId="274361C2" w14:textId="29E089F3" w:rsidR="0061255B" w:rsidRPr="001F335A" w:rsidRDefault="0061255B" w:rsidP="009B07D3">
      <w:pPr>
        <w:ind w:left="360" w:firstLine="349"/>
        <w:jc w:val="both"/>
        <w:rPr>
          <w:rFonts w:ascii="Times New Roman" w:eastAsia="Times New Roman" w:hAnsi="Times New Roman" w:cs="Times New Roman"/>
          <w:sz w:val="22"/>
        </w:rPr>
      </w:pPr>
      <w:r w:rsidRPr="001F335A">
        <w:rPr>
          <w:rFonts w:ascii="Times New Roman" w:eastAsia="Times New Roman" w:hAnsi="Times New Roman" w:cs="Times New Roman"/>
          <w:sz w:val="22"/>
        </w:rPr>
        <w:t>Доступ к веб-интерфейсу Платформы обеспечивается путем размещения ПО на облачной инфраструктуре Облачного провайдера. Доступность/отказоустойчивость облачных сервисов, хранение и резервирование данных, резервное копирование, физическая безопасность дата-центров и параметры восстановления сервиса (RTO) обеспечиваются Облачным провайдером и не входят в обязательства Исполнителя. Исполнитель не несет ответственности за недоступность/перерывы/сбои в работе веб-интерфейса Платформы, вызванные обстоятельствами вне контроля Исполнителя, включая сбои у Облачного провайдера и/или в сетях связи (Интернет).</w:t>
      </w:r>
    </w:p>
    <w:p w14:paraId="5F0A0E31" w14:textId="2414AC63" w:rsidR="0061255B" w:rsidRPr="001F335A" w:rsidRDefault="00E612D0" w:rsidP="00E612D0">
      <w:pPr>
        <w:ind w:left="360"/>
        <w:jc w:val="both"/>
        <w:rPr>
          <w:rFonts w:ascii="Times New Roman" w:eastAsia="Times New Roman" w:hAnsi="Times New Roman" w:cs="Times New Roman"/>
          <w:sz w:val="22"/>
        </w:rPr>
      </w:pPr>
      <w:r w:rsidRPr="00E612D0">
        <w:rPr>
          <w:rFonts w:ascii="Times New Roman" w:eastAsia="Times New Roman" w:hAnsi="Times New Roman" w:cs="Times New Roman"/>
          <w:sz w:val="22"/>
        </w:rPr>
        <w:t xml:space="preserve">        </w:t>
      </w:r>
      <w:r w:rsidR="0061255B" w:rsidRPr="001F335A">
        <w:rPr>
          <w:rFonts w:ascii="Times New Roman" w:eastAsia="Times New Roman" w:hAnsi="Times New Roman" w:cs="Times New Roman"/>
          <w:sz w:val="22"/>
        </w:rPr>
        <w:t xml:space="preserve">Оборудование, используемое для верификации прогнозов, должно быть внесено в Государственный реестр средств измерений (ФГИС «Аршин») и иметь действующую поверку. </w:t>
      </w:r>
    </w:p>
    <w:p w14:paraId="1FCF48EA" w14:textId="48260D02" w:rsidR="0082282A" w:rsidRDefault="00E612D0" w:rsidP="00E612D0">
      <w:pPr>
        <w:ind w:left="360"/>
        <w:jc w:val="both"/>
        <w:rPr>
          <w:rFonts w:ascii="Times New Roman" w:eastAsia="Times New Roman" w:hAnsi="Times New Roman" w:cs="Times New Roman"/>
          <w:sz w:val="22"/>
        </w:rPr>
      </w:pPr>
      <w:r w:rsidRPr="00E612D0">
        <w:rPr>
          <w:rFonts w:ascii="Times New Roman" w:eastAsia="Times New Roman" w:hAnsi="Times New Roman" w:cs="Times New Roman"/>
          <w:sz w:val="22"/>
        </w:rPr>
        <w:t xml:space="preserve">       </w:t>
      </w:r>
      <w:r>
        <w:rPr>
          <w:rFonts w:ascii="Times New Roman" w:eastAsia="Times New Roman" w:hAnsi="Times New Roman" w:cs="Times New Roman"/>
          <w:sz w:val="22"/>
          <w:lang w:val="en-US"/>
        </w:rPr>
        <w:t xml:space="preserve"> </w:t>
      </w:r>
      <w:r w:rsidR="00472B5F">
        <w:rPr>
          <w:rFonts w:ascii="Times New Roman" w:eastAsia="Times New Roman" w:hAnsi="Times New Roman" w:cs="Times New Roman"/>
          <w:sz w:val="22"/>
        </w:rPr>
        <w:t>3.3.3</w:t>
      </w:r>
      <w:bookmarkStart w:id="2" w:name="_GoBack"/>
      <w:bookmarkEnd w:id="2"/>
      <w:r w:rsidR="00472B5F">
        <w:rPr>
          <w:rFonts w:ascii="Times New Roman" w:eastAsia="Times New Roman" w:hAnsi="Times New Roman" w:cs="Times New Roman"/>
          <w:sz w:val="22"/>
        </w:rPr>
        <w:t xml:space="preserve">. </w:t>
      </w:r>
      <w:r w:rsidR="0061255B" w:rsidRPr="001F335A">
        <w:rPr>
          <w:rFonts w:ascii="Times New Roman" w:eastAsia="Times New Roman" w:hAnsi="Times New Roman" w:cs="Times New Roman"/>
          <w:sz w:val="22"/>
        </w:rPr>
        <w:t>Обслуживание и поверка оборудования Исполнителя, соответствующего требованиям, раздела 4.3, если при исполнении Контракта возникнет необходимость поверки оборудования, осуществляется силами и за счет Исполнителя и входит в объем оказываемых услуг.</w:t>
      </w:r>
    </w:p>
    <w:p w14:paraId="65A6A7A6" w14:textId="5B37766E" w:rsidR="00472B5F" w:rsidRDefault="00472B5F" w:rsidP="00370E38">
      <w:pPr>
        <w:ind w:left="360" w:firstLine="491"/>
        <w:jc w:val="both"/>
        <w:rPr>
          <w:rFonts w:ascii="Times New Roman" w:eastAsia="Times New Roman" w:hAnsi="Times New Roman" w:cs="Times New Roman"/>
          <w:sz w:val="22"/>
        </w:rPr>
      </w:pPr>
    </w:p>
    <w:p w14:paraId="5FAB8DE4" w14:textId="06FC8BA0" w:rsidR="00472B5F" w:rsidRPr="00472B5F" w:rsidRDefault="00472B5F" w:rsidP="00472B5F">
      <w:pPr>
        <w:ind w:left="360" w:firstLine="349"/>
        <w:jc w:val="both"/>
        <w:rPr>
          <w:rFonts w:ascii="Times New Roman" w:eastAsia="Times New Roman" w:hAnsi="Times New Roman" w:cs="Times New Roman"/>
          <w:sz w:val="22"/>
        </w:rPr>
      </w:pPr>
      <w:r>
        <w:rPr>
          <w:rFonts w:ascii="Times New Roman" w:eastAsia="Times New Roman" w:hAnsi="Times New Roman" w:cs="Times New Roman"/>
          <w:sz w:val="22"/>
        </w:rPr>
        <w:t xml:space="preserve">3.3.4. Состав услуг </w:t>
      </w:r>
      <w:r w:rsidRPr="00472B5F">
        <w:rPr>
          <w:rFonts w:ascii="Times New Roman" w:eastAsia="Times New Roman" w:hAnsi="Times New Roman" w:cs="Times New Roman"/>
          <w:sz w:val="22"/>
        </w:rPr>
        <w:t>по информационному и техническому сопровождению информационной платформы</w:t>
      </w:r>
      <w:r w:rsidR="00B23828">
        <w:rPr>
          <w:rFonts w:ascii="Times New Roman" w:eastAsia="Times New Roman" w:hAnsi="Times New Roman" w:cs="Times New Roman"/>
          <w:sz w:val="22"/>
        </w:rPr>
        <w:t>:</w:t>
      </w:r>
    </w:p>
    <w:p w14:paraId="46AE02D0" w14:textId="054550CF" w:rsidR="00472B5F" w:rsidRPr="00472B5F" w:rsidRDefault="00472B5F" w:rsidP="00472B5F">
      <w:pPr>
        <w:pStyle w:val="a4"/>
        <w:numPr>
          <w:ilvl w:val="0"/>
          <w:numId w:val="2"/>
        </w:numPr>
        <w:rPr>
          <w:rFonts w:eastAsia="Times New Roman"/>
          <w:sz w:val="22"/>
          <w:szCs w:val="22"/>
        </w:rPr>
      </w:pPr>
      <w:r w:rsidRPr="00472B5F">
        <w:rPr>
          <w:rFonts w:eastAsia="Times New Roman"/>
          <w:sz w:val="22"/>
          <w:szCs w:val="22"/>
        </w:rPr>
        <w:t>статистика доступности графического интерфейса;</w:t>
      </w:r>
    </w:p>
    <w:p w14:paraId="76C68607" w14:textId="77777777" w:rsidR="00472B5F" w:rsidRPr="00472B5F" w:rsidRDefault="00472B5F" w:rsidP="00472B5F">
      <w:pPr>
        <w:pStyle w:val="a4"/>
        <w:numPr>
          <w:ilvl w:val="0"/>
          <w:numId w:val="2"/>
        </w:numPr>
        <w:rPr>
          <w:rFonts w:eastAsia="Times New Roman"/>
          <w:sz w:val="22"/>
          <w:szCs w:val="22"/>
        </w:rPr>
      </w:pPr>
      <w:r w:rsidRPr="00472B5F">
        <w:rPr>
          <w:rFonts w:eastAsia="Times New Roman"/>
          <w:sz w:val="22"/>
          <w:szCs w:val="22"/>
        </w:rPr>
        <w:t>общая характеристика рассчитанных прогнозов качества воздуха;</w:t>
      </w:r>
    </w:p>
    <w:p w14:paraId="3910AB63" w14:textId="0A6C9FEB" w:rsidR="00472B5F" w:rsidRPr="00472B5F" w:rsidRDefault="00472B5F" w:rsidP="00472B5F">
      <w:pPr>
        <w:pStyle w:val="a4"/>
        <w:numPr>
          <w:ilvl w:val="0"/>
          <w:numId w:val="2"/>
        </w:numPr>
        <w:rPr>
          <w:rFonts w:eastAsia="Times New Roman"/>
          <w:sz w:val="22"/>
          <w:szCs w:val="22"/>
        </w:rPr>
      </w:pPr>
      <w:r w:rsidRPr="00472B5F">
        <w:rPr>
          <w:rFonts w:eastAsia="Times New Roman"/>
          <w:sz w:val="22"/>
          <w:szCs w:val="22"/>
        </w:rPr>
        <w:t xml:space="preserve">анализ данных о рассчитанных прогнозах концентраций основных загрязняющих веществ; </w:t>
      </w:r>
    </w:p>
    <w:p w14:paraId="55505121" w14:textId="77777777" w:rsidR="00B23828" w:rsidRPr="00B23828" w:rsidRDefault="00472B5F" w:rsidP="00B23828">
      <w:pPr>
        <w:pStyle w:val="a4"/>
        <w:numPr>
          <w:ilvl w:val="0"/>
          <w:numId w:val="2"/>
        </w:numPr>
        <w:rPr>
          <w:rFonts w:eastAsia="Times New Roman"/>
          <w:sz w:val="22"/>
          <w:szCs w:val="22"/>
        </w:rPr>
      </w:pPr>
      <w:r w:rsidRPr="00B23828">
        <w:rPr>
          <w:rFonts w:eastAsia="Times New Roman"/>
          <w:sz w:val="22"/>
          <w:szCs w:val="22"/>
        </w:rPr>
        <w:t>оценка метрик качества прогнозных данных в точках, для которых получены измерения;</w:t>
      </w:r>
    </w:p>
    <w:p w14:paraId="0C03DC57" w14:textId="4F39C54D" w:rsidR="00370E38" w:rsidRPr="00B23828" w:rsidRDefault="00472B5F" w:rsidP="00B23828">
      <w:pPr>
        <w:pStyle w:val="a4"/>
        <w:numPr>
          <w:ilvl w:val="0"/>
          <w:numId w:val="2"/>
        </w:numPr>
        <w:rPr>
          <w:rFonts w:eastAsia="Times New Roman"/>
          <w:sz w:val="22"/>
          <w:szCs w:val="22"/>
        </w:rPr>
      </w:pPr>
      <w:r w:rsidRPr="00B23828">
        <w:rPr>
          <w:rFonts w:eastAsia="Times New Roman"/>
          <w:sz w:val="22"/>
          <w:szCs w:val="22"/>
        </w:rPr>
        <w:t>статистическая информация об измерениях, полученных с целью верификации рассчитанных прогнозов</w:t>
      </w:r>
      <w:r w:rsidR="00B23828" w:rsidRPr="00B23828">
        <w:rPr>
          <w:rFonts w:eastAsia="Times New Roman"/>
          <w:sz w:val="22"/>
          <w:szCs w:val="22"/>
        </w:rPr>
        <w:t>;</w:t>
      </w:r>
    </w:p>
    <w:p w14:paraId="5180E8C8" w14:textId="16A98674" w:rsidR="00BA5181" w:rsidRPr="00BA5181" w:rsidRDefault="00BA5181" w:rsidP="00BA5181">
      <w:pPr>
        <w:pStyle w:val="a4"/>
        <w:numPr>
          <w:ilvl w:val="0"/>
          <w:numId w:val="2"/>
        </w:numPr>
        <w:rPr>
          <w:rFonts w:eastAsia="Times New Roman"/>
          <w:sz w:val="22"/>
          <w:szCs w:val="22"/>
        </w:rPr>
      </w:pPr>
      <w:r w:rsidRPr="001F335A">
        <w:rPr>
          <w:rFonts w:eastAsia="Times New Roman"/>
          <w:sz w:val="22"/>
          <w:szCs w:val="22"/>
        </w:rPr>
        <w:lastRenderedPageBreak/>
        <w:t>служб</w:t>
      </w:r>
      <w:r w:rsidR="005912F2">
        <w:rPr>
          <w:rFonts w:eastAsia="Times New Roman"/>
          <w:sz w:val="22"/>
          <w:szCs w:val="22"/>
        </w:rPr>
        <w:t>а</w:t>
      </w:r>
      <w:r w:rsidRPr="001F335A">
        <w:rPr>
          <w:rFonts w:eastAsia="Times New Roman"/>
          <w:sz w:val="22"/>
          <w:szCs w:val="22"/>
        </w:rPr>
        <w:t xml:space="preserve"> технической поддержки для решения вопросов, связанных с эксплуатацией ПО </w:t>
      </w:r>
      <w:proofErr w:type="spellStart"/>
      <w:r w:rsidRPr="001F335A">
        <w:rPr>
          <w:rFonts w:eastAsia="Times New Roman"/>
          <w:sz w:val="22"/>
          <w:szCs w:val="22"/>
        </w:rPr>
        <w:t>по</w:t>
      </w:r>
      <w:proofErr w:type="spellEnd"/>
      <w:r w:rsidRPr="001F335A">
        <w:rPr>
          <w:rFonts w:eastAsia="Times New Roman"/>
          <w:sz w:val="22"/>
          <w:szCs w:val="22"/>
        </w:rPr>
        <w:t xml:space="preserve"> местному</w:t>
      </w:r>
      <w:r w:rsidRPr="00BA5181">
        <w:rPr>
          <w:rFonts w:eastAsia="Times New Roman"/>
          <w:sz w:val="22"/>
          <w:szCs w:val="22"/>
        </w:rPr>
        <w:t xml:space="preserve"> времени Заказчика;</w:t>
      </w:r>
    </w:p>
    <w:p w14:paraId="596F1540" w14:textId="77777777" w:rsidR="00BA5181" w:rsidRPr="00BA5181" w:rsidRDefault="00BA5181" w:rsidP="00BA5181">
      <w:pPr>
        <w:pStyle w:val="a4"/>
        <w:numPr>
          <w:ilvl w:val="0"/>
          <w:numId w:val="2"/>
        </w:numPr>
        <w:rPr>
          <w:rFonts w:eastAsia="Times New Roman"/>
          <w:sz w:val="22"/>
          <w:szCs w:val="22"/>
        </w:rPr>
      </w:pPr>
      <w:r w:rsidRPr="00BA5181">
        <w:rPr>
          <w:rFonts w:eastAsia="Times New Roman"/>
          <w:sz w:val="22"/>
          <w:szCs w:val="22"/>
        </w:rPr>
        <w:t xml:space="preserve">принятие заявок в службу технической поддержки по вопросам восстановления работоспособности и эксплуатации ПО </w:t>
      </w:r>
      <w:proofErr w:type="spellStart"/>
      <w:r w:rsidRPr="00BA5181">
        <w:rPr>
          <w:rFonts w:eastAsia="Times New Roman"/>
          <w:sz w:val="22"/>
          <w:szCs w:val="22"/>
        </w:rPr>
        <w:t>по</w:t>
      </w:r>
      <w:proofErr w:type="spellEnd"/>
      <w:r w:rsidRPr="00BA5181">
        <w:rPr>
          <w:rFonts w:eastAsia="Times New Roman"/>
          <w:sz w:val="22"/>
          <w:szCs w:val="22"/>
        </w:rPr>
        <w:t xml:space="preserve"> местному времени Заказчика;</w:t>
      </w:r>
    </w:p>
    <w:p w14:paraId="158F14DD" w14:textId="5801E409" w:rsidR="00BA5181" w:rsidRDefault="00BA5181" w:rsidP="00BA5181">
      <w:pPr>
        <w:pStyle w:val="a4"/>
        <w:numPr>
          <w:ilvl w:val="0"/>
          <w:numId w:val="2"/>
        </w:numPr>
        <w:rPr>
          <w:rFonts w:eastAsia="Times New Roman"/>
          <w:sz w:val="22"/>
          <w:szCs w:val="22"/>
        </w:rPr>
      </w:pPr>
      <w:r w:rsidRPr="00BA5181">
        <w:rPr>
          <w:rFonts w:eastAsia="Times New Roman"/>
          <w:sz w:val="22"/>
          <w:szCs w:val="22"/>
        </w:rPr>
        <w:t>выдач</w:t>
      </w:r>
      <w:r w:rsidR="005912F2">
        <w:rPr>
          <w:rFonts w:eastAsia="Times New Roman"/>
          <w:sz w:val="22"/>
          <w:szCs w:val="22"/>
        </w:rPr>
        <w:t>а</w:t>
      </w:r>
      <w:r w:rsidRPr="00BA5181">
        <w:rPr>
          <w:rFonts w:eastAsia="Times New Roman"/>
          <w:sz w:val="22"/>
          <w:szCs w:val="22"/>
        </w:rPr>
        <w:t xml:space="preserve"> заключений и рекомендаций по возникающим вопросам эксплуатации ПО.</w:t>
      </w:r>
    </w:p>
    <w:p w14:paraId="6B0D38A0" w14:textId="316154AF" w:rsidR="00B23828" w:rsidRDefault="00B23828" w:rsidP="00B23828">
      <w:pPr>
        <w:pStyle w:val="a4"/>
        <w:rPr>
          <w:rFonts w:eastAsia="Times New Roman"/>
          <w:sz w:val="22"/>
          <w:szCs w:val="22"/>
        </w:rPr>
      </w:pPr>
      <w:r>
        <w:rPr>
          <w:rFonts w:eastAsia="Times New Roman"/>
          <w:sz w:val="22"/>
          <w:szCs w:val="22"/>
        </w:rPr>
        <w:t>3.3.5. Срок</w:t>
      </w:r>
      <w:r w:rsidRPr="00B23828">
        <w:rPr>
          <w:rFonts w:eastAsia="Times New Roman"/>
          <w:sz w:val="22"/>
          <w:szCs w:val="22"/>
        </w:rPr>
        <w:t xml:space="preserve"> </w:t>
      </w:r>
      <w:r>
        <w:rPr>
          <w:rFonts w:eastAsia="Times New Roman"/>
          <w:sz w:val="22"/>
          <w:szCs w:val="22"/>
        </w:rPr>
        <w:t xml:space="preserve">оказания </w:t>
      </w:r>
      <w:r w:rsidRPr="00B23828">
        <w:rPr>
          <w:rFonts w:eastAsia="Times New Roman"/>
          <w:sz w:val="22"/>
          <w:szCs w:val="22"/>
        </w:rPr>
        <w:t>услуг по информационному и техническому сопровождению информационной платформы:</w:t>
      </w:r>
      <w:r>
        <w:rPr>
          <w:rFonts w:eastAsia="Times New Roman"/>
          <w:sz w:val="22"/>
          <w:szCs w:val="22"/>
        </w:rPr>
        <w:t xml:space="preserve"> ежемесячно с 01.09.2026 по 30.11.2030.</w:t>
      </w:r>
    </w:p>
    <w:p w14:paraId="45DB09E3" w14:textId="77777777" w:rsidR="0055171C" w:rsidRPr="0055171C" w:rsidRDefault="0055171C" w:rsidP="0055171C">
      <w:pPr>
        <w:ind w:firstLine="426"/>
        <w:jc w:val="center"/>
        <w:rPr>
          <w:rFonts w:ascii="Times New Roman" w:eastAsia="Times New Roman" w:hAnsi="Times New Roman" w:cs="Times New Roman"/>
          <w:color w:val="000000"/>
          <w:spacing w:val="-2"/>
          <w:sz w:val="22"/>
          <w:u w:val="single"/>
        </w:rPr>
      </w:pPr>
      <w:bookmarkStart w:id="3" w:name="_Toc231995718"/>
      <w:r>
        <w:rPr>
          <w:rFonts w:ascii="Times New Roman" w:eastAsia="Times New Roman" w:hAnsi="Times New Roman" w:cs="Times New Roman"/>
          <w:color w:val="000000"/>
          <w:spacing w:val="-2"/>
          <w:sz w:val="22"/>
          <w:u w:val="single"/>
        </w:rPr>
        <w:t xml:space="preserve">3.4. </w:t>
      </w:r>
      <w:r w:rsidRPr="0055171C">
        <w:rPr>
          <w:rFonts w:ascii="Times New Roman" w:eastAsia="Times New Roman" w:hAnsi="Times New Roman" w:cs="Times New Roman"/>
          <w:color w:val="000000"/>
          <w:spacing w:val="-2"/>
          <w:sz w:val="22"/>
          <w:u w:val="single"/>
        </w:rPr>
        <w:t>Требования к отчетности</w:t>
      </w:r>
      <w:bookmarkEnd w:id="3"/>
    </w:p>
    <w:p w14:paraId="62AB7420" w14:textId="53E70039" w:rsidR="00AC0931" w:rsidRDefault="0055171C" w:rsidP="00AC0931">
      <w:pPr>
        <w:pStyle w:val="a4"/>
        <w:ind w:left="0" w:firstLine="426"/>
        <w:rPr>
          <w:rFonts w:eastAsia="Times New Roman"/>
          <w:sz w:val="22"/>
          <w:szCs w:val="22"/>
        </w:rPr>
      </w:pPr>
      <w:r w:rsidRPr="0055171C">
        <w:rPr>
          <w:rFonts w:eastAsia="Times New Roman"/>
          <w:sz w:val="22"/>
          <w:szCs w:val="22"/>
        </w:rPr>
        <w:t xml:space="preserve">По результатам этапов оказания услуг Исполнитель предоставляет Заказчику отчет о проделанной работе, который прилагается к документу о приемке оказанных услуг, сформированному посредством единой информационной системы. </w:t>
      </w:r>
    </w:p>
    <w:p w14:paraId="36087521" w14:textId="1C809587" w:rsidR="0055171C" w:rsidRPr="0055171C" w:rsidRDefault="0055171C" w:rsidP="00AC0931">
      <w:pPr>
        <w:pStyle w:val="a4"/>
        <w:ind w:left="0" w:firstLine="426"/>
        <w:rPr>
          <w:rFonts w:eastAsia="Times New Roman"/>
          <w:sz w:val="22"/>
          <w:szCs w:val="22"/>
        </w:rPr>
      </w:pPr>
      <w:r w:rsidRPr="00987B58">
        <w:rPr>
          <w:rFonts w:eastAsia="Times New Roman"/>
          <w:sz w:val="22"/>
          <w:szCs w:val="22"/>
        </w:rPr>
        <w:t>Отчет должен представляться по итогам прошедшего периода в электронном варианте в формате (</w:t>
      </w:r>
      <w:proofErr w:type="spellStart"/>
      <w:r w:rsidRPr="00987B58">
        <w:rPr>
          <w:rFonts w:eastAsia="Times New Roman"/>
          <w:sz w:val="22"/>
          <w:szCs w:val="22"/>
        </w:rPr>
        <w:t>World</w:t>
      </w:r>
      <w:proofErr w:type="spellEnd"/>
      <w:r w:rsidRPr="00987B58">
        <w:rPr>
          <w:rFonts w:eastAsia="Times New Roman"/>
          <w:sz w:val="22"/>
          <w:szCs w:val="22"/>
        </w:rPr>
        <w:t xml:space="preserve">, </w:t>
      </w:r>
      <w:proofErr w:type="spellStart"/>
      <w:r w:rsidRPr="00987B58">
        <w:rPr>
          <w:rFonts w:eastAsia="Times New Roman"/>
          <w:sz w:val="22"/>
          <w:szCs w:val="22"/>
        </w:rPr>
        <w:t>Excel</w:t>
      </w:r>
      <w:proofErr w:type="spellEnd"/>
      <w:r w:rsidRPr="00987B58">
        <w:rPr>
          <w:rFonts w:eastAsia="Times New Roman"/>
          <w:sz w:val="22"/>
          <w:szCs w:val="22"/>
        </w:rPr>
        <w:t xml:space="preserve">, </w:t>
      </w:r>
      <w:proofErr w:type="spellStart"/>
      <w:r w:rsidRPr="00987B58">
        <w:rPr>
          <w:rFonts w:eastAsia="Times New Roman"/>
          <w:sz w:val="22"/>
          <w:szCs w:val="22"/>
        </w:rPr>
        <w:t>pdf</w:t>
      </w:r>
      <w:proofErr w:type="spellEnd"/>
      <w:r w:rsidRPr="00987B58">
        <w:rPr>
          <w:rFonts w:eastAsia="Times New Roman"/>
          <w:sz w:val="22"/>
          <w:szCs w:val="22"/>
        </w:rPr>
        <w:t>)</w:t>
      </w:r>
      <w:r w:rsidR="00C3545B" w:rsidRPr="00987B58">
        <w:rPr>
          <w:rFonts w:eastAsia="Times New Roman"/>
          <w:sz w:val="22"/>
          <w:szCs w:val="22"/>
        </w:rPr>
        <w:t xml:space="preserve"> по форме в соответствии с приложением №</w:t>
      </w:r>
      <w:r w:rsidR="00BB22A9" w:rsidRPr="00987B58">
        <w:rPr>
          <w:rFonts w:eastAsia="Times New Roman"/>
          <w:sz w:val="22"/>
          <w:szCs w:val="22"/>
        </w:rPr>
        <w:t xml:space="preserve"> 2</w:t>
      </w:r>
      <w:r w:rsidR="00C3545B" w:rsidRPr="00987B58">
        <w:rPr>
          <w:rFonts w:eastAsia="Times New Roman"/>
          <w:sz w:val="22"/>
          <w:szCs w:val="22"/>
        </w:rPr>
        <w:t xml:space="preserve"> к настоящему техническому заданию</w:t>
      </w:r>
      <w:r w:rsidRPr="00987B58">
        <w:rPr>
          <w:rFonts w:eastAsia="Times New Roman"/>
          <w:sz w:val="22"/>
          <w:szCs w:val="22"/>
        </w:rPr>
        <w:t xml:space="preserve"> и должен содержать следующую информацию:</w:t>
      </w:r>
    </w:p>
    <w:p w14:paraId="7D8243D5" w14:textId="77777777" w:rsidR="0055171C" w:rsidRDefault="0055171C" w:rsidP="00102BD8">
      <w:pPr>
        <w:pStyle w:val="a4"/>
        <w:ind w:left="426"/>
        <w:rPr>
          <w:rFonts w:eastAsia="Times New Roman"/>
          <w:sz w:val="22"/>
          <w:szCs w:val="22"/>
        </w:rPr>
      </w:pPr>
      <w:r>
        <w:rPr>
          <w:rFonts w:eastAsia="Times New Roman"/>
          <w:sz w:val="22"/>
          <w:szCs w:val="22"/>
        </w:rPr>
        <w:t xml:space="preserve">- </w:t>
      </w:r>
      <w:r w:rsidRPr="0055171C">
        <w:rPr>
          <w:rFonts w:eastAsia="Times New Roman"/>
          <w:sz w:val="22"/>
          <w:szCs w:val="22"/>
        </w:rPr>
        <w:t>работоспособность программного обеспечения Исполнителя;</w:t>
      </w:r>
    </w:p>
    <w:p w14:paraId="09714236" w14:textId="77777777" w:rsidR="0055171C" w:rsidRPr="0055171C" w:rsidRDefault="0055171C" w:rsidP="00102BD8">
      <w:pPr>
        <w:pStyle w:val="a4"/>
        <w:ind w:left="426"/>
        <w:rPr>
          <w:rFonts w:eastAsia="Times New Roman"/>
          <w:sz w:val="22"/>
          <w:szCs w:val="22"/>
        </w:rPr>
      </w:pPr>
      <w:r>
        <w:rPr>
          <w:rFonts w:eastAsia="Times New Roman"/>
          <w:sz w:val="22"/>
          <w:szCs w:val="22"/>
        </w:rPr>
        <w:t xml:space="preserve">- </w:t>
      </w:r>
      <w:r w:rsidRPr="0055171C">
        <w:rPr>
          <w:rFonts w:eastAsia="Times New Roman"/>
          <w:sz w:val="22"/>
          <w:szCs w:val="22"/>
        </w:rPr>
        <w:t>статистика доступности графического интерфейса;</w:t>
      </w:r>
    </w:p>
    <w:p w14:paraId="5905C072" w14:textId="77777777" w:rsidR="0055171C" w:rsidRPr="0055171C" w:rsidRDefault="0055171C" w:rsidP="00102BD8">
      <w:pPr>
        <w:pStyle w:val="a4"/>
        <w:ind w:left="426"/>
        <w:rPr>
          <w:rFonts w:eastAsia="Times New Roman"/>
          <w:sz w:val="22"/>
          <w:szCs w:val="22"/>
        </w:rPr>
      </w:pPr>
      <w:r w:rsidRPr="0055171C">
        <w:rPr>
          <w:rFonts w:eastAsia="Times New Roman"/>
          <w:sz w:val="22"/>
          <w:szCs w:val="22"/>
        </w:rPr>
        <w:t>- общая характеристика рассчитанных прогнозов качества воздуха;</w:t>
      </w:r>
    </w:p>
    <w:p w14:paraId="4CB4C369" w14:textId="77777777" w:rsidR="0055171C" w:rsidRDefault="0055171C" w:rsidP="00102BD8">
      <w:pPr>
        <w:pStyle w:val="a4"/>
        <w:ind w:left="426"/>
        <w:rPr>
          <w:rFonts w:eastAsia="Times New Roman"/>
          <w:sz w:val="22"/>
          <w:szCs w:val="22"/>
        </w:rPr>
      </w:pPr>
      <w:r>
        <w:rPr>
          <w:rFonts w:eastAsia="Times New Roman"/>
          <w:sz w:val="22"/>
          <w:szCs w:val="22"/>
        </w:rPr>
        <w:t xml:space="preserve">- </w:t>
      </w:r>
      <w:r w:rsidRPr="0055171C">
        <w:rPr>
          <w:rFonts w:eastAsia="Times New Roman"/>
          <w:sz w:val="22"/>
          <w:szCs w:val="22"/>
        </w:rPr>
        <w:t xml:space="preserve">анализ данных о рассчитанных прогнозах концентраций основных загрязняющих веществ; </w:t>
      </w:r>
    </w:p>
    <w:p w14:paraId="4DB95F7F" w14:textId="77777777" w:rsidR="0055171C" w:rsidRDefault="0055171C" w:rsidP="00102BD8">
      <w:pPr>
        <w:pStyle w:val="a4"/>
        <w:ind w:left="426"/>
        <w:rPr>
          <w:rFonts w:eastAsia="Times New Roman"/>
          <w:sz w:val="22"/>
          <w:szCs w:val="22"/>
        </w:rPr>
      </w:pPr>
      <w:r>
        <w:rPr>
          <w:rFonts w:eastAsia="Times New Roman"/>
          <w:sz w:val="22"/>
          <w:szCs w:val="22"/>
        </w:rPr>
        <w:t xml:space="preserve">- </w:t>
      </w:r>
      <w:r w:rsidRPr="0055171C">
        <w:rPr>
          <w:rFonts w:eastAsia="Times New Roman"/>
          <w:sz w:val="22"/>
          <w:szCs w:val="22"/>
        </w:rPr>
        <w:t>оценка метрик качества прогнозных данных в точках, для которых получены измерения;</w:t>
      </w:r>
    </w:p>
    <w:p w14:paraId="5B91687F" w14:textId="3D4E6B13" w:rsidR="0055171C" w:rsidRDefault="0055171C" w:rsidP="00102BD8">
      <w:pPr>
        <w:pStyle w:val="a4"/>
        <w:ind w:left="426"/>
        <w:rPr>
          <w:rFonts w:eastAsia="Times New Roman"/>
          <w:sz w:val="22"/>
          <w:szCs w:val="22"/>
        </w:rPr>
      </w:pPr>
      <w:r>
        <w:rPr>
          <w:rFonts w:eastAsia="Times New Roman"/>
          <w:sz w:val="22"/>
          <w:szCs w:val="22"/>
        </w:rPr>
        <w:t xml:space="preserve">- </w:t>
      </w:r>
      <w:r w:rsidRPr="0055171C">
        <w:rPr>
          <w:rFonts w:eastAsia="Times New Roman"/>
          <w:sz w:val="22"/>
          <w:szCs w:val="22"/>
        </w:rPr>
        <w:t>статистическая информация об измерениях, полученных с целью верификации рассчитанных прогнозов.</w:t>
      </w:r>
    </w:p>
    <w:p w14:paraId="3AA4B968" w14:textId="5C6994F5" w:rsidR="00C2443A" w:rsidRDefault="00C2443A">
      <w:pPr>
        <w:spacing w:after="160" w:line="259" w:lineRule="auto"/>
        <w:rPr>
          <w:rFonts w:ascii="Times New Roman" w:eastAsia="Times New Roman" w:hAnsi="Times New Roman" w:cs="Times New Roman"/>
          <w:b/>
          <w:color w:val="000000"/>
          <w:spacing w:val="-2"/>
          <w:sz w:val="22"/>
        </w:rPr>
      </w:pPr>
      <w:r>
        <w:rPr>
          <w:rFonts w:ascii="Times New Roman" w:eastAsia="Times New Roman" w:hAnsi="Times New Roman" w:cs="Times New Roman"/>
          <w:b/>
          <w:color w:val="000000"/>
          <w:spacing w:val="-2"/>
          <w:sz w:val="22"/>
        </w:rPr>
        <w:br w:type="page"/>
      </w:r>
    </w:p>
    <w:p w14:paraId="7462B669" w14:textId="1D68056C" w:rsidR="00631D49" w:rsidRDefault="00631D49" w:rsidP="00631D49">
      <w:pPr>
        <w:jc w:val="center"/>
        <w:rPr>
          <w:rFonts w:ascii="Times New Roman" w:eastAsia="Times New Roman" w:hAnsi="Times New Roman" w:cs="Times New Roman"/>
          <w:b/>
          <w:color w:val="000000"/>
          <w:spacing w:val="-2"/>
          <w:sz w:val="22"/>
        </w:rPr>
      </w:pPr>
      <w:r w:rsidRPr="00631D49">
        <w:rPr>
          <w:rFonts w:ascii="Times New Roman" w:eastAsia="Times New Roman" w:hAnsi="Times New Roman" w:cs="Times New Roman"/>
          <w:b/>
          <w:color w:val="000000"/>
          <w:spacing w:val="-2"/>
          <w:sz w:val="22"/>
        </w:rPr>
        <w:lastRenderedPageBreak/>
        <w:t xml:space="preserve">4. ФУНКЦИОНАЛЬНЫЕ И КАЧЕСТВЕННЫЕ ХАРАКТЕРИСТИКИ ОБЪЕКТОВ, </w:t>
      </w:r>
    </w:p>
    <w:p w14:paraId="09FCD807" w14:textId="77777777" w:rsidR="00631D49" w:rsidRDefault="00631D49" w:rsidP="00631D49">
      <w:pPr>
        <w:jc w:val="center"/>
        <w:rPr>
          <w:rFonts w:ascii="Times New Roman" w:eastAsia="Times New Roman" w:hAnsi="Times New Roman" w:cs="Times New Roman"/>
          <w:b/>
          <w:color w:val="000000"/>
          <w:spacing w:val="-2"/>
          <w:sz w:val="22"/>
        </w:rPr>
      </w:pPr>
      <w:r w:rsidRPr="00631D49">
        <w:rPr>
          <w:rFonts w:ascii="Times New Roman" w:eastAsia="Times New Roman" w:hAnsi="Times New Roman" w:cs="Times New Roman"/>
          <w:b/>
          <w:color w:val="000000"/>
          <w:spacing w:val="-2"/>
          <w:sz w:val="22"/>
        </w:rPr>
        <w:t>ИСПОЛЬЗУЕМЫХ ДЛЯ ЦЕЛЕЙ ОКАЗАНИЯ УСЛУГ</w:t>
      </w:r>
    </w:p>
    <w:p w14:paraId="6144A596" w14:textId="77777777" w:rsidR="009E5FB6" w:rsidRDefault="009E5FB6" w:rsidP="009E5FB6">
      <w:pPr>
        <w:rPr>
          <w:rFonts w:ascii="Times New Roman" w:eastAsia="Times New Roman" w:hAnsi="Times New Roman" w:cs="Times New Roman"/>
          <w:sz w:val="24"/>
          <w:szCs w:val="24"/>
        </w:rPr>
      </w:pPr>
    </w:p>
    <w:p w14:paraId="256FDF25" w14:textId="75646C87" w:rsidR="005337C0" w:rsidRDefault="009E5FB6" w:rsidP="002042C5">
      <w:pPr>
        <w:ind w:firstLine="426"/>
        <w:jc w:val="center"/>
        <w:rPr>
          <w:rFonts w:ascii="Times New Roman" w:eastAsia="Times New Roman" w:hAnsi="Times New Roman" w:cs="Times New Roman"/>
          <w:color w:val="000000"/>
          <w:spacing w:val="-2"/>
          <w:sz w:val="22"/>
          <w:u w:val="single"/>
        </w:rPr>
      </w:pPr>
      <w:r>
        <w:rPr>
          <w:rFonts w:ascii="Times New Roman" w:eastAsia="Times New Roman" w:hAnsi="Times New Roman" w:cs="Times New Roman"/>
          <w:color w:val="000000"/>
          <w:spacing w:val="-2"/>
          <w:sz w:val="22"/>
          <w:u w:val="single"/>
        </w:rPr>
        <w:t>4.</w:t>
      </w:r>
      <w:r w:rsidR="004C2415">
        <w:rPr>
          <w:rFonts w:ascii="Times New Roman" w:eastAsia="Times New Roman" w:hAnsi="Times New Roman" w:cs="Times New Roman"/>
          <w:color w:val="000000"/>
          <w:spacing w:val="-2"/>
          <w:sz w:val="22"/>
          <w:u w:val="single"/>
        </w:rPr>
        <w:t>1</w:t>
      </w:r>
      <w:r w:rsidR="002042C5" w:rsidRPr="002042C5">
        <w:rPr>
          <w:rFonts w:ascii="Times New Roman" w:eastAsia="Times New Roman" w:hAnsi="Times New Roman" w:cs="Times New Roman"/>
          <w:color w:val="000000"/>
          <w:spacing w:val="-2"/>
          <w:sz w:val="22"/>
          <w:u w:val="single"/>
        </w:rPr>
        <w:t xml:space="preserve"> Требования к Прикладному ПО</w:t>
      </w:r>
    </w:p>
    <w:tbl>
      <w:tblPr>
        <w:tblW w:w="10348"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709"/>
        <w:gridCol w:w="5386"/>
        <w:gridCol w:w="1276"/>
        <w:gridCol w:w="2977"/>
      </w:tblGrid>
      <w:tr w:rsidR="002042C5" w:rsidRPr="00933489" w14:paraId="4E2F0765" w14:textId="77777777" w:rsidTr="00F8171A">
        <w:trPr>
          <w:trHeight w:val="290"/>
          <w:tblHeader/>
        </w:trPr>
        <w:tc>
          <w:tcPr>
            <w:tcW w:w="709" w:type="dxa"/>
            <w:tcBorders>
              <w:top w:val="single" w:sz="4" w:space="0" w:color="000000"/>
              <w:left w:val="single" w:sz="4" w:space="0" w:color="000000"/>
              <w:bottom w:val="single" w:sz="4" w:space="0" w:color="000000"/>
              <w:right w:val="single" w:sz="4" w:space="0" w:color="000000"/>
            </w:tcBorders>
            <w:shd w:val="clear" w:color="FFFFFF" w:fill="DEEAF6"/>
            <w:vAlign w:val="center"/>
          </w:tcPr>
          <w:p w14:paraId="05C24BEC" w14:textId="77777777" w:rsidR="002042C5" w:rsidRPr="00933489" w:rsidRDefault="002042C5" w:rsidP="006A3F26">
            <w:pPr>
              <w:suppressAutoHyphens/>
              <w:contextualSpacing/>
              <w:jc w:val="center"/>
              <w:rPr>
                <w:sz w:val="20"/>
                <w:szCs w:val="20"/>
                <w:lang w:eastAsia="ar-SA"/>
              </w:rPr>
            </w:pPr>
            <w:r w:rsidRPr="00933489">
              <w:rPr>
                <w:sz w:val="20"/>
                <w:szCs w:val="20"/>
                <w:lang w:eastAsia="ar-SA"/>
              </w:rPr>
              <w:t>№</w:t>
            </w:r>
          </w:p>
          <w:p w14:paraId="09E75B4E" w14:textId="77777777" w:rsidR="002042C5" w:rsidRPr="00933489" w:rsidRDefault="002042C5" w:rsidP="006A3F26">
            <w:pPr>
              <w:suppressAutoHyphens/>
              <w:contextualSpacing/>
              <w:jc w:val="center"/>
              <w:rPr>
                <w:sz w:val="20"/>
                <w:szCs w:val="20"/>
                <w:lang w:eastAsia="ar-SA"/>
              </w:rPr>
            </w:pPr>
            <w:r w:rsidRPr="00933489">
              <w:rPr>
                <w:sz w:val="20"/>
                <w:szCs w:val="20"/>
                <w:lang w:eastAsia="ar-SA"/>
              </w:rPr>
              <w:t>П/п</w:t>
            </w:r>
          </w:p>
        </w:tc>
        <w:tc>
          <w:tcPr>
            <w:tcW w:w="5386" w:type="dxa"/>
            <w:tcBorders>
              <w:top w:val="single" w:sz="4" w:space="0" w:color="000000"/>
              <w:left w:val="single" w:sz="4" w:space="0" w:color="000000"/>
              <w:bottom w:val="single" w:sz="4" w:space="0" w:color="000000"/>
              <w:right w:val="single" w:sz="4" w:space="0" w:color="000000"/>
            </w:tcBorders>
            <w:shd w:val="clear" w:color="FFFFFF" w:fill="DEEAF6"/>
            <w:vAlign w:val="center"/>
            <w:hideMark/>
          </w:tcPr>
          <w:p w14:paraId="0BA66627" w14:textId="77777777" w:rsidR="002042C5" w:rsidRPr="00933489" w:rsidRDefault="002042C5" w:rsidP="002042C5">
            <w:pPr>
              <w:suppressAutoHyphens/>
              <w:ind w:left="30" w:firstLine="2"/>
              <w:contextualSpacing/>
              <w:jc w:val="center"/>
              <w:rPr>
                <w:sz w:val="20"/>
                <w:szCs w:val="20"/>
                <w:lang w:eastAsia="ar-SA"/>
              </w:rPr>
            </w:pPr>
            <w:r w:rsidRPr="00933489">
              <w:rPr>
                <w:sz w:val="20"/>
                <w:szCs w:val="20"/>
                <w:lang w:eastAsia="ar-SA"/>
              </w:rPr>
              <w:t>Наименование характеристики</w:t>
            </w:r>
          </w:p>
        </w:tc>
        <w:tc>
          <w:tcPr>
            <w:tcW w:w="1276" w:type="dxa"/>
            <w:tcBorders>
              <w:top w:val="single" w:sz="4" w:space="0" w:color="000000"/>
              <w:left w:val="single" w:sz="4" w:space="0" w:color="000000"/>
              <w:bottom w:val="single" w:sz="4" w:space="0" w:color="000000"/>
              <w:right w:val="single" w:sz="4" w:space="0" w:color="000000"/>
            </w:tcBorders>
            <w:shd w:val="clear" w:color="FFFFFF" w:fill="DEEAF6"/>
            <w:vAlign w:val="center"/>
            <w:hideMark/>
          </w:tcPr>
          <w:p w14:paraId="09A99D18" w14:textId="77777777" w:rsidR="002042C5" w:rsidRPr="00933489" w:rsidRDefault="002042C5" w:rsidP="006A3F26">
            <w:pPr>
              <w:suppressAutoHyphens/>
              <w:contextualSpacing/>
              <w:jc w:val="center"/>
              <w:rPr>
                <w:sz w:val="20"/>
                <w:szCs w:val="20"/>
                <w:lang w:eastAsia="ar-SA"/>
              </w:rPr>
            </w:pPr>
            <w:proofErr w:type="spellStart"/>
            <w:r w:rsidRPr="00933489">
              <w:rPr>
                <w:sz w:val="20"/>
                <w:szCs w:val="20"/>
                <w:lang w:eastAsia="ar-SA"/>
              </w:rPr>
              <w:t>Ед.изм</w:t>
            </w:r>
            <w:proofErr w:type="spellEnd"/>
            <w:r w:rsidRPr="00933489">
              <w:rPr>
                <w:sz w:val="20"/>
                <w:szCs w:val="20"/>
                <w:lang w:eastAsia="ar-SA"/>
              </w:rPr>
              <w:t>.</w:t>
            </w:r>
          </w:p>
        </w:tc>
        <w:tc>
          <w:tcPr>
            <w:tcW w:w="2977" w:type="dxa"/>
            <w:tcBorders>
              <w:top w:val="single" w:sz="4" w:space="0" w:color="000000"/>
              <w:left w:val="single" w:sz="4" w:space="0" w:color="000000"/>
              <w:bottom w:val="single" w:sz="4" w:space="0" w:color="000000"/>
              <w:right w:val="single" w:sz="4" w:space="0" w:color="000000"/>
            </w:tcBorders>
            <w:shd w:val="clear" w:color="FFFFFF" w:fill="DEEAF6"/>
            <w:vAlign w:val="center"/>
            <w:hideMark/>
          </w:tcPr>
          <w:p w14:paraId="4AFC5AAA" w14:textId="77777777" w:rsidR="002042C5" w:rsidRPr="00933489" w:rsidRDefault="002042C5" w:rsidP="006A3F26">
            <w:pPr>
              <w:suppressAutoHyphens/>
              <w:contextualSpacing/>
              <w:jc w:val="center"/>
              <w:rPr>
                <w:sz w:val="20"/>
                <w:szCs w:val="20"/>
                <w:lang w:eastAsia="ar-SA"/>
              </w:rPr>
            </w:pPr>
            <w:r w:rsidRPr="00933489">
              <w:rPr>
                <w:sz w:val="20"/>
                <w:szCs w:val="20"/>
                <w:lang w:eastAsia="ar-SA"/>
              </w:rPr>
              <w:t>Значение параметра</w:t>
            </w:r>
          </w:p>
        </w:tc>
      </w:tr>
      <w:tr w:rsidR="002042C5" w:rsidRPr="00933489" w14:paraId="25DE0F2B" w14:textId="77777777" w:rsidTr="00F8171A">
        <w:trPr>
          <w:trHeight w:val="290"/>
        </w:trPr>
        <w:tc>
          <w:tcPr>
            <w:tcW w:w="709" w:type="dxa"/>
            <w:tcBorders>
              <w:top w:val="single" w:sz="4" w:space="0" w:color="000000"/>
              <w:left w:val="single" w:sz="4" w:space="0" w:color="000000"/>
              <w:bottom w:val="single" w:sz="4" w:space="0" w:color="000000"/>
              <w:right w:val="single" w:sz="4" w:space="0" w:color="000000"/>
            </w:tcBorders>
            <w:vAlign w:val="center"/>
          </w:tcPr>
          <w:p w14:paraId="7D3B8D26" w14:textId="77777777" w:rsidR="002042C5" w:rsidRPr="00933489" w:rsidRDefault="002042C5" w:rsidP="002042C5">
            <w:pPr>
              <w:numPr>
                <w:ilvl w:val="0"/>
                <w:numId w:val="5"/>
              </w:numPr>
              <w:suppressAutoHyphens/>
              <w:spacing w:after="160" w:line="259" w:lineRule="auto"/>
              <w:ind w:left="0" w:firstLine="0"/>
              <w:contextualSpacing/>
              <w:jc w:val="both"/>
              <w:rPr>
                <w:sz w:val="20"/>
                <w:szCs w:val="20"/>
                <w:lang w:eastAsia="ar-SA"/>
              </w:rPr>
            </w:pPr>
          </w:p>
        </w:tc>
        <w:tc>
          <w:tcPr>
            <w:tcW w:w="5386" w:type="dxa"/>
            <w:tcBorders>
              <w:top w:val="single" w:sz="4" w:space="0" w:color="000000"/>
              <w:left w:val="single" w:sz="4" w:space="0" w:color="000000"/>
              <w:bottom w:val="single" w:sz="4" w:space="0" w:color="000000"/>
              <w:right w:val="single" w:sz="4" w:space="0" w:color="000000"/>
            </w:tcBorders>
            <w:vAlign w:val="center"/>
          </w:tcPr>
          <w:p w14:paraId="70A2D460" w14:textId="77777777" w:rsidR="002042C5" w:rsidRPr="00933489" w:rsidRDefault="002042C5" w:rsidP="002042C5">
            <w:pPr>
              <w:suppressAutoHyphens/>
              <w:ind w:left="30" w:firstLine="2"/>
              <w:contextualSpacing/>
              <w:rPr>
                <w:sz w:val="20"/>
                <w:szCs w:val="20"/>
                <w:lang w:eastAsia="ar-SA"/>
              </w:rPr>
            </w:pPr>
            <w:r>
              <w:rPr>
                <w:color w:val="000000"/>
                <w:sz w:val="20"/>
                <w:szCs w:val="20"/>
              </w:rPr>
              <w:t xml:space="preserve">Визуализация результатов прогнозов на графиках </w:t>
            </w:r>
          </w:p>
        </w:tc>
        <w:tc>
          <w:tcPr>
            <w:tcW w:w="1276" w:type="dxa"/>
            <w:tcBorders>
              <w:top w:val="single" w:sz="4" w:space="0" w:color="000000"/>
              <w:left w:val="single" w:sz="4" w:space="0" w:color="000000"/>
              <w:bottom w:val="single" w:sz="4" w:space="0" w:color="000000"/>
              <w:right w:val="single" w:sz="4" w:space="0" w:color="000000"/>
            </w:tcBorders>
            <w:vAlign w:val="center"/>
          </w:tcPr>
          <w:p w14:paraId="31BA6488" w14:textId="77777777" w:rsidR="002042C5" w:rsidRPr="00B9035B" w:rsidRDefault="00B9035B" w:rsidP="006A3F26">
            <w:pPr>
              <w:suppressAutoHyphens/>
              <w:contextualSpacing/>
              <w:jc w:val="center"/>
              <w:rPr>
                <w:sz w:val="20"/>
                <w:szCs w:val="20"/>
                <w:lang w:val="en-US" w:eastAsia="ar-SA"/>
              </w:rPr>
            </w:pPr>
            <w:r>
              <w:rPr>
                <w:sz w:val="20"/>
                <w:szCs w:val="20"/>
                <w:lang w:val="en-US" w:eastAsia="ar-SA"/>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56AF8069" w14:textId="77777777" w:rsidR="002042C5" w:rsidRPr="00933489" w:rsidRDefault="002042C5" w:rsidP="006A3F26">
            <w:pPr>
              <w:suppressAutoHyphens/>
              <w:contextualSpacing/>
              <w:jc w:val="center"/>
              <w:rPr>
                <w:sz w:val="20"/>
                <w:szCs w:val="20"/>
                <w:lang w:eastAsia="ar-SA"/>
              </w:rPr>
            </w:pPr>
            <w:r>
              <w:rPr>
                <w:color w:val="000000"/>
                <w:sz w:val="20"/>
                <w:szCs w:val="20"/>
              </w:rPr>
              <w:t>Наличие</w:t>
            </w:r>
          </w:p>
        </w:tc>
      </w:tr>
      <w:tr w:rsidR="002042C5" w:rsidRPr="00933489" w14:paraId="350996D1" w14:textId="77777777" w:rsidTr="00F8171A">
        <w:trPr>
          <w:trHeight w:val="290"/>
        </w:trPr>
        <w:tc>
          <w:tcPr>
            <w:tcW w:w="709" w:type="dxa"/>
            <w:tcBorders>
              <w:top w:val="single" w:sz="4" w:space="0" w:color="000000"/>
              <w:left w:val="single" w:sz="4" w:space="0" w:color="000000"/>
              <w:bottom w:val="single" w:sz="4" w:space="0" w:color="000000"/>
              <w:right w:val="single" w:sz="4" w:space="0" w:color="000000"/>
            </w:tcBorders>
            <w:vAlign w:val="center"/>
          </w:tcPr>
          <w:p w14:paraId="52F8A1FD" w14:textId="77777777" w:rsidR="002042C5" w:rsidRPr="00933489" w:rsidRDefault="002042C5" w:rsidP="002042C5">
            <w:pPr>
              <w:numPr>
                <w:ilvl w:val="0"/>
                <w:numId w:val="5"/>
              </w:numPr>
              <w:suppressAutoHyphens/>
              <w:spacing w:after="160" w:line="259" w:lineRule="auto"/>
              <w:ind w:left="0" w:firstLine="0"/>
              <w:contextualSpacing/>
              <w:jc w:val="both"/>
              <w:rPr>
                <w:sz w:val="20"/>
                <w:szCs w:val="20"/>
                <w:lang w:eastAsia="ar-SA"/>
              </w:rPr>
            </w:pPr>
          </w:p>
        </w:tc>
        <w:tc>
          <w:tcPr>
            <w:tcW w:w="5386" w:type="dxa"/>
            <w:tcBorders>
              <w:top w:val="single" w:sz="4" w:space="0" w:color="000000"/>
              <w:left w:val="single" w:sz="4" w:space="0" w:color="000000"/>
              <w:bottom w:val="single" w:sz="4" w:space="0" w:color="000000"/>
              <w:right w:val="single" w:sz="4" w:space="0" w:color="000000"/>
            </w:tcBorders>
            <w:vAlign w:val="center"/>
          </w:tcPr>
          <w:p w14:paraId="276B37AF" w14:textId="77777777" w:rsidR="002042C5" w:rsidRPr="00761386" w:rsidRDefault="002042C5" w:rsidP="002042C5">
            <w:pPr>
              <w:suppressAutoHyphens/>
              <w:ind w:left="30" w:firstLine="2"/>
              <w:contextualSpacing/>
              <w:rPr>
                <w:sz w:val="20"/>
                <w:szCs w:val="20"/>
                <w:lang w:eastAsia="ar-SA"/>
              </w:rPr>
            </w:pPr>
            <w:r w:rsidRPr="00761386">
              <w:rPr>
                <w:color w:val="000000"/>
                <w:sz w:val="20"/>
                <w:szCs w:val="20"/>
              </w:rPr>
              <w:t>Периоды усреднения отображаемых данных</w:t>
            </w:r>
          </w:p>
        </w:tc>
        <w:tc>
          <w:tcPr>
            <w:tcW w:w="1276" w:type="dxa"/>
            <w:tcBorders>
              <w:top w:val="single" w:sz="4" w:space="0" w:color="000000"/>
              <w:left w:val="single" w:sz="4" w:space="0" w:color="000000"/>
              <w:bottom w:val="single" w:sz="4" w:space="0" w:color="000000"/>
              <w:right w:val="single" w:sz="4" w:space="0" w:color="000000"/>
            </w:tcBorders>
            <w:vAlign w:val="center"/>
          </w:tcPr>
          <w:p w14:paraId="57440712" w14:textId="77777777" w:rsidR="002042C5" w:rsidRPr="00B9035B" w:rsidRDefault="00B9035B" w:rsidP="006A3F26">
            <w:pPr>
              <w:suppressAutoHyphens/>
              <w:contextualSpacing/>
              <w:jc w:val="center"/>
              <w:rPr>
                <w:sz w:val="20"/>
                <w:szCs w:val="20"/>
                <w:lang w:val="en-US" w:eastAsia="ar-SA"/>
              </w:rPr>
            </w:pPr>
            <w:r>
              <w:rPr>
                <w:sz w:val="20"/>
                <w:szCs w:val="20"/>
                <w:lang w:val="en-US" w:eastAsia="ar-SA"/>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67D016DA" w14:textId="77777777" w:rsidR="002042C5" w:rsidRPr="00761386" w:rsidRDefault="002042C5" w:rsidP="006A3F26">
            <w:pPr>
              <w:suppressAutoHyphens/>
              <w:contextualSpacing/>
              <w:jc w:val="center"/>
              <w:rPr>
                <w:sz w:val="20"/>
                <w:szCs w:val="20"/>
                <w:lang w:eastAsia="ar-SA"/>
              </w:rPr>
            </w:pPr>
            <w:r w:rsidRPr="00761386">
              <w:rPr>
                <w:color w:val="000000"/>
                <w:sz w:val="20"/>
                <w:szCs w:val="20"/>
              </w:rPr>
              <w:t>1 час</w:t>
            </w:r>
            <w:r>
              <w:rPr>
                <w:color w:val="000000"/>
                <w:sz w:val="20"/>
                <w:szCs w:val="20"/>
              </w:rPr>
              <w:t xml:space="preserve"> </w:t>
            </w:r>
            <w:r w:rsidRPr="00761386">
              <w:rPr>
                <w:color w:val="000000"/>
                <w:sz w:val="20"/>
                <w:szCs w:val="20"/>
              </w:rPr>
              <w:t>/ 1 день</w:t>
            </w:r>
          </w:p>
        </w:tc>
      </w:tr>
      <w:tr w:rsidR="002042C5" w:rsidRPr="00933489" w14:paraId="75F7DFA2" w14:textId="77777777" w:rsidTr="00F8171A">
        <w:trPr>
          <w:trHeight w:val="290"/>
        </w:trPr>
        <w:tc>
          <w:tcPr>
            <w:tcW w:w="709" w:type="dxa"/>
            <w:tcBorders>
              <w:top w:val="single" w:sz="4" w:space="0" w:color="000000"/>
              <w:left w:val="single" w:sz="4" w:space="0" w:color="000000"/>
              <w:bottom w:val="single" w:sz="4" w:space="0" w:color="000000"/>
              <w:right w:val="single" w:sz="4" w:space="0" w:color="000000"/>
            </w:tcBorders>
            <w:vAlign w:val="center"/>
          </w:tcPr>
          <w:p w14:paraId="4BEB9FCD" w14:textId="77777777" w:rsidR="002042C5" w:rsidRPr="00933489" w:rsidRDefault="002042C5" w:rsidP="002042C5">
            <w:pPr>
              <w:numPr>
                <w:ilvl w:val="0"/>
                <w:numId w:val="5"/>
              </w:numPr>
              <w:suppressAutoHyphens/>
              <w:spacing w:after="160" w:line="259" w:lineRule="auto"/>
              <w:ind w:left="0" w:firstLine="0"/>
              <w:contextualSpacing/>
              <w:jc w:val="both"/>
              <w:rPr>
                <w:sz w:val="20"/>
                <w:szCs w:val="20"/>
                <w:lang w:eastAsia="ar-SA"/>
              </w:rPr>
            </w:pPr>
          </w:p>
        </w:tc>
        <w:tc>
          <w:tcPr>
            <w:tcW w:w="5386" w:type="dxa"/>
            <w:tcBorders>
              <w:top w:val="single" w:sz="4" w:space="0" w:color="000000"/>
              <w:left w:val="single" w:sz="4" w:space="0" w:color="000000"/>
              <w:bottom w:val="single" w:sz="4" w:space="0" w:color="000000"/>
              <w:right w:val="single" w:sz="4" w:space="0" w:color="000000"/>
            </w:tcBorders>
            <w:vAlign w:val="center"/>
          </w:tcPr>
          <w:p w14:paraId="295E4714" w14:textId="77777777" w:rsidR="002042C5" w:rsidRPr="00933489" w:rsidRDefault="002042C5" w:rsidP="002042C5">
            <w:pPr>
              <w:suppressAutoHyphens/>
              <w:ind w:left="30" w:firstLine="2"/>
              <w:contextualSpacing/>
              <w:rPr>
                <w:sz w:val="20"/>
                <w:szCs w:val="20"/>
                <w:lang w:eastAsia="ar-SA"/>
              </w:rPr>
            </w:pPr>
            <w:r>
              <w:rPr>
                <w:color w:val="000000"/>
                <w:sz w:val="20"/>
                <w:szCs w:val="20"/>
              </w:rPr>
              <w:t>Возможность выбора показателей для отображения на графике</w:t>
            </w:r>
          </w:p>
        </w:tc>
        <w:tc>
          <w:tcPr>
            <w:tcW w:w="1276" w:type="dxa"/>
            <w:tcBorders>
              <w:top w:val="single" w:sz="4" w:space="0" w:color="000000"/>
              <w:left w:val="single" w:sz="4" w:space="0" w:color="000000"/>
              <w:bottom w:val="single" w:sz="4" w:space="0" w:color="000000"/>
              <w:right w:val="single" w:sz="4" w:space="0" w:color="000000"/>
            </w:tcBorders>
            <w:vAlign w:val="center"/>
          </w:tcPr>
          <w:p w14:paraId="20D9884F" w14:textId="77777777" w:rsidR="002042C5" w:rsidRPr="00B9035B" w:rsidRDefault="00B9035B" w:rsidP="006A3F26">
            <w:pPr>
              <w:suppressAutoHyphens/>
              <w:contextualSpacing/>
              <w:jc w:val="center"/>
              <w:rPr>
                <w:sz w:val="20"/>
                <w:szCs w:val="20"/>
                <w:lang w:val="en-US" w:eastAsia="ar-SA"/>
              </w:rPr>
            </w:pPr>
            <w:r>
              <w:rPr>
                <w:sz w:val="20"/>
                <w:szCs w:val="20"/>
                <w:lang w:val="en-US" w:eastAsia="ar-SA"/>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544F0176" w14:textId="77777777" w:rsidR="002042C5" w:rsidRPr="00933489" w:rsidRDefault="002042C5" w:rsidP="006A3F26">
            <w:pPr>
              <w:suppressAutoHyphens/>
              <w:contextualSpacing/>
              <w:jc w:val="center"/>
              <w:rPr>
                <w:sz w:val="20"/>
                <w:szCs w:val="20"/>
                <w:lang w:eastAsia="ar-SA"/>
              </w:rPr>
            </w:pPr>
            <w:r>
              <w:rPr>
                <w:color w:val="000000"/>
                <w:sz w:val="20"/>
                <w:szCs w:val="20"/>
              </w:rPr>
              <w:t>Наличие</w:t>
            </w:r>
          </w:p>
        </w:tc>
      </w:tr>
      <w:tr w:rsidR="002042C5" w:rsidRPr="00933489" w14:paraId="5183B9DA" w14:textId="77777777" w:rsidTr="00F8171A">
        <w:trPr>
          <w:trHeight w:val="290"/>
        </w:trPr>
        <w:tc>
          <w:tcPr>
            <w:tcW w:w="709" w:type="dxa"/>
            <w:tcBorders>
              <w:top w:val="single" w:sz="4" w:space="0" w:color="000000"/>
              <w:left w:val="single" w:sz="4" w:space="0" w:color="000000"/>
              <w:bottom w:val="single" w:sz="4" w:space="0" w:color="000000"/>
              <w:right w:val="single" w:sz="4" w:space="0" w:color="000000"/>
            </w:tcBorders>
            <w:vAlign w:val="center"/>
          </w:tcPr>
          <w:p w14:paraId="414B4CE7" w14:textId="77777777" w:rsidR="002042C5" w:rsidRPr="00933489" w:rsidRDefault="002042C5" w:rsidP="002042C5">
            <w:pPr>
              <w:numPr>
                <w:ilvl w:val="0"/>
                <w:numId w:val="5"/>
              </w:numPr>
              <w:suppressAutoHyphens/>
              <w:spacing w:after="160" w:line="259" w:lineRule="auto"/>
              <w:ind w:left="0" w:firstLine="0"/>
              <w:contextualSpacing/>
              <w:jc w:val="both"/>
              <w:rPr>
                <w:sz w:val="20"/>
                <w:szCs w:val="20"/>
                <w:lang w:eastAsia="ar-SA"/>
              </w:rPr>
            </w:pPr>
          </w:p>
        </w:tc>
        <w:tc>
          <w:tcPr>
            <w:tcW w:w="5386" w:type="dxa"/>
            <w:tcBorders>
              <w:top w:val="single" w:sz="4" w:space="0" w:color="000000"/>
              <w:left w:val="single" w:sz="4" w:space="0" w:color="000000"/>
              <w:bottom w:val="single" w:sz="4" w:space="0" w:color="000000"/>
              <w:right w:val="single" w:sz="4" w:space="0" w:color="000000"/>
            </w:tcBorders>
            <w:vAlign w:val="center"/>
          </w:tcPr>
          <w:p w14:paraId="00D207EC" w14:textId="77777777" w:rsidR="002042C5" w:rsidRPr="00933489" w:rsidRDefault="002042C5" w:rsidP="002042C5">
            <w:pPr>
              <w:suppressAutoHyphens/>
              <w:ind w:left="30" w:firstLine="2"/>
              <w:contextualSpacing/>
              <w:rPr>
                <w:sz w:val="20"/>
                <w:szCs w:val="20"/>
                <w:lang w:eastAsia="ar-SA"/>
              </w:rPr>
            </w:pPr>
            <w:r>
              <w:rPr>
                <w:color w:val="000000"/>
                <w:sz w:val="20"/>
                <w:szCs w:val="20"/>
              </w:rPr>
              <w:t xml:space="preserve">Возможность интеграции с внешними системами </w:t>
            </w:r>
          </w:p>
        </w:tc>
        <w:tc>
          <w:tcPr>
            <w:tcW w:w="1276" w:type="dxa"/>
            <w:tcBorders>
              <w:top w:val="single" w:sz="4" w:space="0" w:color="000000"/>
              <w:left w:val="single" w:sz="4" w:space="0" w:color="000000"/>
              <w:bottom w:val="single" w:sz="4" w:space="0" w:color="000000"/>
              <w:right w:val="single" w:sz="4" w:space="0" w:color="000000"/>
            </w:tcBorders>
            <w:vAlign w:val="center"/>
          </w:tcPr>
          <w:p w14:paraId="14869F96" w14:textId="77777777" w:rsidR="002042C5" w:rsidRPr="00B9035B" w:rsidRDefault="00B9035B" w:rsidP="00B9035B">
            <w:pPr>
              <w:suppressAutoHyphens/>
              <w:contextualSpacing/>
              <w:jc w:val="center"/>
              <w:rPr>
                <w:sz w:val="20"/>
                <w:szCs w:val="20"/>
                <w:lang w:val="en-US" w:eastAsia="ar-SA"/>
              </w:rPr>
            </w:pPr>
            <w:r>
              <w:rPr>
                <w:sz w:val="20"/>
                <w:szCs w:val="20"/>
                <w:lang w:val="en-US" w:eastAsia="ar-SA"/>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0BA4EF79" w14:textId="77777777" w:rsidR="002042C5" w:rsidRPr="00933489" w:rsidRDefault="002042C5" w:rsidP="006A3F26">
            <w:pPr>
              <w:suppressAutoHyphens/>
              <w:contextualSpacing/>
              <w:jc w:val="center"/>
              <w:rPr>
                <w:sz w:val="20"/>
                <w:szCs w:val="20"/>
                <w:lang w:eastAsia="ar-SA"/>
              </w:rPr>
            </w:pPr>
            <w:r>
              <w:rPr>
                <w:color w:val="000000"/>
                <w:sz w:val="20"/>
                <w:szCs w:val="20"/>
              </w:rPr>
              <w:t>Наличие</w:t>
            </w:r>
          </w:p>
        </w:tc>
      </w:tr>
      <w:tr w:rsidR="002042C5" w:rsidRPr="00933489" w14:paraId="30E8539E" w14:textId="77777777" w:rsidTr="00F8171A">
        <w:trPr>
          <w:trHeight w:val="290"/>
        </w:trPr>
        <w:tc>
          <w:tcPr>
            <w:tcW w:w="709" w:type="dxa"/>
            <w:tcBorders>
              <w:top w:val="single" w:sz="4" w:space="0" w:color="000000"/>
              <w:left w:val="single" w:sz="4" w:space="0" w:color="000000"/>
              <w:bottom w:val="single" w:sz="4" w:space="0" w:color="000000"/>
              <w:right w:val="single" w:sz="4" w:space="0" w:color="000000"/>
            </w:tcBorders>
            <w:vAlign w:val="center"/>
          </w:tcPr>
          <w:p w14:paraId="457DCDEE" w14:textId="77777777" w:rsidR="002042C5" w:rsidRPr="00933489" w:rsidRDefault="002042C5" w:rsidP="002042C5">
            <w:pPr>
              <w:numPr>
                <w:ilvl w:val="0"/>
                <w:numId w:val="5"/>
              </w:numPr>
              <w:suppressAutoHyphens/>
              <w:spacing w:after="160" w:line="259" w:lineRule="auto"/>
              <w:ind w:left="0" w:firstLine="0"/>
              <w:contextualSpacing/>
              <w:jc w:val="both"/>
              <w:rPr>
                <w:sz w:val="20"/>
                <w:szCs w:val="20"/>
                <w:lang w:eastAsia="ar-SA"/>
              </w:rPr>
            </w:pPr>
          </w:p>
        </w:tc>
        <w:tc>
          <w:tcPr>
            <w:tcW w:w="5386" w:type="dxa"/>
            <w:tcBorders>
              <w:top w:val="single" w:sz="4" w:space="0" w:color="000000"/>
              <w:left w:val="single" w:sz="4" w:space="0" w:color="000000"/>
              <w:bottom w:val="single" w:sz="4" w:space="0" w:color="000000"/>
              <w:right w:val="single" w:sz="4" w:space="0" w:color="000000"/>
            </w:tcBorders>
            <w:vAlign w:val="center"/>
          </w:tcPr>
          <w:p w14:paraId="0651EAA6" w14:textId="77777777" w:rsidR="002042C5" w:rsidRPr="00933489" w:rsidRDefault="002042C5" w:rsidP="002042C5">
            <w:pPr>
              <w:suppressAutoHyphens/>
              <w:ind w:left="30" w:firstLine="2"/>
              <w:contextualSpacing/>
              <w:rPr>
                <w:sz w:val="20"/>
                <w:szCs w:val="20"/>
                <w:lang w:eastAsia="ar-SA"/>
              </w:rPr>
            </w:pPr>
            <w:r>
              <w:rPr>
                <w:color w:val="000000"/>
                <w:sz w:val="20"/>
                <w:szCs w:val="20"/>
              </w:rPr>
              <w:t xml:space="preserve">Документация на API в объеме достаточном для осуществления интеграции </w:t>
            </w:r>
          </w:p>
        </w:tc>
        <w:tc>
          <w:tcPr>
            <w:tcW w:w="1276" w:type="dxa"/>
            <w:tcBorders>
              <w:top w:val="single" w:sz="4" w:space="0" w:color="000000"/>
              <w:left w:val="single" w:sz="4" w:space="0" w:color="000000"/>
              <w:bottom w:val="single" w:sz="4" w:space="0" w:color="000000"/>
              <w:right w:val="single" w:sz="4" w:space="0" w:color="000000"/>
            </w:tcBorders>
            <w:vAlign w:val="center"/>
          </w:tcPr>
          <w:p w14:paraId="0FA384DA" w14:textId="77777777" w:rsidR="002042C5" w:rsidRPr="00B9035B" w:rsidRDefault="00B9035B" w:rsidP="006A3F26">
            <w:pPr>
              <w:suppressAutoHyphens/>
              <w:contextualSpacing/>
              <w:jc w:val="center"/>
              <w:rPr>
                <w:sz w:val="20"/>
                <w:szCs w:val="20"/>
                <w:lang w:val="en-US" w:eastAsia="ar-SA"/>
              </w:rPr>
            </w:pPr>
            <w:r>
              <w:rPr>
                <w:sz w:val="20"/>
                <w:szCs w:val="20"/>
                <w:lang w:val="en-US" w:eastAsia="ar-SA"/>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0F2C488F" w14:textId="77777777" w:rsidR="002042C5" w:rsidRPr="00933489" w:rsidRDefault="002042C5" w:rsidP="006A3F26">
            <w:pPr>
              <w:suppressAutoHyphens/>
              <w:contextualSpacing/>
              <w:jc w:val="center"/>
              <w:rPr>
                <w:sz w:val="20"/>
                <w:szCs w:val="20"/>
                <w:lang w:eastAsia="ar-SA"/>
              </w:rPr>
            </w:pPr>
            <w:r>
              <w:rPr>
                <w:color w:val="000000"/>
                <w:sz w:val="20"/>
                <w:szCs w:val="20"/>
              </w:rPr>
              <w:t>Наличие</w:t>
            </w:r>
          </w:p>
        </w:tc>
      </w:tr>
      <w:tr w:rsidR="002042C5" w:rsidRPr="00933489" w14:paraId="45BD8631" w14:textId="77777777" w:rsidTr="00F8171A">
        <w:trPr>
          <w:trHeight w:val="290"/>
        </w:trPr>
        <w:tc>
          <w:tcPr>
            <w:tcW w:w="709" w:type="dxa"/>
            <w:tcBorders>
              <w:top w:val="single" w:sz="4" w:space="0" w:color="000000"/>
              <w:left w:val="single" w:sz="4" w:space="0" w:color="000000"/>
              <w:bottom w:val="single" w:sz="4" w:space="0" w:color="000000"/>
              <w:right w:val="single" w:sz="4" w:space="0" w:color="000000"/>
            </w:tcBorders>
            <w:vAlign w:val="center"/>
          </w:tcPr>
          <w:p w14:paraId="5BDC9AAE" w14:textId="77777777" w:rsidR="002042C5" w:rsidRPr="00933489" w:rsidRDefault="002042C5" w:rsidP="002042C5">
            <w:pPr>
              <w:numPr>
                <w:ilvl w:val="0"/>
                <w:numId w:val="5"/>
              </w:numPr>
              <w:suppressAutoHyphens/>
              <w:spacing w:after="160" w:line="259" w:lineRule="auto"/>
              <w:ind w:left="0" w:firstLine="0"/>
              <w:contextualSpacing/>
              <w:jc w:val="both"/>
              <w:rPr>
                <w:sz w:val="20"/>
                <w:szCs w:val="20"/>
                <w:lang w:eastAsia="ar-SA"/>
              </w:rPr>
            </w:pPr>
          </w:p>
        </w:tc>
        <w:tc>
          <w:tcPr>
            <w:tcW w:w="5386" w:type="dxa"/>
            <w:tcBorders>
              <w:top w:val="single" w:sz="4" w:space="0" w:color="000000"/>
              <w:left w:val="single" w:sz="4" w:space="0" w:color="000000"/>
              <w:bottom w:val="single" w:sz="4" w:space="0" w:color="000000"/>
              <w:right w:val="single" w:sz="4" w:space="0" w:color="000000"/>
            </w:tcBorders>
            <w:vAlign w:val="center"/>
          </w:tcPr>
          <w:p w14:paraId="3926ED96" w14:textId="77777777" w:rsidR="002042C5" w:rsidRPr="00933489" w:rsidRDefault="002042C5" w:rsidP="002042C5">
            <w:pPr>
              <w:suppressAutoHyphens/>
              <w:ind w:left="30" w:firstLine="2"/>
              <w:contextualSpacing/>
              <w:rPr>
                <w:sz w:val="20"/>
                <w:szCs w:val="20"/>
                <w:lang w:eastAsia="ar-SA"/>
              </w:rPr>
            </w:pPr>
            <w:r>
              <w:rPr>
                <w:color w:val="000000"/>
                <w:sz w:val="20"/>
                <w:szCs w:val="20"/>
              </w:rPr>
              <w:t>Язык документации на API</w:t>
            </w:r>
          </w:p>
        </w:tc>
        <w:tc>
          <w:tcPr>
            <w:tcW w:w="1276" w:type="dxa"/>
            <w:tcBorders>
              <w:top w:val="single" w:sz="4" w:space="0" w:color="000000"/>
              <w:left w:val="single" w:sz="4" w:space="0" w:color="000000"/>
              <w:bottom w:val="single" w:sz="4" w:space="0" w:color="000000"/>
              <w:right w:val="single" w:sz="4" w:space="0" w:color="000000"/>
            </w:tcBorders>
            <w:vAlign w:val="center"/>
          </w:tcPr>
          <w:p w14:paraId="25756E4F" w14:textId="77777777" w:rsidR="002042C5" w:rsidRPr="00B9035B" w:rsidRDefault="00B9035B" w:rsidP="006A3F26">
            <w:pPr>
              <w:suppressAutoHyphens/>
              <w:contextualSpacing/>
              <w:jc w:val="center"/>
              <w:rPr>
                <w:sz w:val="20"/>
                <w:szCs w:val="20"/>
                <w:lang w:val="en-US" w:eastAsia="ar-SA"/>
              </w:rPr>
            </w:pPr>
            <w:r>
              <w:rPr>
                <w:sz w:val="20"/>
                <w:szCs w:val="20"/>
                <w:lang w:val="en-US" w:eastAsia="ar-SA"/>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251585DF" w14:textId="77777777" w:rsidR="002042C5" w:rsidRPr="00933489" w:rsidRDefault="002042C5" w:rsidP="006A3F26">
            <w:pPr>
              <w:suppressAutoHyphens/>
              <w:contextualSpacing/>
              <w:jc w:val="center"/>
              <w:rPr>
                <w:sz w:val="20"/>
                <w:szCs w:val="20"/>
                <w:lang w:eastAsia="ar-SA"/>
              </w:rPr>
            </w:pPr>
            <w:r>
              <w:rPr>
                <w:color w:val="000000"/>
                <w:sz w:val="20"/>
                <w:szCs w:val="20"/>
              </w:rPr>
              <w:t>Русский</w:t>
            </w:r>
          </w:p>
        </w:tc>
      </w:tr>
      <w:tr w:rsidR="002042C5" w:rsidRPr="00933489" w14:paraId="409B2861" w14:textId="77777777" w:rsidTr="00F8171A">
        <w:trPr>
          <w:trHeight w:val="290"/>
        </w:trPr>
        <w:tc>
          <w:tcPr>
            <w:tcW w:w="709" w:type="dxa"/>
            <w:tcBorders>
              <w:top w:val="single" w:sz="4" w:space="0" w:color="000000"/>
              <w:left w:val="single" w:sz="4" w:space="0" w:color="000000"/>
              <w:bottom w:val="single" w:sz="4" w:space="0" w:color="000000"/>
              <w:right w:val="single" w:sz="4" w:space="0" w:color="000000"/>
            </w:tcBorders>
            <w:vAlign w:val="center"/>
          </w:tcPr>
          <w:p w14:paraId="12D1D8E6" w14:textId="77777777" w:rsidR="002042C5" w:rsidRPr="00933489" w:rsidRDefault="002042C5" w:rsidP="002042C5">
            <w:pPr>
              <w:numPr>
                <w:ilvl w:val="0"/>
                <w:numId w:val="5"/>
              </w:numPr>
              <w:suppressAutoHyphens/>
              <w:spacing w:after="160" w:line="259" w:lineRule="auto"/>
              <w:ind w:left="0" w:firstLine="0"/>
              <w:contextualSpacing/>
              <w:jc w:val="both"/>
              <w:rPr>
                <w:sz w:val="20"/>
                <w:szCs w:val="20"/>
                <w:lang w:eastAsia="ar-SA"/>
              </w:rPr>
            </w:pPr>
          </w:p>
        </w:tc>
        <w:tc>
          <w:tcPr>
            <w:tcW w:w="5386" w:type="dxa"/>
            <w:tcBorders>
              <w:top w:val="single" w:sz="4" w:space="0" w:color="000000"/>
              <w:left w:val="single" w:sz="4" w:space="0" w:color="000000"/>
              <w:bottom w:val="single" w:sz="4" w:space="0" w:color="000000"/>
              <w:right w:val="single" w:sz="4" w:space="0" w:color="000000"/>
            </w:tcBorders>
            <w:vAlign w:val="center"/>
          </w:tcPr>
          <w:p w14:paraId="177AB3E4" w14:textId="77777777" w:rsidR="002042C5" w:rsidRPr="00933489" w:rsidRDefault="002042C5" w:rsidP="002042C5">
            <w:pPr>
              <w:suppressAutoHyphens/>
              <w:ind w:left="30" w:firstLine="2"/>
              <w:contextualSpacing/>
              <w:rPr>
                <w:sz w:val="20"/>
                <w:szCs w:val="20"/>
                <w:lang w:eastAsia="ar-SA"/>
              </w:rPr>
            </w:pPr>
            <w:r>
              <w:rPr>
                <w:color w:val="000000"/>
                <w:sz w:val="20"/>
                <w:szCs w:val="20"/>
              </w:rPr>
              <w:t>Создание и удаления API-токена для реализации интеграции с другими системами</w:t>
            </w:r>
          </w:p>
        </w:tc>
        <w:tc>
          <w:tcPr>
            <w:tcW w:w="1276" w:type="dxa"/>
            <w:tcBorders>
              <w:top w:val="single" w:sz="4" w:space="0" w:color="000000"/>
              <w:left w:val="single" w:sz="4" w:space="0" w:color="000000"/>
              <w:bottom w:val="single" w:sz="4" w:space="0" w:color="000000"/>
              <w:right w:val="single" w:sz="4" w:space="0" w:color="000000"/>
            </w:tcBorders>
            <w:vAlign w:val="center"/>
          </w:tcPr>
          <w:p w14:paraId="5953FE7B" w14:textId="77777777" w:rsidR="002042C5" w:rsidRPr="00B9035B" w:rsidRDefault="00B9035B" w:rsidP="006A3F26">
            <w:pPr>
              <w:suppressAutoHyphens/>
              <w:contextualSpacing/>
              <w:jc w:val="center"/>
              <w:rPr>
                <w:sz w:val="20"/>
                <w:szCs w:val="20"/>
                <w:lang w:val="en-US" w:eastAsia="ar-SA"/>
              </w:rPr>
            </w:pPr>
            <w:r>
              <w:rPr>
                <w:sz w:val="20"/>
                <w:szCs w:val="20"/>
                <w:lang w:val="en-US" w:eastAsia="ar-SA"/>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0656878F" w14:textId="77777777" w:rsidR="002042C5" w:rsidRPr="00933489" w:rsidRDefault="002042C5" w:rsidP="006A3F26">
            <w:pPr>
              <w:suppressAutoHyphens/>
              <w:contextualSpacing/>
              <w:jc w:val="center"/>
              <w:rPr>
                <w:sz w:val="20"/>
                <w:szCs w:val="20"/>
                <w:lang w:eastAsia="ar-SA"/>
              </w:rPr>
            </w:pPr>
            <w:r>
              <w:rPr>
                <w:color w:val="000000"/>
                <w:sz w:val="20"/>
                <w:szCs w:val="20"/>
              </w:rPr>
              <w:t>Наличие</w:t>
            </w:r>
          </w:p>
        </w:tc>
      </w:tr>
      <w:tr w:rsidR="002042C5" w:rsidRPr="00933489" w14:paraId="3B2804F8" w14:textId="77777777" w:rsidTr="00F8171A">
        <w:trPr>
          <w:trHeight w:val="290"/>
        </w:trPr>
        <w:tc>
          <w:tcPr>
            <w:tcW w:w="709" w:type="dxa"/>
            <w:tcBorders>
              <w:top w:val="single" w:sz="4" w:space="0" w:color="000000"/>
              <w:left w:val="single" w:sz="4" w:space="0" w:color="000000"/>
              <w:bottom w:val="single" w:sz="4" w:space="0" w:color="000000"/>
              <w:right w:val="single" w:sz="4" w:space="0" w:color="000000"/>
            </w:tcBorders>
            <w:vAlign w:val="center"/>
          </w:tcPr>
          <w:p w14:paraId="1B68EA41" w14:textId="77777777" w:rsidR="002042C5" w:rsidRPr="00933489" w:rsidRDefault="002042C5" w:rsidP="002042C5">
            <w:pPr>
              <w:numPr>
                <w:ilvl w:val="0"/>
                <w:numId w:val="5"/>
              </w:numPr>
              <w:suppressAutoHyphens/>
              <w:spacing w:after="160" w:line="259" w:lineRule="auto"/>
              <w:ind w:left="0" w:firstLine="0"/>
              <w:contextualSpacing/>
              <w:jc w:val="both"/>
              <w:rPr>
                <w:sz w:val="20"/>
                <w:szCs w:val="20"/>
                <w:lang w:eastAsia="ar-SA"/>
              </w:rPr>
            </w:pPr>
          </w:p>
        </w:tc>
        <w:tc>
          <w:tcPr>
            <w:tcW w:w="5386" w:type="dxa"/>
            <w:tcBorders>
              <w:top w:val="single" w:sz="4" w:space="0" w:color="000000"/>
              <w:left w:val="single" w:sz="4" w:space="0" w:color="000000"/>
              <w:bottom w:val="single" w:sz="4" w:space="0" w:color="000000"/>
              <w:right w:val="single" w:sz="4" w:space="0" w:color="000000"/>
            </w:tcBorders>
            <w:vAlign w:val="center"/>
          </w:tcPr>
          <w:p w14:paraId="22EF915D" w14:textId="77777777" w:rsidR="002042C5" w:rsidRPr="00933489" w:rsidRDefault="002042C5" w:rsidP="002042C5">
            <w:pPr>
              <w:suppressAutoHyphens/>
              <w:ind w:left="30" w:firstLine="2"/>
              <w:contextualSpacing/>
              <w:rPr>
                <w:sz w:val="20"/>
                <w:szCs w:val="20"/>
                <w:lang w:eastAsia="ar-SA"/>
              </w:rPr>
            </w:pPr>
            <w:r>
              <w:rPr>
                <w:color w:val="000000"/>
                <w:sz w:val="20"/>
                <w:szCs w:val="20"/>
              </w:rPr>
              <w:t>Модель поставки решения</w:t>
            </w:r>
          </w:p>
        </w:tc>
        <w:tc>
          <w:tcPr>
            <w:tcW w:w="1276" w:type="dxa"/>
            <w:tcBorders>
              <w:top w:val="single" w:sz="4" w:space="0" w:color="000000"/>
              <w:left w:val="single" w:sz="4" w:space="0" w:color="000000"/>
              <w:bottom w:val="single" w:sz="4" w:space="0" w:color="000000"/>
              <w:right w:val="single" w:sz="4" w:space="0" w:color="000000"/>
            </w:tcBorders>
            <w:vAlign w:val="center"/>
          </w:tcPr>
          <w:p w14:paraId="5BA856C7" w14:textId="77777777" w:rsidR="002042C5" w:rsidRPr="00933489" w:rsidRDefault="00B9035B" w:rsidP="006A3F26">
            <w:pPr>
              <w:suppressAutoHyphens/>
              <w:contextualSpacing/>
              <w:jc w:val="center"/>
              <w:rPr>
                <w:sz w:val="20"/>
                <w:szCs w:val="20"/>
                <w:lang w:eastAsia="ar-SA"/>
              </w:rPr>
            </w:pPr>
            <w:r>
              <w:rPr>
                <w:color w:val="000000"/>
                <w:sz w:val="20"/>
                <w:szCs w:val="20"/>
              </w:rPr>
              <w:t> -</w:t>
            </w:r>
          </w:p>
        </w:tc>
        <w:tc>
          <w:tcPr>
            <w:tcW w:w="2977" w:type="dxa"/>
            <w:tcBorders>
              <w:top w:val="single" w:sz="4" w:space="0" w:color="000000"/>
              <w:left w:val="single" w:sz="4" w:space="0" w:color="000000"/>
              <w:bottom w:val="single" w:sz="4" w:space="0" w:color="000000"/>
              <w:right w:val="single" w:sz="4" w:space="0" w:color="000000"/>
            </w:tcBorders>
            <w:vAlign w:val="center"/>
          </w:tcPr>
          <w:p w14:paraId="641600C2" w14:textId="77777777" w:rsidR="002042C5" w:rsidRPr="00933489" w:rsidRDefault="002042C5" w:rsidP="006A3F26">
            <w:pPr>
              <w:suppressAutoHyphens/>
              <w:contextualSpacing/>
              <w:jc w:val="center"/>
              <w:rPr>
                <w:sz w:val="20"/>
                <w:szCs w:val="20"/>
                <w:lang w:eastAsia="ar-SA"/>
              </w:rPr>
            </w:pPr>
            <w:proofErr w:type="spellStart"/>
            <w:r>
              <w:rPr>
                <w:color w:val="000000"/>
                <w:sz w:val="20"/>
                <w:szCs w:val="20"/>
              </w:rPr>
              <w:t>SaaS</w:t>
            </w:r>
            <w:proofErr w:type="spellEnd"/>
            <w:r>
              <w:rPr>
                <w:color w:val="000000"/>
                <w:sz w:val="20"/>
                <w:szCs w:val="20"/>
              </w:rPr>
              <w:t xml:space="preserve"> (Программное обеспечение как сервис)</w:t>
            </w:r>
          </w:p>
        </w:tc>
      </w:tr>
      <w:tr w:rsidR="002042C5" w:rsidRPr="00933489" w14:paraId="2E573437" w14:textId="77777777" w:rsidTr="00F8171A">
        <w:trPr>
          <w:trHeight w:val="290"/>
        </w:trPr>
        <w:tc>
          <w:tcPr>
            <w:tcW w:w="709" w:type="dxa"/>
            <w:tcBorders>
              <w:top w:val="single" w:sz="4" w:space="0" w:color="000000"/>
              <w:left w:val="single" w:sz="4" w:space="0" w:color="000000"/>
              <w:bottom w:val="single" w:sz="4" w:space="0" w:color="000000"/>
              <w:right w:val="single" w:sz="4" w:space="0" w:color="000000"/>
            </w:tcBorders>
            <w:vAlign w:val="center"/>
          </w:tcPr>
          <w:p w14:paraId="0953668E" w14:textId="77777777" w:rsidR="002042C5" w:rsidRPr="00933489" w:rsidRDefault="002042C5" w:rsidP="002042C5">
            <w:pPr>
              <w:numPr>
                <w:ilvl w:val="0"/>
                <w:numId w:val="5"/>
              </w:numPr>
              <w:suppressAutoHyphens/>
              <w:spacing w:after="160" w:line="259" w:lineRule="auto"/>
              <w:ind w:left="0" w:firstLine="0"/>
              <w:contextualSpacing/>
              <w:jc w:val="both"/>
              <w:rPr>
                <w:sz w:val="20"/>
                <w:szCs w:val="20"/>
                <w:lang w:eastAsia="ar-SA"/>
              </w:rPr>
            </w:pPr>
          </w:p>
        </w:tc>
        <w:tc>
          <w:tcPr>
            <w:tcW w:w="5386" w:type="dxa"/>
            <w:tcBorders>
              <w:top w:val="single" w:sz="4" w:space="0" w:color="000000"/>
              <w:left w:val="single" w:sz="4" w:space="0" w:color="000000"/>
              <w:bottom w:val="single" w:sz="4" w:space="0" w:color="000000"/>
              <w:right w:val="single" w:sz="4" w:space="0" w:color="000000"/>
            </w:tcBorders>
            <w:vAlign w:val="center"/>
          </w:tcPr>
          <w:p w14:paraId="5F91FB80" w14:textId="77777777" w:rsidR="002042C5" w:rsidRPr="00933489" w:rsidRDefault="002042C5" w:rsidP="002042C5">
            <w:pPr>
              <w:suppressAutoHyphens/>
              <w:ind w:left="30" w:firstLine="2"/>
              <w:contextualSpacing/>
              <w:rPr>
                <w:sz w:val="20"/>
                <w:szCs w:val="20"/>
                <w:lang w:eastAsia="ar-SA"/>
              </w:rPr>
            </w:pPr>
            <w:r>
              <w:rPr>
                <w:color w:val="000000"/>
                <w:sz w:val="20"/>
                <w:szCs w:val="20"/>
              </w:rPr>
              <w:t>Доступность ПО в виде общего объема часов в календарном месяце, не менее</w:t>
            </w:r>
          </w:p>
        </w:tc>
        <w:tc>
          <w:tcPr>
            <w:tcW w:w="1276" w:type="dxa"/>
            <w:tcBorders>
              <w:top w:val="single" w:sz="4" w:space="0" w:color="000000"/>
              <w:left w:val="single" w:sz="4" w:space="0" w:color="000000"/>
              <w:bottom w:val="single" w:sz="4" w:space="0" w:color="000000"/>
              <w:right w:val="single" w:sz="4" w:space="0" w:color="000000"/>
            </w:tcBorders>
            <w:vAlign w:val="center"/>
          </w:tcPr>
          <w:p w14:paraId="7E6A33E4" w14:textId="77777777" w:rsidR="002042C5" w:rsidRPr="00933489" w:rsidRDefault="002042C5" w:rsidP="006A3F26">
            <w:pPr>
              <w:suppressAutoHyphens/>
              <w:contextualSpacing/>
              <w:jc w:val="center"/>
              <w:rPr>
                <w:sz w:val="20"/>
                <w:szCs w:val="20"/>
                <w:lang w:eastAsia="ar-SA"/>
              </w:rPr>
            </w:pPr>
            <w:r>
              <w:rPr>
                <w:color w:val="000000"/>
                <w:sz w:val="20"/>
                <w:szCs w:val="20"/>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4B559C3A" w14:textId="77777777" w:rsidR="002042C5" w:rsidRPr="00933489" w:rsidRDefault="002042C5" w:rsidP="006A3F26">
            <w:pPr>
              <w:suppressAutoHyphens/>
              <w:contextualSpacing/>
              <w:jc w:val="center"/>
              <w:rPr>
                <w:sz w:val="20"/>
                <w:szCs w:val="20"/>
                <w:lang w:eastAsia="ar-SA"/>
              </w:rPr>
            </w:pPr>
            <w:r>
              <w:rPr>
                <w:color w:val="000000"/>
                <w:sz w:val="20"/>
                <w:szCs w:val="20"/>
              </w:rPr>
              <w:t>95%</w:t>
            </w:r>
          </w:p>
        </w:tc>
      </w:tr>
      <w:tr w:rsidR="002042C5" w:rsidRPr="00933489" w14:paraId="1D697E15" w14:textId="77777777" w:rsidTr="00F8171A">
        <w:trPr>
          <w:trHeight w:val="290"/>
        </w:trPr>
        <w:tc>
          <w:tcPr>
            <w:tcW w:w="709" w:type="dxa"/>
            <w:tcBorders>
              <w:top w:val="single" w:sz="4" w:space="0" w:color="000000"/>
              <w:left w:val="single" w:sz="4" w:space="0" w:color="000000"/>
              <w:bottom w:val="single" w:sz="4" w:space="0" w:color="000000"/>
              <w:right w:val="single" w:sz="4" w:space="0" w:color="000000"/>
            </w:tcBorders>
            <w:vAlign w:val="center"/>
          </w:tcPr>
          <w:p w14:paraId="627ADEF8" w14:textId="77777777" w:rsidR="002042C5" w:rsidRPr="00933489" w:rsidRDefault="002042C5" w:rsidP="002042C5">
            <w:pPr>
              <w:numPr>
                <w:ilvl w:val="0"/>
                <w:numId w:val="5"/>
              </w:numPr>
              <w:suppressAutoHyphens/>
              <w:spacing w:after="160" w:line="259" w:lineRule="auto"/>
              <w:ind w:left="0" w:firstLine="0"/>
              <w:contextualSpacing/>
              <w:jc w:val="both"/>
              <w:rPr>
                <w:sz w:val="20"/>
                <w:szCs w:val="20"/>
                <w:lang w:eastAsia="ar-SA"/>
              </w:rPr>
            </w:pPr>
          </w:p>
        </w:tc>
        <w:tc>
          <w:tcPr>
            <w:tcW w:w="5386" w:type="dxa"/>
            <w:tcBorders>
              <w:top w:val="single" w:sz="4" w:space="0" w:color="000000"/>
              <w:left w:val="single" w:sz="4" w:space="0" w:color="000000"/>
              <w:bottom w:val="single" w:sz="4" w:space="0" w:color="000000"/>
              <w:right w:val="single" w:sz="4" w:space="0" w:color="000000"/>
            </w:tcBorders>
            <w:vAlign w:val="center"/>
          </w:tcPr>
          <w:p w14:paraId="1EC8CAC1" w14:textId="77777777" w:rsidR="002042C5" w:rsidRPr="00933489" w:rsidRDefault="002042C5" w:rsidP="002042C5">
            <w:pPr>
              <w:suppressAutoHyphens/>
              <w:ind w:left="30" w:firstLine="2"/>
              <w:contextualSpacing/>
              <w:rPr>
                <w:sz w:val="20"/>
                <w:szCs w:val="20"/>
                <w:lang w:eastAsia="ar-SA"/>
              </w:rPr>
            </w:pPr>
            <w:r>
              <w:rPr>
                <w:color w:val="000000"/>
                <w:sz w:val="20"/>
                <w:szCs w:val="20"/>
              </w:rPr>
              <w:t>Виды рабочих мест</w:t>
            </w:r>
          </w:p>
        </w:tc>
        <w:tc>
          <w:tcPr>
            <w:tcW w:w="1276" w:type="dxa"/>
            <w:tcBorders>
              <w:top w:val="single" w:sz="4" w:space="0" w:color="000000"/>
              <w:left w:val="single" w:sz="4" w:space="0" w:color="000000"/>
              <w:bottom w:val="single" w:sz="4" w:space="0" w:color="000000"/>
              <w:right w:val="single" w:sz="4" w:space="0" w:color="000000"/>
            </w:tcBorders>
            <w:vAlign w:val="center"/>
          </w:tcPr>
          <w:p w14:paraId="18170EDB" w14:textId="77777777" w:rsidR="002042C5" w:rsidRPr="00B9035B" w:rsidRDefault="00B9035B" w:rsidP="006A3F26">
            <w:pPr>
              <w:suppressAutoHyphens/>
              <w:contextualSpacing/>
              <w:jc w:val="center"/>
              <w:rPr>
                <w:sz w:val="20"/>
                <w:szCs w:val="20"/>
                <w:lang w:val="en-US" w:eastAsia="ar-SA"/>
              </w:rPr>
            </w:pPr>
            <w:r>
              <w:rPr>
                <w:sz w:val="20"/>
                <w:szCs w:val="20"/>
                <w:lang w:val="en-US" w:eastAsia="ar-SA"/>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47A198A3" w14:textId="77777777" w:rsidR="002042C5" w:rsidRPr="00933489" w:rsidRDefault="002042C5" w:rsidP="006A3F26">
            <w:pPr>
              <w:suppressAutoHyphens/>
              <w:contextualSpacing/>
              <w:jc w:val="center"/>
              <w:rPr>
                <w:sz w:val="20"/>
                <w:szCs w:val="20"/>
                <w:lang w:eastAsia="ar-SA"/>
              </w:rPr>
            </w:pPr>
            <w:proofErr w:type="spellStart"/>
            <w:r>
              <w:rPr>
                <w:color w:val="000000"/>
                <w:sz w:val="20"/>
                <w:szCs w:val="20"/>
              </w:rPr>
              <w:t>web</w:t>
            </w:r>
            <w:proofErr w:type="spellEnd"/>
            <w:r>
              <w:rPr>
                <w:color w:val="000000"/>
                <w:sz w:val="20"/>
                <w:szCs w:val="20"/>
              </w:rPr>
              <w:t xml:space="preserve">-приложение; </w:t>
            </w:r>
          </w:p>
        </w:tc>
      </w:tr>
      <w:tr w:rsidR="002042C5" w:rsidRPr="00933489" w14:paraId="4DA7772E" w14:textId="77777777" w:rsidTr="00F8171A">
        <w:trPr>
          <w:trHeight w:val="290"/>
        </w:trPr>
        <w:tc>
          <w:tcPr>
            <w:tcW w:w="709" w:type="dxa"/>
            <w:tcBorders>
              <w:top w:val="single" w:sz="4" w:space="0" w:color="000000"/>
              <w:left w:val="single" w:sz="4" w:space="0" w:color="000000"/>
              <w:bottom w:val="single" w:sz="4" w:space="0" w:color="000000"/>
              <w:right w:val="single" w:sz="4" w:space="0" w:color="000000"/>
            </w:tcBorders>
            <w:vAlign w:val="center"/>
          </w:tcPr>
          <w:p w14:paraId="7316AF70" w14:textId="77777777" w:rsidR="002042C5" w:rsidRPr="00933489" w:rsidRDefault="002042C5" w:rsidP="002042C5">
            <w:pPr>
              <w:numPr>
                <w:ilvl w:val="0"/>
                <w:numId w:val="5"/>
              </w:numPr>
              <w:suppressAutoHyphens/>
              <w:spacing w:after="160" w:line="259" w:lineRule="auto"/>
              <w:ind w:left="0" w:firstLine="0"/>
              <w:contextualSpacing/>
              <w:jc w:val="both"/>
              <w:rPr>
                <w:sz w:val="20"/>
                <w:szCs w:val="20"/>
                <w:lang w:eastAsia="ar-SA"/>
              </w:rPr>
            </w:pPr>
          </w:p>
        </w:tc>
        <w:tc>
          <w:tcPr>
            <w:tcW w:w="5386" w:type="dxa"/>
            <w:tcBorders>
              <w:top w:val="single" w:sz="4" w:space="0" w:color="000000"/>
              <w:left w:val="single" w:sz="4" w:space="0" w:color="000000"/>
              <w:bottom w:val="single" w:sz="4" w:space="0" w:color="000000"/>
              <w:right w:val="single" w:sz="4" w:space="0" w:color="000000"/>
            </w:tcBorders>
            <w:vAlign w:val="center"/>
          </w:tcPr>
          <w:p w14:paraId="4855444A" w14:textId="77777777" w:rsidR="002042C5" w:rsidRPr="00933489" w:rsidRDefault="002042C5" w:rsidP="002042C5">
            <w:pPr>
              <w:suppressAutoHyphens/>
              <w:ind w:left="30" w:firstLine="2"/>
              <w:contextualSpacing/>
              <w:rPr>
                <w:sz w:val="20"/>
                <w:szCs w:val="20"/>
                <w:lang w:eastAsia="ar-SA"/>
              </w:rPr>
            </w:pPr>
            <w:r>
              <w:rPr>
                <w:color w:val="000000"/>
                <w:sz w:val="20"/>
                <w:szCs w:val="20"/>
              </w:rPr>
              <w:t>Способ авторизации доступа к данным</w:t>
            </w:r>
          </w:p>
        </w:tc>
        <w:tc>
          <w:tcPr>
            <w:tcW w:w="1276" w:type="dxa"/>
            <w:tcBorders>
              <w:top w:val="single" w:sz="4" w:space="0" w:color="000000"/>
              <w:left w:val="single" w:sz="4" w:space="0" w:color="000000"/>
              <w:bottom w:val="single" w:sz="4" w:space="0" w:color="000000"/>
              <w:right w:val="single" w:sz="4" w:space="0" w:color="000000"/>
            </w:tcBorders>
            <w:vAlign w:val="center"/>
          </w:tcPr>
          <w:p w14:paraId="0A29943E" w14:textId="77777777" w:rsidR="002042C5" w:rsidRPr="00B9035B" w:rsidRDefault="00B9035B" w:rsidP="006A3F26">
            <w:pPr>
              <w:suppressAutoHyphens/>
              <w:contextualSpacing/>
              <w:jc w:val="center"/>
              <w:rPr>
                <w:sz w:val="20"/>
                <w:szCs w:val="20"/>
                <w:lang w:val="en-US" w:eastAsia="ar-SA"/>
              </w:rPr>
            </w:pPr>
            <w:r>
              <w:rPr>
                <w:sz w:val="20"/>
                <w:szCs w:val="20"/>
                <w:lang w:val="en-US" w:eastAsia="ar-SA"/>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7828BB54" w14:textId="77777777" w:rsidR="002042C5" w:rsidRPr="00933489" w:rsidRDefault="002042C5" w:rsidP="006A3F26">
            <w:pPr>
              <w:suppressAutoHyphens/>
              <w:contextualSpacing/>
              <w:jc w:val="center"/>
              <w:rPr>
                <w:sz w:val="20"/>
                <w:szCs w:val="20"/>
                <w:lang w:eastAsia="ar-SA"/>
              </w:rPr>
            </w:pPr>
            <w:r>
              <w:rPr>
                <w:color w:val="000000"/>
                <w:sz w:val="20"/>
                <w:szCs w:val="20"/>
              </w:rPr>
              <w:t xml:space="preserve">Логин и Пароль, создаваемые администратором </w:t>
            </w:r>
            <w:proofErr w:type="spellStart"/>
            <w:r>
              <w:rPr>
                <w:color w:val="000000"/>
                <w:sz w:val="20"/>
                <w:szCs w:val="20"/>
              </w:rPr>
              <w:t>SaaS</w:t>
            </w:r>
            <w:proofErr w:type="spellEnd"/>
            <w:r>
              <w:rPr>
                <w:color w:val="000000"/>
                <w:sz w:val="20"/>
                <w:szCs w:val="20"/>
              </w:rPr>
              <w:t>-решения</w:t>
            </w:r>
          </w:p>
        </w:tc>
      </w:tr>
      <w:tr w:rsidR="002042C5" w:rsidRPr="00933489" w14:paraId="0BD803DF" w14:textId="77777777" w:rsidTr="00F8171A">
        <w:trPr>
          <w:trHeight w:val="290"/>
        </w:trPr>
        <w:tc>
          <w:tcPr>
            <w:tcW w:w="709" w:type="dxa"/>
            <w:tcBorders>
              <w:top w:val="single" w:sz="4" w:space="0" w:color="000000"/>
              <w:left w:val="single" w:sz="4" w:space="0" w:color="000000"/>
              <w:bottom w:val="single" w:sz="4" w:space="0" w:color="000000"/>
              <w:right w:val="single" w:sz="4" w:space="0" w:color="000000"/>
            </w:tcBorders>
            <w:vAlign w:val="center"/>
          </w:tcPr>
          <w:p w14:paraId="2C940EAE" w14:textId="77777777" w:rsidR="002042C5" w:rsidRPr="00933489" w:rsidRDefault="002042C5" w:rsidP="002042C5">
            <w:pPr>
              <w:numPr>
                <w:ilvl w:val="0"/>
                <w:numId w:val="5"/>
              </w:numPr>
              <w:suppressAutoHyphens/>
              <w:spacing w:after="160" w:line="259" w:lineRule="auto"/>
              <w:ind w:left="0" w:firstLine="0"/>
              <w:contextualSpacing/>
              <w:jc w:val="both"/>
              <w:rPr>
                <w:sz w:val="20"/>
                <w:szCs w:val="20"/>
                <w:lang w:eastAsia="ar-SA"/>
              </w:rPr>
            </w:pPr>
          </w:p>
        </w:tc>
        <w:tc>
          <w:tcPr>
            <w:tcW w:w="5386" w:type="dxa"/>
            <w:tcBorders>
              <w:top w:val="single" w:sz="4" w:space="0" w:color="000000"/>
              <w:left w:val="single" w:sz="4" w:space="0" w:color="000000"/>
              <w:bottom w:val="single" w:sz="4" w:space="0" w:color="000000"/>
              <w:right w:val="single" w:sz="4" w:space="0" w:color="000000"/>
            </w:tcBorders>
            <w:vAlign w:val="center"/>
          </w:tcPr>
          <w:p w14:paraId="4704036D" w14:textId="77777777" w:rsidR="002042C5" w:rsidRPr="00933489" w:rsidRDefault="002042C5" w:rsidP="002042C5">
            <w:pPr>
              <w:suppressAutoHyphens/>
              <w:ind w:left="30" w:firstLine="2"/>
              <w:contextualSpacing/>
              <w:rPr>
                <w:sz w:val="20"/>
                <w:szCs w:val="20"/>
                <w:lang w:eastAsia="ar-SA"/>
              </w:rPr>
            </w:pPr>
            <w:r>
              <w:rPr>
                <w:color w:val="000000"/>
                <w:sz w:val="20"/>
                <w:szCs w:val="20"/>
              </w:rPr>
              <w:t>Функция восстановления пароля</w:t>
            </w:r>
          </w:p>
        </w:tc>
        <w:tc>
          <w:tcPr>
            <w:tcW w:w="1276" w:type="dxa"/>
            <w:tcBorders>
              <w:top w:val="single" w:sz="4" w:space="0" w:color="000000"/>
              <w:left w:val="single" w:sz="4" w:space="0" w:color="000000"/>
              <w:bottom w:val="single" w:sz="4" w:space="0" w:color="000000"/>
              <w:right w:val="single" w:sz="4" w:space="0" w:color="000000"/>
            </w:tcBorders>
            <w:vAlign w:val="center"/>
          </w:tcPr>
          <w:p w14:paraId="00043AC1" w14:textId="77777777" w:rsidR="002042C5" w:rsidRPr="00B9035B" w:rsidRDefault="00B9035B" w:rsidP="006A3F26">
            <w:pPr>
              <w:suppressAutoHyphens/>
              <w:contextualSpacing/>
              <w:jc w:val="center"/>
              <w:rPr>
                <w:sz w:val="20"/>
                <w:szCs w:val="20"/>
                <w:lang w:val="en-US" w:eastAsia="ar-SA"/>
              </w:rPr>
            </w:pPr>
            <w:r>
              <w:rPr>
                <w:sz w:val="20"/>
                <w:szCs w:val="20"/>
                <w:lang w:val="en-US" w:eastAsia="ar-SA"/>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3D4E9C89" w14:textId="77777777" w:rsidR="002042C5" w:rsidRPr="00933489" w:rsidRDefault="002042C5" w:rsidP="006A3F26">
            <w:pPr>
              <w:suppressAutoHyphens/>
              <w:contextualSpacing/>
              <w:jc w:val="center"/>
              <w:rPr>
                <w:sz w:val="20"/>
                <w:szCs w:val="20"/>
                <w:lang w:eastAsia="ar-SA"/>
              </w:rPr>
            </w:pPr>
            <w:r>
              <w:rPr>
                <w:color w:val="000000"/>
                <w:sz w:val="20"/>
                <w:szCs w:val="20"/>
              </w:rPr>
              <w:t>Наличие</w:t>
            </w:r>
          </w:p>
        </w:tc>
      </w:tr>
      <w:tr w:rsidR="002042C5" w:rsidRPr="00933489" w14:paraId="60B4C7DA" w14:textId="77777777" w:rsidTr="00F8171A">
        <w:trPr>
          <w:trHeight w:val="290"/>
        </w:trPr>
        <w:tc>
          <w:tcPr>
            <w:tcW w:w="709" w:type="dxa"/>
            <w:tcBorders>
              <w:top w:val="single" w:sz="4" w:space="0" w:color="000000"/>
              <w:left w:val="single" w:sz="4" w:space="0" w:color="000000"/>
              <w:bottom w:val="single" w:sz="4" w:space="0" w:color="000000"/>
              <w:right w:val="single" w:sz="4" w:space="0" w:color="000000"/>
            </w:tcBorders>
            <w:vAlign w:val="center"/>
          </w:tcPr>
          <w:p w14:paraId="79194A04" w14:textId="77777777" w:rsidR="002042C5" w:rsidRPr="00933489" w:rsidRDefault="002042C5" w:rsidP="002042C5">
            <w:pPr>
              <w:numPr>
                <w:ilvl w:val="0"/>
                <w:numId w:val="5"/>
              </w:numPr>
              <w:suppressAutoHyphens/>
              <w:spacing w:after="160" w:line="259" w:lineRule="auto"/>
              <w:ind w:left="0" w:firstLine="0"/>
              <w:contextualSpacing/>
              <w:jc w:val="both"/>
              <w:rPr>
                <w:sz w:val="20"/>
                <w:szCs w:val="20"/>
                <w:lang w:eastAsia="ar-SA"/>
              </w:rPr>
            </w:pPr>
          </w:p>
        </w:tc>
        <w:tc>
          <w:tcPr>
            <w:tcW w:w="5386" w:type="dxa"/>
            <w:tcBorders>
              <w:top w:val="single" w:sz="4" w:space="0" w:color="000000"/>
              <w:left w:val="single" w:sz="4" w:space="0" w:color="000000"/>
              <w:bottom w:val="single" w:sz="4" w:space="0" w:color="000000"/>
              <w:right w:val="single" w:sz="4" w:space="0" w:color="000000"/>
            </w:tcBorders>
            <w:vAlign w:val="center"/>
          </w:tcPr>
          <w:p w14:paraId="5A396AA5" w14:textId="77777777" w:rsidR="002042C5" w:rsidRPr="00933489" w:rsidRDefault="002042C5" w:rsidP="002042C5">
            <w:pPr>
              <w:suppressAutoHyphens/>
              <w:ind w:left="30" w:firstLine="2"/>
              <w:contextualSpacing/>
              <w:rPr>
                <w:sz w:val="20"/>
                <w:szCs w:val="20"/>
                <w:lang w:eastAsia="ar-SA"/>
              </w:rPr>
            </w:pPr>
            <w:r>
              <w:rPr>
                <w:color w:val="000000"/>
                <w:sz w:val="20"/>
                <w:szCs w:val="20"/>
              </w:rPr>
              <w:t>Версии поддерживаемых браузеров, не ниже</w:t>
            </w:r>
          </w:p>
        </w:tc>
        <w:tc>
          <w:tcPr>
            <w:tcW w:w="1276" w:type="dxa"/>
            <w:tcBorders>
              <w:top w:val="single" w:sz="4" w:space="0" w:color="000000"/>
              <w:left w:val="single" w:sz="4" w:space="0" w:color="000000"/>
              <w:bottom w:val="single" w:sz="4" w:space="0" w:color="000000"/>
              <w:right w:val="single" w:sz="4" w:space="0" w:color="000000"/>
            </w:tcBorders>
            <w:vAlign w:val="center"/>
          </w:tcPr>
          <w:p w14:paraId="67BD2B0F" w14:textId="77777777" w:rsidR="002042C5" w:rsidRPr="00B9035B" w:rsidRDefault="00B9035B" w:rsidP="006A3F26">
            <w:pPr>
              <w:suppressAutoHyphens/>
              <w:contextualSpacing/>
              <w:jc w:val="center"/>
              <w:rPr>
                <w:sz w:val="20"/>
                <w:szCs w:val="20"/>
                <w:lang w:val="en-US" w:eastAsia="ar-SA"/>
              </w:rPr>
            </w:pPr>
            <w:r>
              <w:rPr>
                <w:sz w:val="20"/>
                <w:szCs w:val="20"/>
                <w:lang w:val="en-US" w:eastAsia="ar-SA"/>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5F29C699" w14:textId="77777777" w:rsidR="002042C5" w:rsidRPr="00933489" w:rsidRDefault="002042C5" w:rsidP="006A3F26">
            <w:pPr>
              <w:suppressAutoHyphens/>
              <w:contextualSpacing/>
              <w:jc w:val="center"/>
              <w:rPr>
                <w:sz w:val="20"/>
                <w:szCs w:val="20"/>
                <w:lang w:eastAsia="ar-SA"/>
              </w:rPr>
            </w:pPr>
            <w:proofErr w:type="spellStart"/>
            <w:r>
              <w:rPr>
                <w:color w:val="000000"/>
                <w:sz w:val="20"/>
                <w:szCs w:val="20"/>
              </w:rPr>
              <w:t>Safari</w:t>
            </w:r>
            <w:proofErr w:type="spellEnd"/>
            <w:r>
              <w:rPr>
                <w:color w:val="000000"/>
                <w:sz w:val="20"/>
                <w:szCs w:val="20"/>
              </w:rPr>
              <w:t xml:space="preserve">, </w:t>
            </w:r>
            <w:proofErr w:type="spellStart"/>
            <w:r>
              <w:rPr>
                <w:color w:val="000000"/>
                <w:sz w:val="20"/>
                <w:szCs w:val="20"/>
              </w:rPr>
              <w:t>Edge</w:t>
            </w:r>
            <w:proofErr w:type="spellEnd"/>
            <w:r>
              <w:rPr>
                <w:color w:val="000000"/>
                <w:sz w:val="20"/>
                <w:szCs w:val="20"/>
              </w:rPr>
              <w:t xml:space="preserve">, </w:t>
            </w:r>
            <w:proofErr w:type="spellStart"/>
            <w:r>
              <w:rPr>
                <w:color w:val="000000"/>
                <w:sz w:val="20"/>
                <w:szCs w:val="20"/>
              </w:rPr>
              <w:t>Chrome</w:t>
            </w:r>
            <w:proofErr w:type="spellEnd"/>
            <w:r>
              <w:rPr>
                <w:color w:val="000000"/>
                <w:sz w:val="20"/>
                <w:szCs w:val="20"/>
              </w:rPr>
              <w:t xml:space="preserve">, </w:t>
            </w:r>
            <w:proofErr w:type="spellStart"/>
            <w:r>
              <w:rPr>
                <w:color w:val="000000"/>
                <w:sz w:val="20"/>
                <w:szCs w:val="20"/>
              </w:rPr>
              <w:t>Opera</w:t>
            </w:r>
            <w:proofErr w:type="spellEnd"/>
            <w:r>
              <w:rPr>
                <w:color w:val="000000"/>
                <w:sz w:val="20"/>
                <w:szCs w:val="20"/>
              </w:rPr>
              <w:t xml:space="preserve">, </w:t>
            </w:r>
            <w:proofErr w:type="spellStart"/>
            <w:r>
              <w:rPr>
                <w:color w:val="000000"/>
                <w:sz w:val="20"/>
                <w:szCs w:val="20"/>
              </w:rPr>
              <w:t>Firefox</w:t>
            </w:r>
            <w:proofErr w:type="spellEnd"/>
            <w:r>
              <w:rPr>
                <w:color w:val="000000"/>
                <w:sz w:val="20"/>
                <w:szCs w:val="20"/>
              </w:rPr>
              <w:t xml:space="preserve"> – актуальные версии и 2 предыдущих версии</w:t>
            </w:r>
          </w:p>
        </w:tc>
      </w:tr>
      <w:tr w:rsidR="002042C5" w:rsidRPr="00933489" w14:paraId="678F84F9" w14:textId="77777777" w:rsidTr="00F8171A">
        <w:trPr>
          <w:trHeight w:val="290"/>
        </w:trPr>
        <w:tc>
          <w:tcPr>
            <w:tcW w:w="709" w:type="dxa"/>
            <w:tcBorders>
              <w:top w:val="single" w:sz="4" w:space="0" w:color="000000"/>
              <w:left w:val="single" w:sz="4" w:space="0" w:color="000000"/>
              <w:bottom w:val="single" w:sz="4" w:space="0" w:color="000000"/>
              <w:right w:val="single" w:sz="4" w:space="0" w:color="000000"/>
            </w:tcBorders>
            <w:vAlign w:val="center"/>
          </w:tcPr>
          <w:p w14:paraId="1263E218" w14:textId="77777777" w:rsidR="002042C5" w:rsidRPr="00933489" w:rsidRDefault="002042C5" w:rsidP="002042C5">
            <w:pPr>
              <w:numPr>
                <w:ilvl w:val="0"/>
                <w:numId w:val="5"/>
              </w:numPr>
              <w:suppressAutoHyphens/>
              <w:spacing w:after="160" w:line="259" w:lineRule="auto"/>
              <w:ind w:left="0" w:firstLine="0"/>
              <w:contextualSpacing/>
              <w:jc w:val="both"/>
              <w:rPr>
                <w:sz w:val="20"/>
                <w:szCs w:val="20"/>
                <w:lang w:eastAsia="ar-SA"/>
              </w:rPr>
            </w:pPr>
          </w:p>
        </w:tc>
        <w:tc>
          <w:tcPr>
            <w:tcW w:w="5386" w:type="dxa"/>
            <w:tcBorders>
              <w:top w:val="single" w:sz="4" w:space="0" w:color="000000"/>
              <w:left w:val="single" w:sz="4" w:space="0" w:color="000000"/>
              <w:bottom w:val="single" w:sz="4" w:space="0" w:color="000000"/>
              <w:right w:val="single" w:sz="4" w:space="0" w:color="000000"/>
            </w:tcBorders>
            <w:vAlign w:val="center"/>
          </w:tcPr>
          <w:p w14:paraId="1CE57BC7" w14:textId="77777777" w:rsidR="002042C5" w:rsidRPr="00933489" w:rsidRDefault="002042C5" w:rsidP="002042C5">
            <w:pPr>
              <w:suppressAutoHyphens/>
              <w:ind w:left="30" w:firstLine="2"/>
              <w:contextualSpacing/>
              <w:rPr>
                <w:sz w:val="20"/>
                <w:szCs w:val="20"/>
                <w:lang w:eastAsia="ar-SA"/>
              </w:rPr>
            </w:pPr>
            <w:r>
              <w:rPr>
                <w:color w:val="000000"/>
                <w:sz w:val="20"/>
                <w:szCs w:val="20"/>
              </w:rPr>
              <w:t>Протокол обмена данных ПО</w:t>
            </w:r>
          </w:p>
        </w:tc>
        <w:tc>
          <w:tcPr>
            <w:tcW w:w="1276" w:type="dxa"/>
            <w:tcBorders>
              <w:top w:val="single" w:sz="4" w:space="0" w:color="000000"/>
              <w:left w:val="single" w:sz="4" w:space="0" w:color="000000"/>
              <w:bottom w:val="single" w:sz="4" w:space="0" w:color="000000"/>
              <w:right w:val="single" w:sz="4" w:space="0" w:color="000000"/>
            </w:tcBorders>
            <w:vAlign w:val="center"/>
          </w:tcPr>
          <w:p w14:paraId="2ACA3897" w14:textId="77777777" w:rsidR="002042C5" w:rsidRPr="00B9035B" w:rsidRDefault="00B9035B" w:rsidP="006A3F26">
            <w:pPr>
              <w:suppressAutoHyphens/>
              <w:contextualSpacing/>
              <w:jc w:val="center"/>
              <w:rPr>
                <w:sz w:val="20"/>
                <w:szCs w:val="20"/>
                <w:lang w:val="en-US" w:eastAsia="ar-SA"/>
              </w:rPr>
            </w:pPr>
            <w:r>
              <w:rPr>
                <w:sz w:val="20"/>
                <w:szCs w:val="20"/>
                <w:lang w:val="en-US" w:eastAsia="ar-SA"/>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2AE9D4A5" w14:textId="77777777" w:rsidR="002042C5" w:rsidRPr="00933489" w:rsidRDefault="002042C5" w:rsidP="006A3F26">
            <w:pPr>
              <w:suppressAutoHyphens/>
              <w:contextualSpacing/>
              <w:jc w:val="center"/>
              <w:rPr>
                <w:sz w:val="20"/>
                <w:szCs w:val="20"/>
                <w:lang w:eastAsia="ar-SA"/>
              </w:rPr>
            </w:pPr>
            <w:r>
              <w:rPr>
                <w:color w:val="000000"/>
                <w:sz w:val="20"/>
                <w:szCs w:val="20"/>
              </w:rPr>
              <w:t>HTTPS</w:t>
            </w:r>
          </w:p>
        </w:tc>
      </w:tr>
      <w:tr w:rsidR="002042C5" w:rsidRPr="00933489" w14:paraId="266EBFA5" w14:textId="77777777" w:rsidTr="00F8171A">
        <w:trPr>
          <w:trHeight w:val="290"/>
        </w:trPr>
        <w:tc>
          <w:tcPr>
            <w:tcW w:w="709" w:type="dxa"/>
            <w:tcBorders>
              <w:top w:val="single" w:sz="4" w:space="0" w:color="000000"/>
              <w:left w:val="single" w:sz="4" w:space="0" w:color="000000"/>
              <w:bottom w:val="single" w:sz="4" w:space="0" w:color="000000"/>
              <w:right w:val="single" w:sz="4" w:space="0" w:color="000000"/>
            </w:tcBorders>
            <w:vAlign w:val="center"/>
          </w:tcPr>
          <w:p w14:paraId="07ED25CB" w14:textId="77777777" w:rsidR="002042C5" w:rsidRPr="00933489" w:rsidRDefault="002042C5" w:rsidP="002042C5">
            <w:pPr>
              <w:numPr>
                <w:ilvl w:val="0"/>
                <w:numId w:val="5"/>
              </w:numPr>
              <w:suppressAutoHyphens/>
              <w:spacing w:after="160" w:line="259" w:lineRule="auto"/>
              <w:ind w:left="0" w:firstLine="0"/>
              <w:contextualSpacing/>
              <w:jc w:val="both"/>
              <w:rPr>
                <w:sz w:val="20"/>
                <w:szCs w:val="20"/>
                <w:lang w:eastAsia="ar-SA"/>
              </w:rPr>
            </w:pPr>
          </w:p>
        </w:tc>
        <w:tc>
          <w:tcPr>
            <w:tcW w:w="5386" w:type="dxa"/>
            <w:tcBorders>
              <w:top w:val="single" w:sz="4" w:space="0" w:color="000000"/>
              <w:left w:val="single" w:sz="4" w:space="0" w:color="000000"/>
              <w:bottom w:val="single" w:sz="4" w:space="0" w:color="000000"/>
              <w:right w:val="single" w:sz="4" w:space="0" w:color="000000"/>
            </w:tcBorders>
            <w:vAlign w:val="center"/>
          </w:tcPr>
          <w:p w14:paraId="2FCF8E5A" w14:textId="77777777" w:rsidR="002042C5" w:rsidRPr="00933489" w:rsidRDefault="002042C5" w:rsidP="002042C5">
            <w:pPr>
              <w:suppressAutoHyphens/>
              <w:ind w:left="30" w:firstLine="2"/>
              <w:contextualSpacing/>
              <w:rPr>
                <w:sz w:val="20"/>
                <w:szCs w:val="20"/>
                <w:lang w:eastAsia="ar-SA"/>
              </w:rPr>
            </w:pPr>
            <w:r>
              <w:rPr>
                <w:color w:val="000000"/>
                <w:sz w:val="20"/>
                <w:szCs w:val="20"/>
              </w:rPr>
              <w:t>Уровень защиты ПО в соответствии с Р 50.2.077–2014, не ниже</w:t>
            </w:r>
          </w:p>
        </w:tc>
        <w:tc>
          <w:tcPr>
            <w:tcW w:w="1276" w:type="dxa"/>
            <w:tcBorders>
              <w:top w:val="single" w:sz="4" w:space="0" w:color="000000"/>
              <w:left w:val="single" w:sz="4" w:space="0" w:color="000000"/>
              <w:bottom w:val="single" w:sz="4" w:space="0" w:color="000000"/>
              <w:right w:val="single" w:sz="4" w:space="0" w:color="000000"/>
            </w:tcBorders>
            <w:vAlign w:val="center"/>
          </w:tcPr>
          <w:p w14:paraId="4894CF9D" w14:textId="77777777" w:rsidR="002042C5" w:rsidRPr="00933489" w:rsidRDefault="00B9035B" w:rsidP="006A3F26">
            <w:pPr>
              <w:suppressAutoHyphens/>
              <w:contextualSpacing/>
              <w:jc w:val="center"/>
              <w:rPr>
                <w:sz w:val="20"/>
                <w:szCs w:val="20"/>
                <w:lang w:eastAsia="ar-SA"/>
              </w:rPr>
            </w:pPr>
            <w:r>
              <w:rPr>
                <w:color w:val="000000"/>
                <w:sz w:val="20"/>
                <w:szCs w:val="20"/>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0FED875D" w14:textId="77777777" w:rsidR="002042C5" w:rsidRPr="00933489" w:rsidRDefault="002042C5" w:rsidP="006A3F26">
            <w:pPr>
              <w:suppressAutoHyphens/>
              <w:contextualSpacing/>
              <w:jc w:val="center"/>
              <w:rPr>
                <w:sz w:val="20"/>
                <w:szCs w:val="20"/>
                <w:lang w:eastAsia="ar-SA"/>
              </w:rPr>
            </w:pPr>
            <w:r>
              <w:rPr>
                <w:color w:val="000000"/>
                <w:sz w:val="20"/>
                <w:szCs w:val="20"/>
              </w:rPr>
              <w:t>Средний</w:t>
            </w:r>
          </w:p>
        </w:tc>
      </w:tr>
      <w:tr w:rsidR="002042C5" w:rsidRPr="00933489" w14:paraId="4E72B7C1" w14:textId="77777777" w:rsidTr="00F8171A">
        <w:trPr>
          <w:trHeight w:val="290"/>
        </w:trPr>
        <w:tc>
          <w:tcPr>
            <w:tcW w:w="709" w:type="dxa"/>
            <w:tcBorders>
              <w:top w:val="single" w:sz="4" w:space="0" w:color="000000"/>
              <w:left w:val="single" w:sz="4" w:space="0" w:color="000000"/>
              <w:bottom w:val="single" w:sz="4" w:space="0" w:color="000000"/>
              <w:right w:val="single" w:sz="4" w:space="0" w:color="000000"/>
            </w:tcBorders>
            <w:vAlign w:val="center"/>
          </w:tcPr>
          <w:p w14:paraId="01BAF403" w14:textId="77777777" w:rsidR="002042C5" w:rsidRPr="00933489" w:rsidRDefault="002042C5" w:rsidP="002042C5">
            <w:pPr>
              <w:numPr>
                <w:ilvl w:val="0"/>
                <w:numId w:val="5"/>
              </w:numPr>
              <w:suppressAutoHyphens/>
              <w:spacing w:after="160" w:line="259" w:lineRule="auto"/>
              <w:ind w:left="0" w:firstLine="0"/>
              <w:contextualSpacing/>
              <w:jc w:val="both"/>
              <w:rPr>
                <w:sz w:val="20"/>
                <w:szCs w:val="20"/>
                <w:lang w:eastAsia="ar-SA"/>
              </w:rPr>
            </w:pPr>
          </w:p>
        </w:tc>
        <w:tc>
          <w:tcPr>
            <w:tcW w:w="5386" w:type="dxa"/>
            <w:tcBorders>
              <w:top w:val="single" w:sz="4" w:space="0" w:color="000000"/>
              <w:left w:val="single" w:sz="4" w:space="0" w:color="000000"/>
              <w:bottom w:val="single" w:sz="4" w:space="0" w:color="000000"/>
              <w:right w:val="single" w:sz="4" w:space="0" w:color="000000"/>
            </w:tcBorders>
            <w:vAlign w:val="center"/>
          </w:tcPr>
          <w:p w14:paraId="7C2FCD1C" w14:textId="77777777" w:rsidR="002042C5" w:rsidRPr="00933489" w:rsidRDefault="002042C5" w:rsidP="002042C5">
            <w:pPr>
              <w:suppressAutoHyphens/>
              <w:ind w:left="30" w:firstLine="2"/>
              <w:contextualSpacing/>
              <w:rPr>
                <w:sz w:val="20"/>
                <w:szCs w:val="20"/>
                <w:lang w:eastAsia="ar-SA"/>
              </w:rPr>
            </w:pPr>
            <w:r>
              <w:rPr>
                <w:color w:val="000000"/>
                <w:sz w:val="20"/>
                <w:szCs w:val="20"/>
              </w:rPr>
              <w:t>Форма обратной связи</w:t>
            </w:r>
          </w:p>
        </w:tc>
        <w:tc>
          <w:tcPr>
            <w:tcW w:w="1276" w:type="dxa"/>
            <w:tcBorders>
              <w:top w:val="single" w:sz="4" w:space="0" w:color="000000"/>
              <w:left w:val="single" w:sz="4" w:space="0" w:color="000000"/>
              <w:bottom w:val="single" w:sz="4" w:space="0" w:color="000000"/>
              <w:right w:val="single" w:sz="4" w:space="0" w:color="000000"/>
            </w:tcBorders>
            <w:vAlign w:val="center"/>
          </w:tcPr>
          <w:p w14:paraId="50DCA9F4" w14:textId="77777777" w:rsidR="002042C5" w:rsidRPr="00933489" w:rsidRDefault="00B9035B" w:rsidP="006A3F26">
            <w:pPr>
              <w:suppressAutoHyphens/>
              <w:contextualSpacing/>
              <w:jc w:val="center"/>
              <w:rPr>
                <w:sz w:val="20"/>
                <w:szCs w:val="20"/>
                <w:lang w:eastAsia="ar-SA"/>
              </w:rPr>
            </w:pPr>
            <w:r>
              <w:rPr>
                <w:color w:val="000000"/>
                <w:sz w:val="20"/>
                <w:szCs w:val="20"/>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3C70CCEF" w14:textId="77777777" w:rsidR="002042C5" w:rsidRPr="00933489" w:rsidRDefault="002042C5" w:rsidP="006A3F26">
            <w:pPr>
              <w:suppressAutoHyphens/>
              <w:contextualSpacing/>
              <w:jc w:val="center"/>
              <w:rPr>
                <w:sz w:val="20"/>
                <w:szCs w:val="20"/>
                <w:lang w:eastAsia="ar-SA"/>
              </w:rPr>
            </w:pPr>
            <w:r>
              <w:rPr>
                <w:color w:val="000000"/>
                <w:sz w:val="20"/>
                <w:szCs w:val="20"/>
              </w:rPr>
              <w:t>Наличие</w:t>
            </w:r>
          </w:p>
        </w:tc>
      </w:tr>
      <w:tr w:rsidR="002042C5" w:rsidRPr="00933489" w14:paraId="319395E1" w14:textId="77777777" w:rsidTr="00F8171A">
        <w:trPr>
          <w:trHeight w:val="290"/>
        </w:trPr>
        <w:tc>
          <w:tcPr>
            <w:tcW w:w="709" w:type="dxa"/>
            <w:tcBorders>
              <w:top w:val="single" w:sz="4" w:space="0" w:color="000000"/>
              <w:left w:val="single" w:sz="4" w:space="0" w:color="000000"/>
              <w:bottom w:val="single" w:sz="4" w:space="0" w:color="000000"/>
              <w:right w:val="single" w:sz="4" w:space="0" w:color="000000"/>
            </w:tcBorders>
            <w:vAlign w:val="center"/>
          </w:tcPr>
          <w:p w14:paraId="2200332B" w14:textId="77777777" w:rsidR="002042C5" w:rsidRPr="00933489" w:rsidRDefault="002042C5" w:rsidP="002042C5">
            <w:pPr>
              <w:numPr>
                <w:ilvl w:val="0"/>
                <w:numId w:val="5"/>
              </w:numPr>
              <w:suppressAutoHyphens/>
              <w:spacing w:after="160" w:line="259" w:lineRule="auto"/>
              <w:ind w:left="0" w:firstLine="0"/>
              <w:contextualSpacing/>
              <w:jc w:val="both"/>
              <w:rPr>
                <w:sz w:val="20"/>
                <w:szCs w:val="20"/>
                <w:lang w:eastAsia="ar-SA"/>
              </w:rPr>
            </w:pPr>
          </w:p>
        </w:tc>
        <w:tc>
          <w:tcPr>
            <w:tcW w:w="5386" w:type="dxa"/>
            <w:tcBorders>
              <w:top w:val="single" w:sz="4" w:space="0" w:color="000000"/>
              <w:left w:val="single" w:sz="4" w:space="0" w:color="000000"/>
              <w:bottom w:val="single" w:sz="4" w:space="0" w:color="000000"/>
              <w:right w:val="single" w:sz="4" w:space="0" w:color="000000"/>
            </w:tcBorders>
            <w:vAlign w:val="center"/>
          </w:tcPr>
          <w:p w14:paraId="7CB7BA1B" w14:textId="77777777" w:rsidR="002042C5" w:rsidRPr="00933489" w:rsidRDefault="002042C5" w:rsidP="002042C5">
            <w:pPr>
              <w:suppressAutoHyphens/>
              <w:ind w:left="30" w:firstLine="2"/>
              <w:contextualSpacing/>
              <w:rPr>
                <w:sz w:val="20"/>
                <w:szCs w:val="20"/>
                <w:lang w:eastAsia="ar-SA"/>
              </w:rPr>
            </w:pPr>
            <w:r>
              <w:rPr>
                <w:color w:val="000000"/>
                <w:sz w:val="20"/>
                <w:szCs w:val="20"/>
              </w:rPr>
              <w:t>Язык интерфейса ПО</w:t>
            </w:r>
          </w:p>
        </w:tc>
        <w:tc>
          <w:tcPr>
            <w:tcW w:w="1276" w:type="dxa"/>
            <w:tcBorders>
              <w:top w:val="single" w:sz="4" w:space="0" w:color="000000"/>
              <w:left w:val="single" w:sz="4" w:space="0" w:color="000000"/>
              <w:bottom w:val="single" w:sz="4" w:space="0" w:color="000000"/>
              <w:right w:val="single" w:sz="4" w:space="0" w:color="000000"/>
            </w:tcBorders>
            <w:vAlign w:val="center"/>
          </w:tcPr>
          <w:p w14:paraId="2F6B9492" w14:textId="77777777" w:rsidR="002042C5" w:rsidRPr="00933489" w:rsidRDefault="00B9035B" w:rsidP="006A3F26">
            <w:pPr>
              <w:suppressAutoHyphens/>
              <w:contextualSpacing/>
              <w:jc w:val="center"/>
              <w:rPr>
                <w:sz w:val="20"/>
                <w:szCs w:val="20"/>
                <w:lang w:eastAsia="ar-SA"/>
              </w:rPr>
            </w:pPr>
            <w:r>
              <w:rPr>
                <w:color w:val="000000"/>
                <w:sz w:val="20"/>
                <w:szCs w:val="20"/>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4D2F7B22" w14:textId="77777777" w:rsidR="002042C5" w:rsidRPr="00933489" w:rsidRDefault="002042C5" w:rsidP="006A3F26">
            <w:pPr>
              <w:suppressAutoHyphens/>
              <w:contextualSpacing/>
              <w:jc w:val="center"/>
              <w:rPr>
                <w:sz w:val="20"/>
                <w:szCs w:val="20"/>
                <w:lang w:eastAsia="ar-SA"/>
              </w:rPr>
            </w:pPr>
            <w:r>
              <w:rPr>
                <w:color w:val="000000"/>
                <w:sz w:val="20"/>
                <w:szCs w:val="20"/>
              </w:rPr>
              <w:t>Русский</w:t>
            </w:r>
          </w:p>
        </w:tc>
      </w:tr>
      <w:tr w:rsidR="002042C5" w:rsidRPr="00933489" w14:paraId="7967945D" w14:textId="77777777" w:rsidTr="00F8171A">
        <w:trPr>
          <w:trHeight w:val="290"/>
        </w:trPr>
        <w:tc>
          <w:tcPr>
            <w:tcW w:w="709" w:type="dxa"/>
            <w:tcBorders>
              <w:top w:val="single" w:sz="4" w:space="0" w:color="000000"/>
              <w:left w:val="single" w:sz="4" w:space="0" w:color="000000"/>
              <w:bottom w:val="single" w:sz="4" w:space="0" w:color="000000"/>
              <w:right w:val="single" w:sz="4" w:space="0" w:color="000000"/>
            </w:tcBorders>
            <w:vAlign w:val="center"/>
          </w:tcPr>
          <w:p w14:paraId="05E99A01" w14:textId="77777777" w:rsidR="002042C5" w:rsidRPr="00933489" w:rsidRDefault="002042C5" w:rsidP="002042C5">
            <w:pPr>
              <w:numPr>
                <w:ilvl w:val="0"/>
                <w:numId w:val="5"/>
              </w:numPr>
              <w:suppressAutoHyphens/>
              <w:spacing w:after="160" w:line="259" w:lineRule="auto"/>
              <w:ind w:left="0" w:firstLine="0"/>
              <w:contextualSpacing/>
              <w:jc w:val="both"/>
              <w:rPr>
                <w:sz w:val="20"/>
                <w:szCs w:val="20"/>
                <w:lang w:eastAsia="ar-SA"/>
              </w:rPr>
            </w:pPr>
          </w:p>
        </w:tc>
        <w:tc>
          <w:tcPr>
            <w:tcW w:w="5386" w:type="dxa"/>
            <w:tcBorders>
              <w:top w:val="single" w:sz="4" w:space="0" w:color="000000"/>
              <w:left w:val="single" w:sz="4" w:space="0" w:color="000000"/>
              <w:bottom w:val="single" w:sz="4" w:space="0" w:color="000000"/>
              <w:right w:val="single" w:sz="4" w:space="0" w:color="000000"/>
            </w:tcBorders>
            <w:vAlign w:val="center"/>
          </w:tcPr>
          <w:p w14:paraId="6DC5D3DB" w14:textId="77777777" w:rsidR="002042C5" w:rsidRPr="00933489" w:rsidRDefault="002042C5" w:rsidP="002042C5">
            <w:pPr>
              <w:suppressAutoHyphens/>
              <w:ind w:left="30" w:firstLine="2"/>
              <w:contextualSpacing/>
              <w:rPr>
                <w:sz w:val="20"/>
                <w:szCs w:val="20"/>
                <w:lang w:eastAsia="ar-SA"/>
              </w:rPr>
            </w:pPr>
            <w:r>
              <w:rPr>
                <w:color w:val="000000"/>
                <w:sz w:val="20"/>
                <w:szCs w:val="20"/>
              </w:rPr>
              <w:t xml:space="preserve">Возможность загрузки данных в Прикладное ПО посредством электронной почты в электронном виде с официального электронного адреса администрации города </w:t>
            </w:r>
            <w:r w:rsidR="00822F2C">
              <w:rPr>
                <w:color w:val="000000"/>
                <w:sz w:val="20"/>
                <w:szCs w:val="20"/>
              </w:rPr>
              <w:t xml:space="preserve">Кемерово </w:t>
            </w:r>
            <w:hyperlink r:id="rId8" w:tooltip="mailto:Ecology@kemerovo.ru" w:history="1">
              <w:r>
                <w:rPr>
                  <w:rStyle w:val="a6"/>
                  <w:color w:val="0563C1"/>
                  <w:sz w:val="20"/>
                  <w:szCs w:val="20"/>
                </w:rPr>
                <w:t>Ecology@kemerovo.ru</w:t>
              </w:r>
            </w:hyperlink>
            <w:r>
              <w:rPr>
                <w:color w:val="000000"/>
                <w:sz w:val="20"/>
                <w:szCs w:val="20"/>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595D5AF0" w14:textId="77777777" w:rsidR="002042C5" w:rsidRPr="00933489" w:rsidRDefault="00B9035B" w:rsidP="006A3F26">
            <w:pPr>
              <w:suppressAutoHyphens/>
              <w:contextualSpacing/>
              <w:jc w:val="center"/>
              <w:rPr>
                <w:sz w:val="20"/>
                <w:szCs w:val="20"/>
                <w:lang w:eastAsia="ar-SA"/>
              </w:rPr>
            </w:pPr>
            <w:r>
              <w:rPr>
                <w:color w:val="000000"/>
                <w:sz w:val="20"/>
                <w:szCs w:val="20"/>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6D76960E" w14:textId="77777777" w:rsidR="002042C5" w:rsidRPr="00933489" w:rsidRDefault="002042C5" w:rsidP="006A3F26">
            <w:pPr>
              <w:suppressAutoHyphens/>
              <w:contextualSpacing/>
              <w:jc w:val="center"/>
              <w:rPr>
                <w:sz w:val="20"/>
                <w:szCs w:val="20"/>
                <w:lang w:eastAsia="ar-SA"/>
              </w:rPr>
            </w:pPr>
            <w:r>
              <w:rPr>
                <w:color w:val="000000"/>
                <w:sz w:val="20"/>
                <w:szCs w:val="20"/>
              </w:rPr>
              <w:t>Наличие</w:t>
            </w:r>
          </w:p>
        </w:tc>
      </w:tr>
      <w:tr w:rsidR="002042C5" w:rsidRPr="00933489" w14:paraId="6F617B5D" w14:textId="77777777" w:rsidTr="00F8171A">
        <w:trPr>
          <w:trHeight w:val="290"/>
        </w:trPr>
        <w:tc>
          <w:tcPr>
            <w:tcW w:w="709" w:type="dxa"/>
            <w:tcBorders>
              <w:top w:val="single" w:sz="4" w:space="0" w:color="000000"/>
              <w:left w:val="single" w:sz="4" w:space="0" w:color="000000"/>
              <w:bottom w:val="single" w:sz="4" w:space="0" w:color="000000"/>
              <w:right w:val="single" w:sz="4" w:space="0" w:color="000000"/>
            </w:tcBorders>
            <w:vAlign w:val="center"/>
          </w:tcPr>
          <w:p w14:paraId="15B3A89A" w14:textId="77777777" w:rsidR="002042C5" w:rsidRPr="00933489" w:rsidRDefault="002042C5" w:rsidP="002042C5">
            <w:pPr>
              <w:numPr>
                <w:ilvl w:val="0"/>
                <w:numId w:val="5"/>
              </w:numPr>
              <w:suppressAutoHyphens/>
              <w:spacing w:after="160" w:line="259" w:lineRule="auto"/>
              <w:ind w:left="0" w:firstLine="0"/>
              <w:contextualSpacing/>
              <w:jc w:val="both"/>
              <w:rPr>
                <w:sz w:val="20"/>
                <w:szCs w:val="20"/>
                <w:lang w:eastAsia="ar-SA"/>
              </w:rPr>
            </w:pPr>
          </w:p>
        </w:tc>
        <w:tc>
          <w:tcPr>
            <w:tcW w:w="5386" w:type="dxa"/>
            <w:tcBorders>
              <w:top w:val="single" w:sz="4" w:space="0" w:color="000000"/>
              <w:left w:val="single" w:sz="4" w:space="0" w:color="000000"/>
              <w:bottom w:val="single" w:sz="4" w:space="0" w:color="000000"/>
              <w:right w:val="single" w:sz="4" w:space="0" w:color="000000"/>
            </w:tcBorders>
            <w:vAlign w:val="center"/>
          </w:tcPr>
          <w:p w14:paraId="2857D651" w14:textId="77777777" w:rsidR="002042C5" w:rsidRPr="00933489" w:rsidRDefault="002042C5" w:rsidP="002042C5">
            <w:pPr>
              <w:suppressAutoHyphens/>
              <w:ind w:left="30" w:firstLine="2"/>
              <w:contextualSpacing/>
              <w:rPr>
                <w:sz w:val="20"/>
                <w:szCs w:val="20"/>
                <w:lang w:eastAsia="ar-SA"/>
              </w:rPr>
            </w:pPr>
            <w:r>
              <w:rPr>
                <w:color w:val="000000"/>
                <w:sz w:val="20"/>
                <w:szCs w:val="20"/>
              </w:rPr>
              <w:t>Возможность обработки данных Заказчика для целей повышения точности прогноза</w:t>
            </w:r>
          </w:p>
        </w:tc>
        <w:tc>
          <w:tcPr>
            <w:tcW w:w="1276" w:type="dxa"/>
            <w:tcBorders>
              <w:top w:val="single" w:sz="4" w:space="0" w:color="000000"/>
              <w:left w:val="single" w:sz="4" w:space="0" w:color="000000"/>
              <w:bottom w:val="single" w:sz="4" w:space="0" w:color="000000"/>
              <w:right w:val="single" w:sz="4" w:space="0" w:color="000000"/>
            </w:tcBorders>
            <w:vAlign w:val="center"/>
          </w:tcPr>
          <w:p w14:paraId="4CC5A802" w14:textId="77777777" w:rsidR="002042C5" w:rsidRPr="00933489" w:rsidRDefault="00B9035B" w:rsidP="006A3F26">
            <w:pPr>
              <w:suppressAutoHyphens/>
              <w:contextualSpacing/>
              <w:jc w:val="center"/>
              <w:rPr>
                <w:sz w:val="20"/>
                <w:szCs w:val="20"/>
                <w:lang w:eastAsia="ar-SA"/>
              </w:rPr>
            </w:pPr>
            <w:r>
              <w:rPr>
                <w:color w:val="000000"/>
                <w:sz w:val="20"/>
                <w:szCs w:val="20"/>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55CB329C" w14:textId="77777777" w:rsidR="002042C5" w:rsidRPr="00933489" w:rsidRDefault="002042C5" w:rsidP="006A3F26">
            <w:pPr>
              <w:suppressAutoHyphens/>
              <w:contextualSpacing/>
              <w:jc w:val="center"/>
              <w:rPr>
                <w:sz w:val="20"/>
                <w:szCs w:val="20"/>
                <w:lang w:eastAsia="ar-SA"/>
              </w:rPr>
            </w:pPr>
            <w:r>
              <w:rPr>
                <w:color w:val="000000"/>
                <w:sz w:val="20"/>
                <w:szCs w:val="20"/>
              </w:rPr>
              <w:t>Наличие</w:t>
            </w:r>
          </w:p>
        </w:tc>
      </w:tr>
      <w:tr w:rsidR="002042C5" w:rsidRPr="00933489" w14:paraId="59823CF3" w14:textId="77777777" w:rsidTr="00F8171A">
        <w:trPr>
          <w:trHeight w:val="290"/>
        </w:trPr>
        <w:tc>
          <w:tcPr>
            <w:tcW w:w="709" w:type="dxa"/>
            <w:tcBorders>
              <w:top w:val="single" w:sz="4" w:space="0" w:color="000000"/>
              <w:left w:val="single" w:sz="4" w:space="0" w:color="000000"/>
              <w:bottom w:val="single" w:sz="4" w:space="0" w:color="000000"/>
              <w:right w:val="single" w:sz="4" w:space="0" w:color="000000"/>
            </w:tcBorders>
            <w:vAlign w:val="center"/>
          </w:tcPr>
          <w:p w14:paraId="09C67FD2" w14:textId="77777777" w:rsidR="002042C5" w:rsidRPr="00933489" w:rsidRDefault="002042C5" w:rsidP="002042C5">
            <w:pPr>
              <w:numPr>
                <w:ilvl w:val="0"/>
                <w:numId w:val="5"/>
              </w:numPr>
              <w:suppressAutoHyphens/>
              <w:spacing w:after="160" w:line="259" w:lineRule="auto"/>
              <w:ind w:left="0" w:firstLine="0"/>
              <w:contextualSpacing/>
              <w:jc w:val="both"/>
              <w:rPr>
                <w:sz w:val="20"/>
                <w:szCs w:val="20"/>
                <w:lang w:eastAsia="ar-SA"/>
              </w:rPr>
            </w:pPr>
          </w:p>
        </w:tc>
        <w:tc>
          <w:tcPr>
            <w:tcW w:w="5386" w:type="dxa"/>
            <w:tcBorders>
              <w:top w:val="single" w:sz="4" w:space="0" w:color="000000"/>
              <w:left w:val="single" w:sz="4" w:space="0" w:color="000000"/>
              <w:bottom w:val="single" w:sz="4" w:space="0" w:color="000000"/>
              <w:right w:val="single" w:sz="4" w:space="0" w:color="000000"/>
            </w:tcBorders>
            <w:vAlign w:val="center"/>
          </w:tcPr>
          <w:p w14:paraId="1F225775" w14:textId="77777777" w:rsidR="002042C5" w:rsidRPr="00933489" w:rsidRDefault="002042C5" w:rsidP="002042C5">
            <w:pPr>
              <w:suppressAutoHyphens/>
              <w:ind w:left="30" w:firstLine="2"/>
              <w:contextualSpacing/>
              <w:rPr>
                <w:sz w:val="20"/>
                <w:szCs w:val="20"/>
                <w:lang w:eastAsia="ar-SA"/>
              </w:rPr>
            </w:pPr>
            <w:r>
              <w:rPr>
                <w:color w:val="000000"/>
                <w:sz w:val="20"/>
                <w:szCs w:val="20"/>
              </w:rPr>
              <w:t>Возможность проверки данных Заказчика на утвержденные Заказчиком правила для целей повышения точности прогноза</w:t>
            </w:r>
          </w:p>
        </w:tc>
        <w:tc>
          <w:tcPr>
            <w:tcW w:w="1276" w:type="dxa"/>
            <w:tcBorders>
              <w:top w:val="single" w:sz="4" w:space="0" w:color="000000"/>
              <w:left w:val="single" w:sz="4" w:space="0" w:color="000000"/>
              <w:bottom w:val="single" w:sz="4" w:space="0" w:color="000000"/>
              <w:right w:val="single" w:sz="4" w:space="0" w:color="000000"/>
            </w:tcBorders>
            <w:vAlign w:val="center"/>
          </w:tcPr>
          <w:p w14:paraId="0381F7E1" w14:textId="77777777" w:rsidR="002042C5" w:rsidRPr="00933489" w:rsidRDefault="00B9035B" w:rsidP="006A3F26">
            <w:pPr>
              <w:suppressAutoHyphens/>
              <w:contextualSpacing/>
              <w:jc w:val="center"/>
              <w:rPr>
                <w:sz w:val="20"/>
                <w:szCs w:val="20"/>
                <w:lang w:eastAsia="ar-SA"/>
              </w:rPr>
            </w:pPr>
            <w:r>
              <w:rPr>
                <w:color w:val="000000"/>
                <w:sz w:val="20"/>
                <w:szCs w:val="20"/>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2C0F1415" w14:textId="77777777" w:rsidR="002042C5" w:rsidRPr="00933489" w:rsidRDefault="002042C5" w:rsidP="006A3F26">
            <w:pPr>
              <w:suppressAutoHyphens/>
              <w:contextualSpacing/>
              <w:jc w:val="center"/>
              <w:rPr>
                <w:sz w:val="20"/>
                <w:szCs w:val="20"/>
                <w:lang w:eastAsia="ar-SA"/>
              </w:rPr>
            </w:pPr>
            <w:r>
              <w:rPr>
                <w:color w:val="000000"/>
                <w:sz w:val="20"/>
                <w:szCs w:val="20"/>
              </w:rPr>
              <w:t>Наличие</w:t>
            </w:r>
          </w:p>
        </w:tc>
      </w:tr>
      <w:tr w:rsidR="002042C5" w:rsidRPr="00933489" w14:paraId="1D52AE30" w14:textId="77777777" w:rsidTr="00F8171A">
        <w:trPr>
          <w:trHeight w:val="615"/>
        </w:trPr>
        <w:tc>
          <w:tcPr>
            <w:tcW w:w="709" w:type="dxa"/>
            <w:tcBorders>
              <w:top w:val="single" w:sz="4" w:space="0" w:color="000000"/>
              <w:left w:val="single" w:sz="4" w:space="0" w:color="000000"/>
              <w:bottom w:val="single" w:sz="4" w:space="0" w:color="000000"/>
              <w:right w:val="single" w:sz="4" w:space="0" w:color="000000"/>
            </w:tcBorders>
            <w:vAlign w:val="center"/>
          </w:tcPr>
          <w:p w14:paraId="74690F84" w14:textId="77777777" w:rsidR="002042C5" w:rsidRPr="00933489" w:rsidRDefault="002042C5" w:rsidP="002042C5">
            <w:pPr>
              <w:numPr>
                <w:ilvl w:val="0"/>
                <w:numId w:val="5"/>
              </w:numPr>
              <w:suppressAutoHyphens/>
              <w:spacing w:after="160" w:line="259" w:lineRule="auto"/>
              <w:ind w:left="0" w:firstLine="0"/>
              <w:contextualSpacing/>
              <w:jc w:val="both"/>
              <w:rPr>
                <w:sz w:val="20"/>
                <w:szCs w:val="20"/>
                <w:lang w:eastAsia="ar-SA"/>
              </w:rPr>
            </w:pPr>
          </w:p>
        </w:tc>
        <w:tc>
          <w:tcPr>
            <w:tcW w:w="5386" w:type="dxa"/>
            <w:tcBorders>
              <w:top w:val="single" w:sz="4" w:space="0" w:color="000000"/>
              <w:left w:val="single" w:sz="4" w:space="0" w:color="000000"/>
              <w:bottom w:val="single" w:sz="4" w:space="0" w:color="000000"/>
              <w:right w:val="single" w:sz="4" w:space="0" w:color="000000"/>
            </w:tcBorders>
            <w:vAlign w:val="center"/>
          </w:tcPr>
          <w:p w14:paraId="7D85219A" w14:textId="77777777" w:rsidR="002042C5" w:rsidRPr="00933489" w:rsidRDefault="002042C5" w:rsidP="002042C5">
            <w:pPr>
              <w:suppressAutoHyphens/>
              <w:ind w:left="30" w:firstLine="2"/>
              <w:contextualSpacing/>
              <w:rPr>
                <w:sz w:val="20"/>
                <w:szCs w:val="20"/>
                <w:lang w:eastAsia="ar-SA"/>
              </w:rPr>
            </w:pPr>
            <w:r>
              <w:rPr>
                <w:color w:val="000000"/>
                <w:sz w:val="20"/>
                <w:szCs w:val="20"/>
              </w:rPr>
              <w:t xml:space="preserve">Возможность хранения </w:t>
            </w:r>
            <w:r w:rsidR="00F15489">
              <w:rPr>
                <w:color w:val="000000"/>
                <w:sz w:val="20"/>
                <w:szCs w:val="20"/>
              </w:rPr>
              <w:t xml:space="preserve">данных </w:t>
            </w:r>
            <w:r>
              <w:rPr>
                <w:color w:val="000000"/>
                <w:sz w:val="20"/>
                <w:szCs w:val="20"/>
              </w:rPr>
              <w:t xml:space="preserve">полученных </w:t>
            </w:r>
            <w:r w:rsidR="00F15489">
              <w:rPr>
                <w:color w:val="000000"/>
                <w:sz w:val="20"/>
                <w:szCs w:val="20"/>
              </w:rPr>
              <w:t xml:space="preserve">от </w:t>
            </w:r>
            <w:r>
              <w:rPr>
                <w:color w:val="000000"/>
                <w:sz w:val="20"/>
                <w:szCs w:val="20"/>
              </w:rPr>
              <w:t>Заказчика для целей повышения точности прогноза, не менее</w:t>
            </w:r>
          </w:p>
        </w:tc>
        <w:tc>
          <w:tcPr>
            <w:tcW w:w="1276" w:type="dxa"/>
            <w:tcBorders>
              <w:top w:val="single" w:sz="4" w:space="0" w:color="000000"/>
              <w:left w:val="single" w:sz="4" w:space="0" w:color="000000"/>
              <w:bottom w:val="single" w:sz="4" w:space="0" w:color="000000"/>
              <w:right w:val="single" w:sz="4" w:space="0" w:color="000000"/>
            </w:tcBorders>
            <w:vAlign w:val="center"/>
          </w:tcPr>
          <w:p w14:paraId="77670B4D" w14:textId="77777777" w:rsidR="002042C5" w:rsidRPr="00933489" w:rsidRDefault="002042C5" w:rsidP="006A3F26">
            <w:pPr>
              <w:suppressAutoHyphens/>
              <w:contextualSpacing/>
              <w:jc w:val="center"/>
              <w:rPr>
                <w:sz w:val="20"/>
                <w:szCs w:val="20"/>
                <w:lang w:eastAsia="ar-SA"/>
              </w:rPr>
            </w:pPr>
            <w:r>
              <w:rPr>
                <w:color w:val="000000"/>
                <w:sz w:val="20"/>
                <w:szCs w:val="20"/>
              </w:rPr>
              <w:t>месяцев</w:t>
            </w:r>
          </w:p>
        </w:tc>
        <w:tc>
          <w:tcPr>
            <w:tcW w:w="2977" w:type="dxa"/>
            <w:tcBorders>
              <w:top w:val="single" w:sz="4" w:space="0" w:color="000000"/>
              <w:left w:val="single" w:sz="4" w:space="0" w:color="000000"/>
              <w:bottom w:val="single" w:sz="4" w:space="0" w:color="000000"/>
              <w:right w:val="single" w:sz="4" w:space="0" w:color="000000"/>
            </w:tcBorders>
            <w:vAlign w:val="center"/>
          </w:tcPr>
          <w:p w14:paraId="47297AA4" w14:textId="77777777" w:rsidR="002042C5" w:rsidRPr="00933489" w:rsidRDefault="002042C5" w:rsidP="006A3F26">
            <w:pPr>
              <w:suppressAutoHyphens/>
              <w:contextualSpacing/>
              <w:jc w:val="center"/>
              <w:rPr>
                <w:sz w:val="20"/>
                <w:szCs w:val="20"/>
                <w:lang w:eastAsia="ar-SA"/>
              </w:rPr>
            </w:pPr>
            <w:r>
              <w:rPr>
                <w:color w:val="000000"/>
                <w:sz w:val="20"/>
                <w:szCs w:val="20"/>
              </w:rPr>
              <w:t>60</w:t>
            </w:r>
          </w:p>
        </w:tc>
      </w:tr>
    </w:tbl>
    <w:p w14:paraId="07F11B4B" w14:textId="0DB867CC" w:rsidR="002042C5" w:rsidRPr="002042C5" w:rsidRDefault="002042C5" w:rsidP="002042C5">
      <w:pPr>
        <w:rPr>
          <w:rFonts w:eastAsia="Times New Roman"/>
          <w:i/>
          <w:sz w:val="16"/>
        </w:rPr>
      </w:pPr>
      <w:r w:rsidRPr="00664613">
        <w:rPr>
          <w:rFonts w:eastAsia="Times New Roman"/>
          <w:i/>
          <w:color w:val="000000"/>
          <w:sz w:val="16"/>
        </w:rPr>
        <w:t>*Требования п. 18-21, приведенные в таблице 4.</w:t>
      </w:r>
      <w:r w:rsidR="00CE3D77" w:rsidRPr="00664613">
        <w:rPr>
          <w:rFonts w:eastAsia="Times New Roman"/>
          <w:i/>
          <w:color w:val="000000"/>
          <w:sz w:val="16"/>
        </w:rPr>
        <w:t>1</w:t>
      </w:r>
      <w:r w:rsidRPr="00664613">
        <w:rPr>
          <w:rFonts w:eastAsia="Times New Roman"/>
          <w:i/>
          <w:color w:val="000000"/>
          <w:sz w:val="16"/>
        </w:rPr>
        <w:t>, реализуется после согласования Сторонами требований к структуре файла данных</w:t>
      </w:r>
      <w:r w:rsidRPr="002042C5">
        <w:rPr>
          <w:rFonts w:eastAsia="Times New Roman"/>
          <w:i/>
          <w:color w:val="000000"/>
          <w:sz w:val="16"/>
        </w:rPr>
        <w:t xml:space="preserve"> (наименования столбцов, форматы полей, кодировка) и критериев проверки получаемых данных в процессе оказания услуг.</w:t>
      </w:r>
    </w:p>
    <w:p w14:paraId="47B0B408" w14:textId="77777777" w:rsidR="002042C5" w:rsidRPr="00047E1D" w:rsidRDefault="002042C5" w:rsidP="00047E1D">
      <w:pPr>
        <w:ind w:firstLine="426"/>
        <w:jc w:val="center"/>
        <w:rPr>
          <w:rFonts w:ascii="Times New Roman" w:eastAsia="Times New Roman" w:hAnsi="Times New Roman" w:cs="Times New Roman"/>
          <w:color w:val="000000"/>
          <w:spacing w:val="-2"/>
          <w:sz w:val="22"/>
          <w:u w:val="single"/>
        </w:rPr>
      </w:pPr>
    </w:p>
    <w:p w14:paraId="60F7820D" w14:textId="44E7A705" w:rsidR="00047E1D" w:rsidRPr="00047E1D" w:rsidRDefault="00047E1D" w:rsidP="00047E1D">
      <w:pPr>
        <w:ind w:firstLine="426"/>
        <w:jc w:val="center"/>
        <w:rPr>
          <w:rFonts w:ascii="Times New Roman" w:eastAsia="Times New Roman" w:hAnsi="Times New Roman" w:cs="Times New Roman"/>
          <w:color w:val="000000"/>
          <w:spacing w:val="-2"/>
          <w:sz w:val="22"/>
          <w:u w:val="single"/>
        </w:rPr>
      </w:pPr>
      <w:r w:rsidRPr="00D15192">
        <w:rPr>
          <w:rFonts w:ascii="Times New Roman" w:eastAsia="Times New Roman" w:hAnsi="Times New Roman" w:cs="Times New Roman"/>
          <w:color w:val="000000"/>
          <w:spacing w:val="-2"/>
          <w:sz w:val="22"/>
          <w:u w:val="single"/>
        </w:rPr>
        <w:t>4.</w:t>
      </w:r>
      <w:r w:rsidR="004C2415" w:rsidRPr="00D15192">
        <w:rPr>
          <w:rFonts w:ascii="Times New Roman" w:eastAsia="Times New Roman" w:hAnsi="Times New Roman" w:cs="Times New Roman"/>
          <w:color w:val="000000"/>
          <w:spacing w:val="-2"/>
          <w:sz w:val="22"/>
          <w:u w:val="single"/>
        </w:rPr>
        <w:t>2</w:t>
      </w:r>
      <w:r w:rsidRPr="00D15192">
        <w:rPr>
          <w:rFonts w:ascii="Times New Roman" w:eastAsia="Times New Roman" w:hAnsi="Times New Roman" w:cs="Times New Roman"/>
          <w:color w:val="000000"/>
          <w:spacing w:val="-2"/>
          <w:sz w:val="22"/>
          <w:u w:val="single"/>
        </w:rPr>
        <w:t xml:space="preserve"> Требования</w:t>
      </w:r>
      <w:r w:rsidRPr="00047E1D">
        <w:rPr>
          <w:rFonts w:ascii="Times New Roman" w:eastAsia="Times New Roman" w:hAnsi="Times New Roman" w:cs="Times New Roman"/>
          <w:color w:val="000000"/>
          <w:spacing w:val="-2"/>
          <w:sz w:val="22"/>
          <w:u w:val="single"/>
        </w:rPr>
        <w:t xml:space="preserve"> к программному компоненту системы для визуализации согласованных с Заказчиком данных на городском веб-сайте</w:t>
      </w:r>
    </w:p>
    <w:tbl>
      <w:tblPr>
        <w:tblW w:w="10627" w:type="dxa"/>
        <w:tblCellMar>
          <w:top w:w="15" w:type="dxa"/>
          <w:left w:w="15" w:type="dxa"/>
          <w:bottom w:w="15" w:type="dxa"/>
          <w:right w:w="15" w:type="dxa"/>
        </w:tblCellMar>
        <w:tblLook w:val="04A0" w:firstRow="1" w:lastRow="0" w:firstColumn="1" w:lastColumn="0" w:noHBand="0" w:noVBand="1"/>
      </w:tblPr>
      <w:tblGrid>
        <w:gridCol w:w="562"/>
        <w:gridCol w:w="6379"/>
        <w:gridCol w:w="1134"/>
        <w:gridCol w:w="2552"/>
      </w:tblGrid>
      <w:tr w:rsidR="00F8171A" w:rsidRPr="00933489" w14:paraId="08446ACB" w14:textId="77777777" w:rsidTr="00B25001">
        <w:trPr>
          <w:tblHeader/>
        </w:trPr>
        <w:tc>
          <w:tcPr>
            <w:tcW w:w="562" w:type="dxa"/>
            <w:tcBorders>
              <w:top w:val="single" w:sz="4" w:space="0" w:color="000000"/>
              <w:left w:val="single" w:sz="4" w:space="0" w:color="000000"/>
              <w:bottom w:val="single" w:sz="4" w:space="0" w:color="000000"/>
              <w:right w:val="single" w:sz="4" w:space="0" w:color="000000"/>
            </w:tcBorders>
            <w:shd w:val="clear" w:color="auto" w:fill="DEEAF6"/>
            <w:tcMar>
              <w:top w:w="60" w:type="dxa"/>
              <w:left w:w="60" w:type="dxa"/>
              <w:bottom w:w="60" w:type="dxa"/>
              <w:right w:w="60" w:type="dxa"/>
            </w:tcMar>
            <w:vAlign w:val="center"/>
            <w:hideMark/>
          </w:tcPr>
          <w:p w14:paraId="12452330" w14:textId="77777777" w:rsidR="00F8171A" w:rsidRPr="00B25001" w:rsidRDefault="00F8171A" w:rsidP="00B25001">
            <w:pPr>
              <w:jc w:val="center"/>
              <w:rPr>
                <w:rFonts w:eastAsia="Times New Roman"/>
                <w:sz w:val="20"/>
                <w:szCs w:val="20"/>
              </w:rPr>
            </w:pPr>
            <w:r w:rsidRPr="00B25001">
              <w:rPr>
                <w:rFonts w:eastAsia="Times New Roman"/>
                <w:b/>
                <w:bCs/>
                <w:sz w:val="20"/>
                <w:szCs w:val="20"/>
              </w:rPr>
              <w:t>№</w:t>
            </w:r>
          </w:p>
          <w:p w14:paraId="0163A296" w14:textId="77777777" w:rsidR="00F8171A" w:rsidRPr="00B25001" w:rsidRDefault="00B25001" w:rsidP="00B25001">
            <w:pPr>
              <w:jc w:val="center"/>
              <w:rPr>
                <w:rFonts w:eastAsia="Times New Roman"/>
                <w:sz w:val="20"/>
                <w:szCs w:val="20"/>
              </w:rPr>
            </w:pPr>
            <w:r w:rsidRPr="00B25001">
              <w:rPr>
                <w:rFonts w:eastAsia="Times New Roman"/>
                <w:b/>
                <w:bCs/>
                <w:sz w:val="20"/>
                <w:szCs w:val="20"/>
              </w:rPr>
              <w:t>п</w:t>
            </w:r>
            <w:r w:rsidR="00F8171A" w:rsidRPr="00B25001">
              <w:rPr>
                <w:rFonts w:eastAsia="Times New Roman"/>
                <w:b/>
                <w:bCs/>
                <w:sz w:val="20"/>
                <w:szCs w:val="20"/>
              </w:rPr>
              <w:t>/п</w:t>
            </w:r>
          </w:p>
        </w:tc>
        <w:tc>
          <w:tcPr>
            <w:tcW w:w="6379" w:type="dxa"/>
            <w:tcBorders>
              <w:top w:val="single" w:sz="4" w:space="0" w:color="000000"/>
              <w:left w:val="single" w:sz="4" w:space="0" w:color="000000"/>
              <w:bottom w:val="single" w:sz="4" w:space="0" w:color="000000"/>
              <w:right w:val="single" w:sz="4" w:space="0" w:color="000000"/>
            </w:tcBorders>
            <w:shd w:val="clear" w:color="auto" w:fill="DEEAF6"/>
            <w:tcMar>
              <w:top w:w="60" w:type="dxa"/>
              <w:left w:w="60" w:type="dxa"/>
              <w:bottom w:w="60" w:type="dxa"/>
              <w:right w:w="60" w:type="dxa"/>
            </w:tcMar>
            <w:vAlign w:val="center"/>
            <w:hideMark/>
          </w:tcPr>
          <w:p w14:paraId="6661062B" w14:textId="77777777" w:rsidR="00F8171A" w:rsidRPr="00933489" w:rsidRDefault="00F8171A" w:rsidP="006A3F26">
            <w:pPr>
              <w:jc w:val="center"/>
              <w:rPr>
                <w:rFonts w:eastAsia="Times New Roman"/>
                <w:sz w:val="20"/>
                <w:szCs w:val="20"/>
              </w:rPr>
            </w:pPr>
            <w:r w:rsidRPr="00933489">
              <w:rPr>
                <w:rFonts w:eastAsia="Times New Roman"/>
                <w:sz w:val="20"/>
                <w:szCs w:val="20"/>
              </w:rPr>
              <w:t> </w:t>
            </w:r>
            <w:r w:rsidRPr="00933489">
              <w:rPr>
                <w:rFonts w:eastAsia="Times New Roman"/>
                <w:b/>
                <w:bCs/>
                <w:sz w:val="20"/>
                <w:szCs w:val="20"/>
              </w:rPr>
              <w:t>Наименование характеристики</w:t>
            </w:r>
          </w:p>
        </w:tc>
        <w:tc>
          <w:tcPr>
            <w:tcW w:w="1134" w:type="dxa"/>
            <w:tcBorders>
              <w:top w:val="single" w:sz="4" w:space="0" w:color="000000"/>
              <w:left w:val="single" w:sz="4" w:space="0" w:color="000000"/>
              <w:bottom w:val="single" w:sz="4" w:space="0" w:color="000000"/>
              <w:right w:val="single" w:sz="4" w:space="0" w:color="000000"/>
            </w:tcBorders>
            <w:shd w:val="clear" w:color="auto" w:fill="DEEAF6"/>
            <w:tcMar>
              <w:top w:w="60" w:type="dxa"/>
              <w:left w:w="60" w:type="dxa"/>
              <w:bottom w:w="60" w:type="dxa"/>
              <w:right w:w="60" w:type="dxa"/>
            </w:tcMar>
            <w:vAlign w:val="center"/>
            <w:hideMark/>
          </w:tcPr>
          <w:p w14:paraId="333689DF" w14:textId="77777777" w:rsidR="00F8171A" w:rsidRPr="00933489" w:rsidRDefault="00F8171A" w:rsidP="006A3F26">
            <w:pPr>
              <w:jc w:val="center"/>
              <w:rPr>
                <w:rFonts w:eastAsia="Times New Roman"/>
                <w:sz w:val="20"/>
                <w:szCs w:val="20"/>
              </w:rPr>
            </w:pPr>
            <w:r w:rsidRPr="00933489">
              <w:rPr>
                <w:rFonts w:eastAsia="Times New Roman"/>
                <w:sz w:val="20"/>
                <w:szCs w:val="20"/>
              </w:rPr>
              <w:t> </w:t>
            </w:r>
            <w:proofErr w:type="spellStart"/>
            <w:r w:rsidRPr="00933489">
              <w:rPr>
                <w:rFonts w:eastAsia="Times New Roman"/>
                <w:b/>
                <w:bCs/>
                <w:sz w:val="20"/>
                <w:szCs w:val="20"/>
              </w:rPr>
              <w:t>Ед.изм</w:t>
            </w:r>
            <w:proofErr w:type="spellEnd"/>
            <w:r w:rsidRPr="00933489">
              <w:rPr>
                <w:rFonts w:eastAsia="Times New Roman"/>
                <w:b/>
                <w:bCs/>
                <w:sz w:val="20"/>
                <w:szCs w:val="20"/>
              </w:rPr>
              <w:t>.</w:t>
            </w:r>
          </w:p>
        </w:tc>
        <w:tc>
          <w:tcPr>
            <w:tcW w:w="2552" w:type="dxa"/>
            <w:tcBorders>
              <w:top w:val="single" w:sz="4" w:space="0" w:color="000000"/>
              <w:left w:val="single" w:sz="4" w:space="0" w:color="000000"/>
              <w:bottom w:val="single" w:sz="4" w:space="0" w:color="000000"/>
              <w:right w:val="single" w:sz="4" w:space="0" w:color="000000"/>
            </w:tcBorders>
            <w:shd w:val="clear" w:color="auto" w:fill="DEEAF6"/>
            <w:tcMar>
              <w:top w:w="60" w:type="dxa"/>
              <w:left w:w="60" w:type="dxa"/>
              <w:bottom w:w="60" w:type="dxa"/>
              <w:right w:w="60" w:type="dxa"/>
            </w:tcMar>
            <w:vAlign w:val="center"/>
            <w:hideMark/>
          </w:tcPr>
          <w:p w14:paraId="4E5404AE" w14:textId="77777777" w:rsidR="00F8171A" w:rsidRPr="00933489" w:rsidRDefault="00F8171A" w:rsidP="006A3F26">
            <w:pPr>
              <w:rPr>
                <w:rFonts w:eastAsia="Times New Roman"/>
                <w:sz w:val="20"/>
                <w:szCs w:val="20"/>
              </w:rPr>
            </w:pPr>
            <w:r w:rsidRPr="00933489">
              <w:rPr>
                <w:rFonts w:eastAsia="Times New Roman"/>
                <w:sz w:val="20"/>
                <w:szCs w:val="20"/>
              </w:rPr>
              <w:t> </w:t>
            </w:r>
            <w:r w:rsidRPr="00933489">
              <w:rPr>
                <w:rFonts w:eastAsia="Times New Roman"/>
                <w:b/>
                <w:bCs/>
                <w:sz w:val="20"/>
                <w:szCs w:val="20"/>
              </w:rPr>
              <w:t>Значение параметра</w:t>
            </w:r>
          </w:p>
        </w:tc>
      </w:tr>
      <w:tr w:rsidR="00F8171A" w:rsidRPr="00933489" w14:paraId="43B353E1" w14:textId="77777777" w:rsidTr="00B25001">
        <w:tc>
          <w:tcPr>
            <w:tcW w:w="5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3C1B095" w14:textId="77777777" w:rsidR="00F8171A" w:rsidRPr="00B25001" w:rsidRDefault="00B25001" w:rsidP="00B25001">
            <w:pPr>
              <w:jc w:val="center"/>
              <w:rPr>
                <w:rFonts w:eastAsia="Times New Roman"/>
                <w:sz w:val="20"/>
                <w:szCs w:val="20"/>
              </w:rPr>
            </w:pPr>
            <w:r>
              <w:rPr>
                <w:rFonts w:eastAsia="Times New Roman"/>
                <w:sz w:val="20"/>
                <w:szCs w:val="20"/>
              </w:rPr>
              <w:t>1.</w:t>
            </w:r>
          </w:p>
        </w:tc>
        <w:tc>
          <w:tcPr>
            <w:tcW w:w="637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78A01EDD" w14:textId="77777777" w:rsidR="00F8171A" w:rsidRPr="00CA58D5" w:rsidRDefault="00F8171A" w:rsidP="006A3F26">
            <w:pPr>
              <w:spacing w:line="258" w:lineRule="auto"/>
              <w:rPr>
                <w:rFonts w:eastAsia="Times New Roman"/>
                <w:sz w:val="20"/>
                <w:szCs w:val="20"/>
              </w:rPr>
            </w:pPr>
            <w:r w:rsidRPr="00CA58D5">
              <w:rPr>
                <w:rFonts w:eastAsia="Times New Roman"/>
                <w:sz w:val="20"/>
                <w:szCs w:val="20"/>
              </w:rPr>
              <w:t xml:space="preserve">Визуализация прогнозируемых индексов качества воздуха на картографической подложке </w:t>
            </w:r>
          </w:p>
        </w:tc>
        <w:tc>
          <w:tcPr>
            <w:tcW w:w="113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31CD0337" w14:textId="77777777" w:rsidR="00F8171A" w:rsidRPr="00CA58D5" w:rsidRDefault="00461A53" w:rsidP="006A3F26">
            <w:pPr>
              <w:spacing w:line="258" w:lineRule="auto"/>
              <w:jc w:val="center"/>
              <w:rPr>
                <w:rFonts w:eastAsia="Times New Roman"/>
                <w:sz w:val="20"/>
                <w:szCs w:val="20"/>
              </w:rPr>
            </w:pPr>
            <w:r>
              <w:rPr>
                <w:rFonts w:eastAsia="Times New Roman"/>
                <w:sz w:val="20"/>
                <w:szCs w:val="20"/>
              </w:rPr>
              <w:t>-</w:t>
            </w:r>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21012348" w14:textId="77777777" w:rsidR="00F8171A" w:rsidRPr="00CA58D5" w:rsidRDefault="00F8171A" w:rsidP="006A3F26">
            <w:pPr>
              <w:spacing w:line="258" w:lineRule="auto"/>
              <w:rPr>
                <w:rFonts w:eastAsia="Times New Roman"/>
                <w:sz w:val="20"/>
                <w:szCs w:val="20"/>
              </w:rPr>
            </w:pPr>
            <w:r w:rsidRPr="00CA58D5">
              <w:rPr>
                <w:rFonts w:eastAsia="Times New Roman"/>
                <w:sz w:val="20"/>
                <w:szCs w:val="20"/>
              </w:rPr>
              <w:t>Наличие</w:t>
            </w:r>
          </w:p>
        </w:tc>
      </w:tr>
      <w:tr w:rsidR="00F8171A" w:rsidRPr="00933489" w14:paraId="7B99A2F7" w14:textId="77777777" w:rsidTr="00B25001">
        <w:tc>
          <w:tcPr>
            <w:tcW w:w="5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1A5A698" w14:textId="77777777" w:rsidR="00F8171A" w:rsidRPr="00B25001" w:rsidRDefault="00B25001" w:rsidP="00B25001">
            <w:pPr>
              <w:jc w:val="center"/>
              <w:rPr>
                <w:rFonts w:eastAsia="Times New Roman"/>
                <w:sz w:val="20"/>
                <w:szCs w:val="20"/>
              </w:rPr>
            </w:pPr>
            <w:r>
              <w:rPr>
                <w:rFonts w:eastAsia="Times New Roman"/>
                <w:sz w:val="20"/>
                <w:szCs w:val="20"/>
              </w:rPr>
              <w:t>2.</w:t>
            </w:r>
          </w:p>
        </w:tc>
        <w:tc>
          <w:tcPr>
            <w:tcW w:w="637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AF4F679" w14:textId="77777777" w:rsidR="00F8171A" w:rsidRPr="00CA58D5" w:rsidRDefault="00F8171A" w:rsidP="006A3F26">
            <w:pPr>
              <w:spacing w:line="258" w:lineRule="auto"/>
              <w:rPr>
                <w:rFonts w:eastAsia="Times New Roman"/>
                <w:sz w:val="20"/>
                <w:szCs w:val="20"/>
              </w:rPr>
            </w:pPr>
            <w:r w:rsidRPr="00CA58D5">
              <w:rPr>
                <w:rFonts w:eastAsia="Times New Roman"/>
                <w:sz w:val="20"/>
                <w:szCs w:val="20"/>
              </w:rPr>
              <w:t>Количество контрольных точек с прогнозируемым индексо</w:t>
            </w:r>
            <w:r>
              <w:rPr>
                <w:rFonts w:eastAsia="Times New Roman"/>
                <w:sz w:val="20"/>
                <w:szCs w:val="20"/>
              </w:rPr>
              <w:t>м</w:t>
            </w:r>
            <w:r w:rsidRPr="00CA58D5">
              <w:rPr>
                <w:rFonts w:eastAsia="Times New Roman"/>
                <w:sz w:val="20"/>
                <w:szCs w:val="20"/>
              </w:rPr>
              <w:t xml:space="preserve"> качества воздуха, не менее</w:t>
            </w:r>
          </w:p>
        </w:tc>
        <w:tc>
          <w:tcPr>
            <w:tcW w:w="113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2A07752" w14:textId="77777777" w:rsidR="00F8171A" w:rsidRPr="00CA58D5" w:rsidRDefault="00F8171A" w:rsidP="006A3F26">
            <w:pPr>
              <w:spacing w:line="258" w:lineRule="auto"/>
              <w:jc w:val="center"/>
              <w:rPr>
                <w:rFonts w:eastAsia="Times New Roman"/>
                <w:sz w:val="20"/>
                <w:szCs w:val="20"/>
              </w:rPr>
            </w:pPr>
            <w:r w:rsidRPr="00CA58D5">
              <w:rPr>
                <w:rFonts w:eastAsia="Times New Roman"/>
                <w:sz w:val="20"/>
                <w:szCs w:val="20"/>
              </w:rPr>
              <w:t>Шт.</w:t>
            </w:r>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10E45D3" w14:textId="77777777" w:rsidR="00F8171A" w:rsidRPr="00CA58D5" w:rsidRDefault="00F8171A" w:rsidP="006A3F26">
            <w:pPr>
              <w:spacing w:line="258" w:lineRule="auto"/>
              <w:rPr>
                <w:rFonts w:eastAsia="Times New Roman"/>
                <w:sz w:val="20"/>
                <w:szCs w:val="20"/>
              </w:rPr>
            </w:pPr>
            <w:r w:rsidRPr="00CA58D5">
              <w:rPr>
                <w:rFonts w:eastAsia="Times New Roman"/>
                <w:sz w:val="20"/>
                <w:szCs w:val="20"/>
              </w:rPr>
              <w:t>10</w:t>
            </w:r>
          </w:p>
        </w:tc>
      </w:tr>
      <w:tr w:rsidR="00F8171A" w:rsidRPr="00933489" w14:paraId="1B1C3954" w14:textId="77777777" w:rsidTr="00B25001">
        <w:tc>
          <w:tcPr>
            <w:tcW w:w="5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00DE37A" w14:textId="77777777" w:rsidR="00F8171A" w:rsidRPr="00B25001" w:rsidRDefault="00B25001" w:rsidP="00B25001">
            <w:pPr>
              <w:jc w:val="center"/>
              <w:rPr>
                <w:rFonts w:eastAsia="Times New Roman"/>
                <w:sz w:val="20"/>
                <w:szCs w:val="20"/>
              </w:rPr>
            </w:pPr>
            <w:r>
              <w:rPr>
                <w:rFonts w:eastAsia="Times New Roman"/>
                <w:sz w:val="20"/>
                <w:szCs w:val="20"/>
              </w:rPr>
              <w:t>3.</w:t>
            </w:r>
          </w:p>
        </w:tc>
        <w:tc>
          <w:tcPr>
            <w:tcW w:w="637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3FDCA200" w14:textId="77777777" w:rsidR="00F8171A" w:rsidRPr="00CA58D5" w:rsidRDefault="00F8171A" w:rsidP="006A3F26">
            <w:pPr>
              <w:spacing w:line="258" w:lineRule="auto"/>
              <w:rPr>
                <w:rFonts w:eastAsia="Times New Roman"/>
                <w:sz w:val="20"/>
                <w:szCs w:val="20"/>
              </w:rPr>
            </w:pPr>
            <w:r w:rsidRPr="00CA58D5">
              <w:rPr>
                <w:rFonts w:eastAsia="Times New Roman"/>
                <w:sz w:val="20"/>
                <w:szCs w:val="20"/>
              </w:rPr>
              <w:t xml:space="preserve">Отображение контрольных точек на карте территории </w:t>
            </w:r>
          </w:p>
        </w:tc>
        <w:tc>
          <w:tcPr>
            <w:tcW w:w="113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0E3FBC4F" w14:textId="77777777" w:rsidR="00F8171A" w:rsidRPr="00CA58D5" w:rsidRDefault="00461A53" w:rsidP="006A3F26">
            <w:pPr>
              <w:spacing w:line="258" w:lineRule="auto"/>
              <w:jc w:val="center"/>
              <w:rPr>
                <w:rFonts w:eastAsia="Times New Roman"/>
                <w:sz w:val="20"/>
                <w:szCs w:val="20"/>
              </w:rPr>
            </w:pPr>
            <w:r>
              <w:rPr>
                <w:rFonts w:eastAsia="Times New Roman"/>
                <w:sz w:val="20"/>
                <w:szCs w:val="20"/>
              </w:rPr>
              <w:t>-</w:t>
            </w:r>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3E27E22A" w14:textId="77777777" w:rsidR="00F8171A" w:rsidRPr="00CA58D5" w:rsidRDefault="00F8171A" w:rsidP="006A3F26">
            <w:pPr>
              <w:spacing w:line="258" w:lineRule="auto"/>
              <w:rPr>
                <w:rFonts w:eastAsia="Times New Roman"/>
                <w:sz w:val="20"/>
                <w:szCs w:val="20"/>
              </w:rPr>
            </w:pPr>
            <w:r w:rsidRPr="00CA58D5">
              <w:rPr>
                <w:rFonts w:eastAsia="Times New Roman"/>
                <w:sz w:val="20"/>
                <w:szCs w:val="20"/>
              </w:rPr>
              <w:t>Наличие</w:t>
            </w:r>
          </w:p>
        </w:tc>
      </w:tr>
      <w:tr w:rsidR="00F8171A" w:rsidRPr="00933489" w14:paraId="2A149B5B" w14:textId="77777777" w:rsidTr="00B25001">
        <w:tc>
          <w:tcPr>
            <w:tcW w:w="5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4D01DB7" w14:textId="77777777" w:rsidR="00F8171A" w:rsidRPr="00B25001" w:rsidRDefault="00B25001" w:rsidP="00B25001">
            <w:pPr>
              <w:jc w:val="center"/>
              <w:rPr>
                <w:rFonts w:eastAsia="Times New Roman"/>
                <w:sz w:val="20"/>
                <w:szCs w:val="20"/>
              </w:rPr>
            </w:pPr>
            <w:r>
              <w:rPr>
                <w:rFonts w:eastAsia="Times New Roman"/>
                <w:sz w:val="20"/>
                <w:szCs w:val="20"/>
              </w:rPr>
              <w:t>4.</w:t>
            </w:r>
          </w:p>
        </w:tc>
        <w:tc>
          <w:tcPr>
            <w:tcW w:w="637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5F10B2EC" w14:textId="77777777" w:rsidR="00F8171A" w:rsidRPr="00CA58D5" w:rsidRDefault="00F8171A" w:rsidP="006A3F26">
            <w:pPr>
              <w:spacing w:line="258" w:lineRule="auto"/>
              <w:rPr>
                <w:rFonts w:eastAsia="Times New Roman"/>
                <w:sz w:val="20"/>
                <w:szCs w:val="20"/>
              </w:rPr>
            </w:pPr>
            <w:r w:rsidRPr="00CA58D5">
              <w:rPr>
                <w:rFonts w:eastAsia="Times New Roman"/>
                <w:sz w:val="20"/>
                <w:szCs w:val="20"/>
              </w:rPr>
              <w:t>Горизонт прогнозируемых индексов качества воздуха, не менее</w:t>
            </w:r>
          </w:p>
        </w:tc>
        <w:tc>
          <w:tcPr>
            <w:tcW w:w="113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1EACDF7A" w14:textId="77777777" w:rsidR="00F8171A" w:rsidRPr="00CA58D5" w:rsidRDefault="00F8171A" w:rsidP="006A3F26">
            <w:pPr>
              <w:spacing w:line="258" w:lineRule="auto"/>
              <w:jc w:val="center"/>
              <w:rPr>
                <w:rFonts w:eastAsia="Times New Roman"/>
                <w:sz w:val="20"/>
                <w:szCs w:val="20"/>
              </w:rPr>
            </w:pPr>
            <w:r w:rsidRPr="00CA58D5">
              <w:rPr>
                <w:rFonts w:eastAsia="Times New Roman"/>
                <w:sz w:val="20"/>
                <w:szCs w:val="20"/>
              </w:rPr>
              <w:t>часов</w:t>
            </w:r>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690619B1" w14:textId="77777777" w:rsidR="00F8171A" w:rsidRPr="00CA58D5" w:rsidRDefault="00F8171A" w:rsidP="006A3F26">
            <w:pPr>
              <w:spacing w:line="258" w:lineRule="auto"/>
              <w:rPr>
                <w:rFonts w:eastAsia="Times New Roman"/>
                <w:sz w:val="20"/>
                <w:szCs w:val="20"/>
              </w:rPr>
            </w:pPr>
            <w:r w:rsidRPr="00CA58D5">
              <w:rPr>
                <w:rFonts w:eastAsia="Times New Roman"/>
                <w:sz w:val="20"/>
                <w:szCs w:val="20"/>
              </w:rPr>
              <w:t>6</w:t>
            </w:r>
          </w:p>
        </w:tc>
      </w:tr>
      <w:tr w:rsidR="00F8171A" w:rsidRPr="00933489" w14:paraId="44CA8B82" w14:textId="77777777" w:rsidTr="00B25001">
        <w:tc>
          <w:tcPr>
            <w:tcW w:w="5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398B5CA" w14:textId="77777777" w:rsidR="00F8171A" w:rsidRPr="00B25001" w:rsidRDefault="00B25001" w:rsidP="00B25001">
            <w:pPr>
              <w:jc w:val="center"/>
              <w:rPr>
                <w:rFonts w:eastAsia="Times New Roman"/>
                <w:sz w:val="20"/>
                <w:szCs w:val="20"/>
              </w:rPr>
            </w:pPr>
            <w:r>
              <w:rPr>
                <w:rFonts w:eastAsia="Times New Roman"/>
                <w:sz w:val="20"/>
                <w:szCs w:val="20"/>
              </w:rPr>
              <w:lastRenderedPageBreak/>
              <w:t>5.</w:t>
            </w:r>
          </w:p>
        </w:tc>
        <w:tc>
          <w:tcPr>
            <w:tcW w:w="637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44830E61" w14:textId="77777777" w:rsidR="00F8171A" w:rsidRPr="00CA58D5" w:rsidRDefault="00F8171A" w:rsidP="006A3F26">
            <w:pPr>
              <w:spacing w:line="258" w:lineRule="auto"/>
              <w:rPr>
                <w:rFonts w:eastAsia="Times New Roman"/>
                <w:sz w:val="20"/>
                <w:szCs w:val="20"/>
              </w:rPr>
            </w:pPr>
            <w:r w:rsidRPr="00CA58D5">
              <w:rPr>
                <w:rFonts w:eastAsia="Times New Roman"/>
                <w:sz w:val="20"/>
                <w:szCs w:val="20"/>
              </w:rPr>
              <w:t>Периоды усреднения отображаемых данных</w:t>
            </w:r>
          </w:p>
        </w:tc>
        <w:tc>
          <w:tcPr>
            <w:tcW w:w="113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72CB6CC9" w14:textId="77777777" w:rsidR="00F8171A" w:rsidRPr="00CA58D5" w:rsidRDefault="00461A53" w:rsidP="006A3F26">
            <w:pPr>
              <w:spacing w:line="258" w:lineRule="auto"/>
              <w:jc w:val="center"/>
              <w:rPr>
                <w:rFonts w:eastAsia="Times New Roman"/>
                <w:sz w:val="20"/>
                <w:szCs w:val="20"/>
              </w:rPr>
            </w:pPr>
            <w:r>
              <w:rPr>
                <w:rFonts w:eastAsia="Times New Roman"/>
                <w:sz w:val="20"/>
                <w:szCs w:val="20"/>
              </w:rPr>
              <w:t>-</w:t>
            </w:r>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01195B27" w14:textId="77777777" w:rsidR="00F8171A" w:rsidRPr="00CA58D5" w:rsidRDefault="00F8171A" w:rsidP="006A3F26">
            <w:pPr>
              <w:spacing w:line="258" w:lineRule="auto"/>
              <w:rPr>
                <w:rFonts w:eastAsia="Times New Roman"/>
                <w:sz w:val="20"/>
                <w:szCs w:val="20"/>
              </w:rPr>
            </w:pPr>
            <w:r w:rsidRPr="00CA58D5">
              <w:rPr>
                <w:rFonts w:eastAsia="Times New Roman"/>
                <w:sz w:val="20"/>
                <w:szCs w:val="20"/>
              </w:rPr>
              <w:t>1 час</w:t>
            </w:r>
          </w:p>
        </w:tc>
      </w:tr>
      <w:tr w:rsidR="00F8171A" w:rsidRPr="00933489" w14:paraId="2F8F6FAF" w14:textId="77777777" w:rsidTr="00B25001">
        <w:tc>
          <w:tcPr>
            <w:tcW w:w="5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956D7BD" w14:textId="77777777" w:rsidR="00F8171A" w:rsidRPr="00B25001" w:rsidRDefault="00B25001" w:rsidP="00B25001">
            <w:pPr>
              <w:jc w:val="center"/>
              <w:rPr>
                <w:rFonts w:eastAsia="Times New Roman"/>
                <w:sz w:val="20"/>
                <w:szCs w:val="20"/>
              </w:rPr>
            </w:pPr>
            <w:r>
              <w:rPr>
                <w:rFonts w:eastAsia="Times New Roman"/>
                <w:sz w:val="20"/>
                <w:szCs w:val="20"/>
              </w:rPr>
              <w:t>6.</w:t>
            </w:r>
          </w:p>
        </w:tc>
        <w:tc>
          <w:tcPr>
            <w:tcW w:w="637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39F46FB" w14:textId="77777777" w:rsidR="00F8171A" w:rsidRPr="00CA58D5" w:rsidRDefault="00F8171A" w:rsidP="006A3F26">
            <w:pPr>
              <w:spacing w:line="258" w:lineRule="auto"/>
              <w:rPr>
                <w:rFonts w:eastAsia="Times New Roman"/>
                <w:sz w:val="20"/>
                <w:szCs w:val="20"/>
              </w:rPr>
            </w:pPr>
            <w:r w:rsidRPr="00CA58D5">
              <w:rPr>
                <w:rFonts w:eastAsia="Times New Roman"/>
                <w:sz w:val="20"/>
                <w:szCs w:val="20"/>
              </w:rPr>
              <w:t>Возможность расчета и визуализации прогнозируемого среднего индекса по территории</w:t>
            </w:r>
          </w:p>
        </w:tc>
        <w:tc>
          <w:tcPr>
            <w:tcW w:w="113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072AC15" w14:textId="77777777" w:rsidR="00F8171A" w:rsidRPr="00CA58D5" w:rsidRDefault="00461A53" w:rsidP="006A3F26">
            <w:pPr>
              <w:spacing w:line="258" w:lineRule="auto"/>
              <w:jc w:val="center"/>
              <w:rPr>
                <w:rFonts w:eastAsia="Times New Roman"/>
                <w:sz w:val="20"/>
                <w:szCs w:val="20"/>
              </w:rPr>
            </w:pPr>
            <w:r>
              <w:rPr>
                <w:rFonts w:eastAsia="Times New Roman"/>
                <w:sz w:val="20"/>
                <w:szCs w:val="20"/>
              </w:rPr>
              <w:t>-</w:t>
            </w:r>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A404B24" w14:textId="77777777" w:rsidR="00F8171A" w:rsidRPr="00CA58D5" w:rsidRDefault="00F8171A" w:rsidP="006A3F26">
            <w:pPr>
              <w:spacing w:line="258" w:lineRule="auto"/>
              <w:rPr>
                <w:rFonts w:eastAsia="Times New Roman"/>
                <w:sz w:val="20"/>
                <w:szCs w:val="20"/>
              </w:rPr>
            </w:pPr>
            <w:r w:rsidRPr="00CA58D5">
              <w:rPr>
                <w:rFonts w:eastAsia="Times New Roman"/>
                <w:sz w:val="20"/>
                <w:szCs w:val="20"/>
              </w:rPr>
              <w:t>Наличие</w:t>
            </w:r>
          </w:p>
        </w:tc>
      </w:tr>
      <w:tr w:rsidR="00F8171A" w:rsidRPr="00933489" w14:paraId="4A807357" w14:textId="77777777" w:rsidTr="00B25001">
        <w:trPr>
          <w:trHeight w:val="338"/>
        </w:trPr>
        <w:tc>
          <w:tcPr>
            <w:tcW w:w="5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CBC4A9E" w14:textId="77777777" w:rsidR="00F8171A" w:rsidRPr="00B25001" w:rsidRDefault="00B25001" w:rsidP="00B25001">
            <w:pPr>
              <w:jc w:val="center"/>
              <w:rPr>
                <w:rFonts w:eastAsia="Times New Roman"/>
                <w:sz w:val="20"/>
                <w:szCs w:val="20"/>
              </w:rPr>
            </w:pPr>
            <w:r>
              <w:rPr>
                <w:rFonts w:eastAsia="Times New Roman"/>
                <w:sz w:val="20"/>
                <w:szCs w:val="20"/>
              </w:rPr>
              <w:t>7.</w:t>
            </w:r>
          </w:p>
        </w:tc>
        <w:tc>
          <w:tcPr>
            <w:tcW w:w="637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4E875229" w14:textId="77777777" w:rsidR="00F8171A" w:rsidRPr="00CA58D5" w:rsidRDefault="00F8171A" w:rsidP="006A3F26">
            <w:pPr>
              <w:spacing w:line="258" w:lineRule="auto"/>
              <w:rPr>
                <w:rFonts w:eastAsia="Times New Roman"/>
                <w:sz w:val="20"/>
                <w:szCs w:val="20"/>
              </w:rPr>
            </w:pPr>
            <w:r w:rsidRPr="00CA58D5">
              <w:rPr>
                <w:rFonts w:eastAsia="Times New Roman"/>
                <w:sz w:val="20"/>
                <w:szCs w:val="20"/>
              </w:rPr>
              <w:t>Модель поставки решения</w:t>
            </w:r>
          </w:p>
        </w:tc>
        <w:tc>
          <w:tcPr>
            <w:tcW w:w="113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3867C2AA" w14:textId="77777777" w:rsidR="00F8171A" w:rsidRPr="00CA58D5" w:rsidRDefault="00461A53" w:rsidP="006A3F26">
            <w:pPr>
              <w:spacing w:line="258" w:lineRule="auto"/>
              <w:jc w:val="center"/>
              <w:rPr>
                <w:rFonts w:eastAsia="Times New Roman"/>
                <w:sz w:val="20"/>
                <w:szCs w:val="20"/>
              </w:rPr>
            </w:pPr>
            <w:r>
              <w:rPr>
                <w:rFonts w:eastAsia="Times New Roman"/>
                <w:sz w:val="20"/>
                <w:szCs w:val="20"/>
              </w:rPr>
              <w:t>-</w:t>
            </w:r>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7FA3D071" w14:textId="77777777" w:rsidR="00F8171A" w:rsidRPr="00CA58D5" w:rsidRDefault="00F8171A" w:rsidP="006A3F26">
            <w:pPr>
              <w:spacing w:line="258" w:lineRule="auto"/>
              <w:rPr>
                <w:rFonts w:eastAsia="Times New Roman"/>
                <w:sz w:val="20"/>
                <w:szCs w:val="20"/>
              </w:rPr>
            </w:pPr>
            <w:proofErr w:type="spellStart"/>
            <w:r w:rsidRPr="00CA58D5">
              <w:rPr>
                <w:rFonts w:eastAsia="Times New Roman"/>
                <w:sz w:val="20"/>
                <w:szCs w:val="20"/>
              </w:rPr>
              <w:t>SaaS</w:t>
            </w:r>
            <w:proofErr w:type="spellEnd"/>
            <w:r w:rsidRPr="00CA58D5">
              <w:rPr>
                <w:rFonts w:eastAsia="Times New Roman"/>
                <w:sz w:val="20"/>
                <w:szCs w:val="20"/>
              </w:rPr>
              <w:t xml:space="preserve"> (Программное обеспечение как сервис)</w:t>
            </w:r>
          </w:p>
        </w:tc>
      </w:tr>
      <w:tr w:rsidR="00F8171A" w:rsidRPr="00933489" w14:paraId="3B72D1ED" w14:textId="77777777" w:rsidTr="00B25001">
        <w:trPr>
          <w:trHeight w:val="22"/>
        </w:trPr>
        <w:tc>
          <w:tcPr>
            <w:tcW w:w="5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CD5A6D9" w14:textId="77777777" w:rsidR="00F8171A" w:rsidRPr="00B25001" w:rsidRDefault="00B25001" w:rsidP="00B25001">
            <w:pPr>
              <w:jc w:val="center"/>
              <w:rPr>
                <w:rFonts w:eastAsia="Times New Roman"/>
                <w:sz w:val="20"/>
                <w:szCs w:val="20"/>
              </w:rPr>
            </w:pPr>
            <w:r>
              <w:rPr>
                <w:rFonts w:eastAsia="Times New Roman"/>
                <w:sz w:val="20"/>
                <w:szCs w:val="20"/>
              </w:rPr>
              <w:t>8.</w:t>
            </w:r>
          </w:p>
        </w:tc>
        <w:tc>
          <w:tcPr>
            <w:tcW w:w="637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6B6EAF4B" w14:textId="77777777" w:rsidR="00F8171A" w:rsidRPr="00CA58D5" w:rsidRDefault="00F8171A" w:rsidP="006A3F26">
            <w:pPr>
              <w:spacing w:line="258" w:lineRule="auto"/>
              <w:rPr>
                <w:rFonts w:eastAsia="Times New Roman"/>
                <w:sz w:val="20"/>
                <w:szCs w:val="20"/>
              </w:rPr>
            </w:pPr>
            <w:r w:rsidRPr="00CA58D5">
              <w:rPr>
                <w:rFonts w:eastAsia="Times New Roman"/>
                <w:sz w:val="20"/>
                <w:szCs w:val="20"/>
              </w:rPr>
              <w:t>Способ авторизации доступа к данным</w:t>
            </w:r>
          </w:p>
        </w:tc>
        <w:tc>
          <w:tcPr>
            <w:tcW w:w="113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1047AFA2" w14:textId="77777777" w:rsidR="00F8171A" w:rsidRPr="00CA58D5" w:rsidRDefault="00461A53" w:rsidP="006A3F26">
            <w:pPr>
              <w:spacing w:line="258" w:lineRule="auto"/>
              <w:jc w:val="center"/>
              <w:rPr>
                <w:rFonts w:eastAsia="Times New Roman"/>
                <w:sz w:val="20"/>
                <w:szCs w:val="20"/>
              </w:rPr>
            </w:pPr>
            <w:r>
              <w:rPr>
                <w:rFonts w:eastAsia="Times New Roman"/>
                <w:sz w:val="20"/>
                <w:szCs w:val="20"/>
              </w:rPr>
              <w:t>-</w:t>
            </w:r>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2929962C" w14:textId="77777777" w:rsidR="00F8171A" w:rsidRPr="00CA58D5" w:rsidRDefault="00F8171A" w:rsidP="006A3F26">
            <w:pPr>
              <w:spacing w:line="258" w:lineRule="auto"/>
              <w:rPr>
                <w:rFonts w:eastAsia="Times New Roman"/>
                <w:sz w:val="20"/>
                <w:szCs w:val="20"/>
              </w:rPr>
            </w:pPr>
            <w:r w:rsidRPr="00CA58D5">
              <w:rPr>
                <w:rFonts w:eastAsia="Times New Roman"/>
                <w:sz w:val="20"/>
                <w:szCs w:val="20"/>
              </w:rPr>
              <w:t>Свободный (открытый) доступ</w:t>
            </w:r>
          </w:p>
        </w:tc>
      </w:tr>
      <w:tr w:rsidR="00F8171A" w:rsidRPr="00933489" w14:paraId="0BEAA7AE" w14:textId="77777777" w:rsidTr="00B25001">
        <w:trPr>
          <w:trHeight w:val="436"/>
        </w:trPr>
        <w:tc>
          <w:tcPr>
            <w:tcW w:w="5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EEC56ED" w14:textId="77777777" w:rsidR="00F8171A" w:rsidRPr="00B25001" w:rsidRDefault="00B25001" w:rsidP="00B25001">
            <w:pPr>
              <w:spacing w:line="258" w:lineRule="auto"/>
              <w:jc w:val="center"/>
              <w:rPr>
                <w:rFonts w:eastAsia="Times New Roman"/>
                <w:sz w:val="20"/>
                <w:szCs w:val="20"/>
              </w:rPr>
            </w:pPr>
            <w:r>
              <w:rPr>
                <w:rFonts w:eastAsia="Times New Roman"/>
                <w:sz w:val="20"/>
                <w:szCs w:val="20"/>
              </w:rPr>
              <w:t>9.</w:t>
            </w:r>
          </w:p>
        </w:tc>
        <w:tc>
          <w:tcPr>
            <w:tcW w:w="637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0BCF962C" w14:textId="77777777" w:rsidR="00F8171A" w:rsidRPr="00CA58D5" w:rsidRDefault="00F8171A" w:rsidP="006A3F26">
            <w:pPr>
              <w:spacing w:line="258" w:lineRule="auto"/>
              <w:rPr>
                <w:rFonts w:eastAsia="Times New Roman"/>
                <w:sz w:val="20"/>
                <w:szCs w:val="20"/>
              </w:rPr>
            </w:pPr>
            <w:r w:rsidRPr="00CA58D5">
              <w:rPr>
                <w:rFonts w:eastAsia="Times New Roman"/>
                <w:sz w:val="20"/>
                <w:szCs w:val="20"/>
              </w:rPr>
              <w:t>Версии поддерживаемых браузеров, не ниже</w:t>
            </w:r>
          </w:p>
        </w:tc>
        <w:tc>
          <w:tcPr>
            <w:tcW w:w="113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35C0C1D2" w14:textId="77777777" w:rsidR="00F8171A" w:rsidRPr="00CA58D5" w:rsidRDefault="00461A53" w:rsidP="006A3F26">
            <w:pPr>
              <w:spacing w:line="258" w:lineRule="auto"/>
              <w:jc w:val="center"/>
              <w:rPr>
                <w:rFonts w:eastAsia="Times New Roman"/>
                <w:sz w:val="20"/>
                <w:szCs w:val="20"/>
              </w:rPr>
            </w:pPr>
            <w:r>
              <w:rPr>
                <w:rFonts w:eastAsia="Times New Roman"/>
                <w:sz w:val="20"/>
                <w:szCs w:val="20"/>
              </w:rPr>
              <w:t>-</w:t>
            </w:r>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3ED852BB" w14:textId="77777777" w:rsidR="00F8171A" w:rsidRPr="00CA58D5" w:rsidRDefault="00F8171A" w:rsidP="006A3F26">
            <w:pPr>
              <w:spacing w:line="258" w:lineRule="auto"/>
              <w:rPr>
                <w:rFonts w:eastAsia="Times New Roman"/>
                <w:sz w:val="20"/>
                <w:szCs w:val="20"/>
              </w:rPr>
            </w:pPr>
            <w:r w:rsidRPr="00CA58D5">
              <w:rPr>
                <w:rFonts w:eastAsia="Times New Roman"/>
                <w:sz w:val="20"/>
                <w:szCs w:val="20"/>
                <w:lang w:val="en-US"/>
              </w:rPr>
              <w:t>Safari</w:t>
            </w:r>
            <w:r w:rsidRPr="00CA58D5">
              <w:rPr>
                <w:rFonts w:eastAsia="Times New Roman"/>
                <w:sz w:val="20"/>
                <w:szCs w:val="20"/>
              </w:rPr>
              <w:t xml:space="preserve">, </w:t>
            </w:r>
            <w:r w:rsidRPr="00CA58D5">
              <w:rPr>
                <w:rFonts w:eastAsia="Times New Roman"/>
                <w:sz w:val="20"/>
                <w:szCs w:val="20"/>
                <w:lang w:val="en-US"/>
              </w:rPr>
              <w:t>Edge</w:t>
            </w:r>
            <w:r w:rsidRPr="00CA58D5">
              <w:rPr>
                <w:rFonts w:eastAsia="Times New Roman"/>
                <w:sz w:val="20"/>
                <w:szCs w:val="20"/>
              </w:rPr>
              <w:t xml:space="preserve">, </w:t>
            </w:r>
            <w:r w:rsidRPr="00CA58D5">
              <w:rPr>
                <w:rFonts w:eastAsia="Times New Roman"/>
                <w:sz w:val="20"/>
                <w:szCs w:val="20"/>
                <w:lang w:val="en-US"/>
              </w:rPr>
              <w:t>Chrome</w:t>
            </w:r>
            <w:r w:rsidRPr="00CA58D5">
              <w:rPr>
                <w:rFonts w:eastAsia="Times New Roman"/>
                <w:sz w:val="20"/>
                <w:szCs w:val="20"/>
              </w:rPr>
              <w:t xml:space="preserve">, </w:t>
            </w:r>
            <w:r w:rsidRPr="00CA58D5">
              <w:rPr>
                <w:rFonts w:eastAsia="Times New Roman"/>
                <w:sz w:val="20"/>
                <w:szCs w:val="20"/>
                <w:lang w:val="en-US"/>
              </w:rPr>
              <w:t>Opera</w:t>
            </w:r>
            <w:r w:rsidRPr="00CA58D5">
              <w:rPr>
                <w:rFonts w:eastAsia="Times New Roman"/>
                <w:sz w:val="20"/>
                <w:szCs w:val="20"/>
              </w:rPr>
              <w:t xml:space="preserve">, </w:t>
            </w:r>
            <w:r w:rsidRPr="00CA58D5">
              <w:rPr>
                <w:rFonts w:eastAsia="Times New Roman"/>
                <w:sz w:val="20"/>
                <w:szCs w:val="20"/>
                <w:lang w:val="en-US"/>
              </w:rPr>
              <w:t>Firefox</w:t>
            </w:r>
            <w:r w:rsidRPr="00CA58D5">
              <w:rPr>
                <w:rFonts w:eastAsia="Times New Roman"/>
                <w:sz w:val="20"/>
                <w:szCs w:val="20"/>
              </w:rPr>
              <w:t xml:space="preserve"> – актуальные версии и 2 предыдущих версии</w:t>
            </w:r>
          </w:p>
        </w:tc>
      </w:tr>
      <w:tr w:rsidR="00F8171A" w:rsidRPr="00933489" w14:paraId="79AD37ED" w14:textId="77777777" w:rsidTr="00B25001">
        <w:tc>
          <w:tcPr>
            <w:tcW w:w="5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42F6639" w14:textId="77777777" w:rsidR="00F8171A" w:rsidRPr="00B25001" w:rsidRDefault="00B25001" w:rsidP="00B25001">
            <w:pPr>
              <w:jc w:val="center"/>
              <w:rPr>
                <w:rFonts w:eastAsia="Times New Roman"/>
                <w:sz w:val="20"/>
                <w:szCs w:val="20"/>
              </w:rPr>
            </w:pPr>
            <w:r>
              <w:rPr>
                <w:rFonts w:eastAsia="Times New Roman"/>
                <w:sz w:val="20"/>
                <w:szCs w:val="20"/>
              </w:rPr>
              <w:t>10.</w:t>
            </w:r>
          </w:p>
        </w:tc>
        <w:tc>
          <w:tcPr>
            <w:tcW w:w="637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69717265" w14:textId="77777777" w:rsidR="00F8171A" w:rsidRPr="00933489" w:rsidRDefault="00F8171A" w:rsidP="006A3F26">
            <w:pPr>
              <w:spacing w:line="258" w:lineRule="auto"/>
              <w:rPr>
                <w:rFonts w:eastAsia="Times New Roman"/>
                <w:sz w:val="20"/>
                <w:szCs w:val="20"/>
              </w:rPr>
            </w:pPr>
            <w:r w:rsidRPr="00933489">
              <w:rPr>
                <w:rFonts w:eastAsia="Times New Roman"/>
                <w:sz w:val="20"/>
                <w:szCs w:val="20"/>
              </w:rPr>
              <w:t> Язык интерфейса ПО</w:t>
            </w:r>
          </w:p>
        </w:tc>
        <w:tc>
          <w:tcPr>
            <w:tcW w:w="113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403E76CA" w14:textId="77777777" w:rsidR="00F8171A" w:rsidRPr="00933489" w:rsidRDefault="00461A53" w:rsidP="006A3F26">
            <w:pPr>
              <w:spacing w:line="258" w:lineRule="auto"/>
              <w:jc w:val="center"/>
              <w:rPr>
                <w:rFonts w:eastAsia="Times New Roman"/>
                <w:sz w:val="20"/>
                <w:szCs w:val="20"/>
              </w:rPr>
            </w:pPr>
            <w:r>
              <w:rPr>
                <w:rFonts w:eastAsia="Times New Roman"/>
                <w:sz w:val="20"/>
                <w:szCs w:val="20"/>
              </w:rPr>
              <w:t>-</w:t>
            </w:r>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hideMark/>
          </w:tcPr>
          <w:p w14:paraId="37600504" w14:textId="77777777" w:rsidR="00F8171A" w:rsidRPr="00933489" w:rsidRDefault="00F8171A" w:rsidP="006A3F26">
            <w:pPr>
              <w:spacing w:line="258" w:lineRule="auto"/>
              <w:rPr>
                <w:rFonts w:eastAsia="Times New Roman"/>
                <w:sz w:val="20"/>
                <w:szCs w:val="20"/>
              </w:rPr>
            </w:pPr>
            <w:r w:rsidRPr="00933489">
              <w:rPr>
                <w:rFonts w:eastAsia="Times New Roman"/>
                <w:sz w:val="20"/>
                <w:szCs w:val="20"/>
              </w:rPr>
              <w:t>Русский</w:t>
            </w:r>
          </w:p>
        </w:tc>
      </w:tr>
      <w:tr w:rsidR="00F8171A" w:rsidRPr="00933489" w14:paraId="10487315" w14:textId="77777777" w:rsidTr="00B25001">
        <w:tc>
          <w:tcPr>
            <w:tcW w:w="5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5477843" w14:textId="77777777" w:rsidR="00F8171A" w:rsidRPr="00B25001" w:rsidRDefault="00B25001" w:rsidP="00B25001">
            <w:pPr>
              <w:jc w:val="center"/>
              <w:rPr>
                <w:rFonts w:eastAsia="Times New Roman"/>
                <w:sz w:val="20"/>
                <w:szCs w:val="20"/>
              </w:rPr>
            </w:pPr>
            <w:r>
              <w:rPr>
                <w:rFonts w:eastAsia="Times New Roman"/>
                <w:sz w:val="20"/>
                <w:szCs w:val="20"/>
              </w:rPr>
              <w:t>11.</w:t>
            </w:r>
          </w:p>
        </w:tc>
        <w:tc>
          <w:tcPr>
            <w:tcW w:w="6379"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1DD4AE1" w14:textId="77777777" w:rsidR="00F8171A" w:rsidRPr="00933489" w:rsidRDefault="00F8171A" w:rsidP="006A3F26">
            <w:pPr>
              <w:spacing w:line="258" w:lineRule="auto"/>
              <w:rPr>
                <w:rFonts w:eastAsia="Times New Roman"/>
                <w:sz w:val="20"/>
                <w:szCs w:val="20"/>
              </w:rPr>
            </w:pPr>
            <w:r>
              <w:rPr>
                <w:color w:val="000000"/>
                <w:sz w:val="20"/>
                <w:szCs w:val="20"/>
              </w:rPr>
              <w:t>Доступность для лиц с ограниченными возможностями здоровья о соответствии интерфейса ГОСТ Р 52872-2019</w:t>
            </w:r>
          </w:p>
        </w:tc>
        <w:tc>
          <w:tcPr>
            <w:tcW w:w="113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18E577B" w14:textId="77777777" w:rsidR="00F8171A" w:rsidRPr="00933489" w:rsidRDefault="00461A53" w:rsidP="006A3F26">
            <w:pPr>
              <w:spacing w:line="258" w:lineRule="auto"/>
              <w:jc w:val="center"/>
              <w:rPr>
                <w:rFonts w:eastAsia="Times New Roman"/>
                <w:sz w:val="20"/>
                <w:szCs w:val="20"/>
              </w:rPr>
            </w:pPr>
            <w:r>
              <w:rPr>
                <w:color w:val="000000"/>
                <w:sz w:val="20"/>
                <w:szCs w:val="20"/>
              </w:rPr>
              <w:t>-</w:t>
            </w:r>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CBED6F0" w14:textId="77777777" w:rsidR="00F8171A" w:rsidRPr="00933489" w:rsidRDefault="00F8171A" w:rsidP="006A3F26">
            <w:pPr>
              <w:spacing w:line="258" w:lineRule="auto"/>
              <w:rPr>
                <w:rFonts w:eastAsia="Times New Roman"/>
                <w:sz w:val="20"/>
                <w:szCs w:val="20"/>
              </w:rPr>
            </w:pPr>
            <w:r>
              <w:rPr>
                <w:color w:val="000000"/>
                <w:sz w:val="20"/>
                <w:szCs w:val="20"/>
              </w:rPr>
              <w:t>Наличие</w:t>
            </w:r>
          </w:p>
        </w:tc>
      </w:tr>
    </w:tbl>
    <w:p w14:paraId="4673A174" w14:textId="746E98F0" w:rsidR="00047E1D" w:rsidRDefault="00047E1D" w:rsidP="00047E1D">
      <w:pPr>
        <w:ind w:firstLine="426"/>
        <w:jc w:val="center"/>
        <w:rPr>
          <w:rFonts w:ascii="Times New Roman" w:eastAsia="Times New Roman" w:hAnsi="Times New Roman" w:cs="Times New Roman"/>
          <w:color w:val="000000"/>
          <w:spacing w:val="-2"/>
          <w:sz w:val="22"/>
          <w:u w:val="single"/>
        </w:rPr>
      </w:pPr>
    </w:p>
    <w:p w14:paraId="5D05BB27" w14:textId="2A5BF0D6" w:rsidR="006A794C" w:rsidRPr="006A794C" w:rsidRDefault="006A794C" w:rsidP="006A794C">
      <w:pPr>
        <w:ind w:firstLine="426"/>
        <w:jc w:val="center"/>
        <w:rPr>
          <w:rFonts w:ascii="Times New Roman" w:eastAsia="Times New Roman" w:hAnsi="Times New Roman" w:cs="Times New Roman"/>
          <w:color w:val="000000"/>
          <w:spacing w:val="-2"/>
          <w:sz w:val="22"/>
          <w:u w:val="single"/>
        </w:rPr>
      </w:pPr>
      <w:bookmarkStart w:id="4" w:name="_Toc231995722"/>
      <w:r w:rsidRPr="004C2415">
        <w:rPr>
          <w:rFonts w:ascii="Times New Roman" w:eastAsia="Times New Roman" w:hAnsi="Times New Roman" w:cs="Times New Roman"/>
          <w:color w:val="000000"/>
          <w:spacing w:val="-2"/>
          <w:sz w:val="22"/>
          <w:u w:val="single"/>
        </w:rPr>
        <w:t>4.</w:t>
      </w:r>
      <w:r w:rsidR="004C2415" w:rsidRPr="004C2415">
        <w:rPr>
          <w:rFonts w:ascii="Times New Roman" w:eastAsia="Times New Roman" w:hAnsi="Times New Roman" w:cs="Times New Roman"/>
          <w:color w:val="000000"/>
          <w:spacing w:val="-2"/>
          <w:sz w:val="22"/>
          <w:u w:val="single"/>
        </w:rPr>
        <w:t>3</w:t>
      </w:r>
      <w:r w:rsidRPr="004C2415">
        <w:rPr>
          <w:rFonts w:ascii="Times New Roman" w:eastAsia="Times New Roman" w:hAnsi="Times New Roman" w:cs="Times New Roman"/>
          <w:color w:val="000000"/>
          <w:spacing w:val="-2"/>
          <w:sz w:val="22"/>
          <w:u w:val="single"/>
        </w:rPr>
        <w:t>. Требования</w:t>
      </w:r>
      <w:r w:rsidRPr="006A794C">
        <w:rPr>
          <w:rFonts w:ascii="Times New Roman" w:eastAsia="Times New Roman" w:hAnsi="Times New Roman" w:cs="Times New Roman"/>
          <w:color w:val="000000"/>
          <w:spacing w:val="-2"/>
          <w:sz w:val="22"/>
          <w:u w:val="single"/>
        </w:rPr>
        <w:t xml:space="preserve"> к источникам данных, направленных на повышение точности прогнозирования</w:t>
      </w:r>
      <w:bookmarkEnd w:id="4"/>
    </w:p>
    <w:p w14:paraId="3FE9A31B" w14:textId="77777777" w:rsidR="006A794C" w:rsidRDefault="006A794C" w:rsidP="00047E1D">
      <w:pPr>
        <w:ind w:firstLine="426"/>
        <w:jc w:val="center"/>
        <w:rPr>
          <w:rFonts w:ascii="Times New Roman" w:eastAsia="Times New Roman" w:hAnsi="Times New Roman" w:cs="Times New Roman"/>
          <w:color w:val="000000"/>
          <w:spacing w:val="-2"/>
          <w:sz w:val="22"/>
          <w:u w:val="single"/>
        </w:rPr>
      </w:pPr>
    </w:p>
    <w:p w14:paraId="012317C8" w14:textId="5AF6EEE0" w:rsidR="0057121A" w:rsidRPr="004C2415" w:rsidRDefault="0057121A" w:rsidP="00047E1D">
      <w:pPr>
        <w:ind w:firstLine="426"/>
        <w:jc w:val="center"/>
        <w:rPr>
          <w:rFonts w:ascii="Times New Roman" w:eastAsia="Times New Roman" w:hAnsi="Times New Roman" w:cs="Times New Roman"/>
          <w:color w:val="000000"/>
          <w:spacing w:val="-2"/>
          <w:sz w:val="22"/>
          <w:u w:val="single"/>
        </w:rPr>
      </w:pPr>
      <w:r w:rsidRPr="004C2415">
        <w:rPr>
          <w:rFonts w:ascii="Times New Roman" w:eastAsia="Times New Roman" w:hAnsi="Times New Roman" w:cs="Times New Roman"/>
          <w:color w:val="000000"/>
          <w:spacing w:val="-2"/>
          <w:sz w:val="22"/>
          <w:u w:val="single"/>
        </w:rPr>
        <w:t>4.</w:t>
      </w:r>
      <w:r w:rsidR="004C2415" w:rsidRPr="004C2415">
        <w:rPr>
          <w:rFonts w:ascii="Times New Roman" w:eastAsia="Times New Roman" w:hAnsi="Times New Roman" w:cs="Times New Roman"/>
          <w:color w:val="000000"/>
          <w:spacing w:val="-2"/>
          <w:sz w:val="22"/>
          <w:u w:val="single"/>
        </w:rPr>
        <w:t>3</w:t>
      </w:r>
      <w:r w:rsidRPr="004C2415">
        <w:rPr>
          <w:rFonts w:ascii="Times New Roman" w:eastAsia="Times New Roman" w:hAnsi="Times New Roman" w:cs="Times New Roman"/>
          <w:color w:val="000000"/>
          <w:spacing w:val="-2"/>
          <w:sz w:val="22"/>
          <w:u w:val="single"/>
        </w:rPr>
        <w:t xml:space="preserve">.1. Требования к источникам данных (газоанализаторы NO2, O3, CO, H2S, SO2), </w:t>
      </w:r>
    </w:p>
    <w:p w14:paraId="3A540662" w14:textId="77777777" w:rsidR="0057121A" w:rsidRDefault="0057121A" w:rsidP="00047E1D">
      <w:pPr>
        <w:ind w:firstLine="426"/>
        <w:jc w:val="center"/>
        <w:rPr>
          <w:rFonts w:ascii="Times New Roman" w:eastAsia="Times New Roman" w:hAnsi="Times New Roman" w:cs="Times New Roman"/>
          <w:color w:val="000000"/>
          <w:spacing w:val="-2"/>
          <w:sz w:val="22"/>
          <w:u w:val="single"/>
        </w:rPr>
      </w:pPr>
      <w:r w:rsidRPr="004C2415">
        <w:rPr>
          <w:rFonts w:ascii="Times New Roman" w:eastAsia="Times New Roman" w:hAnsi="Times New Roman" w:cs="Times New Roman"/>
          <w:color w:val="000000"/>
          <w:spacing w:val="-2"/>
          <w:sz w:val="22"/>
          <w:u w:val="single"/>
        </w:rPr>
        <w:t>направленным</w:t>
      </w:r>
      <w:r w:rsidRPr="0057121A">
        <w:rPr>
          <w:rFonts w:ascii="Times New Roman" w:eastAsia="Times New Roman" w:hAnsi="Times New Roman" w:cs="Times New Roman"/>
          <w:color w:val="000000"/>
          <w:spacing w:val="-2"/>
          <w:sz w:val="22"/>
          <w:u w:val="single"/>
        </w:rPr>
        <w:t xml:space="preserve"> на повышение точности прогнозирования</w:t>
      </w:r>
    </w:p>
    <w:tbl>
      <w:tblPr>
        <w:tblW w:w="10627" w:type="dxa"/>
        <w:tblCellMar>
          <w:top w:w="15" w:type="dxa"/>
          <w:left w:w="15" w:type="dxa"/>
          <w:bottom w:w="15" w:type="dxa"/>
          <w:right w:w="15" w:type="dxa"/>
        </w:tblCellMar>
        <w:tblLook w:val="04A0" w:firstRow="1" w:lastRow="0" w:firstColumn="1" w:lastColumn="0" w:noHBand="0" w:noVBand="1"/>
      </w:tblPr>
      <w:tblGrid>
        <w:gridCol w:w="704"/>
        <w:gridCol w:w="6237"/>
        <w:gridCol w:w="1134"/>
        <w:gridCol w:w="2552"/>
      </w:tblGrid>
      <w:tr w:rsidR="00C435FE" w:rsidRPr="00933489" w14:paraId="377FCE76" w14:textId="77777777" w:rsidTr="00C435FE">
        <w:tc>
          <w:tcPr>
            <w:tcW w:w="70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60" w:type="dxa"/>
              <w:left w:w="60" w:type="dxa"/>
              <w:bottom w:w="60" w:type="dxa"/>
              <w:right w:w="60" w:type="dxa"/>
            </w:tcMar>
            <w:vAlign w:val="center"/>
          </w:tcPr>
          <w:p w14:paraId="58B02920" w14:textId="77777777" w:rsidR="00C435FE" w:rsidRDefault="00C435FE" w:rsidP="00C435FE">
            <w:pPr>
              <w:pStyle w:val="a4"/>
              <w:ind w:left="0"/>
              <w:jc w:val="center"/>
              <w:rPr>
                <w:rFonts w:eastAsia="Times New Roman"/>
                <w:sz w:val="20"/>
                <w:szCs w:val="20"/>
                <w:lang w:eastAsia="ru-RU"/>
              </w:rPr>
            </w:pPr>
            <w:r w:rsidRPr="00933489">
              <w:rPr>
                <w:rFonts w:eastAsia="Times New Roman"/>
                <w:sz w:val="20"/>
                <w:szCs w:val="20"/>
                <w:lang w:eastAsia="ru-RU"/>
              </w:rPr>
              <w:t>№</w:t>
            </w:r>
            <w:r>
              <w:rPr>
                <w:rFonts w:eastAsia="Times New Roman"/>
                <w:sz w:val="20"/>
                <w:szCs w:val="20"/>
                <w:lang w:eastAsia="ru-RU"/>
              </w:rPr>
              <w:t xml:space="preserve"> </w:t>
            </w:r>
          </w:p>
          <w:p w14:paraId="79269972" w14:textId="77777777" w:rsidR="00C435FE" w:rsidRPr="00933489" w:rsidRDefault="00C435FE" w:rsidP="00C435FE">
            <w:pPr>
              <w:pStyle w:val="a4"/>
              <w:ind w:left="0"/>
              <w:jc w:val="center"/>
              <w:rPr>
                <w:rFonts w:eastAsia="Times New Roman"/>
                <w:sz w:val="20"/>
                <w:szCs w:val="20"/>
                <w:lang w:eastAsia="ru-RU"/>
              </w:rPr>
            </w:pPr>
            <w:r w:rsidRPr="00933489">
              <w:rPr>
                <w:rFonts w:eastAsia="Times New Roman"/>
                <w:sz w:val="20"/>
                <w:szCs w:val="20"/>
                <w:lang w:eastAsia="ru-RU"/>
              </w:rPr>
              <w:t>п/п</w:t>
            </w:r>
          </w:p>
        </w:tc>
        <w:tc>
          <w:tcPr>
            <w:tcW w:w="6237"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60" w:type="dxa"/>
              <w:left w:w="60" w:type="dxa"/>
              <w:bottom w:w="60" w:type="dxa"/>
              <w:right w:w="60" w:type="dxa"/>
            </w:tcMar>
            <w:vAlign w:val="center"/>
          </w:tcPr>
          <w:p w14:paraId="58D9AF09" w14:textId="77777777" w:rsidR="00C435FE" w:rsidRPr="00933489" w:rsidRDefault="00C435FE" w:rsidP="006A3F26">
            <w:pPr>
              <w:spacing w:line="258" w:lineRule="auto"/>
              <w:rPr>
                <w:rFonts w:eastAsia="Times New Roman"/>
                <w:sz w:val="20"/>
                <w:szCs w:val="20"/>
              </w:rPr>
            </w:pPr>
            <w:r w:rsidRPr="00933489">
              <w:rPr>
                <w:rFonts w:eastAsia="Times New Roman"/>
                <w:sz w:val="20"/>
                <w:szCs w:val="20"/>
              </w:rPr>
              <w:t>Наименование характеристики</w:t>
            </w:r>
          </w:p>
        </w:tc>
        <w:tc>
          <w:tcPr>
            <w:tcW w:w="113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60" w:type="dxa"/>
              <w:left w:w="60" w:type="dxa"/>
              <w:bottom w:w="60" w:type="dxa"/>
              <w:right w:w="60" w:type="dxa"/>
            </w:tcMar>
            <w:vAlign w:val="center"/>
          </w:tcPr>
          <w:p w14:paraId="321CD971" w14:textId="77777777" w:rsidR="00C435FE" w:rsidRPr="00933489" w:rsidRDefault="00C435FE" w:rsidP="006A3F26">
            <w:pPr>
              <w:spacing w:line="258" w:lineRule="auto"/>
              <w:jc w:val="center"/>
              <w:rPr>
                <w:sz w:val="20"/>
                <w:szCs w:val="20"/>
                <w:lang w:eastAsia="ar-SA"/>
              </w:rPr>
            </w:pPr>
            <w:r w:rsidRPr="00933489">
              <w:rPr>
                <w:sz w:val="20"/>
                <w:szCs w:val="20"/>
                <w:lang w:eastAsia="ar-SA"/>
              </w:rPr>
              <w:t>Ед.</w:t>
            </w:r>
          </w:p>
          <w:p w14:paraId="17CE907B" w14:textId="77777777" w:rsidR="00C435FE" w:rsidRPr="00933489" w:rsidRDefault="00C435FE" w:rsidP="006A3F26">
            <w:pPr>
              <w:spacing w:line="258" w:lineRule="auto"/>
              <w:jc w:val="center"/>
              <w:rPr>
                <w:sz w:val="20"/>
                <w:szCs w:val="20"/>
                <w:lang w:eastAsia="ar-SA"/>
              </w:rPr>
            </w:pPr>
            <w:r w:rsidRPr="00933489">
              <w:rPr>
                <w:sz w:val="20"/>
                <w:szCs w:val="20"/>
                <w:lang w:eastAsia="ar-SA"/>
              </w:rPr>
              <w:t>изм.</w:t>
            </w:r>
          </w:p>
        </w:tc>
        <w:tc>
          <w:tcPr>
            <w:tcW w:w="255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60" w:type="dxa"/>
              <w:left w:w="60" w:type="dxa"/>
              <w:bottom w:w="60" w:type="dxa"/>
              <w:right w:w="60" w:type="dxa"/>
            </w:tcMar>
            <w:vAlign w:val="center"/>
          </w:tcPr>
          <w:p w14:paraId="6A897CA6" w14:textId="77777777" w:rsidR="00C435FE" w:rsidRPr="00933489" w:rsidRDefault="00C435FE" w:rsidP="006A3F26">
            <w:pPr>
              <w:spacing w:line="258" w:lineRule="auto"/>
              <w:rPr>
                <w:sz w:val="20"/>
                <w:szCs w:val="20"/>
                <w:lang w:eastAsia="ar-SA"/>
              </w:rPr>
            </w:pPr>
            <w:r w:rsidRPr="00933489">
              <w:rPr>
                <w:sz w:val="20"/>
                <w:szCs w:val="20"/>
                <w:lang w:eastAsia="ar-SA"/>
              </w:rPr>
              <w:t>Значение параметра</w:t>
            </w:r>
          </w:p>
        </w:tc>
      </w:tr>
      <w:tr w:rsidR="00C435FE" w:rsidRPr="00933489" w14:paraId="0AA693E1" w14:textId="77777777" w:rsidTr="00C435FE">
        <w:tc>
          <w:tcPr>
            <w:tcW w:w="7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D205CC2" w14:textId="77777777" w:rsidR="00C435FE" w:rsidRPr="00933489" w:rsidRDefault="00C435FE" w:rsidP="00C435FE">
            <w:pPr>
              <w:pStyle w:val="a4"/>
              <w:numPr>
                <w:ilvl w:val="0"/>
                <w:numId w:val="11"/>
              </w:numPr>
              <w:ind w:left="0" w:firstLine="0"/>
              <w:jc w:val="center"/>
              <w:rPr>
                <w:rFonts w:eastAsia="Times New Roman"/>
                <w:sz w:val="20"/>
                <w:szCs w:val="20"/>
                <w:lang w:eastAsia="ru-RU"/>
              </w:rPr>
            </w:pPr>
          </w:p>
        </w:tc>
        <w:tc>
          <w:tcPr>
            <w:tcW w:w="623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D935ACA" w14:textId="77777777" w:rsidR="00C435FE" w:rsidRPr="00933489" w:rsidRDefault="00C435FE" w:rsidP="006A3F26">
            <w:pPr>
              <w:spacing w:line="258" w:lineRule="auto"/>
              <w:rPr>
                <w:rFonts w:eastAsia="Times New Roman"/>
                <w:sz w:val="20"/>
                <w:szCs w:val="20"/>
              </w:rPr>
            </w:pPr>
            <w:r w:rsidRPr="00933489">
              <w:rPr>
                <w:rFonts w:eastAsia="Times New Roman"/>
                <w:sz w:val="20"/>
                <w:szCs w:val="20"/>
              </w:rPr>
              <w:t>Количество объектов (адресов), для которых доступны результаты измерений и прогнозирования, не менее</w:t>
            </w:r>
          </w:p>
        </w:tc>
        <w:tc>
          <w:tcPr>
            <w:tcW w:w="113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90EC8D5" w14:textId="77777777" w:rsidR="00C435FE" w:rsidRPr="00933489" w:rsidRDefault="00C435FE" w:rsidP="006A3F26">
            <w:pPr>
              <w:spacing w:line="258" w:lineRule="auto"/>
              <w:jc w:val="center"/>
              <w:rPr>
                <w:sz w:val="20"/>
                <w:szCs w:val="20"/>
                <w:lang w:eastAsia="ar-SA"/>
              </w:rPr>
            </w:pPr>
            <w:proofErr w:type="spellStart"/>
            <w:r w:rsidRPr="00933489">
              <w:rPr>
                <w:sz w:val="20"/>
                <w:szCs w:val="20"/>
                <w:lang w:eastAsia="ar-SA"/>
              </w:rPr>
              <w:t>Шт</w:t>
            </w:r>
            <w:proofErr w:type="spellEnd"/>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73B57DE" w14:textId="77777777" w:rsidR="00C435FE" w:rsidRPr="00933489" w:rsidRDefault="00C435FE" w:rsidP="006A3F26">
            <w:pPr>
              <w:spacing w:line="258" w:lineRule="auto"/>
              <w:rPr>
                <w:sz w:val="20"/>
                <w:szCs w:val="20"/>
                <w:lang w:eastAsia="ar-SA"/>
              </w:rPr>
            </w:pPr>
            <w:r w:rsidRPr="00933489">
              <w:rPr>
                <w:sz w:val="20"/>
                <w:szCs w:val="20"/>
                <w:lang w:eastAsia="ar-SA"/>
              </w:rPr>
              <w:t>4</w:t>
            </w:r>
          </w:p>
        </w:tc>
      </w:tr>
      <w:tr w:rsidR="00C435FE" w:rsidRPr="00933489" w14:paraId="015C46B3" w14:textId="77777777" w:rsidTr="00C435FE">
        <w:tc>
          <w:tcPr>
            <w:tcW w:w="7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383C301" w14:textId="77777777" w:rsidR="00C435FE" w:rsidRPr="00933489" w:rsidRDefault="00C435FE" w:rsidP="00C435FE">
            <w:pPr>
              <w:pStyle w:val="a4"/>
              <w:numPr>
                <w:ilvl w:val="0"/>
                <w:numId w:val="11"/>
              </w:numPr>
              <w:ind w:left="0" w:firstLine="0"/>
              <w:jc w:val="center"/>
              <w:rPr>
                <w:rFonts w:eastAsia="Times New Roman"/>
                <w:sz w:val="20"/>
                <w:szCs w:val="20"/>
                <w:lang w:eastAsia="ru-RU"/>
              </w:rPr>
            </w:pPr>
          </w:p>
        </w:tc>
        <w:tc>
          <w:tcPr>
            <w:tcW w:w="6237"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60DCD3E7" w14:textId="77777777" w:rsidR="00C435FE" w:rsidRPr="00933489" w:rsidRDefault="00C435FE" w:rsidP="006A3F26">
            <w:pPr>
              <w:spacing w:line="258" w:lineRule="auto"/>
              <w:rPr>
                <w:rFonts w:eastAsia="Times New Roman"/>
                <w:sz w:val="20"/>
                <w:szCs w:val="20"/>
              </w:rPr>
            </w:pPr>
            <w:r w:rsidRPr="00933489">
              <w:rPr>
                <w:rFonts w:eastAsia="Times New Roman"/>
                <w:sz w:val="20"/>
                <w:szCs w:val="20"/>
              </w:rPr>
              <w:t>Диапазоны измерений массовой концентрации:</w:t>
            </w:r>
          </w:p>
        </w:tc>
        <w:tc>
          <w:tcPr>
            <w:tcW w:w="1134"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12BA3D42" w14:textId="77777777" w:rsidR="00C435FE" w:rsidRPr="00933489" w:rsidRDefault="00C435FE" w:rsidP="006A3F26">
            <w:pPr>
              <w:spacing w:line="258" w:lineRule="auto"/>
              <w:jc w:val="center"/>
              <w:rPr>
                <w:sz w:val="20"/>
                <w:szCs w:val="20"/>
                <w:lang w:eastAsia="ar-SA"/>
              </w:rPr>
            </w:pPr>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DCCB584" w14:textId="77777777" w:rsidR="00C435FE" w:rsidRPr="00933489" w:rsidRDefault="00C435FE" w:rsidP="006A3F26">
            <w:pPr>
              <w:spacing w:line="258" w:lineRule="auto"/>
              <w:rPr>
                <w:sz w:val="20"/>
                <w:szCs w:val="20"/>
                <w:lang w:eastAsia="ar-SA"/>
              </w:rPr>
            </w:pPr>
          </w:p>
        </w:tc>
      </w:tr>
      <w:tr w:rsidR="00C435FE" w:rsidRPr="00933489" w14:paraId="03B3C64C" w14:textId="77777777" w:rsidTr="00C435FE">
        <w:tc>
          <w:tcPr>
            <w:tcW w:w="7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C10E7EA" w14:textId="77777777" w:rsidR="00C435FE" w:rsidRPr="00933489" w:rsidRDefault="00C435FE" w:rsidP="00C435FE">
            <w:pPr>
              <w:pStyle w:val="a4"/>
              <w:spacing w:after="0"/>
              <w:ind w:left="0"/>
              <w:jc w:val="center"/>
              <w:rPr>
                <w:rFonts w:eastAsia="Times New Roman"/>
                <w:sz w:val="20"/>
                <w:szCs w:val="20"/>
                <w:lang w:eastAsia="ru-RU"/>
              </w:rPr>
            </w:pPr>
          </w:p>
        </w:tc>
        <w:tc>
          <w:tcPr>
            <w:tcW w:w="6237"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3F9DE043" w14:textId="77777777" w:rsidR="00C435FE" w:rsidRPr="00933489" w:rsidRDefault="00C435FE" w:rsidP="006A3F26">
            <w:pPr>
              <w:spacing w:line="258" w:lineRule="auto"/>
              <w:rPr>
                <w:rFonts w:eastAsia="Times New Roman"/>
                <w:sz w:val="20"/>
                <w:szCs w:val="20"/>
              </w:rPr>
            </w:pPr>
            <w:r w:rsidRPr="00933489">
              <w:rPr>
                <w:rFonts w:eastAsia="Times New Roman"/>
                <w:sz w:val="20"/>
                <w:szCs w:val="20"/>
              </w:rPr>
              <w:t>Диоксид азота (NO2), не уже</w:t>
            </w:r>
          </w:p>
        </w:tc>
        <w:tc>
          <w:tcPr>
            <w:tcW w:w="1134"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26B150FE" w14:textId="77777777" w:rsidR="00C435FE" w:rsidRPr="00933489" w:rsidRDefault="00C435FE" w:rsidP="006A3F26">
            <w:pPr>
              <w:spacing w:line="258" w:lineRule="auto"/>
              <w:jc w:val="center"/>
              <w:rPr>
                <w:sz w:val="20"/>
                <w:szCs w:val="20"/>
                <w:lang w:eastAsia="ar-SA"/>
              </w:rPr>
            </w:pPr>
            <w:r w:rsidRPr="00933489">
              <w:rPr>
                <w:sz w:val="20"/>
                <w:szCs w:val="20"/>
                <w:lang w:eastAsia="ar-SA"/>
              </w:rPr>
              <w:t>мг/м3</w:t>
            </w:r>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B7CF444" w14:textId="77777777" w:rsidR="00C435FE" w:rsidRPr="00933489" w:rsidRDefault="00C435FE" w:rsidP="006A3F26">
            <w:pPr>
              <w:spacing w:line="258" w:lineRule="auto"/>
              <w:rPr>
                <w:sz w:val="20"/>
                <w:szCs w:val="20"/>
                <w:lang w:eastAsia="ar-SA"/>
              </w:rPr>
            </w:pPr>
            <w:r w:rsidRPr="00933489">
              <w:rPr>
                <w:sz w:val="20"/>
                <w:szCs w:val="20"/>
                <w:lang w:eastAsia="ar-SA"/>
              </w:rPr>
              <w:t>от 0,05 до 2,0</w:t>
            </w:r>
          </w:p>
        </w:tc>
      </w:tr>
      <w:tr w:rsidR="00C435FE" w:rsidRPr="00933489" w14:paraId="52FD7907" w14:textId="77777777" w:rsidTr="00C435FE">
        <w:tc>
          <w:tcPr>
            <w:tcW w:w="7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2CB132C" w14:textId="77777777" w:rsidR="00C435FE" w:rsidRPr="00933489" w:rsidRDefault="00C435FE" w:rsidP="00C435FE">
            <w:pPr>
              <w:pStyle w:val="a4"/>
              <w:spacing w:after="0"/>
              <w:ind w:left="0"/>
              <w:jc w:val="center"/>
              <w:rPr>
                <w:rFonts w:eastAsia="Times New Roman"/>
                <w:sz w:val="20"/>
                <w:szCs w:val="20"/>
                <w:lang w:eastAsia="ru-RU"/>
              </w:rPr>
            </w:pPr>
          </w:p>
        </w:tc>
        <w:tc>
          <w:tcPr>
            <w:tcW w:w="6237"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63AB5659" w14:textId="77777777" w:rsidR="00C435FE" w:rsidRPr="00933489" w:rsidRDefault="00C435FE" w:rsidP="006A3F26">
            <w:pPr>
              <w:spacing w:line="258" w:lineRule="auto"/>
              <w:rPr>
                <w:rFonts w:eastAsia="Times New Roman"/>
                <w:sz w:val="20"/>
                <w:szCs w:val="20"/>
              </w:rPr>
            </w:pPr>
            <w:r w:rsidRPr="00933489">
              <w:rPr>
                <w:rFonts w:eastAsia="Times New Roman"/>
                <w:sz w:val="20"/>
                <w:szCs w:val="20"/>
              </w:rPr>
              <w:t>Озон (О3), не уже</w:t>
            </w:r>
          </w:p>
        </w:tc>
        <w:tc>
          <w:tcPr>
            <w:tcW w:w="1134"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3F1C8C98" w14:textId="77777777" w:rsidR="00C435FE" w:rsidRPr="00933489" w:rsidRDefault="00C435FE" w:rsidP="006A3F26">
            <w:pPr>
              <w:spacing w:line="258" w:lineRule="auto"/>
              <w:jc w:val="center"/>
              <w:rPr>
                <w:sz w:val="20"/>
                <w:szCs w:val="20"/>
                <w:lang w:eastAsia="ar-SA"/>
              </w:rPr>
            </w:pPr>
            <w:r w:rsidRPr="00933489">
              <w:rPr>
                <w:sz w:val="20"/>
                <w:szCs w:val="20"/>
                <w:lang w:eastAsia="ar-SA"/>
              </w:rPr>
              <w:t>мг/м3</w:t>
            </w:r>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54A6B26" w14:textId="77777777" w:rsidR="00C435FE" w:rsidRPr="00933489" w:rsidRDefault="00C435FE" w:rsidP="006A3F26">
            <w:pPr>
              <w:spacing w:line="258" w:lineRule="auto"/>
              <w:rPr>
                <w:sz w:val="20"/>
                <w:szCs w:val="20"/>
                <w:lang w:eastAsia="ar-SA"/>
              </w:rPr>
            </w:pPr>
            <w:r w:rsidRPr="00933489">
              <w:rPr>
                <w:sz w:val="20"/>
                <w:szCs w:val="20"/>
                <w:lang w:eastAsia="ar-SA"/>
              </w:rPr>
              <w:t>от 0,05 до 0,5</w:t>
            </w:r>
          </w:p>
        </w:tc>
      </w:tr>
      <w:tr w:rsidR="00C435FE" w:rsidRPr="00933489" w14:paraId="7A2109CB" w14:textId="77777777" w:rsidTr="00C435FE">
        <w:tc>
          <w:tcPr>
            <w:tcW w:w="7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118F4C8" w14:textId="77777777" w:rsidR="00C435FE" w:rsidRPr="00933489" w:rsidRDefault="00C435FE" w:rsidP="00C435FE">
            <w:pPr>
              <w:pStyle w:val="a4"/>
              <w:spacing w:after="0"/>
              <w:ind w:left="0"/>
              <w:jc w:val="center"/>
              <w:rPr>
                <w:rFonts w:eastAsia="Times New Roman"/>
                <w:sz w:val="20"/>
                <w:szCs w:val="20"/>
                <w:lang w:eastAsia="ru-RU"/>
              </w:rPr>
            </w:pPr>
          </w:p>
        </w:tc>
        <w:tc>
          <w:tcPr>
            <w:tcW w:w="6237"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1573846F" w14:textId="77777777" w:rsidR="00C435FE" w:rsidRPr="00933489" w:rsidRDefault="00C435FE" w:rsidP="006A3F26">
            <w:pPr>
              <w:spacing w:line="258" w:lineRule="auto"/>
              <w:rPr>
                <w:rFonts w:eastAsia="Times New Roman"/>
                <w:sz w:val="20"/>
                <w:szCs w:val="20"/>
              </w:rPr>
            </w:pPr>
            <w:r w:rsidRPr="00933489">
              <w:rPr>
                <w:rFonts w:eastAsia="Times New Roman"/>
                <w:sz w:val="20"/>
                <w:szCs w:val="20"/>
              </w:rPr>
              <w:t>Оксид углерода (СО), не уже</w:t>
            </w:r>
          </w:p>
        </w:tc>
        <w:tc>
          <w:tcPr>
            <w:tcW w:w="1134"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0BAC5FC2" w14:textId="77777777" w:rsidR="00C435FE" w:rsidRPr="00933489" w:rsidRDefault="00C435FE" w:rsidP="006A3F26">
            <w:pPr>
              <w:spacing w:line="258" w:lineRule="auto"/>
              <w:jc w:val="center"/>
              <w:rPr>
                <w:sz w:val="20"/>
                <w:szCs w:val="20"/>
                <w:lang w:eastAsia="ar-SA"/>
              </w:rPr>
            </w:pPr>
            <w:r w:rsidRPr="00933489">
              <w:rPr>
                <w:sz w:val="20"/>
                <w:szCs w:val="20"/>
                <w:lang w:eastAsia="ar-SA"/>
              </w:rPr>
              <w:t>мг/м3</w:t>
            </w:r>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EE24940" w14:textId="77777777" w:rsidR="00C435FE" w:rsidRPr="00933489" w:rsidRDefault="00C435FE" w:rsidP="006A3F26">
            <w:pPr>
              <w:spacing w:line="258" w:lineRule="auto"/>
              <w:rPr>
                <w:sz w:val="20"/>
                <w:szCs w:val="20"/>
                <w:lang w:eastAsia="ar-SA"/>
              </w:rPr>
            </w:pPr>
            <w:r w:rsidRPr="00933489">
              <w:rPr>
                <w:sz w:val="20"/>
                <w:szCs w:val="20"/>
                <w:lang w:eastAsia="ar-SA"/>
              </w:rPr>
              <w:t>от 1,5 до 50,0</w:t>
            </w:r>
          </w:p>
        </w:tc>
      </w:tr>
      <w:tr w:rsidR="00C435FE" w:rsidRPr="00933489" w14:paraId="2195B8E5" w14:textId="77777777" w:rsidTr="00C435FE">
        <w:tc>
          <w:tcPr>
            <w:tcW w:w="7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081A003" w14:textId="77777777" w:rsidR="00C435FE" w:rsidRPr="00933489" w:rsidRDefault="00C435FE" w:rsidP="00C435FE">
            <w:pPr>
              <w:pStyle w:val="a4"/>
              <w:spacing w:after="0"/>
              <w:ind w:left="0"/>
              <w:jc w:val="center"/>
              <w:rPr>
                <w:rFonts w:eastAsia="Times New Roman"/>
                <w:sz w:val="20"/>
                <w:szCs w:val="20"/>
                <w:lang w:eastAsia="ru-RU"/>
              </w:rPr>
            </w:pPr>
          </w:p>
        </w:tc>
        <w:tc>
          <w:tcPr>
            <w:tcW w:w="6237"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67E48940" w14:textId="77777777" w:rsidR="00C435FE" w:rsidRPr="00933489" w:rsidRDefault="00C435FE" w:rsidP="006A3F26">
            <w:pPr>
              <w:spacing w:line="258" w:lineRule="auto"/>
              <w:rPr>
                <w:rFonts w:eastAsia="Times New Roman"/>
                <w:sz w:val="20"/>
                <w:szCs w:val="20"/>
              </w:rPr>
            </w:pPr>
            <w:r w:rsidRPr="00933489">
              <w:rPr>
                <w:rFonts w:eastAsia="Times New Roman"/>
                <w:sz w:val="20"/>
                <w:szCs w:val="20"/>
              </w:rPr>
              <w:t>Сероводород (H2S), не уже</w:t>
            </w:r>
          </w:p>
        </w:tc>
        <w:tc>
          <w:tcPr>
            <w:tcW w:w="1134"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4572473F" w14:textId="77777777" w:rsidR="00C435FE" w:rsidRPr="00933489" w:rsidRDefault="00C435FE" w:rsidP="006A3F26">
            <w:pPr>
              <w:spacing w:line="258" w:lineRule="auto"/>
              <w:jc w:val="center"/>
              <w:rPr>
                <w:sz w:val="20"/>
                <w:szCs w:val="20"/>
                <w:lang w:eastAsia="ar-SA"/>
              </w:rPr>
            </w:pPr>
            <w:r w:rsidRPr="00933489">
              <w:rPr>
                <w:sz w:val="20"/>
                <w:szCs w:val="20"/>
                <w:lang w:eastAsia="ar-SA"/>
              </w:rPr>
              <w:t>мг/м3</w:t>
            </w:r>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C242469" w14:textId="77777777" w:rsidR="00C435FE" w:rsidRPr="00933489" w:rsidRDefault="00C435FE" w:rsidP="006A3F26">
            <w:pPr>
              <w:spacing w:line="258" w:lineRule="auto"/>
              <w:rPr>
                <w:sz w:val="20"/>
                <w:szCs w:val="20"/>
                <w:lang w:eastAsia="ar-SA"/>
              </w:rPr>
            </w:pPr>
            <w:r w:rsidRPr="00933489">
              <w:rPr>
                <w:sz w:val="20"/>
                <w:szCs w:val="20"/>
                <w:lang w:eastAsia="ar-SA"/>
              </w:rPr>
              <w:t>от 0 до 0,08</w:t>
            </w:r>
          </w:p>
        </w:tc>
      </w:tr>
      <w:tr w:rsidR="00C435FE" w:rsidRPr="00933489" w14:paraId="2A8565AF" w14:textId="77777777" w:rsidTr="00C435FE">
        <w:tc>
          <w:tcPr>
            <w:tcW w:w="7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7E3007D" w14:textId="77777777" w:rsidR="00C435FE" w:rsidRPr="00933489" w:rsidRDefault="00C435FE" w:rsidP="00C435FE">
            <w:pPr>
              <w:pStyle w:val="a4"/>
              <w:spacing w:after="0"/>
              <w:ind w:left="0"/>
              <w:jc w:val="center"/>
              <w:rPr>
                <w:rFonts w:eastAsia="Times New Roman"/>
                <w:sz w:val="20"/>
                <w:szCs w:val="20"/>
                <w:lang w:eastAsia="ru-RU"/>
              </w:rPr>
            </w:pPr>
          </w:p>
        </w:tc>
        <w:tc>
          <w:tcPr>
            <w:tcW w:w="6237"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2A965FFA" w14:textId="77777777" w:rsidR="00C435FE" w:rsidRPr="00933489" w:rsidRDefault="00C435FE" w:rsidP="006A3F26">
            <w:pPr>
              <w:spacing w:line="258" w:lineRule="auto"/>
              <w:rPr>
                <w:rFonts w:eastAsia="Times New Roman"/>
                <w:sz w:val="20"/>
                <w:szCs w:val="20"/>
              </w:rPr>
            </w:pPr>
            <w:r w:rsidRPr="00933489">
              <w:rPr>
                <w:rFonts w:eastAsia="Times New Roman"/>
                <w:sz w:val="20"/>
                <w:szCs w:val="20"/>
              </w:rPr>
              <w:t>Диоксид серы (SO2), не уже</w:t>
            </w:r>
          </w:p>
        </w:tc>
        <w:tc>
          <w:tcPr>
            <w:tcW w:w="1134"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65ECC5DF" w14:textId="77777777" w:rsidR="00C435FE" w:rsidRPr="00933489" w:rsidRDefault="00C435FE" w:rsidP="006A3F26">
            <w:pPr>
              <w:spacing w:line="258" w:lineRule="auto"/>
              <w:jc w:val="center"/>
              <w:rPr>
                <w:sz w:val="20"/>
                <w:szCs w:val="20"/>
                <w:lang w:eastAsia="ar-SA"/>
              </w:rPr>
            </w:pPr>
            <w:r w:rsidRPr="00933489">
              <w:rPr>
                <w:sz w:val="20"/>
                <w:szCs w:val="20"/>
                <w:lang w:eastAsia="ar-SA"/>
              </w:rPr>
              <w:t>мг/м3</w:t>
            </w:r>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76FE3DD" w14:textId="77777777" w:rsidR="00C435FE" w:rsidRPr="00933489" w:rsidRDefault="00C435FE" w:rsidP="006A3F26">
            <w:pPr>
              <w:spacing w:line="258" w:lineRule="auto"/>
              <w:rPr>
                <w:sz w:val="20"/>
                <w:szCs w:val="20"/>
                <w:lang w:eastAsia="ar-SA"/>
              </w:rPr>
            </w:pPr>
            <w:r w:rsidRPr="00933489">
              <w:rPr>
                <w:sz w:val="20"/>
                <w:szCs w:val="20"/>
                <w:lang w:eastAsia="ar-SA"/>
              </w:rPr>
              <w:t>от 0,025 до 2,0</w:t>
            </w:r>
          </w:p>
        </w:tc>
      </w:tr>
      <w:tr w:rsidR="00C435FE" w:rsidRPr="00933489" w14:paraId="3DEA676B" w14:textId="77777777" w:rsidTr="00C435FE">
        <w:tc>
          <w:tcPr>
            <w:tcW w:w="7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A9AC097" w14:textId="77777777" w:rsidR="00C435FE" w:rsidRPr="00933489" w:rsidRDefault="00C435FE" w:rsidP="00C435FE">
            <w:pPr>
              <w:pStyle w:val="a4"/>
              <w:numPr>
                <w:ilvl w:val="0"/>
                <w:numId w:val="11"/>
              </w:numPr>
              <w:ind w:left="0" w:firstLine="0"/>
              <w:jc w:val="center"/>
              <w:rPr>
                <w:rFonts w:eastAsia="Times New Roman"/>
                <w:sz w:val="20"/>
                <w:szCs w:val="20"/>
                <w:lang w:eastAsia="ru-RU"/>
              </w:rPr>
            </w:pPr>
          </w:p>
        </w:tc>
        <w:tc>
          <w:tcPr>
            <w:tcW w:w="6237"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7DDB4EC6" w14:textId="77777777" w:rsidR="00C435FE" w:rsidRPr="00933489" w:rsidRDefault="00C435FE" w:rsidP="006A3F26">
            <w:pPr>
              <w:spacing w:line="258" w:lineRule="auto"/>
              <w:rPr>
                <w:rFonts w:eastAsia="Times New Roman"/>
                <w:sz w:val="20"/>
                <w:szCs w:val="20"/>
              </w:rPr>
            </w:pPr>
            <w:r w:rsidRPr="00933489">
              <w:rPr>
                <w:rFonts w:eastAsia="Times New Roman"/>
                <w:sz w:val="20"/>
                <w:szCs w:val="20"/>
              </w:rPr>
              <w:t>Пределы допускаемой основной погрешности измерений, не более</w:t>
            </w:r>
          </w:p>
        </w:tc>
        <w:tc>
          <w:tcPr>
            <w:tcW w:w="1134"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6169EDAD" w14:textId="77777777" w:rsidR="00C435FE" w:rsidRPr="00933489" w:rsidRDefault="00C435FE" w:rsidP="006A3F26">
            <w:pPr>
              <w:spacing w:line="258" w:lineRule="auto"/>
              <w:jc w:val="center"/>
              <w:rPr>
                <w:sz w:val="20"/>
                <w:szCs w:val="20"/>
                <w:lang w:eastAsia="ar-SA"/>
              </w:rPr>
            </w:pPr>
            <w:r w:rsidRPr="00933489">
              <w:rPr>
                <w:sz w:val="20"/>
                <w:szCs w:val="20"/>
                <w:lang w:eastAsia="ar-SA"/>
              </w:rPr>
              <w:t>%</w:t>
            </w:r>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7CFE755" w14:textId="77777777" w:rsidR="00C435FE" w:rsidRPr="00933489" w:rsidRDefault="00C435FE" w:rsidP="006A3F26">
            <w:pPr>
              <w:spacing w:line="258" w:lineRule="auto"/>
              <w:rPr>
                <w:sz w:val="20"/>
                <w:szCs w:val="20"/>
                <w:lang w:eastAsia="ar-SA"/>
              </w:rPr>
            </w:pPr>
            <w:r w:rsidRPr="00933489">
              <w:rPr>
                <w:sz w:val="20"/>
                <w:szCs w:val="20"/>
                <w:lang w:eastAsia="ar-SA"/>
              </w:rPr>
              <w:t>±20</w:t>
            </w:r>
          </w:p>
        </w:tc>
      </w:tr>
    </w:tbl>
    <w:p w14:paraId="648E4EE8" w14:textId="77777777" w:rsidR="00C435FE" w:rsidRDefault="00C435FE" w:rsidP="00047E1D">
      <w:pPr>
        <w:ind w:firstLine="426"/>
        <w:jc w:val="center"/>
        <w:rPr>
          <w:rFonts w:ascii="Times New Roman" w:eastAsia="Times New Roman" w:hAnsi="Times New Roman" w:cs="Times New Roman"/>
          <w:color w:val="000000"/>
          <w:spacing w:val="-2"/>
          <w:sz w:val="22"/>
          <w:u w:val="single"/>
        </w:rPr>
      </w:pPr>
    </w:p>
    <w:p w14:paraId="42760EB8" w14:textId="025474B6" w:rsidR="00217BBE" w:rsidRPr="004C2415" w:rsidRDefault="00217BBE" w:rsidP="00047E1D">
      <w:pPr>
        <w:ind w:firstLine="426"/>
        <w:jc w:val="center"/>
        <w:rPr>
          <w:rFonts w:ascii="Times New Roman" w:eastAsia="Times New Roman" w:hAnsi="Times New Roman" w:cs="Times New Roman"/>
          <w:color w:val="000000"/>
          <w:spacing w:val="-2"/>
          <w:sz w:val="22"/>
          <w:u w:val="single"/>
        </w:rPr>
      </w:pPr>
      <w:r w:rsidRPr="004C2415">
        <w:rPr>
          <w:rFonts w:ascii="Times New Roman" w:eastAsia="Times New Roman" w:hAnsi="Times New Roman" w:cs="Times New Roman"/>
          <w:color w:val="000000"/>
          <w:spacing w:val="-2"/>
          <w:sz w:val="22"/>
          <w:u w:val="single"/>
        </w:rPr>
        <w:t>4.</w:t>
      </w:r>
      <w:r w:rsidR="004C2415" w:rsidRPr="004C2415">
        <w:rPr>
          <w:rFonts w:ascii="Times New Roman" w:eastAsia="Times New Roman" w:hAnsi="Times New Roman" w:cs="Times New Roman"/>
          <w:color w:val="000000"/>
          <w:spacing w:val="-2"/>
          <w:sz w:val="22"/>
          <w:u w:val="single"/>
        </w:rPr>
        <w:t>3</w:t>
      </w:r>
      <w:r w:rsidRPr="004C2415">
        <w:rPr>
          <w:rFonts w:ascii="Times New Roman" w:eastAsia="Times New Roman" w:hAnsi="Times New Roman" w:cs="Times New Roman"/>
          <w:color w:val="000000"/>
          <w:spacing w:val="-2"/>
          <w:sz w:val="22"/>
          <w:u w:val="single"/>
        </w:rPr>
        <w:t xml:space="preserve">.2. Требования к источникам данных (взвешенные частицы), </w:t>
      </w:r>
    </w:p>
    <w:p w14:paraId="461F8D06" w14:textId="77777777" w:rsidR="006A794C" w:rsidRDefault="00217BBE" w:rsidP="00047E1D">
      <w:pPr>
        <w:ind w:firstLine="426"/>
        <w:jc w:val="center"/>
        <w:rPr>
          <w:rFonts w:ascii="Times New Roman" w:eastAsia="Times New Roman" w:hAnsi="Times New Roman" w:cs="Times New Roman"/>
          <w:color w:val="000000"/>
          <w:spacing w:val="-2"/>
          <w:sz w:val="22"/>
          <w:u w:val="single"/>
        </w:rPr>
      </w:pPr>
      <w:r w:rsidRPr="004C2415">
        <w:rPr>
          <w:rFonts w:ascii="Times New Roman" w:eastAsia="Times New Roman" w:hAnsi="Times New Roman" w:cs="Times New Roman"/>
          <w:color w:val="000000"/>
          <w:spacing w:val="-2"/>
          <w:sz w:val="22"/>
          <w:u w:val="single"/>
        </w:rPr>
        <w:t>направленным</w:t>
      </w:r>
      <w:r w:rsidRPr="00217BBE">
        <w:rPr>
          <w:rFonts w:ascii="Times New Roman" w:eastAsia="Times New Roman" w:hAnsi="Times New Roman" w:cs="Times New Roman"/>
          <w:color w:val="000000"/>
          <w:spacing w:val="-2"/>
          <w:sz w:val="22"/>
          <w:u w:val="single"/>
        </w:rPr>
        <w:t xml:space="preserve"> на повышение точности прогнозирования</w:t>
      </w:r>
    </w:p>
    <w:tbl>
      <w:tblPr>
        <w:tblW w:w="10627" w:type="dxa"/>
        <w:tblCellMar>
          <w:top w:w="15" w:type="dxa"/>
          <w:left w:w="15" w:type="dxa"/>
          <w:bottom w:w="15" w:type="dxa"/>
          <w:right w:w="15" w:type="dxa"/>
        </w:tblCellMar>
        <w:tblLook w:val="04A0" w:firstRow="1" w:lastRow="0" w:firstColumn="1" w:lastColumn="0" w:noHBand="0" w:noVBand="1"/>
      </w:tblPr>
      <w:tblGrid>
        <w:gridCol w:w="704"/>
        <w:gridCol w:w="6237"/>
        <w:gridCol w:w="1134"/>
        <w:gridCol w:w="2552"/>
      </w:tblGrid>
      <w:tr w:rsidR="00867EC7" w:rsidRPr="00933489" w14:paraId="28CD1E27" w14:textId="77777777" w:rsidTr="00CE6458">
        <w:tc>
          <w:tcPr>
            <w:tcW w:w="70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60" w:type="dxa"/>
              <w:left w:w="60" w:type="dxa"/>
              <w:bottom w:w="60" w:type="dxa"/>
              <w:right w:w="60" w:type="dxa"/>
            </w:tcMar>
            <w:vAlign w:val="center"/>
          </w:tcPr>
          <w:p w14:paraId="05937031" w14:textId="77777777" w:rsidR="00867EC7" w:rsidRPr="00933489" w:rsidRDefault="00867EC7" w:rsidP="00867EC7">
            <w:pPr>
              <w:pStyle w:val="a4"/>
              <w:ind w:left="0"/>
              <w:rPr>
                <w:rFonts w:eastAsia="Times New Roman"/>
                <w:sz w:val="20"/>
                <w:szCs w:val="20"/>
                <w:lang w:eastAsia="ru-RU"/>
              </w:rPr>
            </w:pPr>
            <w:r w:rsidRPr="00933489">
              <w:rPr>
                <w:rFonts w:eastAsia="Times New Roman"/>
                <w:sz w:val="20"/>
                <w:szCs w:val="20"/>
                <w:lang w:eastAsia="ru-RU"/>
              </w:rPr>
              <w:t>№</w:t>
            </w:r>
            <w:r>
              <w:rPr>
                <w:rFonts w:eastAsia="Times New Roman"/>
                <w:sz w:val="20"/>
                <w:szCs w:val="20"/>
                <w:lang w:eastAsia="ru-RU"/>
              </w:rPr>
              <w:t xml:space="preserve"> </w:t>
            </w:r>
            <w:r w:rsidRPr="00933489">
              <w:rPr>
                <w:rFonts w:eastAsia="Times New Roman"/>
                <w:sz w:val="20"/>
                <w:szCs w:val="20"/>
                <w:lang w:eastAsia="ru-RU"/>
              </w:rPr>
              <w:t>п/п</w:t>
            </w:r>
          </w:p>
        </w:tc>
        <w:tc>
          <w:tcPr>
            <w:tcW w:w="6237"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60" w:type="dxa"/>
              <w:left w:w="60" w:type="dxa"/>
              <w:bottom w:w="60" w:type="dxa"/>
              <w:right w:w="60" w:type="dxa"/>
            </w:tcMar>
            <w:vAlign w:val="center"/>
          </w:tcPr>
          <w:p w14:paraId="0443BD01" w14:textId="77777777" w:rsidR="00867EC7" w:rsidRPr="00933489" w:rsidRDefault="00867EC7" w:rsidP="006A3F26">
            <w:pPr>
              <w:spacing w:line="258" w:lineRule="auto"/>
              <w:rPr>
                <w:rFonts w:eastAsia="Times New Roman"/>
                <w:sz w:val="20"/>
                <w:szCs w:val="20"/>
              </w:rPr>
            </w:pPr>
            <w:r w:rsidRPr="00933489">
              <w:rPr>
                <w:rFonts w:eastAsia="Times New Roman"/>
                <w:sz w:val="20"/>
                <w:szCs w:val="20"/>
              </w:rPr>
              <w:t>Наименование характеристики</w:t>
            </w:r>
          </w:p>
        </w:tc>
        <w:tc>
          <w:tcPr>
            <w:tcW w:w="113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60" w:type="dxa"/>
              <w:left w:w="60" w:type="dxa"/>
              <w:bottom w:w="60" w:type="dxa"/>
              <w:right w:w="60" w:type="dxa"/>
            </w:tcMar>
            <w:vAlign w:val="center"/>
          </w:tcPr>
          <w:p w14:paraId="35B6817E" w14:textId="77777777" w:rsidR="00867EC7" w:rsidRPr="00933489" w:rsidRDefault="00867EC7" w:rsidP="006A3F26">
            <w:pPr>
              <w:spacing w:line="258" w:lineRule="auto"/>
              <w:jc w:val="center"/>
              <w:rPr>
                <w:sz w:val="20"/>
                <w:szCs w:val="20"/>
                <w:lang w:eastAsia="ar-SA"/>
              </w:rPr>
            </w:pPr>
            <w:r w:rsidRPr="00933489">
              <w:rPr>
                <w:sz w:val="20"/>
                <w:szCs w:val="20"/>
                <w:lang w:eastAsia="ar-SA"/>
              </w:rPr>
              <w:t>Ед.</w:t>
            </w:r>
          </w:p>
          <w:p w14:paraId="3592861B" w14:textId="77777777" w:rsidR="00867EC7" w:rsidRPr="00933489" w:rsidRDefault="00867EC7" w:rsidP="006A3F26">
            <w:pPr>
              <w:spacing w:line="258" w:lineRule="auto"/>
              <w:jc w:val="center"/>
              <w:rPr>
                <w:sz w:val="20"/>
                <w:szCs w:val="20"/>
                <w:lang w:eastAsia="ar-SA"/>
              </w:rPr>
            </w:pPr>
            <w:r w:rsidRPr="00933489">
              <w:rPr>
                <w:sz w:val="20"/>
                <w:szCs w:val="20"/>
                <w:lang w:eastAsia="ar-SA"/>
              </w:rPr>
              <w:t>изм.</w:t>
            </w:r>
          </w:p>
        </w:tc>
        <w:tc>
          <w:tcPr>
            <w:tcW w:w="255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60" w:type="dxa"/>
              <w:left w:w="60" w:type="dxa"/>
              <w:bottom w:w="60" w:type="dxa"/>
              <w:right w:w="60" w:type="dxa"/>
            </w:tcMar>
            <w:vAlign w:val="center"/>
          </w:tcPr>
          <w:p w14:paraId="512F90A6" w14:textId="77777777" w:rsidR="00867EC7" w:rsidRPr="00933489" w:rsidRDefault="00867EC7" w:rsidP="006A3F26">
            <w:pPr>
              <w:spacing w:line="258" w:lineRule="auto"/>
              <w:rPr>
                <w:sz w:val="20"/>
                <w:szCs w:val="20"/>
                <w:lang w:eastAsia="ar-SA"/>
              </w:rPr>
            </w:pPr>
            <w:r w:rsidRPr="00933489">
              <w:rPr>
                <w:sz w:val="20"/>
                <w:szCs w:val="20"/>
                <w:lang w:eastAsia="ar-SA"/>
              </w:rPr>
              <w:t>Значение параметра</w:t>
            </w:r>
          </w:p>
        </w:tc>
      </w:tr>
      <w:tr w:rsidR="00867EC7" w:rsidRPr="00933489" w14:paraId="036F4D48" w14:textId="77777777" w:rsidTr="00CE6458">
        <w:tc>
          <w:tcPr>
            <w:tcW w:w="7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00A7C95" w14:textId="77777777" w:rsidR="00867EC7" w:rsidRPr="00933489" w:rsidRDefault="00867EC7" w:rsidP="00867EC7">
            <w:pPr>
              <w:pStyle w:val="a4"/>
              <w:numPr>
                <w:ilvl w:val="0"/>
                <w:numId w:val="12"/>
              </w:numPr>
              <w:ind w:left="0" w:firstLine="0"/>
              <w:jc w:val="center"/>
              <w:rPr>
                <w:rFonts w:eastAsia="Times New Roman"/>
                <w:sz w:val="20"/>
                <w:szCs w:val="20"/>
                <w:lang w:eastAsia="ru-RU"/>
              </w:rPr>
            </w:pPr>
          </w:p>
        </w:tc>
        <w:tc>
          <w:tcPr>
            <w:tcW w:w="6237"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0D5A45BC" w14:textId="77777777" w:rsidR="00867EC7" w:rsidRPr="00933489" w:rsidRDefault="00867EC7" w:rsidP="006A3F26">
            <w:pPr>
              <w:spacing w:line="258" w:lineRule="auto"/>
              <w:rPr>
                <w:rFonts w:eastAsia="Times New Roman"/>
                <w:sz w:val="20"/>
                <w:szCs w:val="20"/>
              </w:rPr>
            </w:pPr>
            <w:r w:rsidRPr="00933489">
              <w:rPr>
                <w:rFonts w:eastAsia="Times New Roman"/>
                <w:sz w:val="20"/>
                <w:szCs w:val="20"/>
              </w:rPr>
              <w:t>Количество объектов (адресов), для которых доступны результаты измерений и прогнозирования, не менее</w:t>
            </w:r>
          </w:p>
        </w:tc>
        <w:tc>
          <w:tcPr>
            <w:tcW w:w="1134"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5B31FC76" w14:textId="77777777" w:rsidR="00867EC7" w:rsidRPr="00933489" w:rsidRDefault="00867EC7" w:rsidP="006A3F26">
            <w:pPr>
              <w:spacing w:line="258" w:lineRule="auto"/>
              <w:jc w:val="center"/>
              <w:rPr>
                <w:sz w:val="20"/>
                <w:szCs w:val="20"/>
                <w:lang w:eastAsia="ar-SA"/>
              </w:rPr>
            </w:pPr>
            <w:proofErr w:type="spellStart"/>
            <w:r w:rsidRPr="00933489">
              <w:rPr>
                <w:sz w:val="20"/>
                <w:szCs w:val="20"/>
                <w:lang w:eastAsia="ar-SA"/>
              </w:rPr>
              <w:t>Шт</w:t>
            </w:r>
            <w:proofErr w:type="spellEnd"/>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7AF196E" w14:textId="77777777" w:rsidR="00867EC7" w:rsidRPr="00933489" w:rsidRDefault="00867EC7" w:rsidP="006A3F26">
            <w:pPr>
              <w:spacing w:line="258" w:lineRule="auto"/>
              <w:rPr>
                <w:sz w:val="20"/>
                <w:szCs w:val="20"/>
                <w:lang w:eastAsia="ar-SA"/>
              </w:rPr>
            </w:pPr>
            <w:r w:rsidRPr="00933489">
              <w:rPr>
                <w:sz w:val="20"/>
                <w:szCs w:val="20"/>
                <w:lang w:eastAsia="ar-SA"/>
              </w:rPr>
              <w:t>4</w:t>
            </w:r>
          </w:p>
        </w:tc>
      </w:tr>
      <w:tr w:rsidR="00867EC7" w:rsidRPr="00933489" w14:paraId="14E367A8" w14:textId="77777777" w:rsidTr="00CE6458">
        <w:tc>
          <w:tcPr>
            <w:tcW w:w="7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FF47F19" w14:textId="77777777" w:rsidR="00867EC7" w:rsidRPr="00933489" w:rsidRDefault="00867EC7" w:rsidP="00867EC7">
            <w:pPr>
              <w:pStyle w:val="a4"/>
              <w:numPr>
                <w:ilvl w:val="0"/>
                <w:numId w:val="12"/>
              </w:numPr>
              <w:ind w:left="0" w:firstLine="0"/>
              <w:jc w:val="center"/>
              <w:rPr>
                <w:rFonts w:eastAsia="Times New Roman"/>
                <w:sz w:val="20"/>
                <w:szCs w:val="20"/>
                <w:lang w:eastAsia="ru-RU"/>
              </w:rPr>
            </w:pPr>
          </w:p>
        </w:tc>
        <w:tc>
          <w:tcPr>
            <w:tcW w:w="6237"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41BCC7E9" w14:textId="77777777" w:rsidR="00867EC7" w:rsidRPr="00933489" w:rsidRDefault="00867EC7" w:rsidP="006A3F26">
            <w:pPr>
              <w:spacing w:line="258" w:lineRule="auto"/>
              <w:rPr>
                <w:rFonts w:eastAsia="Times New Roman"/>
                <w:sz w:val="20"/>
                <w:szCs w:val="20"/>
              </w:rPr>
            </w:pPr>
            <w:r w:rsidRPr="00933489">
              <w:rPr>
                <w:rFonts w:eastAsia="Times New Roman"/>
                <w:sz w:val="20"/>
                <w:szCs w:val="20"/>
              </w:rPr>
              <w:t>Диапазон измерений массовой</w:t>
            </w:r>
            <w:r>
              <w:rPr>
                <w:rFonts w:eastAsia="Times New Roman"/>
                <w:sz w:val="20"/>
                <w:szCs w:val="20"/>
              </w:rPr>
              <w:t xml:space="preserve"> </w:t>
            </w:r>
            <w:r w:rsidRPr="00933489">
              <w:rPr>
                <w:rFonts w:eastAsia="Times New Roman"/>
                <w:sz w:val="20"/>
                <w:szCs w:val="20"/>
              </w:rPr>
              <w:t>концентрации пыли (для фракции PM2.5), не уже</w:t>
            </w:r>
          </w:p>
        </w:tc>
        <w:tc>
          <w:tcPr>
            <w:tcW w:w="1134"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024E09B8" w14:textId="77777777" w:rsidR="00867EC7" w:rsidRPr="00933489" w:rsidRDefault="00867EC7" w:rsidP="006A3F26">
            <w:pPr>
              <w:spacing w:line="258" w:lineRule="auto"/>
              <w:jc w:val="center"/>
              <w:rPr>
                <w:sz w:val="20"/>
                <w:szCs w:val="20"/>
                <w:lang w:eastAsia="ar-SA"/>
              </w:rPr>
            </w:pPr>
            <w:r w:rsidRPr="00933489">
              <w:rPr>
                <w:sz w:val="20"/>
                <w:szCs w:val="20"/>
                <w:lang w:eastAsia="ar-SA"/>
              </w:rPr>
              <w:t>мг/м3</w:t>
            </w:r>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6D783AE" w14:textId="77777777" w:rsidR="00867EC7" w:rsidRPr="00933489" w:rsidRDefault="00867EC7" w:rsidP="006A3F26">
            <w:pPr>
              <w:spacing w:line="258" w:lineRule="auto"/>
              <w:rPr>
                <w:sz w:val="20"/>
                <w:szCs w:val="20"/>
                <w:lang w:eastAsia="ar-SA"/>
              </w:rPr>
            </w:pPr>
            <w:r w:rsidRPr="00933489">
              <w:rPr>
                <w:sz w:val="20"/>
                <w:szCs w:val="20"/>
                <w:lang w:eastAsia="ar-SA"/>
              </w:rPr>
              <w:t>от 0,1 до 1</w:t>
            </w:r>
          </w:p>
        </w:tc>
      </w:tr>
      <w:tr w:rsidR="00867EC7" w:rsidRPr="00933489" w14:paraId="41029DD5" w14:textId="77777777" w:rsidTr="00CE6458">
        <w:tc>
          <w:tcPr>
            <w:tcW w:w="7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30C6066" w14:textId="77777777" w:rsidR="00867EC7" w:rsidRPr="00933489" w:rsidRDefault="00867EC7" w:rsidP="00867EC7">
            <w:pPr>
              <w:pStyle w:val="a4"/>
              <w:numPr>
                <w:ilvl w:val="0"/>
                <w:numId w:val="12"/>
              </w:numPr>
              <w:ind w:left="0" w:firstLine="0"/>
              <w:jc w:val="center"/>
              <w:rPr>
                <w:rFonts w:eastAsia="Times New Roman"/>
                <w:sz w:val="20"/>
                <w:szCs w:val="20"/>
                <w:lang w:eastAsia="ru-RU"/>
              </w:rPr>
            </w:pPr>
          </w:p>
        </w:tc>
        <w:tc>
          <w:tcPr>
            <w:tcW w:w="6237"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3CDB2BD8" w14:textId="77777777" w:rsidR="00867EC7" w:rsidRPr="00933489" w:rsidRDefault="00867EC7" w:rsidP="006A3F26">
            <w:pPr>
              <w:spacing w:line="258" w:lineRule="auto"/>
              <w:rPr>
                <w:rFonts w:eastAsia="Times New Roman"/>
                <w:sz w:val="20"/>
                <w:szCs w:val="20"/>
              </w:rPr>
            </w:pPr>
            <w:r w:rsidRPr="00933489">
              <w:rPr>
                <w:rFonts w:eastAsia="Times New Roman"/>
                <w:sz w:val="20"/>
                <w:szCs w:val="20"/>
              </w:rPr>
              <w:t xml:space="preserve">Количество измерительных каналов в пылемере, не менее </w:t>
            </w:r>
          </w:p>
        </w:tc>
        <w:tc>
          <w:tcPr>
            <w:tcW w:w="1134"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3F2DC639" w14:textId="77777777" w:rsidR="00867EC7" w:rsidRPr="00933489" w:rsidRDefault="00867EC7" w:rsidP="006A3F26">
            <w:pPr>
              <w:spacing w:line="258" w:lineRule="auto"/>
              <w:jc w:val="center"/>
              <w:rPr>
                <w:sz w:val="20"/>
                <w:szCs w:val="20"/>
                <w:lang w:eastAsia="ar-SA"/>
              </w:rPr>
            </w:pPr>
            <w:proofErr w:type="spellStart"/>
            <w:r w:rsidRPr="00933489">
              <w:rPr>
                <w:sz w:val="20"/>
                <w:szCs w:val="20"/>
                <w:lang w:eastAsia="ar-SA"/>
              </w:rPr>
              <w:t>шт</w:t>
            </w:r>
            <w:proofErr w:type="spellEnd"/>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A1A60DB" w14:textId="77777777" w:rsidR="00867EC7" w:rsidRPr="00933489" w:rsidRDefault="00867EC7" w:rsidP="006A3F26">
            <w:pPr>
              <w:spacing w:line="258" w:lineRule="auto"/>
              <w:rPr>
                <w:sz w:val="20"/>
                <w:szCs w:val="20"/>
                <w:lang w:eastAsia="ar-SA"/>
              </w:rPr>
            </w:pPr>
            <w:r w:rsidRPr="00933489">
              <w:rPr>
                <w:sz w:val="20"/>
                <w:szCs w:val="20"/>
                <w:lang w:eastAsia="ar-SA"/>
              </w:rPr>
              <w:t>2</w:t>
            </w:r>
          </w:p>
        </w:tc>
      </w:tr>
      <w:tr w:rsidR="00867EC7" w:rsidRPr="00933489" w14:paraId="22AE357F" w14:textId="77777777" w:rsidTr="00CE6458">
        <w:tc>
          <w:tcPr>
            <w:tcW w:w="7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C6DB9EA" w14:textId="77777777" w:rsidR="00867EC7" w:rsidRPr="00933489" w:rsidRDefault="00867EC7" w:rsidP="00867EC7">
            <w:pPr>
              <w:pStyle w:val="a4"/>
              <w:numPr>
                <w:ilvl w:val="0"/>
                <w:numId w:val="12"/>
              </w:numPr>
              <w:ind w:left="0" w:firstLine="0"/>
              <w:jc w:val="center"/>
              <w:rPr>
                <w:rFonts w:eastAsia="Times New Roman"/>
                <w:sz w:val="20"/>
                <w:szCs w:val="20"/>
                <w:lang w:eastAsia="ru-RU"/>
              </w:rPr>
            </w:pPr>
          </w:p>
        </w:tc>
        <w:tc>
          <w:tcPr>
            <w:tcW w:w="6237"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38820F10" w14:textId="77777777" w:rsidR="00867EC7" w:rsidRPr="00933489" w:rsidRDefault="00867EC7" w:rsidP="006A3F26">
            <w:pPr>
              <w:spacing w:line="258" w:lineRule="auto"/>
              <w:rPr>
                <w:rFonts w:eastAsia="Times New Roman"/>
                <w:sz w:val="20"/>
                <w:szCs w:val="20"/>
              </w:rPr>
            </w:pPr>
            <w:r w:rsidRPr="00933489">
              <w:rPr>
                <w:rFonts w:eastAsia="Times New Roman"/>
                <w:sz w:val="20"/>
                <w:szCs w:val="20"/>
              </w:rPr>
              <w:t>Встроенный в пылемер обогрев пробы воздуха для исключения конденсата</w:t>
            </w:r>
          </w:p>
        </w:tc>
        <w:tc>
          <w:tcPr>
            <w:tcW w:w="1134"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7088B678" w14:textId="77777777" w:rsidR="00867EC7" w:rsidRPr="00933489" w:rsidRDefault="00867EC7" w:rsidP="006A3F26">
            <w:pPr>
              <w:spacing w:line="258" w:lineRule="auto"/>
              <w:jc w:val="center"/>
              <w:rPr>
                <w:sz w:val="20"/>
                <w:szCs w:val="20"/>
                <w:lang w:eastAsia="ar-SA"/>
              </w:rPr>
            </w:pPr>
            <w:r w:rsidRPr="00933489">
              <w:rPr>
                <w:sz w:val="20"/>
                <w:szCs w:val="20"/>
                <w:lang w:eastAsia="ar-SA"/>
              </w:rPr>
              <w:t>—</w:t>
            </w:r>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7CD1BBE" w14:textId="77777777" w:rsidR="00867EC7" w:rsidRPr="00933489" w:rsidRDefault="00867EC7" w:rsidP="006A3F26">
            <w:pPr>
              <w:spacing w:line="258" w:lineRule="auto"/>
              <w:rPr>
                <w:sz w:val="20"/>
                <w:szCs w:val="20"/>
                <w:lang w:eastAsia="ar-SA"/>
              </w:rPr>
            </w:pPr>
            <w:r w:rsidRPr="00933489">
              <w:rPr>
                <w:sz w:val="20"/>
                <w:szCs w:val="20"/>
                <w:lang w:eastAsia="ar-SA"/>
              </w:rPr>
              <w:t>наличие</w:t>
            </w:r>
          </w:p>
        </w:tc>
      </w:tr>
      <w:tr w:rsidR="00867EC7" w:rsidRPr="00933489" w14:paraId="134E1418" w14:textId="77777777" w:rsidTr="00CE6458">
        <w:tc>
          <w:tcPr>
            <w:tcW w:w="70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0470B14" w14:textId="77777777" w:rsidR="00867EC7" w:rsidRPr="00933489" w:rsidRDefault="00867EC7" w:rsidP="00867EC7">
            <w:pPr>
              <w:pStyle w:val="a4"/>
              <w:numPr>
                <w:ilvl w:val="0"/>
                <w:numId w:val="12"/>
              </w:numPr>
              <w:ind w:left="0" w:firstLine="0"/>
              <w:jc w:val="center"/>
              <w:rPr>
                <w:rFonts w:eastAsia="Times New Roman"/>
                <w:sz w:val="20"/>
                <w:szCs w:val="20"/>
                <w:lang w:eastAsia="ru-RU"/>
              </w:rPr>
            </w:pPr>
          </w:p>
        </w:tc>
        <w:tc>
          <w:tcPr>
            <w:tcW w:w="6237"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1080ABC0" w14:textId="77777777" w:rsidR="00867EC7" w:rsidRPr="00933489" w:rsidRDefault="00867EC7" w:rsidP="006A3F26">
            <w:pPr>
              <w:spacing w:line="258" w:lineRule="auto"/>
              <w:rPr>
                <w:rFonts w:eastAsia="Times New Roman"/>
                <w:sz w:val="20"/>
                <w:szCs w:val="20"/>
              </w:rPr>
            </w:pPr>
            <w:r w:rsidRPr="00933489">
              <w:rPr>
                <w:rFonts w:eastAsia="Times New Roman"/>
                <w:sz w:val="20"/>
                <w:szCs w:val="20"/>
              </w:rPr>
              <w:t>Пределы допускаемой относительной погрешности измерений массовой концентрации пыли, не более</w:t>
            </w:r>
          </w:p>
        </w:tc>
        <w:tc>
          <w:tcPr>
            <w:tcW w:w="1134" w:type="dxa"/>
            <w:tcBorders>
              <w:top w:val="single" w:sz="4" w:space="0" w:color="000000"/>
              <w:left w:val="single" w:sz="4" w:space="0" w:color="000000"/>
              <w:bottom w:val="single" w:sz="4" w:space="0" w:color="000000"/>
              <w:right w:val="single" w:sz="4" w:space="0" w:color="000000"/>
            </w:tcBorders>
            <w:shd w:val="clear" w:color="FFFFFF" w:fill="FFFFFF"/>
            <w:tcMar>
              <w:top w:w="60" w:type="dxa"/>
              <w:left w:w="60" w:type="dxa"/>
              <w:bottom w:w="60" w:type="dxa"/>
              <w:right w:w="60" w:type="dxa"/>
            </w:tcMar>
            <w:vAlign w:val="center"/>
          </w:tcPr>
          <w:p w14:paraId="3349A20B" w14:textId="77777777" w:rsidR="00867EC7" w:rsidRPr="00933489" w:rsidRDefault="00867EC7" w:rsidP="006A3F26">
            <w:pPr>
              <w:spacing w:line="258" w:lineRule="auto"/>
              <w:jc w:val="center"/>
              <w:rPr>
                <w:sz w:val="20"/>
                <w:szCs w:val="20"/>
                <w:lang w:eastAsia="ar-SA"/>
              </w:rPr>
            </w:pPr>
            <w:r w:rsidRPr="00933489">
              <w:rPr>
                <w:sz w:val="20"/>
                <w:szCs w:val="20"/>
                <w:lang w:eastAsia="ar-SA"/>
              </w:rPr>
              <w:t>%</w:t>
            </w:r>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ADA49CD" w14:textId="77777777" w:rsidR="00867EC7" w:rsidRPr="00933489" w:rsidRDefault="00867EC7" w:rsidP="006A3F26">
            <w:pPr>
              <w:spacing w:line="258" w:lineRule="auto"/>
              <w:rPr>
                <w:sz w:val="20"/>
                <w:szCs w:val="20"/>
                <w:lang w:eastAsia="ar-SA"/>
              </w:rPr>
            </w:pPr>
            <w:r w:rsidRPr="00933489">
              <w:rPr>
                <w:sz w:val="20"/>
                <w:szCs w:val="20"/>
                <w:lang w:eastAsia="ar-SA"/>
              </w:rPr>
              <w:t>±50</w:t>
            </w:r>
          </w:p>
        </w:tc>
      </w:tr>
    </w:tbl>
    <w:p w14:paraId="69FAF470" w14:textId="5B805416" w:rsidR="00A61D09" w:rsidRPr="00A61D09" w:rsidRDefault="00A61D09" w:rsidP="00A61D09">
      <w:pPr>
        <w:tabs>
          <w:tab w:val="left" w:pos="284"/>
        </w:tabs>
        <w:jc w:val="right"/>
        <w:rPr>
          <w:rFonts w:ascii="Times New Roman" w:hAnsi="Times New Roman" w:cs="Times New Roman"/>
          <w:sz w:val="24"/>
          <w:szCs w:val="24"/>
        </w:rPr>
      </w:pPr>
      <w:r w:rsidRPr="00A61D09">
        <w:rPr>
          <w:rFonts w:ascii="Times New Roman" w:eastAsia="Times New Roman" w:hAnsi="Times New Roman" w:cs="Times New Roman"/>
          <w:caps/>
          <w:sz w:val="24"/>
          <w:szCs w:val="24"/>
          <w:u w:val="single"/>
        </w:rPr>
        <w:lastRenderedPageBreak/>
        <w:t>ПРИЛОЖЕНИЕ № 1</w:t>
      </w:r>
      <w:r w:rsidRPr="00A61D09">
        <w:rPr>
          <w:rFonts w:ascii="Times New Roman" w:eastAsia="Times New Roman" w:hAnsi="Times New Roman" w:cs="Times New Roman"/>
          <w:sz w:val="24"/>
          <w:szCs w:val="24"/>
          <w:u w:val="single"/>
        </w:rPr>
        <w:t xml:space="preserve"> к Техническому заданию</w:t>
      </w:r>
    </w:p>
    <w:p w14:paraId="3FA84B52" w14:textId="77777777" w:rsidR="00A61D09" w:rsidRDefault="00A61D09" w:rsidP="008B22F6">
      <w:pPr>
        <w:tabs>
          <w:tab w:val="left" w:pos="284"/>
        </w:tabs>
        <w:jc w:val="center"/>
        <w:rPr>
          <w:rFonts w:ascii="Times New Roman" w:hAnsi="Times New Roman" w:cs="Times New Roman"/>
          <w:b/>
          <w:sz w:val="24"/>
          <w:szCs w:val="24"/>
        </w:rPr>
      </w:pPr>
    </w:p>
    <w:p w14:paraId="48847496" w14:textId="44E9F579" w:rsidR="00286EC3" w:rsidRPr="001911D2" w:rsidRDefault="00286EC3" w:rsidP="008B22F6">
      <w:pPr>
        <w:tabs>
          <w:tab w:val="left" w:pos="284"/>
        </w:tabs>
        <w:jc w:val="center"/>
        <w:rPr>
          <w:rFonts w:ascii="Times New Roman" w:hAnsi="Times New Roman" w:cs="Times New Roman"/>
          <w:bCs/>
          <w:sz w:val="24"/>
          <w:szCs w:val="24"/>
        </w:rPr>
      </w:pPr>
      <w:r w:rsidRPr="001911D2">
        <w:rPr>
          <w:rFonts w:ascii="Times New Roman" w:hAnsi="Times New Roman" w:cs="Times New Roman"/>
          <w:b/>
          <w:sz w:val="24"/>
          <w:szCs w:val="24"/>
        </w:rPr>
        <w:t>Требования к мест</w:t>
      </w:r>
      <w:r w:rsidR="006A7D5D">
        <w:rPr>
          <w:rFonts w:ascii="Times New Roman" w:hAnsi="Times New Roman" w:cs="Times New Roman"/>
          <w:b/>
          <w:sz w:val="24"/>
          <w:szCs w:val="24"/>
        </w:rPr>
        <w:t>у</w:t>
      </w:r>
      <w:r w:rsidR="00112448">
        <w:rPr>
          <w:rFonts w:ascii="Times New Roman" w:hAnsi="Times New Roman" w:cs="Times New Roman"/>
          <w:b/>
          <w:sz w:val="24"/>
          <w:szCs w:val="24"/>
        </w:rPr>
        <w:t xml:space="preserve"> размещения (</w:t>
      </w:r>
      <w:r w:rsidRPr="001911D2">
        <w:rPr>
          <w:rFonts w:ascii="Times New Roman" w:hAnsi="Times New Roman" w:cs="Times New Roman"/>
          <w:b/>
          <w:sz w:val="24"/>
          <w:szCs w:val="24"/>
        </w:rPr>
        <w:t>монтажа</w:t>
      </w:r>
      <w:r w:rsidR="00112448">
        <w:rPr>
          <w:rFonts w:ascii="Times New Roman" w:hAnsi="Times New Roman" w:cs="Times New Roman"/>
          <w:b/>
          <w:sz w:val="24"/>
          <w:szCs w:val="24"/>
        </w:rPr>
        <w:t>)</w:t>
      </w:r>
      <w:r w:rsidRPr="001911D2">
        <w:rPr>
          <w:rFonts w:ascii="Times New Roman" w:hAnsi="Times New Roman" w:cs="Times New Roman"/>
          <w:b/>
          <w:sz w:val="24"/>
          <w:szCs w:val="24"/>
        </w:rPr>
        <w:t xml:space="preserve"> </w:t>
      </w:r>
      <w:r w:rsidR="00706FA8">
        <w:rPr>
          <w:rFonts w:ascii="Times New Roman" w:hAnsi="Times New Roman" w:cs="Times New Roman"/>
          <w:b/>
          <w:sz w:val="24"/>
          <w:szCs w:val="24"/>
        </w:rPr>
        <w:t>оборудования</w:t>
      </w:r>
      <w:r w:rsidR="00896546">
        <w:rPr>
          <w:rFonts w:ascii="Times New Roman" w:hAnsi="Times New Roman" w:cs="Times New Roman"/>
          <w:b/>
          <w:sz w:val="24"/>
          <w:szCs w:val="24"/>
        </w:rPr>
        <w:t xml:space="preserve"> </w:t>
      </w:r>
    </w:p>
    <w:p w14:paraId="793BFB72" w14:textId="3795CF8B" w:rsidR="00286EC3" w:rsidRPr="0055513A" w:rsidRDefault="00286EC3" w:rsidP="00592BA0">
      <w:pPr>
        <w:numPr>
          <w:ilvl w:val="0"/>
          <w:numId w:val="13"/>
        </w:numPr>
        <w:tabs>
          <w:tab w:val="left" w:pos="851"/>
        </w:tabs>
        <w:ind w:left="0" w:firstLine="426"/>
        <w:contextualSpacing/>
        <w:jc w:val="both"/>
        <w:rPr>
          <w:rFonts w:ascii="Times New Roman" w:hAnsi="Times New Roman" w:cs="Times New Roman"/>
          <w:bCs/>
          <w:sz w:val="22"/>
          <w:szCs w:val="24"/>
        </w:rPr>
      </w:pPr>
      <w:r w:rsidRPr="0055513A">
        <w:rPr>
          <w:rFonts w:ascii="Times New Roman" w:hAnsi="Times New Roman" w:cs="Times New Roman"/>
          <w:bCs/>
          <w:sz w:val="22"/>
          <w:szCs w:val="24"/>
        </w:rPr>
        <w:t xml:space="preserve">Место размещения </w:t>
      </w:r>
      <w:r w:rsidR="00896546" w:rsidRPr="0055513A">
        <w:rPr>
          <w:rFonts w:ascii="Times New Roman" w:hAnsi="Times New Roman" w:cs="Times New Roman"/>
          <w:bCs/>
          <w:sz w:val="22"/>
          <w:szCs w:val="24"/>
        </w:rPr>
        <w:t xml:space="preserve">оборудования </w:t>
      </w:r>
      <w:r w:rsidRPr="0055513A">
        <w:rPr>
          <w:rFonts w:ascii="Times New Roman" w:hAnsi="Times New Roman" w:cs="Times New Roman"/>
          <w:bCs/>
          <w:sz w:val="22"/>
          <w:szCs w:val="24"/>
        </w:rPr>
        <w:t>должно находиться на высоте от 2 до 4 метров над уровнем земли.</w:t>
      </w:r>
    </w:p>
    <w:p w14:paraId="0D2A3EED" w14:textId="09A59C2A" w:rsidR="00286EC3" w:rsidRPr="0055513A" w:rsidRDefault="00286EC3" w:rsidP="00592BA0">
      <w:pPr>
        <w:numPr>
          <w:ilvl w:val="0"/>
          <w:numId w:val="13"/>
        </w:numPr>
        <w:tabs>
          <w:tab w:val="left" w:pos="851"/>
        </w:tabs>
        <w:ind w:left="0" w:firstLine="426"/>
        <w:contextualSpacing/>
        <w:jc w:val="both"/>
        <w:rPr>
          <w:rFonts w:ascii="Times New Roman" w:hAnsi="Times New Roman" w:cs="Times New Roman"/>
          <w:bCs/>
          <w:sz w:val="22"/>
          <w:szCs w:val="24"/>
        </w:rPr>
      </w:pPr>
      <w:r w:rsidRPr="0055513A">
        <w:rPr>
          <w:rFonts w:ascii="Times New Roman" w:hAnsi="Times New Roman" w:cs="Times New Roman"/>
          <w:bCs/>
          <w:sz w:val="22"/>
          <w:szCs w:val="24"/>
        </w:rPr>
        <w:t xml:space="preserve">Место размещения </w:t>
      </w:r>
      <w:r w:rsidR="00896546" w:rsidRPr="0055513A">
        <w:rPr>
          <w:rFonts w:ascii="Times New Roman" w:hAnsi="Times New Roman" w:cs="Times New Roman"/>
          <w:bCs/>
          <w:sz w:val="22"/>
          <w:szCs w:val="24"/>
        </w:rPr>
        <w:t xml:space="preserve">оборудования </w:t>
      </w:r>
      <w:r w:rsidRPr="0055513A">
        <w:rPr>
          <w:rFonts w:ascii="Times New Roman" w:hAnsi="Times New Roman" w:cs="Times New Roman"/>
          <w:bCs/>
          <w:sz w:val="22"/>
          <w:szCs w:val="24"/>
        </w:rPr>
        <w:t>должно быть достаточно удалено (не менее 20 м) от проезжей части, парковок автотранспортных средств, мест хранения бытовых и промышленных отходов, мест сжигания материалов и других потенциальных источников измеряемых примесей и интенсивных источников выбросов (например</w:t>
      </w:r>
      <w:r w:rsidR="004842B4" w:rsidRPr="0055513A">
        <w:rPr>
          <w:rFonts w:ascii="Times New Roman" w:hAnsi="Times New Roman" w:cs="Times New Roman"/>
          <w:bCs/>
          <w:sz w:val="22"/>
          <w:szCs w:val="24"/>
        </w:rPr>
        <w:t>,</w:t>
      </w:r>
      <w:r w:rsidRPr="0055513A">
        <w:rPr>
          <w:rFonts w:ascii="Times New Roman" w:hAnsi="Times New Roman" w:cs="Times New Roman"/>
          <w:bCs/>
          <w:sz w:val="22"/>
          <w:szCs w:val="24"/>
        </w:rPr>
        <w:t xml:space="preserve"> объектов металлургической и сталелитейной промышленности, электростанций или отопительных систем). В случае использования на предприятиях, имеющих санитарно-защитную зону – вне зоны ССЗ.</w:t>
      </w:r>
    </w:p>
    <w:p w14:paraId="28BCBCFA" w14:textId="58A236FC" w:rsidR="00286EC3" w:rsidRPr="0055513A" w:rsidRDefault="00286EC3" w:rsidP="00592BA0">
      <w:pPr>
        <w:numPr>
          <w:ilvl w:val="0"/>
          <w:numId w:val="13"/>
        </w:numPr>
        <w:tabs>
          <w:tab w:val="left" w:pos="851"/>
        </w:tabs>
        <w:ind w:left="0" w:firstLine="426"/>
        <w:contextualSpacing/>
        <w:jc w:val="both"/>
        <w:rPr>
          <w:rFonts w:ascii="Times New Roman" w:hAnsi="Times New Roman" w:cs="Times New Roman"/>
          <w:bCs/>
          <w:sz w:val="22"/>
          <w:szCs w:val="24"/>
        </w:rPr>
      </w:pPr>
      <w:r w:rsidRPr="0055513A">
        <w:rPr>
          <w:rFonts w:ascii="Times New Roman" w:hAnsi="Times New Roman" w:cs="Times New Roman"/>
          <w:bCs/>
          <w:sz w:val="22"/>
          <w:szCs w:val="24"/>
        </w:rPr>
        <w:t xml:space="preserve">Место размещения </w:t>
      </w:r>
      <w:r w:rsidR="00592BA0" w:rsidRPr="0055513A">
        <w:rPr>
          <w:rFonts w:ascii="Times New Roman" w:hAnsi="Times New Roman" w:cs="Times New Roman"/>
          <w:bCs/>
          <w:sz w:val="22"/>
          <w:szCs w:val="24"/>
        </w:rPr>
        <w:t xml:space="preserve">оборудования </w:t>
      </w:r>
      <w:r w:rsidRPr="0055513A">
        <w:rPr>
          <w:rFonts w:ascii="Times New Roman" w:hAnsi="Times New Roman" w:cs="Times New Roman"/>
          <w:bCs/>
          <w:sz w:val="22"/>
          <w:szCs w:val="24"/>
        </w:rPr>
        <w:t xml:space="preserve">должно находиться на расстоянии не менее 3 метров от источников тепла: внешних блоков кондиционеров, выводов вентиляционных систем, дымоходов, </w:t>
      </w:r>
      <w:r w:rsidR="00592BA0" w:rsidRPr="0055513A">
        <w:rPr>
          <w:rFonts w:ascii="Times New Roman" w:hAnsi="Times New Roman" w:cs="Times New Roman"/>
          <w:bCs/>
          <w:sz w:val="22"/>
          <w:szCs w:val="24"/>
        </w:rPr>
        <w:t>к</w:t>
      </w:r>
      <w:r w:rsidRPr="0055513A">
        <w:rPr>
          <w:rFonts w:ascii="Times New Roman" w:hAnsi="Times New Roman" w:cs="Times New Roman"/>
          <w:bCs/>
          <w:sz w:val="22"/>
          <w:szCs w:val="24"/>
        </w:rPr>
        <w:t>оммуникационных шкафов.</w:t>
      </w:r>
    </w:p>
    <w:p w14:paraId="6BAA831B" w14:textId="6E4A54F6" w:rsidR="00286EC3" w:rsidRPr="0055513A" w:rsidRDefault="00286EC3" w:rsidP="00592BA0">
      <w:pPr>
        <w:numPr>
          <w:ilvl w:val="0"/>
          <w:numId w:val="13"/>
        </w:numPr>
        <w:tabs>
          <w:tab w:val="left" w:pos="851"/>
        </w:tabs>
        <w:ind w:left="0" w:firstLine="426"/>
        <w:contextualSpacing/>
        <w:jc w:val="both"/>
        <w:rPr>
          <w:rFonts w:ascii="Times New Roman" w:hAnsi="Times New Roman" w:cs="Times New Roman"/>
          <w:bCs/>
          <w:sz w:val="22"/>
          <w:szCs w:val="24"/>
        </w:rPr>
      </w:pPr>
      <w:r w:rsidRPr="0055513A">
        <w:rPr>
          <w:rFonts w:ascii="Times New Roman" w:hAnsi="Times New Roman" w:cs="Times New Roman"/>
          <w:bCs/>
          <w:sz w:val="22"/>
          <w:szCs w:val="24"/>
        </w:rPr>
        <w:t xml:space="preserve">Место размещения </w:t>
      </w:r>
      <w:r w:rsidR="00592BA0" w:rsidRPr="0055513A">
        <w:rPr>
          <w:rFonts w:ascii="Times New Roman" w:hAnsi="Times New Roman" w:cs="Times New Roman"/>
          <w:bCs/>
          <w:sz w:val="22"/>
          <w:szCs w:val="24"/>
        </w:rPr>
        <w:t xml:space="preserve">оборудования </w:t>
      </w:r>
      <w:r w:rsidRPr="0055513A">
        <w:rPr>
          <w:rFonts w:ascii="Times New Roman" w:hAnsi="Times New Roman" w:cs="Times New Roman"/>
          <w:bCs/>
          <w:sz w:val="22"/>
          <w:szCs w:val="24"/>
        </w:rPr>
        <w:t>требуется располагать на наименее солнечной стороне.</w:t>
      </w:r>
    </w:p>
    <w:p w14:paraId="07749D2C" w14:textId="071AC716" w:rsidR="00286EC3" w:rsidRPr="0055513A" w:rsidRDefault="00286EC3" w:rsidP="00592BA0">
      <w:pPr>
        <w:numPr>
          <w:ilvl w:val="0"/>
          <w:numId w:val="13"/>
        </w:numPr>
        <w:tabs>
          <w:tab w:val="left" w:pos="851"/>
        </w:tabs>
        <w:ind w:left="0" w:firstLine="426"/>
        <w:contextualSpacing/>
        <w:jc w:val="both"/>
        <w:rPr>
          <w:rFonts w:ascii="Times New Roman" w:hAnsi="Times New Roman" w:cs="Times New Roman"/>
          <w:bCs/>
          <w:sz w:val="22"/>
          <w:szCs w:val="24"/>
        </w:rPr>
      </w:pPr>
      <w:r w:rsidRPr="0055513A">
        <w:rPr>
          <w:rFonts w:ascii="Times New Roman" w:hAnsi="Times New Roman" w:cs="Times New Roman"/>
          <w:bCs/>
          <w:sz w:val="22"/>
          <w:szCs w:val="24"/>
        </w:rPr>
        <w:t xml:space="preserve">Место размещения </w:t>
      </w:r>
      <w:r w:rsidR="00592BA0" w:rsidRPr="0055513A">
        <w:rPr>
          <w:rFonts w:ascii="Times New Roman" w:hAnsi="Times New Roman" w:cs="Times New Roman"/>
          <w:bCs/>
          <w:sz w:val="22"/>
          <w:szCs w:val="24"/>
        </w:rPr>
        <w:t xml:space="preserve">оборудования </w:t>
      </w:r>
      <w:r w:rsidRPr="0055513A">
        <w:rPr>
          <w:rFonts w:ascii="Times New Roman" w:hAnsi="Times New Roman" w:cs="Times New Roman"/>
          <w:bCs/>
          <w:sz w:val="22"/>
          <w:szCs w:val="24"/>
        </w:rPr>
        <w:t>не должно находиться вблизи внутренних углов зданий.</w:t>
      </w:r>
    </w:p>
    <w:p w14:paraId="1FBE45ED" w14:textId="1667D486" w:rsidR="00286EC3" w:rsidRPr="0055513A" w:rsidRDefault="00286EC3" w:rsidP="00592BA0">
      <w:pPr>
        <w:numPr>
          <w:ilvl w:val="0"/>
          <w:numId w:val="13"/>
        </w:numPr>
        <w:tabs>
          <w:tab w:val="left" w:pos="851"/>
        </w:tabs>
        <w:ind w:left="0" w:firstLine="426"/>
        <w:contextualSpacing/>
        <w:jc w:val="both"/>
        <w:rPr>
          <w:rFonts w:ascii="Times New Roman" w:hAnsi="Times New Roman" w:cs="Times New Roman"/>
          <w:bCs/>
          <w:sz w:val="22"/>
          <w:szCs w:val="24"/>
        </w:rPr>
      </w:pPr>
      <w:r w:rsidRPr="0055513A">
        <w:rPr>
          <w:rFonts w:ascii="Times New Roman" w:hAnsi="Times New Roman" w:cs="Times New Roman"/>
          <w:bCs/>
          <w:sz w:val="22"/>
          <w:szCs w:val="24"/>
        </w:rPr>
        <w:t xml:space="preserve">Место размещения </w:t>
      </w:r>
      <w:r w:rsidR="00592BA0" w:rsidRPr="0055513A">
        <w:rPr>
          <w:rFonts w:ascii="Times New Roman" w:hAnsi="Times New Roman" w:cs="Times New Roman"/>
          <w:bCs/>
          <w:sz w:val="22"/>
          <w:szCs w:val="24"/>
        </w:rPr>
        <w:t xml:space="preserve">оборудования </w:t>
      </w:r>
      <w:r w:rsidRPr="0055513A">
        <w:rPr>
          <w:rFonts w:ascii="Times New Roman" w:hAnsi="Times New Roman" w:cs="Times New Roman"/>
          <w:bCs/>
          <w:sz w:val="22"/>
          <w:szCs w:val="24"/>
        </w:rPr>
        <w:t>не должно находиться внутри дворов-колодцев или дворах, которые ограждены с четырёх сторон зданиями, затрудняющими нормальную циркуляцию воздуха.</w:t>
      </w:r>
    </w:p>
    <w:p w14:paraId="618D5DA0" w14:textId="1BB85482" w:rsidR="00286EC3" w:rsidRPr="0055513A" w:rsidRDefault="00286EC3" w:rsidP="00592BA0">
      <w:pPr>
        <w:numPr>
          <w:ilvl w:val="0"/>
          <w:numId w:val="13"/>
        </w:numPr>
        <w:tabs>
          <w:tab w:val="left" w:pos="851"/>
        </w:tabs>
        <w:ind w:left="0" w:firstLine="426"/>
        <w:contextualSpacing/>
        <w:jc w:val="both"/>
        <w:rPr>
          <w:rFonts w:ascii="Times New Roman" w:hAnsi="Times New Roman" w:cs="Times New Roman"/>
          <w:bCs/>
          <w:sz w:val="22"/>
          <w:szCs w:val="24"/>
        </w:rPr>
      </w:pPr>
      <w:r w:rsidRPr="0055513A">
        <w:rPr>
          <w:rFonts w:ascii="Times New Roman" w:hAnsi="Times New Roman" w:cs="Times New Roman"/>
          <w:bCs/>
          <w:sz w:val="22"/>
          <w:szCs w:val="24"/>
        </w:rPr>
        <w:t xml:space="preserve">Место размещения </w:t>
      </w:r>
      <w:r w:rsidR="00592BA0" w:rsidRPr="0055513A">
        <w:rPr>
          <w:rFonts w:ascii="Times New Roman" w:hAnsi="Times New Roman" w:cs="Times New Roman"/>
          <w:bCs/>
          <w:sz w:val="22"/>
          <w:szCs w:val="24"/>
        </w:rPr>
        <w:t xml:space="preserve">оборудования </w:t>
      </w:r>
      <w:r w:rsidRPr="0055513A">
        <w:rPr>
          <w:rFonts w:ascii="Times New Roman" w:hAnsi="Times New Roman" w:cs="Times New Roman"/>
          <w:bCs/>
          <w:sz w:val="22"/>
          <w:szCs w:val="24"/>
        </w:rPr>
        <w:t>не должно находиться вблизи антенн, высоковольтных трансформаторов, импульсных источников электропитания, генераторов, кондиционеров, электронных рекламных конструкций или иных элементов способных генерировать электромагнитные наводки или снижать качество сотовой связи, прием сигналов спутников географического местоположения (географических координат).</w:t>
      </w:r>
    </w:p>
    <w:p w14:paraId="074DBCBD" w14:textId="11E6A30D" w:rsidR="00286EC3" w:rsidRPr="0055513A" w:rsidRDefault="00286EC3" w:rsidP="002F6A3A">
      <w:pPr>
        <w:numPr>
          <w:ilvl w:val="0"/>
          <w:numId w:val="13"/>
        </w:numPr>
        <w:tabs>
          <w:tab w:val="left" w:pos="851"/>
        </w:tabs>
        <w:ind w:left="0" w:firstLine="426"/>
        <w:contextualSpacing/>
        <w:jc w:val="both"/>
        <w:rPr>
          <w:rFonts w:ascii="Times New Roman" w:hAnsi="Times New Roman" w:cs="Times New Roman"/>
          <w:bCs/>
          <w:sz w:val="22"/>
          <w:szCs w:val="24"/>
        </w:rPr>
      </w:pPr>
      <w:r w:rsidRPr="0055513A">
        <w:rPr>
          <w:rFonts w:ascii="Times New Roman" w:hAnsi="Times New Roman" w:cs="Times New Roman"/>
          <w:bCs/>
          <w:sz w:val="22"/>
          <w:szCs w:val="24"/>
        </w:rPr>
        <w:t xml:space="preserve">Место размещения </w:t>
      </w:r>
      <w:r w:rsidR="00592BA0" w:rsidRPr="0055513A">
        <w:rPr>
          <w:rFonts w:ascii="Times New Roman" w:hAnsi="Times New Roman" w:cs="Times New Roman"/>
          <w:bCs/>
          <w:sz w:val="22"/>
          <w:szCs w:val="24"/>
        </w:rPr>
        <w:t xml:space="preserve">оборудования </w:t>
      </w:r>
      <w:r w:rsidRPr="0055513A">
        <w:rPr>
          <w:rFonts w:ascii="Times New Roman" w:hAnsi="Times New Roman" w:cs="Times New Roman"/>
          <w:bCs/>
          <w:sz w:val="22"/>
          <w:szCs w:val="24"/>
        </w:rPr>
        <w:t>должно иметь стабильную связь со спутниками, предназначенными для определения географического местоположения (географических координат).</w:t>
      </w:r>
    </w:p>
    <w:p w14:paraId="4C4E4A91" w14:textId="3880B4CE" w:rsidR="00286EC3" w:rsidRPr="0055513A" w:rsidRDefault="00286EC3" w:rsidP="002F6A3A">
      <w:pPr>
        <w:numPr>
          <w:ilvl w:val="0"/>
          <w:numId w:val="13"/>
        </w:numPr>
        <w:tabs>
          <w:tab w:val="left" w:pos="851"/>
        </w:tabs>
        <w:ind w:left="0" w:firstLine="426"/>
        <w:contextualSpacing/>
        <w:jc w:val="both"/>
        <w:rPr>
          <w:rFonts w:ascii="Times New Roman" w:hAnsi="Times New Roman" w:cs="Times New Roman"/>
          <w:bCs/>
          <w:sz w:val="22"/>
          <w:szCs w:val="24"/>
        </w:rPr>
      </w:pPr>
      <w:r w:rsidRPr="0055513A">
        <w:rPr>
          <w:rFonts w:ascii="Times New Roman" w:hAnsi="Times New Roman" w:cs="Times New Roman"/>
          <w:bCs/>
          <w:sz w:val="22"/>
          <w:szCs w:val="24"/>
        </w:rPr>
        <w:t xml:space="preserve">Место размещения </w:t>
      </w:r>
      <w:r w:rsidR="00592BA0" w:rsidRPr="0055513A">
        <w:rPr>
          <w:rFonts w:ascii="Times New Roman" w:hAnsi="Times New Roman" w:cs="Times New Roman"/>
          <w:bCs/>
          <w:sz w:val="22"/>
          <w:szCs w:val="24"/>
        </w:rPr>
        <w:t xml:space="preserve">оборудования </w:t>
      </w:r>
      <w:r w:rsidRPr="0055513A">
        <w:rPr>
          <w:rFonts w:ascii="Times New Roman" w:hAnsi="Times New Roman" w:cs="Times New Roman"/>
          <w:bCs/>
          <w:sz w:val="22"/>
          <w:szCs w:val="24"/>
        </w:rPr>
        <w:t xml:space="preserve">не должно иметь металлических предметов (лестницы, балконы, козырьки) вблизи расположения </w:t>
      </w:r>
      <w:r w:rsidR="00592BA0" w:rsidRPr="0055513A">
        <w:rPr>
          <w:rFonts w:ascii="Times New Roman" w:hAnsi="Times New Roman" w:cs="Times New Roman"/>
          <w:bCs/>
          <w:sz w:val="22"/>
          <w:szCs w:val="24"/>
        </w:rPr>
        <w:t>оборудования</w:t>
      </w:r>
      <w:r w:rsidRPr="0055513A">
        <w:rPr>
          <w:rFonts w:ascii="Times New Roman" w:hAnsi="Times New Roman" w:cs="Times New Roman"/>
          <w:bCs/>
          <w:sz w:val="22"/>
          <w:szCs w:val="24"/>
        </w:rPr>
        <w:t>, которые могут повлиять на стабильность связи.</w:t>
      </w:r>
    </w:p>
    <w:p w14:paraId="728F8772" w14:textId="0D037DEF" w:rsidR="00286EC3" w:rsidRPr="0055513A" w:rsidRDefault="00286EC3" w:rsidP="002F6A3A">
      <w:pPr>
        <w:numPr>
          <w:ilvl w:val="0"/>
          <w:numId w:val="13"/>
        </w:numPr>
        <w:tabs>
          <w:tab w:val="left" w:pos="851"/>
        </w:tabs>
        <w:ind w:left="0" w:firstLine="426"/>
        <w:contextualSpacing/>
        <w:jc w:val="both"/>
        <w:rPr>
          <w:rFonts w:ascii="Times New Roman" w:hAnsi="Times New Roman" w:cs="Times New Roman"/>
          <w:bCs/>
          <w:sz w:val="22"/>
          <w:szCs w:val="24"/>
        </w:rPr>
      </w:pPr>
      <w:r w:rsidRPr="0055513A">
        <w:rPr>
          <w:rFonts w:ascii="Times New Roman" w:hAnsi="Times New Roman" w:cs="Times New Roman"/>
          <w:bCs/>
          <w:sz w:val="22"/>
          <w:szCs w:val="24"/>
        </w:rPr>
        <w:t xml:space="preserve">Место размещения </w:t>
      </w:r>
      <w:r w:rsidR="00592BA0" w:rsidRPr="0055513A">
        <w:rPr>
          <w:rFonts w:ascii="Times New Roman" w:hAnsi="Times New Roman" w:cs="Times New Roman"/>
          <w:bCs/>
          <w:sz w:val="22"/>
          <w:szCs w:val="24"/>
        </w:rPr>
        <w:t xml:space="preserve">оборудования </w:t>
      </w:r>
      <w:r w:rsidRPr="0055513A">
        <w:rPr>
          <w:rFonts w:ascii="Times New Roman" w:hAnsi="Times New Roman" w:cs="Times New Roman"/>
          <w:bCs/>
          <w:sz w:val="22"/>
          <w:szCs w:val="24"/>
        </w:rPr>
        <w:t xml:space="preserve">должно иметь стабильную связь по GSM или </w:t>
      </w:r>
      <w:proofErr w:type="spellStart"/>
      <w:r w:rsidRPr="0055513A">
        <w:rPr>
          <w:rFonts w:ascii="Times New Roman" w:hAnsi="Times New Roman" w:cs="Times New Roman"/>
          <w:bCs/>
          <w:sz w:val="22"/>
          <w:szCs w:val="24"/>
        </w:rPr>
        <w:t>Wi-Fi</w:t>
      </w:r>
      <w:proofErr w:type="spellEnd"/>
      <w:r w:rsidRPr="0055513A">
        <w:rPr>
          <w:rFonts w:ascii="Times New Roman" w:hAnsi="Times New Roman" w:cs="Times New Roman"/>
          <w:bCs/>
          <w:sz w:val="22"/>
          <w:szCs w:val="24"/>
        </w:rPr>
        <w:t xml:space="preserve"> с уровнем сигнала не менее -</w:t>
      </w:r>
      <w:r w:rsidR="00B7554C">
        <w:rPr>
          <w:rFonts w:ascii="Times New Roman" w:hAnsi="Times New Roman" w:cs="Times New Roman"/>
          <w:bCs/>
          <w:sz w:val="22"/>
          <w:szCs w:val="24"/>
        </w:rPr>
        <w:t xml:space="preserve"> </w:t>
      </w:r>
      <w:r w:rsidRPr="0055513A">
        <w:rPr>
          <w:rFonts w:ascii="Times New Roman" w:hAnsi="Times New Roman" w:cs="Times New Roman"/>
          <w:bCs/>
          <w:sz w:val="22"/>
          <w:szCs w:val="24"/>
        </w:rPr>
        <w:t xml:space="preserve">90 </w:t>
      </w:r>
      <w:proofErr w:type="spellStart"/>
      <w:r w:rsidRPr="0055513A">
        <w:rPr>
          <w:rFonts w:ascii="Times New Roman" w:hAnsi="Times New Roman" w:cs="Times New Roman"/>
          <w:bCs/>
          <w:sz w:val="22"/>
          <w:szCs w:val="24"/>
        </w:rPr>
        <w:t>дБм</w:t>
      </w:r>
      <w:proofErr w:type="spellEnd"/>
      <w:r w:rsidRPr="0055513A">
        <w:rPr>
          <w:rFonts w:ascii="Times New Roman" w:hAnsi="Times New Roman" w:cs="Times New Roman"/>
          <w:bCs/>
          <w:sz w:val="22"/>
          <w:szCs w:val="24"/>
        </w:rPr>
        <w:t>.</w:t>
      </w:r>
    </w:p>
    <w:p w14:paraId="074C1A67" w14:textId="4767F86F" w:rsidR="00286EC3" w:rsidRPr="0055513A" w:rsidRDefault="00286EC3" w:rsidP="002F6A3A">
      <w:pPr>
        <w:numPr>
          <w:ilvl w:val="0"/>
          <w:numId w:val="13"/>
        </w:numPr>
        <w:tabs>
          <w:tab w:val="left" w:pos="851"/>
        </w:tabs>
        <w:ind w:left="0" w:firstLine="426"/>
        <w:contextualSpacing/>
        <w:jc w:val="both"/>
        <w:rPr>
          <w:rFonts w:ascii="Times New Roman" w:hAnsi="Times New Roman" w:cs="Times New Roman"/>
          <w:bCs/>
          <w:sz w:val="22"/>
          <w:szCs w:val="24"/>
        </w:rPr>
      </w:pPr>
      <w:r w:rsidRPr="0055513A">
        <w:rPr>
          <w:rFonts w:ascii="Times New Roman" w:hAnsi="Times New Roman" w:cs="Times New Roman"/>
          <w:bCs/>
          <w:sz w:val="22"/>
          <w:szCs w:val="24"/>
        </w:rPr>
        <w:t xml:space="preserve">Место размещения </w:t>
      </w:r>
      <w:r w:rsidR="00592BA0" w:rsidRPr="0055513A">
        <w:rPr>
          <w:rFonts w:ascii="Times New Roman" w:hAnsi="Times New Roman" w:cs="Times New Roman"/>
          <w:bCs/>
          <w:sz w:val="22"/>
          <w:szCs w:val="24"/>
        </w:rPr>
        <w:t xml:space="preserve">оборудования </w:t>
      </w:r>
      <w:r w:rsidRPr="0055513A">
        <w:rPr>
          <w:rFonts w:ascii="Times New Roman" w:hAnsi="Times New Roman" w:cs="Times New Roman"/>
          <w:bCs/>
          <w:sz w:val="22"/>
          <w:szCs w:val="24"/>
        </w:rPr>
        <w:t>должно исключать попадание направленных потоков воды, паров веществ, воздуха под давлением, кроме как обусловленное естественными природными явлениями.</w:t>
      </w:r>
    </w:p>
    <w:p w14:paraId="0D9D89CF" w14:textId="77777777" w:rsidR="00286EC3" w:rsidRPr="0055513A" w:rsidRDefault="00286EC3" w:rsidP="002F6A3A">
      <w:pPr>
        <w:numPr>
          <w:ilvl w:val="0"/>
          <w:numId w:val="13"/>
        </w:numPr>
        <w:tabs>
          <w:tab w:val="left" w:pos="851"/>
        </w:tabs>
        <w:ind w:left="0" w:firstLine="426"/>
        <w:contextualSpacing/>
        <w:jc w:val="both"/>
        <w:rPr>
          <w:rFonts w:ascii="Times New Roman" w:hAnsi="Times New Roman" w:cs="Times New Roman"/>
          <w:bCs/>
          <w:sz w:val="22"/>
          <w:szCs w:val="24"/>
        </w:rPr>
      </w:pPr>
      <w:r w:rsidRPr="0055513A">
        <w:rPr>
          <w:rFonts w:ascii="Times New Roman" w:hAnsi="Times New Roman" w:cs="Times New Roman"/>
          <w:bCs/>
          <w:sz w:val="22"/>
          <w:szCs w:val="24"/>
        </w:rPr>
        <w:t>Для климатических зон, для которых в зимний период характерно выпадение осадков виде снега, место размещения должно быть защищено от негативного влияния (например, полное или частичное занесение корпуса снегом или обледенение). Расстояние между модулями должно обеспечивать адекватное естественное проветривание.</w:t>
      </w:r>
    </w:p>
    <w:p w14:paraId="6FBC7A00" w14:textId="77777777" w:rsidR="00286EC3" w:rsidRPr="0055513A" w:rsidRDefault="00286EC3" w:rsidP="002F6A3A">
      <w:pPr>
        <w:numPr>
          <w:ilvl w:val="0"/>
          <w:numId w:val="13"/>
        </w:numPr>
        <w:tabs>
          <w:tab w:val="left" w:pos="851"/>
        </w:tabs>
        <w:ind w:left="0" w:firstLine="426"/>
        <w:contextualSpacing/>
        <w:jc w:val="both"/>
        <w:rPr>
          <w:rFonts w:ascii="Times New Roman" w:hAnsi="Times New Roman" w:cs="Times New Roman"/>
          <w:bCs/>
          <w:sz w:val="22"/>
          <w:szCs w:val="24"/>
        </w:rPr>
      </w:pPr>
      <w:r w:rsidRPr="0055513A">
        <w:rPr>
          <w:rFonts w:ascii="Times New Roman" w:hAnsi="Times New Roman" w:cs="Times New Roman"/>
          <w:bCs/>
          <w:sz w:val="22"/>
          <w:szCs w:val="24"/>
        </w:rPr>
        <w:t>Для климатических зон, для которых в весенний период характерно появление ледяных сталактитов место размещения должно быть защищено от негативного влияния (например, падение ледяных сталактитов или попадание влаги в результате их таяния).</w:t>
      </w:r>
    </w:p>
    <w:p w14:paraId="2CA14DDC" w14:textId="6840A031" w:rsidR="00286EC3" w:rsidRPr="0055513A" w:rsidRDefault="00286EC3" w:rsidP="002F6A3A">
      <w:pPr>
        <w:numPr>
          <w:ilvl w:val="0"/>
          <w:numId w:val="13"/>
        </w:numPr>
        <w:tabs>
          <w:tab w:val="left" w:pos="851"/>
        </w:tabs>
        <w:ind w:left="0" w:firstLine="426"/>
        <w:contextualSpacing/>
        <w:jc w:val="both"/>
        <w:rPr>
          <w:rFonts w:ascii="Times New Roman" w:hAnsi="Times New Roman" w:cs="Times New Roman"/>
          <w:bCs/>
          <w:sz w:val="22"/>
          <w:szCs w:val="24"/>
        </w:rPr>
      </w:pPr>
      <w:r w:rsidRPr="0055513A">
        <w:rPr>
          <w:rFonts w:ascii="Times New Roman" w:hAnsi="Times New Roman" w:cs="Times New Roman"/>
          <w:bCs/>
          <w:sz w:val="22"/>
          <w:szCs w:val="24"/>
        </w:rPr>
        <w:t xml:space="preserve">Место размещения </w:t>
      </w:r>
      <w:r w:rsidR="0055513A" w:rsidRPr="0055513A">
        <w:rPr>
          <w:rFonts w:ascii="Times New Roman" w:hAnsi="Times New Roman" w:cs="Times New Roman"/>
          <w:bCs/>
          <w:sz w:val="22"/>
          <w:szCs w:val="24"/>
        </w:rPr>
        <w:t xml:space="preserve">оборудования </w:t>
      </w:r>
      <w:r w:rsidRPr="0055513A">
        <w:rPr>
          <w:rFonts w:ascii="Times New Roman" w:hAnsi="Times New Roman" w:cs="Times New Roman"/>
          <w:bCs/>
          <w:sz w:val="22"/>
          <w:szCs w:val="24"/>
        </w:rPr>
        <w:t xml:space="preserve">должно иметь возможность подключения </w:t>
      </w:r>
      <w:r w:rsidR="0055513A" w:rsidRPr="0055513A">
        <w:rPr>
          <w:rFonts w:ascii="Times New Roman" w:hAnsi="Times New Roman" w:cs="Times New Roman"/>
          <w:bCs/>
          <w:sz w:val="22"/>
          <w:szCs w:val="24"/>
        </w:rPr>
        <w:t xml:space="preserve">оборудования </w:t>
      </w:r>
      <w:r w:rsidRPr="0055513A">
        <w:rPr>
          <w:rFonts w:ascii="Times New Roman" w:hAnsi="Times New Roman" w:cs="Times New Roman"/>
          <w:bCs/>
          <w:sz w:val="22"/>
          <w:szCs w:val="24"/>
        </w:rPr>
        <w:t>к сети переменного тока с номинальным напряжением 110-230 В, частотой 50/60 Гц с допустимой потребляемой мощностью не менее 80 Вт. Сет</w:t>
      </w:r>
      <w:r w:rsidR="0055513A" w:rsidRPr="0055513A">
        <w:rPr>
          <w:rFonts w:ascii="Times New Roman" w:hAnsi="Times New Roman" w:cs="Times New Roman"/>
          <w:bCs/>
          <w:sz w:val="22"/>
          <w:szCs w:val="24"/>
        </w:rPr>
        <w:t>ь электропитания, подводимая к о</w:t>
      </w:r>
      <w:r w:rsidRPr="0055513A">
        <w:rPr>
          <w:rFonts w:ascii="Times New Roman" w:hAnsi="Times New Roman" w:cs="Times New Roman"/>
          <w:bCs/>
          <w:sz w:val="22"/>
          <w:szCs w:val="24"/>
        </w:rPr>
        <w:t>борудованию, должна быть стабильной и исключать случайное пропадание сетевого напряжения.</w:t>
      </w:r>
    </w:p>
    <w:p w14:paraId="4334AE23" w14:textId="58F4FCA7" w:rsidR="00286EC3" w:rsidRPr="0055513A" w:rsidRDefault="00286EC3" w:rsidP="002F6A3A">
      <w:pPr>
        <w:numPr>
          <w:ilvl w:val="0"/>
          <w:numId w:val="13"/>
        </w:numPr>
        <w:tabs>
          <w:tab w:val="left" w:pos="851"/>
        </w:tabs>
        <w:ind w:left="0" w:firstLine="426"/>
        <w:contextualSpacing/>
        <w:jc w:val="both"/>
        <w:rPr>
          <w:rFonts w:ascii="Times New Roman" w:hAnsi="Times New Roman" w:cs="Times New Roman"/>
          <w:bCs/>
          <w:sz w:val="22"/>
          <w:szCs w:val="24"/>
        </w:rPr>
      </w:pPr>
      <w:r w:rsidRPr="0055513A">
        <w:rPr>
          <w:rFonts w:ascii="Times New Roman" w:hAnsi="Times New Roman" w:cs="Times New Roman"/>
          <w:bCs/>
          <w:sz w:val="22"/>
          <w:szCs w:val="24"/>
        </w:rPr>
        <w:t xml:space="preserve">К сети электропитания, к которой подключено </w:t>
      </w:r>
      <w:r w:rsidR="0055513A" w:rsidRPr="0055513A">
        <w:rPr>
          <w:rFonts w:ascii="Times New Roman" w:hAnsi="Times New Roman" w:cs="Times New Roman"/>
          <w:bCs/>
          <w:sz w:val="22"/>
          <w:szCs w:val="24"/>
        </w:rPr>
        <w:t>оборудование</w:t>
      </w:r>
      <w:r w:rsidRPr="0055513A">
        <w:rPr>
          <w:rFonts w:ascii="Times New Roman" w:hAnsi="Times New Roman" w:cs="Times New Roman"/>
          <w:bCs/>
          <w:sz w:val="22"/>
          <w:szCs w:val="24"/>
        </w:rPr>
        <w:t>, не должно быть подключено источников с превышением допустимых техническим регламентом ТР ТС 020/2011 "Электромагнитная совместимость технических средств" уровней:</w:t>
      </w:r>
    </w:p>
    <w:p w14:paraId="57095DEA" w14:textId="77777777" w:rsidR="00286EC3" w:rsidRPr="0055513A" w:rsidRDefault="00286EC3" w:rsidP="00286EC3">
      <w:pPr>
        <w:tabs>
          <w:tab w:val="left" w:pos="0"/>
        </w:tabs>
        <w:ind w:firstLine="720"/>
        <w:rPr>
          <w:rFonts w:ascii="Times New Roman" w:hAnsi="Times New Roman" w:cs="Times New Roman"/>
          <w:bCs/>
          <w:sz w:val="22"/>
          <w:szCs w:val="24"/>
        </w:rPr>
      </w:pPr>
      <w:r w:rsidRPr="0055513A">
        <w:rPr>
          <w:rFonts w:ascii="Times New Roman" w:hAnsi="Times New Roman" w:cs="Times New Roman"/>
          <w:bCs/>
          <w:sz w:val="22"/>
          <w:szCs w:val="24"/>
        </w:rPr>
        <w:t xml:space="preserve">- низкочастотных </w:t>
      </w:r>
      <w:proofErr w:type="spellStart"/>
      <w:r w:rsidRPr="0055513A">
        <w:rPr>
          <w:rFonts w:ascii="Times New Roman" w:hAnsi="Times New Roman" w:cs="Times New Roman"/>
          <w:bCs/>
          <w:sz w:val="22"/>
          <w:szCs w:val="24"/>
        </w:rPr>
        <w:t>кондуктивных</w:t>
      </w:r>
      <w:proofErr w:type="spellEnd"/>
      <w:r w:rsidRPr="0055513A">
        <w:rPr>
          <w:rFonts w:ascii="Times New Roman" w:hAnsi="Times New Roman" w:cs="Times New Roman"/>
          <w:bCs/>
          <w:sz w:val="22"/>
          <w:szCs w:val="24"/>
        </w:rPr>
        <w:t xml:space="preserve"> электромагнитных помех;</w:t>
      </w:r>
    </w:p>
    <w:p w14:paraId="1D64B4C0" w14:textId="77777777" w:rsidR="00286EC3" w:rsidRPr="0055513A" w:rsidRDefault="00286EC3" w:rsidP="00286EC3">
      <w:pPr>
        <w:tabs>
          <w:tab w:val="left" w:pos="0"/>
        </w:tabs>
        <w:ind w:firstLine="720"/>
        <w:rPr>
          <w:rFonts w:ascii="Times New Roman" w:hAnsi="Times New Roman" w:cs="Times New Roman"/>
          <w:bCs/>
          <w:sz w:val="22"/>
          <w:szCs w:val="24"/>
        </w:rPr>
      </w:pPr>
      <w:r w:rsidRPr="0055513A">
        <w:rPr>
          <w:rFonts w:ascii="Times New Roman" w:hAnsi="Times New Roman" w:cs="Times New Roman"/>
          <w:bCs/>
          <w:sz w:val="22"/>
          <w:szCs w:val="24"/>
        </w:rPr>
        <w:t>- низкочастотных излучаемых электромагнитных помех;</w:t>
      </w:r>
    </w:p>
    <w:p w14:paraId="3B76DBF4" w14:textId="77777777" w:rsidR="00286EC3" w:rsidRPr="0055513A" w:rsidRDefault="00286EC3" w:rsidP="00286EC3">
      <w:pPr>
        <w:tabs>
          <w:tab w:val="left" w:pos="0"/>
        </w:tabs>
        <w:ind w:firstLine="720"/>
        <w:rPr>
          <w:rFonts w:ascii="Times New Roman" w:hAnsi="Times New Roman" w:cs="Times New Roman"/>
          <w:bCs/>
          <w:sz w:val="22"/>
          <w:szCs w:val="24"/>
        </w:rPr>
      </w:pPr>
      <w:r w:rsidRPr="0055513A">
        <w:rPr>
          <w:rFonts w:ascii="Times New Roman" w:hAnsi="Times New Roman" w:cs="Times New Roman"/>
          <w:bCs/>
          <w:sz w:val="22"/>
          <w:szCs w:val="24"/>
        </w:rPr>
        <w:t xml:space="preserve">- высокочастотных </w:t>
      </w:r>
      <w:proofErr w:type="spellStart"/>
      <w:r w:rsidRPr="0055513A">
        <w:rPr>
          <w:rFonts w:ascii="Times New Roman" w:hAnsi="Times New Roman" w:cs="Times New Roman"/>
          <w:bCs/>
          <w:sz w:val="22"/>
          <w:szCs w:val="24"/>
        </w:rPr>
        <w:t>кондуктивных</w:t>
      </w:r>
      <w:proofErr w:type="spellEnd"/>
      <w:r w:rsidRPr="0055513A">
        <w:rPr>
          <w:rFonts w:ascii="Times New Roman" w:hAnsi="Times New Roman" w:cs="Times New Roman"/>
          <w:bCs/>
          <w:sz w:val="22"/>
          <w:szCs w:val="24"/>
        </w:rPr>
        <w:t xml:space="preserve"> электромагнитных помех;</w:t>
      </w:r>
    </w:p>
    <w:p w14:paraId="59E0EDF0" w14:textId="77777777" w:rsidR="00286EC3" w:rsidRPr="0055513A" w:rsidRDefault="00286EC3" w:rsidP="00286EC3">
      <w:pPr>
        <w:tabs>
          <w:tab w:val="left" w:pos="0"/>
        </w:tabs>
        <w:ind w:firstLine="720"/>
        <w:rPr>
          <w:rFonts w:ascii="Times New Roman" w:hAnsi="Times New Roman" w:cs="Times New Roman"/>
          <w:bCs/>
          <w:sz w:val="22"/>
          <w:szCs w:val="24"/>
        </w:rPr>
      </w:pPr>
      <w:r w:rsidRPr="0055513A">
        <w:rPr>
          <w:rFonts w:ascii="Times New Roman" w:hAnsi="Times New Roman" w:cs="Times New Roman"/>
          <w:bCs/>
          <w:sz w:val="22"/>
          <w:szCs w:val="24"/>
        </w:rPr>
        <w:t>- высокочастотных излучаемых электромагнитных помех (включая индустриальные радиопомехи)</w:t>
      </w:r>
    </w:p>
    <w:p w14:paraId="25150946" w14:textId="77777777" w:rsidR="00286EC3" w:rsidRPr="0055513A" w:rsidRDefault="00286EC3" w:rsidP="00286EC3">
      <w:pPr>
        <w:tabs>
          <w:tab w:val="left" w:pos="0"/>
        </w:tabs>
        <w:ind w:firstLine="720"/>
        <w:rPr>
          <w:rFonts w:ascii="Times New Roman" w:hAnsi="Times New Roman" w:cs="Times New Roman"/>
          <w:bCs/>
          <w:sz w:val="22"/>
          <w:szCs w:val="24"/>
        </w:rPr>
      </w:pPr>
      <w:r w:rsidRPr="0055513A">
        <w:rPr>
          <w:rFonts w:ascii="Times New Roman" w:hAnsi="Times New Roman" w:cs="Times New Roman"/>
          <w:bCs/>
          <w:sz w:val="22"/>
          <w:szCs w:val="24"/>
        </w:rPr>
        <w:t>- электростатических разрядов.</w:t>
      </w:r>
    </w:p>
    <w:p w14:paraId="33118A49" w14:textId="229DEF0D" w:rsidR="00286EC3" w:rsidRPr="0055513A" w:rsidRDefault="00286EC3" w:rsidP="002F6A3A">
      <w:pPr>
        <w:numPr>
          <w:ilvl w:val="0"/>
          <w:numId w:val="13"/>
        </w:numPr>
        <w:tabs>
          <w:tab w:val="left" w:pos="0"/>
        </w:tabs>
        <w:ind w:left="0" w:firstLine="426"/>
        <w:contextualSpacing/>
        <w:jc w:val="both"/>
        <w:rPr>
          <w:rFonts w:ascii="Times New Roman" w:hAnsi="Times New Roman" w:cs="Times New Roman"/>
          <w:bCs/>
          <w:sz w:val="22"/>
          <w:szCs w:val="24"/>
        </w:rPr>
      </w:pPr>
      <w:r w:rsidRPr="0055513A">
        <w:rPr>
          <w:rFonts w:ascii="Times New Roman" w:hAnsi="Times New Roman" w:cs="Times New Roman"/>
          <w:bCs/>
          <w:sz w:val="22"/>
          <w:szCs w:val="24"/>
        </w:rPr>
        <w:t xml:space="preserve"> Место размещения </w:t>
      </w:r>
      <w:r w:rsidR="0055513A" w:rsidRPr="0055513A">
        <w:rPr>
          <w:rFonts w:ascii="Times New Roman" w:hAnsi="Times New Roman" w:cs="Times New Roman"/>
          <w:bCs/>
          <w:sz w:val="22"/>
          <w:szCs w:val="24"/>
        </w:rPr>
        <w:t xml:space="preserve">оборудования </w:t>
      </w:r>
      <w:r w:rsidRPr="0055513A">
        <w:rPr>
          <w:rFonts w:ascii="Times New Roman" w:hAnsi="Times New Roman" w:cs="Times New Roman"/>
          <w:bCs/>
          <w:sz w:val="22"/>
          <w:szCs w:val="24"/>
        </w:rPr>
        <w:t>должно иметь:</w:t>
      </w:r>
    </w:p>
    <w:p w14:paraId="42F2F3C7" w14:textId="54CADD76" w:rsidR="00286EC3" w:rsidRPr="0055513A" w:rsidRDefault="00286EC3" w:rsidP="00286EC3">
      <w:pPr>
        <w:tabs>
          <w:tab w:val="left" w:pos="0"/>
        </w:tabs>
        <w:ind w:firstLine="720"/>
        <w:rPr>
          <w:rFonts w:ascii="Times New Roman" w:hAnsi="Times New Roman" w:cs="Times New Roman"/>
          <w:bCs/>
          <w:sz w:val="22"/>
          <w:szCs w:val="24"/>
        </w:rPr>
      </w:pPr>
      <w:r w:rsidRPr="0055513A">
        <w:rPr>
          <w:rFonts w:ascii="Times New Roman" w:hAnsi="Times New Roman" w:cs="Times New Roman"/>
          <w:bCs/>
          <w:sz w:val="22"/>
          <w:szCs w:val="24"/>
        </w:rPr>
        <w:t xml:space="preserve">- отдельную распределительную монтажную коробку или всепогодную розетку, надежно фиксирующую вилку электрического кабеля </w:t>
      </w:r>
      <w:r w:rsidR="0055513A" w:rsidRPr="0055513A">
        <w:rPr>
          <w:rFonts w:ascii="Times New Roman" w:hAnsi="Times New Roman" w:cs="Times New Roman"/>
          <w:bCs/>
          <w:sz w:val="22"/>
          <w:szCs w:val="24"/>
        </w:rPr>
        <w:t>оборудования</w:t>
      </w:r>
      <w:r w:rsidRPr="0055513A">
        <w:rPr>
          <w:rFonts w:ascii="Times New Roman" w:hAnsi="Times New Roman" w:cs="Times New Roman"/>
          <w:bCs/>
          <w:sz w:val="22"/>
          <w:szCs w:val="24"/>
        </w:rPr>
        <w:t>;</w:t>
      </w:r>
    </w:p>
    <w:p w14:paraId="7D7EEA49" w14:textId="54E55FAD" w:rsidR="00286EC3" w:rsidRPr="0055513A" w:rsidRDefault="00286EC3" w:rsidP="00286EC3">
      <w:pPr>
        <w:tabs>
          <w:tab w:val="left" w:pos="0"/>
        </w:tabs>
        <w:ind w:firstLine="720"/>
        <w:rPr>
          <w:rFonts w:ascii="Times New Roman" w:hAnsi="Times New Roman" w:cs="Times New Roman"/>
          <w:bCs/>
          <w:sz w:val="22"/>
          <w:szCs w:val="24"/>
        </w:rPr>
      </w:pPr>
      <w:r w:rsidRPr="0055513A">
        <w:rPr>
          <w:rFonts w:ascii="Times New Roman" w:hAnsi="Times New Roman" w:cs="Times New Roman"/>
          <w:bCs/>
          <w:sz w:val="22"/>
          <w:szCs w:val="24"/>
        </w:rPr>
        <w:t xml:space="preserve">- выделенный под подключение </w:t>
      </w:r>
      <w:r w:rsidR="0055513A" w:rsidRPr="0055513A">
        <w:rPr>
          <w:rFonts w:ascii="Times New Roman" w:hAnsi="Times New Roman" w:cs="Times New Roman"/>
          <w:bCs/>
          <w:sz w:val="22"/>
          <w:szCs w:val="24"/>
        </w:rPr>
        <w:t xml:space="preserve">оборудования </w:t>
      </w:r>
      <w:r w:rsidRPr="0055513A">
        <w:rPr>
          <w:rFonts w:ascii="Times New Roman" w:hAnsi="Times New Roman" w:cs="Times New Roman"/>
          <w:bCs/>
          <w:sz w:val="22"/>
          <w:szCs w:val="24"/>
        </w:rPr>
        <w:t>автоматический выключатель (не менее 2,5 А).</w:t>
      </w:r>
    </w:p>
    <w:p w14:paraId="6552C0DD" w14:textId="26446AB4" w:rsidR="00286EC3" w:rsidRPr="0055513A" w:rsidRDefault="00D8605D" w:rsidP="00BE6649">
      <w:pPr>
        <w:numPr>
          <w:ilvl w:val="0"/>
          <w:numId w:val="13"/>
        </w:numPr>
        <w:tabs>
          <w:tab w:val="left" w:pos="0"/>
        </w:tabs>
        <w:ind w:left="0" w:firstLine="426"/>
        <w:contextualSpacing/>
        <w:jc w:val="both"/>
        <w:rPr>
          <w:rFonts w:ascii="Times New Roman" w:hAnsi="Times New Roman" w:cs="Times New Roman"/>
          <w:bCs/>
          <w:sz w:val="22"/>
          <w:szCs w:val="24"/>
        </w:rPr>
      </w:pPr>
      <w:r>
        <w:rPr>
          <w:rFonts w:ascii="Times New Roman" w:hAnsi="Times New Roman" w:cs="Times New Roman"/>
          <w:bCs/>
          <w:sz w:val="22"/>
          <w:szCs w:val="24"/>
        </w:rPr>
        <w:t xml:space="preserve"> </w:t>
      </w:r>
      <w:r w:rsidR="00286EC3" w:rsidRPr="0055513A">
        <w:rPr>
          <w:rFonts w:ascii="Times New Roman" w:hAnsi="Times New Roman" w:cs="Times New Roman"/>
          <w:bCs/>
          <w:sz w:val="22"/>
          <w:szCs w:val="24"/>
        </w:rPr>
        <w:t xml:space="preserve">Место размещения </w:t>
      </w:r>
      <w:r w:rsidR="0055513A" w:rsidRPr="0055513A">
        <w:rPr>
          <w:rFonts w:ascii="Times New Roman" w:hAnsi="Times New Roman" w:cs="Times New Roman"/>
          <w:bCs/>
          <w:sz w:val="22"/>
          <w:szCs w:val="24"/>
        </w:rPr>
        <w:t xml:space="preserve">оборудования </w:t>
      </w:r>
      <w:r w:rsidR="00286EC3" w:rsidRPr="0055513A">
        <w:rPr>
          <w:rFonts w:ascii="Times New Roman" w:hAnsi="Times New Roman" w:cs="Times New Roman"/>
          <w:bCs/>
          <w:sz w:val="22"/>
          <w:szCs w:val="24"/>
        </w:rPr>
        <w:t>должно быть выбрано с учетом возможности его демонтажа, перемонтажа и проведения обслуживания.</w:t>
      </w:r>
    </w:p>
    <w:p w14:paraId="3CE6E0E1" w14:textId="43DD0D5C" w:rsidR="0055513A" w:rsidRDefault="0055513A">
      <w:pPr>
        <w:spacing w:after="160" w:line="259" w:lineRule="auto"/>
        <w:rPr>
          <w:rFonts w:ascii="Times New Roman" w:eastAsia="Times New Roman" w:hAnsi="Times New Roman" w:cs="Times New Roman"/>
          <w:color w:val="000000"/>
          <w:spacing w:val="-2"/>
          <w:sz w:val="24"/>
          <w:szCs w:val="24"/>
          <w:u w:val="single"/>
        </w:rPr>
      </w:pPr>
      <w:r>
        <w:rPr>
          <w:rFonts w:ascii="Times New Roman" w:eastAsia="Times New Roman" w:hAnsi="Times New Roman" w:cs="Times New Roman"/>
          <w:color w:val="000000"/>
          <w:spacing w:val="-2"/>
          <w:sz w:val="24"/>
          <w:szCs w:val="24"/>
          <w:u w:val="single"/>
        </w:rPr>
        <w:br w:type="page"/>
      </w:r>
    </w:p>
    <w:p w14:paraId="38E50049" w14:textId="704069DF" w:rsidR="00867568" w:rsidRPr="00770B27" w:rsidRDefault="00F3598E" w:rsidP="00F3598E">
      <w:pPr>
        <w:ind w:firstLine="426"/>
        <w:jc w:val="right"/>
        <w:rPr>
          <w:rFonts w:ascii="Times New Roman" w:eastAsia="Times New Roman" w:hAnsi="Times New Roman" w:cs="Times New Roman"/>
          <w:color w:val="000000"/>
          <w:spacing w:val="-2"/>
          <w:sz w:val="24"/>
          <w:szCs w:val="24"/>
          <w:u w:val="single"/>
        </w:rPr>
      </w:pPr>
      <w:r w:rsidRPr="00770B27">
        <w:rPr>
          <w:rFonts w:ascii="Times New Roman" w:eastAsia="Times New Roman" w:hAnsi="Times New Roman" w:cs="Times New Roman"/>
          <w:color w:val="000000"/>
          <w:spacing w:val="-2"/>
          <w:sz w:val="24"/>
          <w:szCs w:val="24"/>
          <w:u w:val="single"/>
        </w:rPr>
        <w:lastRenderedPageBreak/>
        <w:t xml:space="preserve">ПРИЛОЖЕНИЕ № </w:t>
      </w:r>
      <w:r w:rsidR="00286EC3">
        <w:rPr>
          <w:rFonts w:ascii="Times New Roman" w:eastAsia="Times New Roman" w:hAnsi="Times New Roman" w:cs="Times New Roman"/>
          <w:color w:val="000000"/>
          <w:spacing w:val="-2"/>
          <w:sz w:val="24"/>
          <w:szCs w:val="24"/>
          <w:u w:val="single"/>
        </w:rPr>
        <w:t>2</w:t>
      </w:r>
      <w:r w:rsidRPr="00770B27">
        <w:rPr>
          <w:rFonts w:ascii="Times New Roman" w:eastAsia="Times New Roman" w:hAnsi="Times New Roman" w:cs="Times New Roman"/>
          <w:color w:val="000000"/>
          <w:spacing w:val="-2"/>
          <w:sz w:val="24"/>
          <w:szCs w:val="24"/>
          <w:u w:val="single"/>
        </w:rPr>
        <w:t xml:space="preserve"> к Техническому заданию</w:t>
      </w:r>
    </w:p>
    <w:p w14:paraId="0E0CA6EE" w14:textId="166CA9D7" w:rsidR="00F3598E" w:rsidRPr="00770B27" w:rsidRDefault="00F3598E" w:rsidP="00F3598E">
      <w:pPr>
        <w:ind w:firstLine="426"/>
        <w:jc w:val="right"/>
        <w:rPr>
          <w:rFonts w:ascii="Times New Roman" w:eastAsia="Times New Roman" w:hAnsi="Times New Roman" w:cs="Times New Roman"/>
          <w:color w:val="000000"/>
          <w:spacing w:val="-2"/>
          <w:sz w:val="24"/>
          <w:szCs w:val="24"/>
          <w:u w:val="single"/>
        </w:rPr>
      </w:pPr>
    </w:p>
    <w:p w14:paraId="61BC6B7B" w14:textId="18DFEEDE" w:rsidR="00F3598E" w:rsidRPr="00770B27" w:rsidRDefault="00F3598E" w:rsidP="004A5806">
      <w:pPr>
        <w:jc w:val="center"/>
        <w:rPr>
          <w:color w:val="000000" w:themeColor="text1"/>
          <w:sz w:val="24"/>
          <w:szCs w:val="24"/>
        </w:rPr>
      </w:pPr>
      <w:r w:rsidRPr="00770B27">
        <w:rPr>
          <w:color w:val="000000" w:themeColor="text1"/>
          <w:sz w:val="24"/>
          <w:szCs w:val="24"/>
        </w:rPr>
        <w:t>Форма отчета об оказанных услугах</w:t>
      </w:r>
    </w:p>
    <w:p w14:paraId="61DB70BF" w14:textId="654E5952" w:rsidR="004A5806" w:rsidRPr="00770B27" w:rsidRDefault="004A5806" w:rsidP="004A5806">
      <w:pPr>
        <w:rPr>
          <w:color w:val="000000" w:themeColor="text1"/>
          <w:sz w:val="24"/>
          <w:szCs w:val="24"/>
        </w:rPr>
      </w:pPr>
      <w:r w:rsidRPr="00770B27">
        <w:rPr>
          <w:color w:val="000000" w:themeColor="text1"/>
          <w:sz w:val="24"/>
          <w:szCs w:val="24"/>
        </w:rPr>
        <w:t>«</w:t>
      </w:r>
    </w:p>
    <w:p w14:paraId="0E310EC8" w14:textId="16017837" w:rsidR="004A5806" w:rsidRPr="00770B27" w:rsidRDefault="004A5806" w:rsidP="004A5806">
      <w:pPr>
        <w:jc w:val="center"/>
        <w:rPr>
          <w:b/>
          <w:color w:val="000000" w:themeColor="text1"/>
          <w:sz w:val="24"/>
          <w:szCs w:val="24"/>
        </w:rPr>
      </w:pPr>
      <w:r w:rsidRPr="00770B27">
        <w:rPr>
          <w:b/>
          <w:color w:val="000000" w:themeColor="text1"/>
          <w:sz w:val="24"/>
          <w:szCs w:val="24"/>
        </w:rPr>
        <w:t>ОТЧЕТ ОБ ОКАЗАННЫХ УСЛУГАХ</w:t>
      </w:r>
    </w:p>
    <w:p w14:paraId="64A2AF4D" w14:textId="7A1B8E5A" w:rsidR="00F3598E" w:rsidRPr="00770B27" w:rsidRDefault="00F3598E" w:rsidP="004A5806">
      <w:pPr>
        <w:rPr>
          <w:color w:val="000000" w:themeColor="text1"/>
          <w:sz w:val="24"/>
          <w:szCs w:val="24"/>
        </w:rPr>
      </w:pPr>
      <w:r w:rsidRPr="00770B27">
        <w:rPr>
          <w:color w:val="000000" w:themeColor="text1"/>
          <w:sz w:val="24"/>
          <w:szCs w:val="24"/>
        </w:rPr>
        <w:t>Общие сведения</w:t>
      </w:r>
    </w:p>
    <w:tbl>
      <w:tblPr>
        <w:tblStyle w:val="a3"/>
        <w:tblW w:w="10485" w:type="dxa"/>
        <w:tblLook w:val="04A0" w:firstRow="1" w:lastRow="0" w:firstColumn="1" w:lastColumn="0" w:noHBand="0" w:noVBand="1"/>
      </w:tblPr>
      <w:tblGrid>
        <w:gridCol w:w="4320"/>
        <w:gridCol w:w="6165"/>
      </w:tblGrid>
      <w:tr w:rsidR="00F3598E" w:rsidRPr="00770B27" w14:paraId="17655A4D" w14:textId="77777777" w:rsidTr="00EF1952">
        <w:tc>
          <w:tcPr>
            <w:tcW w:w="4320" w:type="dxa"/>
          </w:tcPr>
          <w:p w14:paraId="299D16FE" w14:textId="77777777" w:rsidR="00F3598E" w:rsidRPr="00770B27" w:rsidRDefault="00F3598E" w:rsidP="009C5811">
            <w:pPr>
              <w:rPr>
                <w:color w:val="000000" w:themeColor="text1"/>
                <w:sz w:val="24"/>
                <w:szCs w:val="24"/>
              </w:rPr>
            </w:pPr>
            <w:r w:rsidRPr="00770B27">
              <w:rPr>
                <w:color w:val="000000" w:themeColor="text1"/>
                <w:sz w:val="24"/>
                <w:szCs w:val="24"/>
              </w:rPr>
              <w:t>Отчетный период</w:t>
            </w:r>
          </w:p>
        </w:tc>
        <w:tc>
          <w:tcPr>
            <w:tcW w:w="6165" w:type="dxa"/>
          </w:tcPr>
          <w:p w14:paraId="0A87D0E3" w14:textId="77777777" w:rsidR="00F3598E" w:rsidRPr="00770B27" w:rsidRDefault="00F3598E" w:rsidP="009C5811">
            <w:pPr>
              <w:rPr>
                <w:color w:val="000000" w:themeColor="text1"/>
                <w:sz w:val="24"/>
                <w:szCs w:val="24"/>
              </w:rPr>
            </w:pPr>
          </w:p>
        </w:tc>
      </w:tr>
      <w:tr w:rsidR="00F3598E" w:rsidRPr="00770B27" w14:paraId="2B07ACFD" w14:textId="77777777" w:rsidTr="00EF1952">
        <w:tc>
          <w:tcPr>
            <w:tcW w:w="4320" w:type="dxa"/>
          </w:tcPr>
          <w:p w14:paraId="2645FA8A" w14:textId="77777777" w:rsidR="00F3598E" w:rsidRPr="00770B27" w:rsidRDefault="00F3598E" w:rsidP="009C5811">
            <w:pPr>
              <w:rPr>
                <w:color w:val="000000" w:themeColor="text1"/>
                <w:sz w:val="24"/>
                <w:szCs w:val="24"/>
              </w:rPr>
            </w:pPr>
            <w:r w:rsidRPr="00770B27">
              <w:rPr>
                <w:color w:val="000000" w:themeColor="text1"/>
                <w:sz w:val="24"/>
                <w:szCs w:val="24"/>
              </w:rPr>
              <w:t>Номер отчета</w:t>
            </w:r>
          </w:p>
        </w:tc>
        <w:tc>
          <w:tcPr>
            <w:tcW w:w="6165" w:type="dxa"/>
          </w:tcPr>
          <w:p w14:paraId="65A94D4F" w14:textId="77777777" w:rsidR="00F3598E" w:rsidRPr="00770B27" w:rsidRDefault="00F3598E" w:rsidP="009C5811">
            <w:pPr>
              <w:rPr>
                <w:color w:val="000000" w:themeColor="text1"/>
                <w:sz w:val="24"/>
                <w:szCs w:val="24"/>
              </w:rPr>
            </w:pPr>
          </w:p>
        </w:tc>
      </w:tr>
      <w:tr w:rsidR="00F3598E" w:rsidRPr="00770B27" w14:paraId="763BC49F" w14:textId="77777777" w:rsidTr="00EF1952">
        <w:tc>
          <w:tcPr>
            <w:tcW w:w="4320" w:type="dxa"/>
          </w:tcPr>
          <w:p w14:paraId="60841EDB" w14:textId="77777777" w:rsidR="00F3598E" w:rsidRPr="00770B27" w:rsidRDefault="00F3598E" w:rsidP="009C5811">
            <w:pPr>
              <w:rPr>
                <w:color w:val="000000" w:themeColor="text1"/>
                <w:sz w:val="24"/>
                <w:szCs w:val="24"/>
              </w:rPr>
            </w:pPr>
            <w:r w:rsidRPr="00770B27">
              <w:rPr>
                <w:color w:val="000000" w:themeColor="text1"/>
                <w:sz w:val="24"/>
                <w:szCs w:val="24"/>
              </w:rPr>
              <w:t>Договор</w:t>
            </w:r>
          </w:p>
        </w:tc>
        <w:tc>
          <w:tcPr>
            <w:tcW w:w="6165" w:type="dxa"/>
          </w:tcPr>
          <w:p w14:paraId="47A09332" w14:textId="77777777" w:rsidR="00F3598E" w:rsidRPr="00770B27" w:rsidRDefault="00F3598E" w:rsidP="009C5811">
            <w:pPr>
              <w:rPr>
                <w:color w:val="000000" w:themeColor="text1"/>
                <w:sz w:val="24"/>
                <w:szCs w:val="24"/>
              </w:rPr>
            </w:pPr>
          </w:p>
        </w:tc>
      </w:tr>
      <w:tr w:rsidR="00F3598E" w:rsidRPr="00770B27" w14:paraId="43C21DC6" w14:textId="77777777" w:rsidTr="00EF1952">
        <w:tc>
          <w:tcPr>
            <w:tcW w:w="4320" w:type="dxa"/>
          </w:tcPr>
          <w:p w14:paraId="6DF2F155" w14:textId="77777777" w:rsidR="00F3598E" w:rsidRPr="00770B27" w:rsidRDefault="00F3598E" w:rsidP="009C5811">
            <w:pPr>
              <w:rPr>
                <w:color w:val="000000" w:themeColor="text1"/>
                <w:sz w:val="24"/>
                <w:szCs w:val="24"/>
              </w:rPr>
            </w:pPr>
            <w:r w:rsidRPr="00770B27">
              <w:rPr>
                <w:color w:val="000000" w:themeColor="text1"/>
                <w:sz w:val="24"/>
                <w:szCs w:val="24"/>
              </w:rPr>
              <w:t>Заказчик</w:t>
            </w:r>
          </w:p>
        </w:tc>
        <w:tc>
          <w:tcPr>
            <w:tcW w:w="6165" w:type="dxa"/>
          </w:tcPr>
          <w:p w14:paraId="1C214789" w14:textId="77777777" w:rsidR="00F3598E" w:rsidRPr="00770B27" w:rsidRDefault="00F3598E" w:rsidP="009C5811">
            <w:pPr>
              <w:rPr>
                <w:color w:val="000000" w:themeColor="text1"/>
                <w:sz w:val="24"/>
                <w:szCs w:val="24"/>
              </w:rPr>
            </w:pPr>
          </w:p>
        </w:tc>
      </w:tr>
      <w:tr w:rsidR="00F3598E" w:rsidRPr="00770B27" w14:paraId="635FF27F" w14:textId="77777777" w:rsidTr="00EF1952">
        <w:tc>
          <w:tcPr>
            <w:tcW w:w="4320" w:type="dxa"/>
          </w:tcPr>
          <w:p w14:paraId="08FD07F4" w14:textId="77777777" w:rsidR="00F3598E" w:rsidRPr="00770B27" w:rsidRDefault="00F3598E" w:rsidP="009C5811">
            <w:pPr>
              <w:rPr>
                <w:color w:val="000000" w:themeColor="text1"/>
                <w:sz w:val="24"/>
                <w:szCs w:val="24"/>
              </w:rPr>
            </w:pPr>
            <w:r w:rsidRPr="00770B27">
              <w:rPr>
                <w:color w:val="000000" w:themeColor="text1"/>
                <w:sz w:val="24"/>
                <w:szCs w:val="24"/>
              </w:rPr>
              <w:t>Исполнитель</w:t>
            </w:r>
          </w:p>
        </w:tc>
        <w:tc>
          <w:tcPr>
            <w:tcW w:w="6165" w:type="dxa"/>
          </w:tcPr>
          <w:p w14:paraId="6E26D901" w14:textId="77777777" w:rsidR="00F3598E" w:rsidRPr="00770B27" w:rsidRDefault="00F3598E" w:rsidP="009C5811">
            <w:pPr>
              <w:rPr>
                <w:color w:val="000000" w:themeColor="text1"/>
                <w:sz w:val="24"/>
                <w:szCs w:val="24"/>
              </w:rPr>
            </w:pPr>
          </w:p>
        </w:tc>
      </w:tr>
      <w:tr w:rsidR="00F3598E" w:rsidRPr="00770B27" w14:paraId="359458D4" w14:textId="77777777" w:rsidTr="00EF1952">
        <w:tc>
          <w:tcPr>
            <w:tcW w:w="4320" w:type="dxa"/>
          </w:tcPr>
          <w:p w14:paraId="72E6EB25" w14:textId="77777777" w:rsidR="00F3598E" w:rsidRPr="00770B27" w:rsidRDefault="00F3598E" w:rsidP="009C5811">
            <w:pPr>
              <w:rPr>
                <w:color w:val="000000" w:themeColor="text1"/>
                <w:sz w:val="24"/>
                <w:szCs w:val="24"/>
              </w:rPr>
            </w:pPr>
            <w:r w:rsidRPr="00770B27">
              <w:rPr>
                <w:color w:val="000000" w:themeColor="text1"/>
                <w:sz w:val="24"/>
                <w:szCs w:val="24"/>
              </w:rPr>
              <w:t>Дата формирования</w:t>
            </w:r>
          </w:p>
        </w:tc>
        <w:tc>
          <w:tcPr>
            <w:tcW w:w="6165" w:type="dxa"/>
          </w:tcPr>
          <w:p w14:paraId="1FD7D1B2" w14:textId="77777777" w:rsidR="00F3598E" w:rsidRPr="00770B27" w:rsidRDefault="00F3598E" w:rsidP="009C5811">
            <w:pPr>
              <w:rPr>
                <w:color w:val="000000" w:themeColor="text1"/>
                <w:sz w:val="24"/>
                <w:szCs w:val="24"/>
              </w:rPr>
            </w:pPr>
          </w:p>
        </w:tc>
      </w:tr>
      <w:tr w:rsidR="00F3598E" w:rsidRPr="00770B27" w14:paraId="0583BCF0" w14:textId="77777777" w:rsidTr="00EF1952">
        <w:tc>
          <w:tcPr>
            <w:tcW w:w="4320" w:type="dxa"/>
          </w:tcPr>
          <w:p w14:paraId="17209B94" w14:textId="77777777" w:rsidR="00F3598E" w:rsidRPr="00770B27" w:rsidRDefault="00F3598E" w:rsidP="009C5811">
            <w:pPr>
              <w:rPr>
                <w:color w:val="000000" w:themeColor="text1"/>
                <w:sz w:val="24"/>
                <w:szCs w:val="24"/>
              </w:rPr>
            </w:pPr>
            <w:r w:rsidRPr="00770B27">
              <w:rPr>
                <w:color w:val="000000" w:themeColor="text1"/>
                <w:sz w:val="24"/>
                <w:szCs w:val="24"/>
              </w:rPr>
              <w:t>Ответственный исполнитель</w:t>
            </w:r>
          </w:p>
        </w:tc>
        <w:tc>
          <w:tcPr>
            <w:tcW w:w="6165" w:type="dxa"/>
          </w:tcPr>
          <w:p w14:paraId="58FD3915" w14:textId="77777777" w:rsidR="00F3598E" w:rsidRPr="00770B27" w:rsidRDefault="00F3598E" w:rsidP="009C5811">
            <w:pPr>
              <w:rPr>
                <w:color w:val="000000" w:themeColor="text1"/>
                <w:sz w:val="24"/>
                <w:szCs w:val="24"/>
              </w:rPr>
            </w:pPr>
          </w:p>
        </w:tc>
      </w:tr>
    </w:tbl>
    <w:p w14:paraId="6AFE7E9F" w14:textId="77777777" w:rsidR="00F3598E" w:rsidRPr="00770B27" w:rsidRDefault="00F3598E" w:rsidP="00F3598E">
      <w:pPr>
        <w:rPr>
          <w:sz w:val="24"/>
          <w:szCs w:val="24"/>
          <w:lang w:eastAsia="en-US"/>
        </w:rPr>
      </w:pPr>
    </w:p>
    <w:p w14:paraId="0CDDF320" w14:textId="17E39116" w:rsidR="00F3598E" w:rsidRPr="00770B27" w:rsidRDefault="00F3598E" w:rsidP="00F3598E">
      <w:pPr>
        <w:rPr>
          <w:b/>
          <w:sz w:val="24"/>
          <w:szCs w:val="24"/>
          <w:lang w:eastAsia="en-US"/>
        </w:rPr>
      </w:pPr>
      <w:r w:rsidRPr="00770B27">
        <w:rPr>
          <w:b/>
          <w:sz w:val="24"/>
          <w:szCs w:val="24"/>
          <w:lang w:eastAsia="en-US"/>
        </w:rPr>
        <w:t>1. Сведения о работоспособности программного обеспечения</w:t>
      </w:r>
    </w:p>
    <w:p w14:paraId="4560600B" w14:textId="66D36BC6" w:rsidR="00F3598E" w:rsidRDefault="00F3598E" w:rsidP="00F3598E">
      <w:pPr>
        <w:rPr>
          <w:color w:val="000000" w:themeColor="text1"/>
          <w:sz w:val="24"/>
          <w:szCs w:val="24"/>
        </w:rPr>
      </w:pPr>
      <w:r w:rsidRPr="00770B27">
        <w:rPr>
          <w:color w:val="000000" w:themeColor="text1"/>
          <w:sz w:val="24"/>
          <w:szCs w:val="24"/>
        </w:rPr>
        <w:t>Приводятся сведения о функционировании программного обеспечения за отчетный период, включая информацию о зарегистрированных инцидентах, восстановлении работоспособности и иных существенных событиях (при наличии).</w:t>
      </w:r>
    </w:p>
    <w:p w14:paraId="57DA83B7" w14:textId="77777777" w:rsidR="00770B27" w:rsidRPr="00770B27" w:rsidRDefault="00770B27" w:rsidP="00F3598E">
      <w:pPr>
        <w:rPr>
          <w:color w:val="000000" w:themeColor="text1"/>
          <w:sz w:val="24"/>
          <w:szCs w:val="24"/>
        </w:rPr>
      </w:pPr>
    </w:p>
    <w:tbl>
      <w:tblPr>
        <w:tblStyle w:val="a3"/>
        <w:tblW w:w="10485" w:type="dxa"/>
        <w:tblLook w:val="04A0" w:firstRow="1" w:lastRow="0" w:firstColumn="1" w:lastColumn="0" w:noHBand="0" w:noVBand="1"/>
      </w:tblPr>
      <w:tblGrid>
        <w:gridCol w:w="4320"/>
        <w:gridCol w:w="6165"/>
      </w:tblGrid>
      <w:tr w:rsidR="00F3598E" w:rsidRPr="00770B27" w14:paraId="15A756C0" w14:textId="77777777" w:rsidTr="00EF1952">
        <w:tc>
          <w:tcPr>
            <w:tcW w:w="4320" w:type="dxa"/>
          </w:tcPr>
          <w:p w14:paraId="1D51502D" w14:textId="77777777" w:rsidR="00F3598E" w:rsidRPr="00770B27" w:rsidRDefault="00F3598E" w:rsidP="009C5811">
            <w:pPr>
              <w:rPr>
                <w:color w:val="000000" w:themeColor="text1"/>
                <w:sz w:val="24"/>
                <w:szCs w:val="24"/>
              </w:rPr>
            </w:pPr>
            <w:r w:rsidRPr="00770B27">
              <w:rPr>
                <w:color w:val="000000" w:themeColor="text1"/>
                <w:sz w:val="24"/>
                <w:szCs w:val="24"/>
              </w:rPr>
              <w:t>Показатель</w:t>
            </w:r>
          </w:p>
        </w:tc>
        <w:tc>
          <w:tcPr>
            <w:tcW w:w="6165" w:type="dxa"/>
          </w:tcPr>
          <w:p w14:paraId="537DA171" w14:textId="77777777" w:rsidR="00F3598E" w:rsidRPr="00770B27" w:rsidRDefault="00F3598E" w:rsidP="009C5811">
            <w:pPr>
              <w:rPr>
                <w:color w:val="000000" w:themeColor="text1"/>
                <w:sz w:val="24"/>
                <w:szCs w:val="24"/>
              </w:rPr>
            </w:pPr>
            <w:r w:rsidRPr="00770B27">
              <w:rPr>
                <w:color w:val="000000" w:themeColor="text1"/>
                <w:sz w:val="24"/>
                <w:szCs w:val="24"/>
              </w:rPr>
              <w:t>Значение / комментарий</w:t>
            </w:r>
          </w:p>
        </w:tc>
      </w:tr>
      <w:tr w:rsidR="00F3598E" w:rsidRPr="00770B27" w14:paraId="220A36AE" w14:textId="77777777" w:rsidTr="00EF1952">
        <w:tc>
          <w:tcPr>
            <w:tcW w:w="4320" w:type="dxa"/>
          </w:tcPr>
          <w:p w14:paraId="4FB7D067" w14:textId="77777777" w:rsidR="00F3598E" w:rsidRPr="00770B27" w:rsidRDefault="00F3598E" w:rsidP="009C5811">
            <w:pPr>
              <w:rPr>
                <w:color w:val="000000" w:themeColor="text1"/>
                <w:sz w:val="24"/>
                <w:szCs w:val="24"/>
              </w:rPr>
            </w:pPr>
          </w:p>
        </w:tc>
        <w:tc>
          <w:tcPr>
            <w:tcW w:w="6165" w:type="dxa"/>
          </w:tcPr>
          <w:p w14:paraId="59C2D24A" w14:textId="77777777" w:rsidR="00F3598E" w:rsidRPr="00770B27" w:rsidRDefault="00F3598E" w:rsidP="009C5811">
            <w:pPr>
              <w:rPr>
                <w:color w:val="000000" w:themeColor="text1"/>
                <w:sz w:val="24"/>
                <w:szCs w:val="24"/>
              </w:rPr>
            </w:pPr>
          </w:p>
        </w:tc>
      </w:tr>
    </w:tbl>
    <w:p w14:paraId="740BB13B" w14:textId="77777777" w:rsidR="00F3598E" w:rsidRPr="00770B27" w:rsidRDefault="00F3598E" w:rsidP="00F3598E">
      <w:pPr>
        <w:rPr>
          <w:b/>
          <w:color w:val="000000" w:themeColor="text1"/>
          <w:sz w:val="24"/>
          <w:szCs w:val="24"/>
        </w:rPr>
      </w:pPr>
    </w:p>
    <w:p w14:paraId="7CE063DC" w14:textId="7C98268C" w:rsidR="00F3598E" w:rsidRPr="00770B27" w:rsidRDefault="00F3598E" w:rsidP="00F3598E">
      <w:pPr>
        <w:rPr>
          <w:b/>
          <w:color w:val="000000" w:themeColor="text1"/>
          <w:sz w:val="24"/>
          <w:szCs w:val="24"/>
        </w:rPr>
      </w:pPr>
      <w:r w:rsidRPr="00770B27">
        <w:rPr>
          <w:b/>
          <w:color w:val="000000" w:themeColor="text1"/>
          <w:sz w:val="24"/>
          <w:szCs w:val="24"/>
        </w:rPr>
        <w:t>2. Статистика доступности графического интерфейса</w:t>
      </w:r>
    </w:p>
    <w:p w14:paraId="5EA2FE56" w14:textId="74FBD5D3" w:rsidR="00F3598E" w:rsidRDefault="00F3598E" w:rsidP="00F3598E">
      <w:pPr>
        <w:rPr>
          <w:color w:val="000000" w:themeColor="text1"/>
          <w:sz w:val="24"/>
          <w:szCs w:val="24"/>
        </w:rPr>
      </w:pPr>
      <w:r w:rsidRPr="00770B27">
        <w:rPr>
          <w:color w:val="000000" w:themeColor="text1"/>
          <w:sz w:val="24"/>
          <w:szCs w:val="24"/>
        </w:rPr>
        <w:t>Приводятся показатели доступности пользовательского интерфейса, сведения о времени доступности, простоях и причинах недоступности (при наличии).</w:t>
      </w:r>
    </w:p>
    <w:p w14:paraId="7C46F164" w14:textId="77777777" w:rsidR="00770B27" w:rsidRPr="00770B27" w:rsidRDefault="00770B27" w:rsidP="00F3598E">
      <w:pPr>
        <w:rPr>
          <w:color w:val="000000" w:themeColor="text1"/>
          <w:sz w:val="24"/>
          <w:szCs w:val="24"/>
        </w:rPr>
      </w:pPr>
    </w:p>
    <w:tbl>
      <w:tblPr>
        <w:tblStyle w:val="a3"/>
        <w:tblW w:w="10485" w:type="dxa"/>
        <w:tblLook w:val="04A0" w:firstRow="1" w:lastRow="0" w:firstColumn="1" w:lastColumn="0" w:noHBand="0" w:noVBand="1"/>
      </w:tblPr>
      <w:tblGrid>
        <w:gridCol w:w="4320"/>
        <w:gridCol w:w="6165"/>
      </w:tblGrid>
      <w:tr w:rsidR="00F3598E" w:rsidRPr="00770B27" w14:paraId="4991DC2C" w14:textId="77777777" w:rsidTr="00EF1952">
        <w:tc>
          <w:tcPr>
            <w:tcW w:w="4320" w:type="dxa"/>
          </w:tcPr>
          <w:p w14:paraId="2E0420AE" w14:textId="77777777" w:rsidR="00F3598E" w:rsidRPr="00770B27" w:rsidRDefault="00F3598E" w:rsidP="009C5811">
            <w:pPr>
              <w:rPr>
                <w:color w:val="000000" w:themeColor="text1"/>
                <w:sz w:val="24"/>
                <w:szCs w:val="24"/>
              </w:rPr>
            </w:pPr>
            <w:r w:rsidRPr="00770B27">
              <w:rPr>
                <w:color w:val="000000" w:themeColor="text1"/>
                <w:sz w:val="24"/>
                <w:szCs w:val="24"/>
              </w:rPr>
              <w:t>Показатель</w:t>
            </w:r>
          </w:p>
        </w:tc>
        <w:tc>
          <w:tcPr>
            <w:tcW w:w="6165" w:type="dxa"/>
          </w:tcPr>
          <w:p w14:paraId="6F667B37" w14:textId="77777777" w:rsidR="00F3598E" w:rsidRPr="00770B27" w:rsidRDefault="00F3598E" w:rsidP="009C5811">
            <w:pPr>
              <w:rPr>
                <w:color w:val="000000" w:themeColor="text1"/>
                <w:sz w:val="24"/>
                <w:szCs w:val="24"/>
              </w:rPr>
            </w:pPr>
            <w:r w:rsidRPr="00770B27">
              <w:rPr>
                <w:color w:val="000000" w:themeColor="text1"/>
                <w:sz w:val="24"/>
                <w:szCs w:val="24"/>
              </w:rPr>
              <w:t>Значение / комментарий</w:t>
            </w:r>
          </w:p>
        </w:tc>
      </w:tr>
      <w:tr w:rsidR="00F3598E" w:rsidRPr="00770B27" w14:paraId="0C6577A5" w14:textId="77777777" w:rsidTr="00EF1952">
        <w:tc>
          <w:tcPr>
            <w:tcW w:w="4320" w:type="dxa"/>
          </w:tcPr>
          <w:p w14:paraId="7BB8731A" w14:textId="77777777" w:rsidR="00F3598E" w:rsidRPr="00770B27" w:rsidRDefault="00F3598E" w:rsidP="009C5811">
            <w:pPr>
              <w:rPr>
                <w:color w:val="000000" w:themeColor="text1"/>
                <w:sz w:val="24"/>
                <w:szCs w:val="24"/>
              </w:rPr>
            </w:pPr>
          </w:p>
        </w:tc>
        <w:tc>
          <w:tcPr>
            <w:tcW w:w="6165" w:type="dxa"/>
          </w:tcPr>
          <w:p w14:paraId="6E249498" w14:textId="77777777" w:rsidR="00F3598E" w:rsidRPr="00770B27" w:rsidRDefault="00F3598E" w:rsidP="009C5811">
            <w:pPr>
              <w:rPr>
                <w:color w:val="000000" w:themeColor="text1"/>
                <w:sz w:val="24"/>
                <w:szCs w:val="24"/>
              </w:rPr>
            </w:pPr>
          </w:p>
        </w:tc>
      </w:tr>
    </w:tbl>
    <w:p w14:paraId="63D2A013" w14:textId="77777777" w:rsidR="00F3598E" w:rsidRPr="00770B27" w:rsidRDefault="00F3598E" w:rsidP="00F3598E">
      <w:pPr>
        <w:rPr>
          <w:color w:val="000000" w:themeColor="text1"/>
          <w:sz w:val="24"/>
          <w:szCs w:val="24"/>
        </w:rPr>
      </w:pPr>
    </w:p>
    <w:p w14:paraId="2BABA220" w14:textId="6B5981BA" w:rsidR="00F3598E" w:rsidRPr="00770B27" w:rsidRDefault="00F3598E" w:rsidP="00F3598E">
      <w:pPr>
        <w:rPr>
          <w:b/>
          <w:color w:val="000000" w:themeColor="text1"/>
          <w:sz w:val="24"/>
          <w:szCs w:val="24"/>
        </w:rPr>
      </w:pPr>
      <w:r w:rsidRPr="00770B27">
        <w:rPr>
          <w:b/>
          <w:color w:val="000000" w:themeColor="text1"/>
          <w:sz w:val="24"/>
          <w:szCs w:val="24"/>
        </w:rPr>
        <w:t>3. Общая характеристика рассчитанных прогнозов качества атмосферного воздуха</w:t>
      </w:r>
    </w:p>
    <w:p w14:paraId="6AAD0911" w14:textId="48A77F57" w:rsidR="00F3598E" w:rsidRDefault="00F3598E" w:rsidP="00F3598E">
      <w:pPr>
        <w:rPr>
          <w:color w:val="000000" w:themeColor="text1"/>
          <w:sz w:val="24"/>
          <w:szCs w:val="24"/>
        </w:rPr>
      </w:pPr>
      <w:r w:rsidRPr="00770B27">
        <w:rPr>
          <w:color w:val="000000" w:themeColor="text1"/>
          <w:sz w:val="24"/>
          <w:szCs w:val="24"/>
        </w:rPr>
        <w:t>Представляется сводная информация о выполненных прогнозных расчетах: расчетные периоды, количество прогнозов, территория прогнозирования и общая характеристика прогнозной ситуации.</w:t>
      </w:r>
    </w:p>
    <w:p w14:paraId="5CCD09BD" w14:textId="77777777" w:rsidR="00770B27" w:rsidRPr="00770B27" w:rsidRDefault="00770B27" w:rsidP="00F3598E">
      <w:pPr>
        <w:rPr>
          <w:color w:val="000000" w:themeColor="text1"/>
          <w:sz w:val="24"/>
          <w:szCs w:val="24"/>
        </w:rPr>
      </w:pPr>
    </w:p>
    <w:tbl>
      <w:tblPr>
        <w:tblStyle w:val="a3"/>
        <w:tblW w:w="0" w:type="auto"/>
        <w:tblLook w:val="04A0" w:firstRow="1" w:lastRow="0" w:firstColumn="1" w:lastColumn="0" w:noHBand="0" w:noVBand="1"/>
      </w:tblPr>
      <w:tblGrid>
        <w:gridCol w:w="4320"/>
        <w:gridCol w:w="6023"/>
      </w:tblGrid>
      <w:tr w:rsidR="00F3598E" w:rsidRPr="00770B27" w14:paraId="2B67E9D1" w14:textId="77777777" w:rsidTr="00EF1952">
        <w:tc>
          <w:tcPr>
            <w:tcW w:w="4320" w:type="dxa"/>
          </w:tcPr>
          <w:p w14:paraId="0B41CCBC" w14:textId="77777777" w:rsidR="00F3598E" w:rsidRPr="00770B27" w:rsidRDefault="00F3598E" w:rsidP="009C5811">
            <w:pPr>
              <w:rPr>
                <w:color w:val="000000" w:themeColor="text1"/>
                <w:sz w:val="24"/>
                <w:szCs w:val="24"/>
              </w:rPr>
            </w:pPr>
            <w:r w:rsidRPr="00770B27">
              <w:rPr>
                <w:color w:val="000000" w:themeColor="text1"/>
                <w:sz w:val="24"/>
                <w:szCs w:val="24"/>
              </w:rPr>
              <w:t>Показатель</w:t>
            </w:r>
          </w:p>
        </w:tc>
        <w:tc>
          <w:tcPr>
            <w:tcW w:w="6023" w:type="dxa"/>
          </w:tcPr>
          <w:p w14:paraId="76580FED" w14:textId="77777777" w:rsidR="00F3598E" w:rsidRPr="00770B27" w:rsidRDefault="00F3598E" w:rsidP="009C5811">
            <w:pPr>
              <w:rPr>
                <w:color w:val="000000" w:themeColor="text1"/>
                <w:sz w:val="24"/>
                <w:szCs w:val="24"/>
              </w:rPr>
            </w:pPr>
            <w:r w:rsidRPr="00770B27">
              <w:rPr>
                <w:color w:val="000000" w:themeColor="text1"/>
                <w:sz w:val="24"/>
                <w:szCs w:val="24"/>
              </w:rPr>
              <w:t>Значение / комментарий</w:t>
            </w:r>
          </w:p>
        </w:tc>
      </w:tr>
      <w:tr w:rsidR="00F3598E" w:rsidRPr="00770B27" w14:paraId="757E3D7E" w14:textId="77777777" w:rsidTr="00EF1952">
        <w:tc>
          <w:tcPr>
            <w:tcW w:w="4320" w:type="dxa"/>
          </w:tcPr>
          <w:p w14:paraId="4C81ADFF" w14:textId="77777777" w:rsidR="00F3598E" w:rsidRPr="00770B27" w:rsidRDefault="00F3598E" w:rsidP="009C5811">
            <w:pPr>
              <w:rPr>
                <w:color w:val="000000" w:themeColor="text1"/>
                <w:sz w:val="24"/>
                <w:szCs w:val="24"/>
              </w:rPr>
            </w:pPr>
          </w:p>
        </w:tc>
        <w:tc>
          <w:tcPr>
            <w:tcW w:w="6023" w:type="dxa"/>
          </w:tcPr>
          <w:p w14:paraId="25FCFCE2" w14:textId="77777777" w:rsidR="00F3598E" w:rsidRPr="00770B27" w:rsidRDefault="00F3598E" w:rsidP="009C5811">
            <w:pPr>
              <w:rPr>
                <w:color w:val="000000" w:themeColor="text1"/>
                <w:sz w:val="24"/>
                <w:szCs w:val="24"/>
              </w:rPr>
            </w:pPr>
          </w:p>
        </w:tc>
      </w:tr>
    </w:tbl>
    <w:p w14:paraId="2D452746" w14:textId="77777777" w:rsidR="00F3598E" w:rsidRPr="00770B27" w:rsidRDefault="00F3598E" w:rsidP="00F3598E">
      <w:pPr>
        <w:rPr>
          <w:b/>
          <w:color w:val="000000" w:themeColor="text1"/>
          <w:sz w:val="24"/>
          <w:szCs w:val="24"/>
        </w:rPr>
      </w:pPr>
    </w:p>
    <w:p w14:paraId="070A1159" w14:textId="2CB4C061" w:rsidR="00F3598E" w:rsidRPr="00770B27" w:rsidRDefault="00F3598E" w:rsidP="00F3598E">
      <w:pPr>
        <w:rPr>
          <w:b/>
          <w:color w:val="000000" w:themeColor="text1"/>
          <w:sz w:val="24"/>
          <w:szCs w:val="24"/>
        </w:rPr>
      </w:pPr>
      <w:r w:rsidRPr="00770B27">
        <w:rPr>
          <w:b/>
          <w:color w:val="000000" w:themeColor="text1"/>
          <w:sz w:val="24"/>
          <w:szCs w:val="24"/>
        </w:rPr>
        <w:t>4. Анализ рассчитанных прогнозов концентраций загрязняющих веществ</w:t>
      </w:r>
    </w:p>
    <w:p w14:paraId="76B8E5DE" w14:textId="1B560575" w:rsidR="00F3598E" w:rsidRPr="00770B27" w:rsidRDefault="00F3598E" w:rsidP="00F3598E">
      <w:pPr>
        <w:rPr>
          <w:color w:val="000000" w:themeColor="text1"/>
          <w:sz w:val="24"/>
          <w:szCs w:val="24"/>
        </w:rPr>
      </w:pPr>
      <w:r w:rsidRPr="00770B27">
        <w:rPr>
          <w:color w:val="000000" w:themeColor="text1"/>
          <w:sz w:val="24"/>
          <w:szCs w:val="24"/>
        </w:rPr>
        <w:t>Приводится анализ рассчитанных прогнозов концентраций основных загрязняющих веществ, описание наиболее характерных эпизодов и выявленных особенностей.</w:t>
      </w:r>
    </w:p>
    <w:p w14:paraId="0641EB16" w14:textId="77777777" w:rsidR="00F3598E" w:rsidRPr="00770B27" w:rsidRDefault="00F3598E" w:rsidP="00F3598E">
      <w:pPr>
        <w:rPr>
          <w:color w:val="000000" w:themeColor="text1"/>
          <w:sz w:val="24"/>
          <w:szCs w:val="24"/>
        </w:rPr>
      </w:pPr>
    </w:p>
    <w:p w14:paraId="4E1C1658" w14:textId="41662262" w:rsidR="00F3598E" w:rsidRPr="00770B27" w:rsidRDefault="00F3598E" w:rsidP="00F3598E">
      <w:pPr>
        <w:rPr>
          <w:b/>
          <w:color w:val="000000" w:themeColor="text1"/>
          <w:sz w:val="24"/>
          <w:szCs w:val="24"/>
        </w:rPr>
      </w:pPr>
      <w:r w:rsidRPr="00770B27">
        <w:rPr>
          <w:b/>
          <w:color w:val="000000" w:themeColor="text1"/>
          <w:sz w:val="24"/>
          <w:szCs w:val="24"/>
        </w:rPr>
        <w:t>5. Справочная оценка точности прогнозных данных</w:t>
      </w:r>
    </w:p>
    <w:p w14:paraId="69995D3D" w14:textId="40FB8F65" w:rsidR="00F3598E" w:rsidRDefault="00F3598E" w:rsidP="00F3598E">
      <w:pPr>
        <w:rPr>
          <w:color w:val="000000" w:themeColor="text1"/>
          <w:sz w:val="24"/>
          <w:szCs w:val="24"/>
        </w:rPr>
      </w:pPr>
      <w:r w:rsidRPr="00770B27">
        <w:rPr>
          <w:color w:val="000000" w:themeColor="text1"/>
          <w:sz w:val="24"/>
          <w:szCs w:val="24"/>
        </w:rPr>
        <w:t>В разделе приводится сопоставление рассчитанных прогнозов с данными измерений в точках, где такие измерения доступны. Результаты оценки носят исключительно справочный и информационный характер, используются для мониторинга качества прогнозирования и совершенствования моделей. Данная оценка не является критерием приемки оказанных услуг, не подтверждает и не опровергает факт исполнения обязательств Исполнителем и не может являться основанием для отказа в приемке результатов оказанных услуг.</w:t>
      </w:r>
    </w:p>
    <w:p w14:paraId="0DB8F993" w14:textId="77777777" w:rsidR="00770B27" w:rsidRPr="00770B27" w:rsidRDefault="00770B27" w:rsidP="00F3598E">
      <w:pPr>
        <w:rPr>
          <w:color w:val="000000" w:themeColor="text1"/>
          <w:sz w:val="24"/>
          <w:szCs w:val="24"/>
        </w:rPr>
      </w:pPr>
    </w:p>
    <w:tbl>
      <w:tblPr>
        <w:tblStyle w:val="a3"/>
        <w:tblW w:w="10343" w:type="dxa"/>
        <w:tblLook w:val="04A0" w:firstRow="1" w:lastRow="0" w:firstColumn="1" w:lastColumn="0" w:noHBand="0" w:noVBand="1"/>
      </w:tblPr>
      <w:tblGrid>
        <w:gridCol w:w="4320"/>
        <w:gridCol w:w="6023"/>
      </w:tblGrid>
      <w:tr w:rsidR="00F3598E" w:rsidRPr="00770B27" w14:paraId="7DA6F494" w14:textId="77777777" w:rsidTr="00EF1952">
        <w:tc>
          <w:tcPr>
            <w:tcW w:w="4320" w:type="dxa"/>
          </w:tcPr>
          <w:p w14:paraId="3B9ACD5E" w14:textId="77777777" w:rsidR="00F3598E" w:rsidRPr="00770B27" w:rsidRDefault="00F3598E" w:rsidP="009C5811">
            <w:pPr>
              <w:rPr>
                <w:color w:val="000000" w:themeColor="text1"/>
                <w:sz w:val="24"/>
                <w:szCs w:val="24"/>
              </w:rPr>
            </w:pPr>
            <w:r w:rsidRPr="00770B27">
              <w:rPr>
                <w:color w:val="000000" w:themeColor="text1"/>
                <w:sz w:val="24"/>
                <w:szCs w:val="24"/>
              </w:rPr>
              <w:t>Показатель</w:t>
            </w:r>
          </w:p>
        </w:tc>
        <w:tc>
          <w:tcPr>
            <w:tcW w:w="6023" w:type="dxa"/>
          </w:tcPr>
          <w:p w14:paraId="3CC571AE" w14:textId="77777777" w:rsidR="00F3598E" w:rsidRPr="00770B27" w:rsidRDefault="00F3598E" w:rsidP="009C5811">
            <w:pPr>
              <w:rPr>
                <w:color w:val="000000" w:themeColor="text1"/>
                <w:sz w:val="24"/>
                <w:szCs w:val="24"/>
              </w:rPr>
            </w:pPr>
            <w:r w:rsidRPr="00770B27">
              <w:rPr>
                <w:color w:val="000000" w:themeColor="text1"/>
                <w:sz w:val="24"/>
                <w:szCs w:val="24"/>
              </w:rPr>
              <w:t>Значение / комментарий</w:t>
            </w:r>
          </w:p>
        </w:tc>
      </w:tr>
      <w:tr w:rsidR="00F3598E" w:rsidRPr="00770B27" w14:paraId="01C146ED" w14:textId="77777777" w:rsidTr="00EF1952">
        <w:tc>
          <w:tcPr>
            <w:tcW w:w="4320" w:type="dxa"/>
          </w:tcPr>
          <w:p w14:paraId="0901BFD7" w14:textId="77777777" w:rsidR="00F3598E" w:rsidRPr="00770B27" w:rsidRDefault="00F3598E" w:rsidP="009C5811">
            <w:pPr>
              <w:rPr>
                <w:color w:val="000000" w:themeColor="text1"/>
                <w:sz w:val="24"/>
                <w:szCs w:val="24"/>
              </w:rPr>
            </w:pPr>
          </w:p>
        </w:tc>
        <w:tc>
          <w:tcPr>
            <w:tcW w:w="6023" w:type="dxa"/>
          </w:tcPr>
          <w:p w14:paraId="23294824" w14:textId="77777777" w:rsidR="00F3598E" w:rsidRPr="00770B27" w:rsidRDefault="00F3598E" w:rsidP="009C5811">
            <w:pPr>
              <w:rPr>
                <w:color w:val="000000" w:themeColor="text1"/>
                <w:sz w:val="24"/>
                <w:szCs w:val="24"/>
              </w:rPr>
            </w:pPr>
          </w:p>
        </w:tc>
      </w:tr>
    </w:tbl>
    <w:p w14:paraId="3B42B632" w14:textId="77777777" w:rsidR="00F3598E" w:rsidRPr="00770B27" w:rsidRDefault="00F3598E" w:rsidP="00F3598E">
      <w:pPr>
        <w:rPr>
          <w:color w:val="000000" w:themeColor="text1"/>
          <w:sz w:val="24"/>
          <w:szCs w:val="24"/>
        </w:rPr>
      </w:pPr>
    </w:p>
    <w:p w14:paraId="6ECAAE43" w14:textId="2A272853" w:rsidR="00F3598E" w:rsidRPr="00770B27" w:rsidRDefault="00F3598E" w:rsidP="00F3598E">
      <w:pPr>
        <w:rPr>
          <w:b/>
          <w:color w:val="000000" w:themeColor="text1"/>
          <w:sz w:val="24"/>
          <w:szCs w:val="24"/>
        </w:rPr>
      </w:pPr>
      <w:r w:rsidRPr="00770B27">
        <w:rPr>
          <w:b/>
          <w:color w:val="000000" w:themeColor="text1"/>
          <w:sz w:val="24"/>
          <w:szCs w:val="24"/>
        </w:rPr>
        <w:t>6. Статистическая информация по данным измерений, использованным для верификации</w:t>
      </w:r>
    </w:p>
    <w:p w14:paraId="4EC326B0" w14:textId="296853B8" w:rsidR="00F3598E" w:rsidRDefault="00F3598E" w:rsidP="00F3598E">
      <w:pPr>
        <w:rPr>
          <w:color w:val="000000" w:themeColor="text1"/>
          <w:sz w:val="24"/>
          <w:szCs w:val="24"/>
        </w:rPr>
      </w:pPr>
      <w:r w:rsidRPr="00770B27">
        <w:rPr>
          <w:color w:val="000000" w:themeColor="text1"/>
          <w:sz w:val="24"/>
          <w:szCs w:val="24"/>
        </w:rPr>
        <w:lastRenderedPageBreak/>
        <w:t>Приводятся статистические сведения об измерениях, использованных при сравнении с прогнозными данными: количество измерений, период наблюдений, полнота данных, используемые точки измерений и иные справочные характеристики.</w:t>
      </w:r>
    </w:p>
    <w:p w14:paraId="22608A05" w14:textId="77777777" w:rsidR="0033083C" w:rsidRDefault="0033083C" w:rsidP="00F3598E">
      <w:pPr>
        <w:rPr>
          <w:color w:val="000000" w:themeColor="text1"/>
          <w:sz w:val="24"/>
          <w:szCs w:val="24"/>
        </w:rPr>
      </w:pPr>
    </w:p>
    <w:tbl>
      <w:tblPr>
        <w:tblStyle w:val="a3"/>
        <w:tblW w:w="10343" w:type="dxa"/>
        <w:tblLook w:val="04A0" w:firstRow="1" w:lastRow="0" w:firstColumn="1" w:lastColumn="0" w:noHBand="0" w:noVBand="1"/>
      </w:tblPr>
      <w:tblGrid>
        <w:gridCol w:w="4320"/>
        <w:gridCol w:w="6023"/>
      </w:tblGrid>
      <w:tr w:rsidR="00770B27" w:rsidRPr="00770B27" w14:paraId="6CADF5A8" w14:textId="77777777" w:rsidTr="009C5811">
        <w:tc>
          <w:tcPr>
            <w:tcW w:w="4320" w:type="dxa"/>
          </w:tcPr>
          <w:p w14:paraId="47D3E6A2" w14:textId="77777777" w:rsidR="00770B27" w:rsidRPr="00770B27" w:rsidRDefault="00770B27" w:rsidP="009C5811">
            <w:pPr>
              <w:rPr>
                <w:color w:val="000000" w:themeColor="text1"/>
                <w:sz w:val="24"/>
                <w:szCs w:val="24"/>
              </w:rPr>
            </w:pPr>
            <w:r w:rsidRPr="00770B27">
              <w:rPr>
                <w:color w:val="000000" w:themeColor="text1"/>
                <w:sz w:val="24"/>
                <w:szCs w:val="24"/>
              </w:rPr>
              <w:t>Показатель</w:t>
            </w:r>
          </w:p>
        </w:tc>
        <w:tc>
          <w:tcPr>
            <w:tcW w:w="6023" w:type="dxa"/>
          </w:tcPr>
          <w:p w14:paraId="2743BCC7" w14:textId="77777777" w:rsidR="00770B27" w:rsidRPr="00770B27" w:rsidRDefault="00770B27" w:rsidP="009C5811">
            <w:pPr>
              <w:rPr>
                <w:color w:val="000000" w:themeColor="text1"/>
                <w:sz w:val="24"/>
                <w:szCs w:val="24"/>
              </w:rPr>
            </w:pPr>
            <w:r w:rsidRPr="00770B27">
              <w:rPr>
                <w:color w:val="000000" w:themeColor="text1"/>
                <w:sz w:val="24"/>
                <w:szCs w:val="24"/>
              </w:rPr>
              <w:t>Значение / комментарий</w:t>
            </w:r>
          </w:p>
        </w:tc>
      </w:tr>
      <w:tr w:rsidR="00770B27" w:rsidRPr="00770B27" w14:paraId="0EA02D72" w14:textId="77777777" w:rsidTr="009C5811">
        <w:tc>
          <w:tcPr>
            <w:tcW w:w="4320" w:type="dxa"/>
          </w:tcPr>
          <w:p w14:paraId="68B6264A" w14:textId="77777777" w:rsidR="00770B27" w:rsidRPr="00770B27" w:rsidRDefault="00770B27" w:rsidP="009C5811">
            <w:pPr>
              <w:rPr>
                <w:color w:val="000000" w:themeColor="text1"/>
                <w:sz w:val="24"/>
                <w:szCs w:val="24"/>
              </w:rPr>
            </w:pPr>
          </w:p>
        </w:tc>
        <w:tc>
          <w:tcPr>
            <w:tcW w:w="6023" w:type="dxa"/>
          </w:tcPr>
          <w:p w14:paraId="2EE7D341" w14:textId="77777777" w:rsidR="00770B27" w:rsidRPr="00770B27" w:rsidRDefault="00770B27" w:rsidP="009C5811">
            <w:pPr>
              <w:rPr>
                <w:color w:val="000000" w:themeColor="text1"/>
                <w:sz w:val="24"/>
                <w:szCs w:val="24"/>
              </w:rPr>
            </w:pPr>
          </w:p>
        </w:tc>
      </w:tr>
    </w:tbl>
    <w:p w14:paraId="31FC372C" w14:textId="77777777" w:rsidR="00770B27" w:rsidRPr="00770B27" w:rsidRDefault="00770B27" w:rsidP="00770B27">
      <w:pPr>
        <w:rPr>
          <w:color w:val="000000" w:themeColor="text1"/>
          <w:sz w:val="24"/>
          <w:szCs w:val="24"/>
        </w:rPr>
      </w:pPr>
    </w:p>
    <w:p w14:paraId="3C337401" w14:textId="4C7BC305" w:rsidR="00770B27" w:rsidRPr="00770B27" w:rsidRDefault="00770B27" w:rsidP="00F3598E">
      <w:pPr>
        <w:rPr>
          <w:b/>
          <w:color w:val="000000" w:themeColor="text1"/>
          <w:sz w:val="24"/>
          <w:szCs w:val="24"/>
        </w:rPr>
      </w:pPr>
      <w:r w:rsidRPr="00770B27">
        <w:rPr>
          <w:b/>
          <w:color w:val="000000" w:themeColor="text1"/>
          <w:sz w:val="24"/>
          <w:szCs w:val="24"/>
        </w:rPr>
        <w:t xml:space="preserve">7. Заключение </w:t>
      </w:r>
    </w:p>
    <w:p w14:paraId="022EDD9A" w14:textId="6578B3CF" w:rsidR="00F3598E" w:rsidRPr="00770B27" w:rsidRDefault="00770B27" w:rsidP="00F3598E">
      <w:pPr>
        <w:ind w:firstLine="426"/>
        <w:jc w:val="right"/>
        <w:rPr>
          <w:rFonts w:ascii="Times New Roman" w:eastAsia="Times New Roman" w:hAnsi="Times New Roman" w:cs="Times New Roman"/>
          <w:color w:val="000000"/>
          <w:spacing w:val="-2"/>
          <w:sz w:val="22"/>
        </w:rPr>
      </w:pPr>
      <w:r w:rsidRPr="00770B27">
        <w:rPr>
          <w:rFonts w:ascii="Times New Roman" w:eastAsia="Times New Roman" w:hAnsi="Times New Roman" w:cs="Times New Roman"/>
          <w:color w:val="000000"/>
          <w:spacing w:val="-2"/>
          <w:sz w:val="22"/>
        </w:rPr>
        <w:t>»</w:t>
      </w:r>
    </w:p>
    <w:sectPr w:rsidR="00F3598E" w:rsidRPr="00770B27" w:rsidSect="003A66E5">
      <w:pgSz w:w="11906" w:h="16838"/>
      <w:pgMar w:top="709" w:right="850" w:bottom="567" w:left="567"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1413942" w16cex:dateUtc="2026-07-24T07:21:00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366AE9"/>
    <w:multiLevelType w:val="hybridMultilevel"/>
    <w:tmpl w:val="8F1238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1419F2"/>
    <w:multiLevelType w:val="hybridMultilevel"/>
    <w:tmpl w:val="12D84CB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A12730B"/>
    <w:multiLevelType w:val="hybridMultilevel"/>
    <w:tmpl w:val="83666CA8"/>
    <w:lvl w:ilvl="0" w:tplc="DD4C3C88">
      <w:start w:val="4"/>
      <w:numFmt w:val="bullet"/>
      <w:lvlText w:val=""/>
      <w:lvlJc w:val="left"/>
      <w:pPr>
        <w:ind w:left="720" w:hanging="360"/>
      </w:pPr>
      <w:rPr>
        <w:rFonts w:ascii="Symbol" w:eastAsia="Times New Roman" w:hAnsi="Symbol" w:cstheme="minorBidi" w:hint="default"/>
        <w:color w:val="00000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E0B69A8"/>
    <w:multiLevelType w:val="multilevel"/>
    <w:tmpl w:val="337C7F2A"/>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E9B6049"/>
    <w:multiLevelType w:val="multilevel"/>
    <w:tmpl w:val="4CDE50BA"/>
    <w:lvl w:ilvl="0">
      <w:start w:val="1"/>
      <w:numFmt w:val="decimal"/>
      <w:lvlText w:val="%1."/>
      <w:lvlJc w:val="left"/>
      <w:pPr>
        <w:ind w:left="928" w:hanging="360"/>
      </w:pPr>
      <w:rPr>
        <w:color w:val="auto"/>
      </w:rPr>
    </w:lvl>
    <w:lvl w:ilvl="1">
      <w:start w:val="1"/>
      <w:numFmt w:val="decimal"/>
      <w:lvlText w:val="%1.%2"/>
      <w:lvlJc w:val="left"/>
      <w:pPr>
        <w:ind w:left="635" w:hanging="30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5" w15:restartNumberingAfterBreak="0">
    <w:nsid w:val="4075043F"/>
    <w:multiLevelType w:val="multilevel"/>
    <w:tmpl w:val="37B44B60"/>
    <w:lvl w:ilvl="0">
      <w:start w:val="1"/>
      <w:numFmt w:val="decimal"/>
      <w:lvlText w:val="%1."/>
      <w:lvlJc w:val="left"/>
      <w:pPr>
        <w:ind w:left="720" w:hanging="360"/>
      </w:pPr>
      <w:rPr>
        <w:highligh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1B87A07"/>
    <w:multiLevelType w:val="multilevel"/>
    <w:tmpl w:val="5EF205F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rPr>
        <w:rFonts w:ascii="Times New Roman" w:hAnsi="Times New Roman" w:cs="Times New Roman" w:hint="default"/>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7" w15:restartNumberingAfterBreak="0">
    <w:nsid w:val="44CF6CAE"/>
    <w:multiLevelType w:val="hybridMultilevel"/>
    <w:tmpl w:val="22E618EC"/>
    <w:lvl w:ilvl="0" w:tplc="A66AA9CA">
      <w:start w:val="1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556E2498"/>
    <w:multiLevelType w:val="multilevel"/>
    <w:tmpl w:val="39D4E6EE"/>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D880709"/>
    <w:multiLevelType w:val="multilevel"/>
    <w:tmpl w:val="050270A8"/>
    <w:lvl w:ilvl="0">
      <w:start w:val="1"/>
      <w:numFmt w:val="decimal"/>
      <w:lvlText w:val="%1."/>
      <w:lvlJc w:val="left"/>
      <w:pPr>
        <w:ind w:left="1080" w:hanging="360"/>
      </w:pPr>
    </w:lvl>
    <w:lvl w:ilvl="1">
      <w:start w:val="8"/>
      <w:numFmt w:val="decimal"/>
      <w:isLgl/>
      <w:lvlText w:val="%1.%2."/>
      <w:lvlJc w:val="left"/>
      <w:pPr>
        <w:ind w:left="1284" w:hanging="564"/>
      </w:pPr>
    </w:lvl>
    <w:lvl w:ilvl="2">
      <w:start w:val="1"/>
      <w:numFmt w:val="decimal"/>
      <w:isLgl/>
      <w:lvlText w:val="%1.%2.%3."/>
      <w:lvlJc w:val="left"/>
      <w:pPr>
        <w:ind w:left="144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10" w15:restartNumberingAfterBreak="0">
    <w:nsid w:val="668C68E5"/>
    <w:multiLevelType w:val="hybridMultilevel"/>
    <w:tmpl w:val="C4FCA6D4"/>
    <w:lvl w:ilvl="0" w:tplc="A66AA9CA">
      <w:start w:val="1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292174A"/>
    <w:multiLevelType w:val="hybridMultilevel"/>
    <w:tmpl w:val="5CB890DE"/>
    <w:lvl w:ilvl="0" w:tplc="A66AA9CA">
      <w:start w:val="1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3C807DB"/>
    <w:multiLevelType w:val="multilevel"/>
    <w:tmpl w:val="37B44B60"/>
    <w:lvl w:ilvl="0">
      <w:start w:val="1"/>
      <w:numFmt w:val="decimal"/>
      <w:lvlText w:val="%1."/>
      <w:lvlJc w:val="left"/>
      <w:pPr>
        <w:ind w:left="720" w:hanging="360"/>
      </w:pPr>
      <w:rPr>
        <w:highligh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1"/>
  </w:num>
  <w:num w:numId="3">
    <w:abstractNumId w:val="8"/>
  </w:num>
  <w:num w:numId="4">
    <w:abstractNumId w:val="3"/>
  </w:num>
  <w:num w:numId="5">
    <w:abstractNumId w:val="4"/>
  </w:num>
  <w:num w:numId="6">
    <w:abstractNumId w:val="2"/>
  </w:num>
  <w:num w:numId="7">
    <w:abstractNumId w:val="0"/>
  </w:num>
  <w:num w:numId="8">
    <w:abstractNumId w:val="10"/>
  </w:num>
  <w:num w:numId="9">
    <w:abstractNumId w:val="11"/>
  </w:num>
  <w:num w:numId="10">
    <w:abstractNumId w:val="7"/>
  </w:num>
  <w:num w:numId="11">
    <w:abstractNumId w:val="12"/>
  </w:num>
  <w:num w:numId="12">
    <w:abstractNumId w:val="5"/>
  </w:num>
  <w:num w:numId="13">
    <w:abstractNumId w:val="9"/>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CBC"/>
    <w:rsid w:val="000007EF"/>
    <w:rsid w:val="00000B26"/>
    <w:rsid w:val="00000CF5"/>
    <w:rsid w:val="00001A11"/>
    <w:rsid w:val="000021D7"/>
    <w:rsid w:val="00002348"/>
    <w:rsid w:val="00006A19"/>
    <w:rsid w:val="00010402"/>
    <w:rsid w:val="000108C4"/>
    <w:rsid w:val="00011082"/>
    <w:rsid w:val="0001415D"/>
    <w:rsid w:val="00015818"/>
    <w:rsid w:val="000165CB"/>
    <w:rsid w:val="00020E44"/>
    <w:rsid w:val="0002148E"/>
    <w:rsid w:val="000217E4"/>
    <w:rsid w:val="000235F9"/>
    <w:rsid w:val="000250A3"/>
    <w:rsid w:val="000252FB"/>
    <w:rsid w:val="00025D82"/>
    <w:rsid w:val="00026226"/>
    <w:rsid w:val="00026494"/>
    <w:rsid w:val="0002761C"/>
    <w:rsid w:val="00030645"/>
    <w:rsid w:val="00031361"/>
    <w:rsid w:val="00031709"/>
    <w:rsid w:val="000318AF"/>
    <w:rsid w:val="00032AFA"/>
    <w:rsid w:val="00032EC6"/>
    <w:rsid w:val="00033001"/>
    <w:rsid w:val="00035517"/>
    <w:rsid w:val="00035E93"/>
    <w:rsid w:val="0004010C"/>
    <w:rsid w:val="000402BF"/>
    <w:rsid w:val="00040D26"/>
    <w:rsid w:val="00042D58"/>
    <w:rsid w:val="0004350F"/>
    <w:rsid w:val="00044608"/>
    <w:rsid w:val="000446D9"/>
    <w:rsid w:val="00044C7A"/>
    <w:rsid w:val="00046934"/>
    <w:rsid w:val="0004772B"/>
    <w:rsid w:val="00047E1D"/>
    <w:rsid w:val="00050B85"/>
    <w:rsid w:val="0005255F"/>
    <w:rsid w:val="00053F66"/>
    <w:rsid w:val="000565A0"/>
    <w:rsid w:val="00056874"/>
    <w:rsid w:val="000600FE"/>
    <w:rsid w:val="00060105"/>
    <w:rsid w:val="000612CA"/>
    <w:rsid w:val="00062086"/>
    <w:rsid w:val="0006254E"/>
    <w:rsid w:val="00064515"/>
    <w:rsid w:val="0006556C"/>
    <w:rsid w:val="00065C2B"/>
    <w:rsid w:val="00067670"/>
    <w:rsid w:val="00071A7E"/>
    <w:rsid w:val="00071FBE"/>
    <w:rsid w:val="00072114"/>
    <w:rsid w:val="00072287"/>
    <w:rsid w:val="00075B00"/>
    <w:rsid w:val="00075FD6"/>
    <w:rsid w:val="0007622D"/>
    <w:rsid w:val="0007691F"/>
    <w:rsid w:val="00077DB6"/>
    <w:rsid w:val="000806C9"/>
    <w:rsid w:val="00081957"/>
    <w:rsid w:val="00082191"/>
    <w:rsid w:val="000834B2"/>
    <w:rsid w:val="0008467B"/>
    <w:rsid w:val="0008514F"/>
    <w:rsid w:val="00085FAD"/>
    <w:rsid w:val="00086A3B"/>
    <w:rsid w:val="00086F3E"/>
    <w:rsid w:val="00087820"/>
    <w:rsid w:val="0009280F"/>
    <w:rsid w:val="00093E5E"/>
    <w:rsid w:val="000943B9"/>
    <w:rsid w:val="00095865"/>
    <w:rsid w:val="000975B1"/>
    <w:rsid w:val="000A02A1"/>
    <w:rsid w:val="000A0922"/>
    <w:rsid w:val="000A13E2"/>
    <w:rsid w:val="000A1606"/>
    <w:rsid w:val="000A2E4A"/>
    <w:rsid w:val="000A32CE"/>
    <w:rsid w:val="000A3A23"/>
    <w:rsid w:val="000A4D8B"/>
    <w:rsid w:val="000A6FAB"/>
    <w:rsid w:val="000A740B"/>
    <w:rsid w:val="000A74E2"/>
    <w:rsid w:val="000B09F6"/>
    <w:rsid w:val="000B0DF0"/>
    <w:rsid w:val="000B35AD"/>
    <w:rsid w:val="000B39B3"/>
    <w:rsid w:val="000B4A84"/>
    <w:rsid w:val="000B5479"/>
    <w:rsid w:val="000B5E2D"/>
    <w:rsid w:val="000B6448"/>
    <w:rsid w:val="000B6636"/>
    <w:rsid w:val="000B6912"/>
    <w:rsid w:val="000B72E5"/>
    <w:rsid w:val="000B767B"/>
    <w:rsid w:val="000B7691"/>
    <w:rsid w:val="000B7844"/>
    <w:rsid w:val="000C0311"/>
    <w:rsid w:val="000C20EA"/>
    <w:rsid w:val="000C2296"/>
    <w:rsid w:val="000C30AF"/>
    <w:rsid w:val="000C35F5"/>
    <w:rsid w:val="000C40AA"/>
    <w:rsid w:val="000C4E7D"/>
    <w:rsid w:val="000C76D5"/>
    <w:rsid w:val="000C7738"/>
    <w:rsid w:val="000C7CB6"/>
    <w:rsid w:val="000D0648"/>
    <w:rsid w:val="000D0F04"/>
    <w:rsid w:val="000D2102"/>
    <w:rsid w:val="000D31DD"/>
    <w:rsid w:val="000D515C"/>
    <w:rsid w:val="000D5DB6"/>
    <w:rsid w:val="000D77EE"/>
    <w:rsid w:val="000D7D19"/>
    <w:rsid w:val="000E04AC"/>
    <w:rsid w:val="000E1AB7"/>
    <w:rsid w:val="000E3AFD"/>
    <w:rsid w:val="000E3FAB"/>
    <w:rsid w:val="000E4539"/>
    <w:rsid w:val="000E598B"/>
    <w:rsid w:val="000E5998"/>
    <w:rsid w:val="000E6204"/>
    <w:rsid w:val="000E626F"/>
    <w:rsid w:val="000E7DE9"/>
    <w:rsid w:val="000F0C0C"/>
    <w:rsid w:val="000F1053"/>
    <w:rsid w:val="000F332C"/>
    <w:rsid w:val="000F3A73"/>
    <w:rsid w:val="000F43DD"/>
    <w:rsid w:val="000F47A4"/>
    <w:rsid w:val="000F5955"/>
    <w:rsid w:val="000F5AF5"/>
    <w:rsid w:val="000F6574"/>
    <w:rsid w:val="000F6DC2"/>
    <w:rsid w:val="000F7F2D"/>
    <w:rsid w:val="00100151"/>
    <w:rsid w:val="0010024E"/>
    <w:rsid w:val="00102BD8"/>
    <w:rsid w:val="001040F9"/>
    <w:rsid w:val="001051ED"/>
    <w:rsid w:val="0010587A"/>
    <w:rsid w:val="001058B9"/>
    <w:rsid w:val="00110599"/>
    <w:rsid w:val="00111211"/>
    <w:rsid w:val="0011184C"/>
    <w:rsid w:val="00112448"/>
    <w:rsid w:val="00112AD0"/>
    <w:rsid w:val="00115A79"/>
    <w:rsid w:val="0011622D"/>
    <w:rsid w:val="00116A6E"/>
    <w:rsid w:val="00121E2B"/>
    <w:rsid w:val="00123D18"/>
    <w:rsid w:val="00124FFF"/>
    <w:rsid w:val="00125B50"/>
    <w:rsid w:val="0012668D"/>
    <w:rsid w:val="00127AA5"/>
    <w:rsid w:val="0013292C"/>
    <w:rsid w:val="00133603"/>
    <w:rsid w:val="00133DF1"/>
    <w:rsid w:val="00134384"/>
    <w:rsid w:val="0013765D"/>
    <w:rsid w:val="001418E0"/>
    <w:rsid w:val="00141D7F"/>
    <w:rsid w:val="001420D9"/>
    <w:rsid w:val="00143159"/>
    <w:rsid w:val="00144F6C"/>
    <w:rsid w:val="00147D93"/>
    <w:rsid w:val="00152406"/>
    <w:rsid w:val="0015390C"/>
    <w:rsid w:val="00153D4D"/>
    <w:rsid w:val="00153F33"/>
    <w:rsid w:val="0015757E"/>
    <w:rsid w:val="00157FEC"/>
    <w:rsid w:val="00161C3E"/>
    <w:rsid w:val="0016326C"/>
    <w:rsid w:val="0016386F"/>
    <w:rsid w:val="00163E0C"/>
    <w:rsid w:val="00164D15"/>
    <w:rsid w:val="00165719"/>
    <w:rsid w:val="001670F6"/>
    <w:rsid w:val="001741EC"/>
    <w:rsid w:val="00177CCE"/>
    <w:rsid w:val="00181865"/>
    <w:rsid w:val="001820D9"/>
    <w:rsid w:val="0018484C"/>
    <w:rsid w:val="00186106"/>
    <w:rsid w:val="00186844"/>
    <w:rsid w:val="001907E7"/>
    <w:rsid w:val="001911D2"/>
    <w:rsid w:val="00191507"/>
    <w:rsid w:val="00192226"/>
    <w:rsid w:val="001927BF"/>
    <w:rsid w:val="001933E5"/>
    <w:rsid w:val="00193734"/>
    <w:rsid w:val="00194A0E"/>
    <w:rsid w:val="001965C2"/>
    <w:rsid w:val="00196E71"/>
    <w:rsid w:val="001973B1"/>
    <w:rsid w:val="001A063A"/>
    <w:rsid w:val="001A13A8"/>
    <w:rsid w:val="001A356D"/>
    <w:rsid w:val="001A387F"/>
    <w:rsid w:val="001A57F0"/>
    <w:rsid w:val="001A641F"/>
    <w:rsid w:val="001A6578"/>
    <w:rsid w:val="001A690B"/>
    <w:rsid w:val="001B37BD"/>
    <w:rsid w:val="001B4D4A"/>
    <w:rsid w:val="001B6A06"/>
    <w:rsid w:val="001C0A7F"/>
    <w:rsid w:val="001C3099"/>
    <w:rsid w:val="001C422C"/>
    <w:rsid w:val="001C5D02"/>
    <w:rsid w:val="001D293F"/>
    <w:rsid w:val="001D38F9"/>
    <w:rsid w:val="001D56AA"/>
    <w:rsid w:val="001D7E30"/>
    <w:rsid w:val="001E1300"/>
    <w:rsid w:val="001E28EC"/>
    <w:rsid w:val="001E292E"/>
    <w:rsid w:val="001E4A25"/>
    <w:rsid w:val="001E4CDA"/>
    <w:rsid w:val="001E611A"/>
    <w:rsid w:val="001E6378"/>
    <w:rsid w:val="001E65C9"/>
    <w:rsid w:val="001E668B"/>
    <w:rsid w:val="001E6D31"/>
    <w:rsid w:val="001E7B47"/>
    <w:rsid w:val="001E7C04"/>
    <w:rsid w:val="001E7FBB"/>
    <w:rsid w:val="001F1CD6"/>
    <w:rsid w:val="001F2595"/>
    <w:rsid w:val="001F2DD2"/>
    <w:rsid w:val="001F335A"/>
    <w:rsid w:val="001F3AE7"/>
    <w:rsid w:val="001F4218"/>
    <w:rsid w:val="001F4A70"/>
    <w:rsid w:val="001F4D4E"/>
    <w:rsid w:val="001F59E6"/>
    <w:rsid w:val="001F6A90"/>
    <w:rsid w:val="001F6AEF"/>
    <w:rsid w:val="0020138A"/>
    <w:rsid w:val="00203D0C"/>
    <w:rsid w:val="00203E75"/>
    <w:rsid w:val="002042C5"/>
    <w:rsid w:val="002049B5"/>
    <w:rsid w:val="00204DF8"/>
    <w:rsid w:val="00205F51"/>
    <w:rsid w:val="00206AE9"/>
    <w:rsid w:val="0020728F"/>
    <w:rsid w:val="0021488E"/>
    <w:rsid w:val="0021580F"/>
    <w:rsid w:val="00217BBE"/>
    <w:rsid w:val="002222D0"/>
    <w:rsid w:val="00222BD0"/>
    <w:rsid w:val="00224053"/>
    <w:rsid w:val="002244C6"/>
    <w:rsid w:val="0022612B"/>
    <w:rsid w:val="00226492"/>
    <w:rsid w:val="002266C7"/>
    <w:rsid w:val="00230ED9"/>
    <w:rsid w:val="002314DD"/>
    <w:rsid w:val="00232EE3"/>
    <w:rsid w:val="00232FE1"/>
    <w:rsid w:val="00233158"/>
    <w:rsid w:val="00233E7B"/>
    <w:rsid w:val="0023452E"/>
    <w:rsid w:val="002354DB"/>
    <w:rsid w:val="002358C8"/>
    <w:rsid w:val="0023622E"/>
    <w:rsid w:val="0023734F"/>
    <w:rsid w:val="00237795"/>
    <w:rsid w:val="002406F6"/>
    <w:rsid w:val="00240723"/>
    <w:rsid w:val="00240D61"/>
    <w:rsid w:val="0024101C"/>
    <w:rsid w:val="002411CA"/>
    <w:rsid w:val="00241619"/>
    <w:rsid w:val="00243960"/>
    <w:rsid w:val="00244A62"/>
    <w:rsid w:val="00244D11"/>
    <w:rsid w:val="002451D2"/>
    <w:rsid w:val="002462D6"/>
    <w:rsid w:val="0024796C"/>
    <w:rsid w:val="00250902"/>
    <w:rsid w:val="00250F07"/>
    <w:rsid w:val="00251574"/>
    <w:rsid w:val="002520AC"/>
    <w:rsid w:val="00252715"/>
    <w:rsid w:val="002527E1"/>
    <w:rsid w:val="00254245"/>
    <w:rsid w:val="002548A9"/>
    <w:rsid w:val="00254DA7"/>
    <w:rsid w:val="0025562C"/>
    <w:rsid w:val="00257512"/>
    <w:rsid w:val="00262633"/>
    <w:rsid w:val="002629A4"/>
    <w:rsid w:val="00263539"/>
    <w:rsid w:val="00263669"/>
    <w:rsid w:val="00263791"/>
    <w:rsid w:val="00265B44"/>
    <w:rsid w:val="002676B6"/>
    <w:rsid w:val="00270154"/>
    <w:rsid w:val="002705F1"/>
    <w:rsid w:val="00270673"/>
    <w:rsid w:val="00270A01"/>
    <w:rsid w:val="00272F8E"/>
    <w:rsid w:val="002733BB"/>
    <w:rsid w:val="002738A6"/>
    <w:rsid w:val="00273E5B"/>
    <w:rsid w:val="00274C50"/>
    <w:rsid w:val="00275F5F"/>
    <w:rsid w:val="0027790D"/>
    <w:rsid w:val="0028018E"/>
    <w:rsid w:val="0028178F"/>
    <w:rsid w:val="00281AAD"/>
    <w:rsid w:val="00282DF7"/>
    <w:rsid w:val="0028325D"/>
    <w:rsid w:val="002836B7"/>
    <w:rsid w:val="00284C85"/>
    <w:rsid w:val="00284F0F"/>
    <w:rsid w:val="00285C1E"/>
    <w:rsid w:val="00286EC3"/>
    <w:rsid w:val="00287C04"/>
    <w:rsid w:val="00287F1D"/>
    <w:rsid w:val="00290E36"/>
    <w:rsid w:val="00290E65"/>
    <w:rsid w:val="0029157C"/>
    <w:rsid w:val="002A05F8"/>
    <w:rsid w:val="002A0B9B"/>
    <w:rsid w:val="002A2ECD"/>
    <w:rsid w:val="002A3152"/>
    <w:rsid w:val="002A3495"/>
    <w:rsid w:val="002A3C46"/>
    <w:rsid w:val="002A54AA"/>
    <w:rsid w:val="002A5C52"/>
    <w:rsid w:val="002A5E90"/>
    <w:rsid w:val="002A6B09"/>
    <w:rsid w:val="002B12BC"/>
    <w:rsid w:val="002B1E8A"/>
    <w:rsid w:val="002B3407"/>
    <w:rsid w:val="002B468E"/>
    <w:rsid w:val="002B5170"/>
    <w:rsid w:val="002B62D8"/>
    <w:rsid w:val="002B71C6"/>
    <w:rsid w:val="002C0A0F"/>
    <w:rsid w:val="002C15FD"/>
    <w:rsid w:val="002C1C6F"/>
    <w:rsid w:val="002C2CFE"/>
    <w:rsid w:val="002C3532"/>
    <w:rsid w:val="002C4229"/>
    <w:rsid w:val="002D347A"/>
    <w:rsid w:val="002D629E"/>
    <w:rsid w:val="002D6809"/>
    <w:rsid w:val="002D7BD6"/>
    <w:rsid w:val="002E00A7"/>
    <w:rsid w:val="002E1D50"/>
    <w:rsid w:val="002E3394"/>
    <w:rsid w:val="002E3D19"/>
    <w:rsid w:val="002E4A07"/>
    <w:rsid w:val="002E5598"/>
    <w:rsid w:val="002E5657"/>
    <w:rsid w:val="002E5CE7"/>
    <w:rsid w:val="002E63A0"/>
    <w:rsid w:val="002E70C9"/>
    <w:rsid w:val="002F11D8"/>
    <w:rsid w:val="002F1783"/>
    <w:rsid w:val="002F17E1"/>
    <w:rsid w:val="002F2840"/>
    <w:rsid w:val="002F2A79"/>
    <w:rsid w:val="002F30DC"/>
    <w:rsid w:val="002F3DC7"/>
    <w:rsid w:val="002F6A3A"/>
    <w:rsid w:val="00300561"/>
    <w:rsid w:val="00300A6A"/>
    <w:rsid w:val="003014FA"/>
    <w:rsid w:val="00301A9E"/>
    <w:rsid w:val="00301B91"/>
    <w:rsid w:val="00301F08"/>
    <w:rsid w:val="0030517F"/>
    <w:rsid w:val="003068DA"/>
    <w:rsid w:val="003127B4"/>
    <w:rsid w:val="00312DCB"/>
    <w:rsid w:val="003137C8"/>
    <w:rsid w:val="00313D8B"/>
    <w:rsid w:val="0031528E"/>
    <w:rsid w:val="00320680"/>
    <w:rsid w:val="003206BF"/>
    <w:rsid w:val="00320F52"/>
    <w:rsid w:val="00322875"/>
    <w:rsid w:val="00323C6C"/>
    <w:rsid w:val="003240E8"/>
    <w:rsid w:val="00325098"/>
    <w:rsid w:val="003278BC"/>
    <w:rsid w:val="0033083C"/>
    <w:rsid w:val="00331043"/>
    <w:rsid w:val="00333722"/>
    <w:rsid w:val="00333974"/>
    <w:rsid w:val="00334E33"/>
    <w:rsid w:val="00336579"/>
    <w:rsid w:val="00340FA9"/>
    <w:rsid w:val="003424A6"/>
    <w:rsid w:val="003433AF"/>
    <w:rsid w:val="003447F8"/>
    <w:rsid w:val="00345751"/>
    <w:rsid w:val="0034646F"/>
    <w:rsid w:val="003472A3"/>
    <w:rsid w:val="00347810"/>
    <w:rsid w:val="00347875"/>
    <w:rsid w:val="003506A5"/>
    <w:rsid w:val="0035072D"/>
    <w:rsid w:val="00350908"/>
    <w:rsid w:val="00351D26"/>
    <w:rsid w:val="00353B23"/>
    <w:rsid w:val="003552CB"/>
    <w:rsid w:val="0035566E"/>
    <w:rsid w:val="00355687"/>
    <w:rsid w:val="00355A2E"/>
    <w:rsid w:val="00360463"/>
    <w:rsid w:val="00361B3B"/>
    <w:rsid w:val="00362EFD"/>
    <w:rsid w:val="00363663"/>
    <w:rsid w:val="003636D3"/>
    <w:rsid w:val="0036474D"/>
    <w:rsid w:val="00365875"/>
    <w:rsid w:val="00366050"/>
    <w:rsid w:val="00366BF8"/>
    <w:rsid w:val="00366F8B"/>
    <w:rsid w:val="00367A48"/>
    <w:rsid w:val="0037004A"/>
    <w:rsid w:val="003704B9"/>
    <w:rsid w:val="00370E38"/>
    <w:rsid w:val="00371DD3"/>
    <w:rsid w:val="003726DB"/>
    <w:rsid w:val="003730F1"/>
    <w:rsid w:val="00375194"/>
    <w:rsid w:val="00380482"/>
    <w:rsid w:val="003817BF"/>
    <w:rsid w:val="0038198F"/>
    <w:rsid w:val="00384079"/>
    <w:rsid w:val="0038419C"/>
    <w:rsid w:val="00386AEA"/>
    <w:rsid w:val="00387032"/>
    <w:rsid w:val="003876FD"/>
    <w:rsid w:val="003877E3"/>
    <w:rsid w:val="00387B85"/>
    <w:rsid w:val="003913DD"/>
    <w:rsid w:val="00391C7D"/>
    <w:rsid w:val="003924E2"/>
    <w:rsid w:val="0039662C"/>
    <w:rsid w:val="00396E4A"/>
    <w:rsid w:val="003A02C9"/>
    <w:rsid w:val="003A0B2B"/>
    <w:rsid w:val="003A198D"/>
    <w:rsid w:val="003A237F"/>
    <w:rsid w:val="003A345D"/>
    <w:rsid w:val="003A37C1"/>
    <w:rsid w:val="003A6386"/>
    <w:rsid w:val="003A66E5"/>
    <w:rsid w:val="003A7DDC"/>
    <w:rsid w:val="003A7F1D"/>
    <w:rsid w:val="003B2D7A"/>
    <w:rsid w:val="003B3528"/>
    <w:rsid w:val="003B7D45"/>
    <w:rsid w:val="003B7F9F"/>
    <w:rsid w:val="003C0DFF"/>
    <w:rsid w:val="003C1801"/>
    <w:rsid w:val="003C2971"/>
    <w:rsid w:val="003C3894"/>
    <w:rsid w:val="003C39D6"/>
    <w:rsid w:val="003C53B8"/>
    <w:rsid w:val="003C5725"/>
    <w:rsid w:val="003C659C"/>
    <w:rsid w:val="003C6ABE"/>
    <w:rsid w:val="003C78BD"/>
    <w:rsid w:val="003C7B46"/>
    <w:rsid w:val="003D0E64"/>
    <w:rsid w:val="003D21EF"/>
    <w:rsid w:val="003D2E3B"/>
    <w:rsid w:val="003E0FE1"/>
    <w:rsid w:val="003E1407"/>
    <w:rsid w:val="003E29D2"/>
    <w:rsid w:val="003E3BE6"/>
    <w:rsid w:val="003E4C78"/>
    <w:rsid w:val="003E6A16"/>
    <w:rsid w:val="003E6FA1"/>
    <w:rsid w:val="003F0175"/>
    <w:rsid w:val="003F1920"/>
    <w:rsid w:val="003F1D73"/>
    <w:rsid w:val="003F26C2"/>
    <w:rsid w:val="003F5987"/>
    <w:rsid w:val="003F61A8"/>
    <w:rsid w:val="003F666A"/>
    <w:rsid w:val="003F6E4E"/>
    <w:rsid w:val="003F6F11"/>
    <w:rsid w:val="003F74FC"/>
    <w:rsid w:val="003F7DA0"/>
    <w:rsid w:val="003F7E89"/>
    <w:rsid w:val="004001CE"/>
    <w:rsid w:val="00400947"/>
    <w:rsid w:val="00401F17"/>
    <w:rsid w:val="00404195"/>
    <w:rsid w:val="00406F2A"/>
    <w:rsid w:val="00407E64"/>
    <w:rsid w:val="004102EA"/>
    <w:rsid w:val="00410D13"/>
    <w:rsid w:val="00411522"/>
    <w:rsid w:val="00411847"/>
    <w:rsid w:val="00415C9B"/>
    <w:rsid w:val="00416378"/>
    <w:rsid w:val="00417C87"/>
    <w:rsid w:val="00420052"/>
    <w:rsid w:val="00420B91"/>
    <w:rsid w:val="0043003B"/>
    <w:rsid w:val="0043089E"/>
    <w:rsid w:val="0043140A"/>
    <w:rsid w:val="00432063"/>
    <w:rsid w:val="004323AE"/>
    <w:rsid w:val="00433EE3"/>
    <w:rsid w:val="0043470B"/>
    <w:rsid w:val="00434B13"/>
    <w:rsid w:val="00436008"/>
    <w:rsid w:val="0043738E"/>
    <w:rsid w:val="00442852"/>
    <w:rsid w:val="00445717"/>
    <w:rsid w:val="00445B40"/>
    <w:rsid w:val="00447B4A"/>
    <w:rsid w:val="00447EFE"/>
    <w:rsid w:val="00451DA0"/>
    <w:rsid w:val="00452038"/>
    <w:rsid w:val="00453B3A"/>
    <w:rsid w:val="004548FE"/>
    <w:rsid w:val="0045495B"/>
    <w:rsid w:val="004555C5"/>
    <w:rsid w:val="00455D21"/>
    <w:rsid w:val="00457013"/>
    <w:rsid w:val="00457F48"/>
    <w:rsid w:val="004606FD"/>
    <w:rsid w:val="004616F5"/>
    <w:rsid w:val="00461A53"/>
    <w:rsid w:val="00461F39"/>
    <w:rsid w:val="00463DF0"/>
    <w:rsid w:val="00464A21"/>
    <w:rsid w:val="00465680"/>
    <w:rsid w:val="00466373"/>
    <w:rsid w:val="00466CDE"/>
    <w:rsid w:val="0047099F"/>
    <w:rsid w:val="00471E55"/>
    <w:rsid w:val="004726E1"/>
    <w:rsid w:val="00472B5F"/>
    <w:rsid w:val="00475914"/>
    <w:rsid w:val="00475DE3"/>
    <w:rsid w:val="004800C6"/>
    <w:rsid w:val="004803EE"/>
    <w:rsid w:val="0048066C"/>
    <w:rsid w:val="00483241"/>
    <w:rsid w:val="00484254"/>
    <w:rsid w:val="004842B4"/>
    <w:rsid w:val="00484BFC"/>
    <w:rsid w:val="00484CF7"/>
    <w:rsid w:val="00485382"/>
    <w:rsid w:val="00485743"/>
    <w:rsid w:val="00486563"/>
    <w:rsid w:val="0048690D"/>
    <w:rsid w:val="0048693D"/>
    <w:rsid w:val="004872D3"/>
    <w:rsid w:val="0048750A"/>
    <w:rsid w:val="00487C0C"/>
    <w:rsid w:val="00487D25"/>
    <w:rsid w:val="00487E13"/>
    <w:rsid w:val="00487F91"/>
    <w:rsid w:val="0049015B"/>
    <w:rsid w:val="004903C3"/>
    <w:rsid w:val="004916A2"/>
    <w:rsid w:val="0049174D"/>
    <w:rsid w:val="00492E4F"/>
    <w:rsid w:val="004938C9"/>
    <w:rsid w:val="0049566E"/>
    <w:rsid w:val="004975BF"/>
    <w:rsid w:val="004A0742"/>
    <w:rsid w:val="004A36E1"/>
    <w:rsid w:val="004A3A2A"/>
    <w:rsid w:val="004A5806"/>
    <w:rsid w:val="004A5CF4"/>
    <w:rsid w:val="004A6256"/>
    <w:rsid w:val="004A76AA"/>
    <w:rsid w:val="004B15F1"/>
    <w:rsid w:val="004B2016"/>
    <w:rsid w:val="004B226C"/>
    <w:rsid w:val="004B3627"/>
    <w:rsid w:val="004B409E"/>
    <w:rsid w:val="004B510E"/>
    <w:rsid w:val="004B62A7"/>
    <w:rsid w:val="004B7936"/>
    <w:rsid w:val="004C0269"/>
    <w:rsid w:val="004C035C"/>
    <w:rsid w:val="004C16FF"/>
    <w:rsid w:val="004C2415"/>
    <w:rsid w:val="004C3228"/>
    <w:rsid w:val="004C3B52"/>
    <w:rsid w:val="004C42A3"/>
    <w:rsid w:val="004C509F"/>
    <w:rsid w:val="004C57A5"/>
    <w:rsid w:val="004C6F12"/>
    <w:rsid w:val="004D0638"/>
    <w:rsid w:val="004D0BEB"/>
    <w:rsid w:val="004D3329"/>
    <w:rsid w:val="004D4B10"/>
    <w:rsid w:val="004E0DE1"/>
    <w:rsid w:val="004E2F6B"/>
    <w:rsid w:val="004E3267"/>
    <w:rsid w:val="004E3DB5"/>
    <w:rsid w:val="004E4AF7"/>
    <w:rsid w:val="004E4BC1"/>
    <w:rsid w:val="004E6703"/>
    <w:rsid w:val="004F200D"/>
    <w:rsid w:val="004F214F"/>
    <w:rsid w:val="004F238D"/>
    <w:rsid w:val="004F2983"/>
    <w:rsid w:val="004F3F6D"/>
    <w:rsid w:val="004F4090"/>
    <w:rsid w:val="004F4BF3"/>
    <w:rsid w:val="004F5B88"/>
    <w:rsid w:val="004F77AE"/>
    <w:rsid w:val="00500595"/>
    <w:rsid w:val="00500B0C"/>
    <w:rsid w:val="00500C0D"/>
    <w:rsid w:val="005017B4"/>
    <w:rsid w:val="00502254"/>
    <w:rsid w:val="00503465"/>
    <w:rsid w:val="00503DDF"/>
    <w:rsid w:val="00503FAD"/>
    <w:rsid w:val="0050598A"/>
    <w:rsid w:val="00505DD4"/>
    <w:rsid w:val="0050617E"/>
    <w:rsid w:val="00506664"/>
    <w:rsid w:val="005075D1"/>
    <w:rsid w:val="00507A87"/>
    <w:rsid w:val="00511A53"/>
    <w:rsid w:val="005120F2"/>
    <w:rsid w:val="00512874"/>
    <w:rsid w:val="00517206"/>
    <w:rsid w:val="00520753"/>
    <w:rsid w:val="00520904"/>
    <w:rsid w:val="005210AE"/>
    <w:rsid w:val="005231F8"/>
    <w:rsid w:val="005235A4"/>
    <w:rsid w:val="00523774"/>
    <w:rsid w:val="00523C3D"/>
    <w:rsid w:val="0052533F"/>
    <w:rsid w:val="005255F2"/>
    <w:rsid w:val="005268A3"/>
    <w:rsid w:val="005273F0"/>
    <w:rsid w:val="005337C0"/>
    <w:rsid w:val="005351E6"/>
    <w:rsid w:val="00535204"/>
    <w:rsid w:val="00536519"/>
    <w:rsid w:val="00536BC8"/>
    <w:rsid w:val="00536E1C"/>
    <w:rsid w:val="00537FA8"/>
    <w:rsid w:val="00540993"/>
    <w:rsid w:val="00542337"/>
    <w:rsid w:val="0054261E"/>
    <w:rsid w:val="00543E27"/>
    <w:rsid w:val="00544AF4"/>
    <w:rsid w:val="00546308"/>
    <w:rsid w:val="00546D25"/>
    <w:rsid w:val="00547D67"/>
    <w:rsid w:val="005503FA"/>
    <w:rsid w:val="0055041F"/>
    <w:rsid w:val="0055171C"/>
    <w:rsid w:val="00551A7E"/>
    <w:rsid w:val="00551F5D"/>
    <w:rsid w:val="0055456A"/>
    <w:rsid w:val="0055513A"/>
    <w:rsid w:val="00556506"/>
    <w:rsid w:val="00557FCE"/>
    <w:rsid w:val="00560032"/>
    <w:rsid w:val="00562516"/>
    <w:rsid w:val="00562AD3"/>
    <w:rsid w:val="00563868"/>
    <w:rsid w:val="00564321"/>
    <w:rsid w:val="00564B08"/>
    <w:rsid w:val="005654D3"/>
    <w:rsid w:val="00566101"/>
    <w:rsid w:val="00566E8B"/>
    <w:rsid w:val="0057121A"/>
    <w:rsid w:val="005715F2"/>
    <w:rsid w:val="00571FE0"/>
    <w:rsid w:val="00572ACE"/>
    <w:rsid w:val="00572ED1"/>
    <w:rsid w:val="0057367D"/>
    <w:rsid w:val="00575932"/>
    <w:rsid w:val="00575C9D"/>
    <w:rsid w:val="00576541"/>
    <w:rsid w:val="005769ED"/>
    <w:rsid w:val="00577811"/>
    <w:rsid w:val="00577DF8"/>
    <w:rsid w:val="00577F36"/>
    <w:rsid w:val="005819BD"/>
    <w:rsid w:val="00583CBD"/>
    <w:rsid w:val="00585EA2"/>
    <w:rsid w:val="005912F2"/>
    <w:rsid w:val="00591845"/>
    <w:rsid w:val="00592BA0"/>
    <w:rsid w:val="00592D23"/>
    <w:rsid w:val="0059313F"/>
    <w:rsid w:val="005959E7"/>
    <w:rsid w:val="0059612B"/>
    <w:rsid w:val="00596A56"/>
    <w:rsid w:val="00597100"/>
    <w:rsid w:val="00597F12"/>
    <w:rsid w:val="005A02FE"/>
    <w:rsid w:val="005A0EB2"/>
    <w:rsid w:val="005A0F98"/>
    <w:rsid w:val="005A256C"/>
    <w:rsid w:val="005A25A0"/>
    <w:rsid w:val="005A364E"/>
    <w:rsid w:val="005A5FE5"/>
    <w:rsid w:val="005A7410"/>
    <w:rsid w:val="005A74DC"/>
    <w:rsid w:val="005B1A65"/>
    <w:rsid w:val="005B3B23"/>
    <w:rsid w:val="005B517B"/>
    <w:rsid w:val="005B5ECA"/>
    <w:rsid w:val="005B6D0B"/>
    <w:rsid w:val="005B7169"/>
    <w:rsid w:val="005C19D8"/>
    <w:rsid w:val="005C1C61"/>
    <w:rsid w:val="005C3065"/>
    <w:rsid w:val="005C3C2F"/>
    <w:rsid w:val="005C417E"/>
    <w:rsid w:val="005C467F"/>
    <w:rsid w:val="005C64EB"/>
    <w:rsid w:val="005C696F"/>
    <w:rsid w:val="005C6A78"/>
    <w:rsid w:val="005C7614"/>
    <w:rsid w:val="005C7A69"/>
    <w:rsid w:val="005C7DAD"/>
    <w:rsid w:val="005D15C4"/>
    <w:rsid w:val="005D41F9"/>
    <w:rsid w:val="005D4E2E"/>
    <w:rsid w:val="005D66F0"/>
    <w:rsid w:val="005D7126"/>
    <w:rsid w:val="005D79B6"/>
    <w:rsid w:val="005E1164"/>
    <w:rsid w:val="005E1D40"/>
    <w:rsid w:val="005E4F29"/>
    <w:rsid w:val="005E536F"/>
    <w:rsid w:val="005E5E50"/>
    <w:rsid w:val="005E65D5"/>
    <w:rsid w:val="005F0352"/>
    <w:rsid w:val="005F0A16"/>
    <w:rsid w:val="005F2222"/>
    <w:rsid w:val="005F3078"/>
    <w:rsid w:val="005F4BD6"/>
    <w:rsid w:val="005F4E58"/>
    <w:rsid w:val="005F773F"/>
    <w:rsid w:val="005F78DD"/>
    <w:rsid w:val="006013F1"/>
    <w:rsid w:val="00601746"/>
    <w:rsid w:val="00603388"/>
    <w:rsid w:val="0060448E"/>
    <w:rsid w:val="006045B4"/>
    <w:rsid w:val="00607584"/>
    <w:rsid w:val="006117C8"/>
    <w:rsid w:val="0061191D"/>
    <w:rsid w:val="0061255B"/>
    <w:rsid w:val="00614545"/>
    <w:rsid w:val="006155E2"/>
    <w:rsid w:val="00615687"/>
    <w:rsid w:val="00617C3C"/>
    <w:rsid w:val="006205F3"/>
    <w:rsid w:val="006206F5"/>
    <w:rsid w:val="0062154B"/>
    <w:rsid w:val="00621BF6"/>
    <w:rsid w:val="00622941"/>
    <w:rsid w:val="006232DC"/>
    <w:rsid w:val="006234E9"/>
    <w:rsid w:val="00624F69"/>
    <w:rsid w:val="00625D5F"/>
    <w:rsid w:val="006262D1"/>
    <w:rsid w:val="00626EC4"/>
    <w:rsid w:val="00627B8E"/>
    <w:rsid w:val="00630ACE"/>
    <w:rsid w:val="00630DD0"/>
    <w:rsid w:val="0063151C"/>
    <w:rsid w:val="00631D49"/>
    <w:rsid w:val="00633423"/>
    <w:rsid w:val="00633667"/>
    <w:rsid w:val="006344F6"/>
    <w:rsid w:val="00634FAA"/>
    <w:rsid w:val="00635843"/>
    <w:rsid w:val="00635C37"/>
    <w:rsid w:val="00636096"/>
    <w:rsid w:val="006363AC"/>
    <w:rsid w:val="0064077A"/>
    <w:rsid w:val="00640D13"/>
    <w:rsid w:val="006423BA"/>
    <w:rsid w:val="006424A1"/>
    <w:rsid w:val="006429A5"/>
    <w:rsid w:val="00643596"/>
    <w:rsid w:val="0064538B"/>
    <w:rsid w:val="00645665"/>
    <w:rsid w:val="006507B2"/>
    <w:rsid w:val="00651A66"/>
    <w:rsid w:val="00651D77"/>
    <w:rsid w:val="00653D9F"/>
    <w:rsid w:val="00655217"/>
    <w:rsid w:val="00660E2B"/>
    <w:rsid w:val="00661173"/>
    <w:rsid w:val="00661382"/>
    <w:rsid w:val="00662338"/>
    <w:rsid w:val="006624A8"/>
    <w:rsid w:val="00664613"/>
    <w:rsid w:val="00664E43"/>
    <w:rsid w:val="00666FA1"/>
    <w:rsid w:val="00667530"/>
    <w:rsid w:val="00667D44"/>
    <w:rsid w:val="00667F4D"/>
    <w:rsid w:val="00671F6F"/>
    <w:rsid w:val="006724CB"/>
    <w:rsid w:val="006732F6"/>
    <w:rsid w:val="00674074"/>
    <w:rsid w:val="006760AA"/>
    <w:rsid w:val="00680B09"/>
    <w:rsid w:val="00684B52"/>
    <w:rsid w:val="00684F26"/>
    <w:rsid w:val="006853F1"/>
    <w:rsid w:val="00685925"/>
    <w:rsid w:val="006874A6"/>
    <w:rsid w:val="00690149"/>
    <w:rsid w:val="006901F5"/>
    <w:rsid w:val="0069098E"/>
    <w:rsid w:val="00691C2A"/>
    <w:rsid w:val="00692632"/>
    <w:rsid w:val="00692684"/>
    <w:rsid w:val="00692EA9"/>
    <w:rsid w:val="006940C2"/>
    <w:rsid w:val="00694829"/>
    <w:rsid w:val="0069557A"/>
    <w:rsid w:val="00696251"/>
    <w:rsid w:val="0069651E"/>
    <w:rsid w:val="00696F8A"/>
    <w:rsid w:val="00697BA9"/>
    <w:rsid w:val="006A071A"/>
    <w:rsid w:val="006A144C"/>
    <w:rsid w:val="006A1B2A"/>
    <w:rsid w:val="006A2313"/>
    <w:rsid w:val="006A346B"/>
    <w:rsid w:val="006A350C"/>
    <w:rsid w:val="006A3F26"/>
    <w:rsid w:val="006A794C"/>
    <w:rsid w:val="006A7D5D"/>
    <w:rsid w:val="006B2C4F"/>
    <w:rsid w:val="006B3B99"/>
    <w:rsid w:val="006B4451"/>
    <w:rsid w:val="006B53DD"/>
    <w:rsid w:val="006B5B27"/>
    <w:rsid w:val="006B7062"/>
    <w:rsid w:val="006B78F2"/>
    <w:rsid w:val="006C0B69"/>
    <w:rsid w:val="006C184D"/>
    <w:rsid w:val="006C189F"/>
    <w:rsid w:val="006C22B0"/>
    <w:rsid w:val="006C3477"/>
    <w:rsid w:val="006C3D60"/>
    <w:rsid w:val="006C7176"/>
    <w:rsid w:val="006C7E52"/>
    <w:rsid w:val="006D1498"/>
    <w:rsid w:val="006D1E21"/>
    <w:rsid w:val="006D1FDC"/>
    <w:rsid w:val="006D21BD"/>
    <w:rsid w:val="006D3058"/>
    <w:rsid w:val="006D4655"/>
    <w:rsid w:val="006D551E"/>
    <w:rsid w:val="006D5AC1"/>
    <w:rsid w:val="006D5AC3"/>
    <w:rsid w:val="006D677E"/>
    <w:rsid w:val="006D75B1"/>
    <w:rsid w:val="006E0933"/>
    <w:rsid w:val="006E1737"/>
    <w:rsid w:val="006E19C7"/>
    <w:rsid w:val="006E29D1"/>
    <w:rsid w:val="006E2D34"/>
    <w:rsid w:val="006E4420"/>
    <w:rsid w:val="006E47B0"/>
    <w:rsid w:val="006E4B0B"/>
    <w:rsid w:val="006E5F79"/>
    <w:rsid w:val="006F13D8"/>
    <w:rsid w:val="006F278D"/>
    <w:rsid w:val="006F2867"/>
    <w:rsid w:val="006F4395"/>
    <w:rsid w:val="006F45E3"/>
    <w:rsid w:val="006F7141"/>
    <w:rsid w:val="007015EE"/>
    <w:rsid w:val="00701628"/>
    <w:rsid w:val="00701AC7"/>
    <w:rsid w:val="00702B4D"/>
    <w:rsid w:val="00706FA8"/>
    <w:rsid w:val="00707485"/>
    <w:rsid w:val="007078B8"/>
    <w:rsid w:val="00707D50"/>
    <w:rsid w:val="0071098B"/>
    <w:rsid w:val="00712EDA"/>
    <w:rsid w:val="0071393D"/>
    <w:rsid w:val="00714280"/>
    <w:rsid w:val="0071480B"/>
    <w:rsid w:val="00715C3B"/>
    <w:rsid w:val="007165BF"/>
    <w:rsid w:val="00716F90"/>
    <w:rsid w:val="0071714A"/>
    <w:rsid w:val="00717A20"/>
    <w:rsid w:val="00717E67"/>
    <w:rsid w:val="007209ED"/>
    <w:rsid w:val="00721AB8"/>
    <w:rsid w:val="00721E42"/>
    <w:rsid w:val="007240C6"/>
    <w:rsid w:val="00724916"/>
    <w:rsid w:val="00725D35"/>
    <w:rsid w:val="007269A5"/>
    <w:rsid w:val="00730B60"/>
    <w:rsid w:val="00730E41"/>
    <w:rsid w:val="007317AA"/>
    <w:rsid w:val="007330B5"/>
    <w:rsid w:val="00734B50"/>
    <w:rsid w:val="00736498"/>
    <w:rsid w:val="00742E15"/>
    <w:rsid w:val="00743623"/>
    <w:rsid w:val="00744029"/>
    <w:rsid w:val="007450D7"/>
    <w:rsid w:val="00746523"/>
    <w:rsid w:val="007468CD"/>
    <w:rsid w:val="007469F5"/>
    <w:rsid w:val="00747213"/>
    <w:rsid w:val="00747E86"/>
    <w:rsid w:val="007500AD"/>
    <w:rsid w:val="00750A0E"/>
    <w:rsid w:val="00751442"/>
    <w:rsid w:val="00751643"/>
    <w:rsid w:val="00753FBB"/>
    <w:rsid w:val="00754B63"/>
    <w:rsid w:val="00754EA4"/>
    <w:rsid w:val="00756358"/>
    <w:rsid w:val="00756A2C"/>
    <w:rsid w:val="0075753D"/>
    <w:rsid w:val="00760B16"/>
    <w:rsid w:val="00760BFC"/>
    <w:rsid w:val="0076499A"/>
    <w:rsid w:val="00767F4D"/>
    <w:rsid w:val="00770B27"/>
    <w:rsid w:val="00770E47"/>
    <w:rsid w:val="00772FF3"/>
    <w:rsid w:val="00773A9F"/>
    <w:rsid w:val="007748B7"/>
    <w:rsid w:val="00774C5F"/>
    <w:rsid w:val="007766E5"/>
    <w:rsid w:val="0078103B"/>
    <w:rsid w:val="00782C52"/>
    <w:rsid w:val="007841B2"/>
    <w:rsid w:val="007853B2"/>
    <w:rsid w:val="00785B90"/>
    <w:rsid w:val="00785CDF"/>
    <w:rsid w:val="007876B5"/>
    <w:rsid w:val="007921F2"/>
    <w:rsid w:val="0079287F"/>
    <w:rsid w:val="00794089"/>
    <w:rsid w:val="007978D2"/>
    <w:rsid w:val="007A06EA"/>
    <w:rsid w:val="007A0C53"/>
    <w:rsid w:val="007A19AF"/>
    <w:rsid w:val="007A1A3F"/>
    <w:rsid w:val="007A2793"/>
    <w:rsid w:val="007A2C35"/>
    <w:rsid w:val="007A2DC3"/>
    <w:rsid w:val="007A32FC"/>
    <w:rsid w:val="007A3BE5"/>
    <w:rsid w:val="007A4514"/>
    <w:rsid w:val="007A4F3E"/>
    <w:rsid w:val="007A5F9B"/>
    <w:rsid w:val="007A6241"/>
    <w:rsid w:val="007A6A9A"/>
    <w:rsid w:val="007A6F42"/>
    <w:rsid w:val="007A7D8C"/>
    <w:rsid w:val="007A7EA6"/>
    <w:rsid w:val="007B036F"/>
    <w:rsid w:val="007B03C2"/>
    <w:rsid w:val="007B03C3"/>
    <w:rsid w:val="007B06EE"/>
    <w:rsid w:val="007B1200"/>
    <w:rsid w:val="007B1A71"/>
    <w:rsid w:val="007B2374"/>
    <w:rsid w:val="007B2FDA"/>
    <w:rsid w:val="007B5525"/>
    <w:rsid w:val="007B694B"/>
    <w:rsid w:val="007B6F0C"/>
    <w:rsid w:val="007C0371"/>
    <w:rsid w:val="007C25A0"/>
    <w:rsid w:val="007C3286"/>
    <w:rsid w:val="007C39DA"/>
    <w:rsid w:val="007C6C13"/>
    <w:rsid w:val="007D01F9"/>
    <w:rsid w:val="007D094A"/>
    <w:rsid w:val="007D2690"/>
    <w:rsid w:val="007D356B"/>
    <w:rsid w:val="007D540A"/>
    <w:rsid w:val="007E0D22"/>
    <w:rsid w:val="007E1194"/>
    <w:rsid w:val="007E1704"/>
    <w:rsid w:val="007E36C7"/>
    <w:rsid w:val="007E55D2"/>
    <w:rsid w:val="007E592A"/>
    <w:rsid w:val="007E6787"/>
    <w:rsid w:val="007E6AD3"/>
    <w:rsid w:val="007E6C55"/>
    <w:rsid w:val="007E7FAD"/>
    <w:rsid w:val="007F038A"/>
    <w:rsid w:val="007F0A9A"/>
    <w:rsid w:val="007F0FCF"/>
    <w:rsid w:val="007F400D"/>
    <w:rsid w:val="007F4E0D"/>
    <w:rsid w:val="007F612E"/>
    <w:rsid w:val="007F7D78"/>
    <w:rsid w:val="008009D0"/>
    <w:rsid w:val="00800E77"/>
    <w:rsid w:val="00801C9D"/>
    <w:rsid w:val="00804774"/>
    <w:rsid w:val="00806197"/>
    <w:rsid w:val="008076B9"/>
    <w:rsid w:val="00807C7F"/>
    <w:rsid w:val="00807E08"/>
    <w:rsid w:val="00810151"/>
    <w:rsid w:val="0081019A"/>
    <w:rsid w:val="008108A0"/>
    <w:rsid w:val="0081298D"/>
    <w:rsid w:val="008132E4"/>
    <w:rsid w:val="008134FB"/>
    <w:rsid w:val="00813AAD"/>
    <w:rsid w:val="00814BD1"/>
    <w:rsid w:val="0081507E"/>
    <w:rsid w:val="0081534F"/>
    <w:rsid w:val="0082282A"/>
    <w:rsid w:val="00822F2C"/>
    <w:rsid w:val="0082345F"/>
    <w:rsid w:val="0082358F"/>
    <w:rsid w:val="00824D16"/>
    <w:rsid w:val="00825C77"/>
    <w:rsid w:val="00827F81"/>
    <w:rsid w:val="00830423"/>
    <w:rsid w:val="008308D8"/>
    <w:rsid w:val="00830B87"/>
    <w:rsid w:val="00832393"/>
    <w:rsid w:val="00832786"/>
    <w:rsid w:val="0083437C"/>
    <w:rsid w:val="0083457F"/>
    <w:rsid w:val="00834BDF"/>
    <w:rsid w:val="008350E2"/>
    <w:rsid w:val="00835D0E"/>
    <w:rsid w:val="00835D86"/>
    <w:rsid w:val="008361A2"/>
    <w:rsid w:val="0083751D"/>
    <w:rsid w:val="00837DD0"/>
    <w:rsid w:val="00837E07"/>
    <w:rsid w:val="00840ED5"/>
    <w:rsid w:val="008411C2"/>
    <w:rsid w:val="008424F9"/>
    <w:rsid w:val="0084299B"/>
    <w:rsid w:val="008438DB"/>
    <w:rsid w:val="00843E51"/>
    <w:rsid w:val="008444B8"/>
    <w:rsid w:val="00845A27"/>
    <w:rsid w:val="00846F8F"/>
    <w:rsid w:val="008479A6"/>
    <w:rsid w:val="00850E0B"/>
    <w:rsid w:val="00851B04"/>
    <w:rsid w:val="00853115"/>
    <w:rsid w:val="00853559"/>
    <w:rsid w:val="008559AD"/>
    <w:rsid w:val="008566AA"/>
    <w:rsid w:val="00856EA4"/>
    <w:rsid w:val="00857FC7"/>
    <w:rsid w:val="00861100"/>
    <w:rsid w:val="00861A9F"/>
    <w:rsid w:val="00861E61"/>
    <w:rsid w:val="00861F5D"/>
    <w:rsid w:val="00862B92"/>
    <w:rsid w:val="00862C50"/>
    <w:rsid w:val="008631E3"/>
    <w:rsid w:val="0086433A"/>
    <w:rsid w:val="00864ADA"/>
    <w:rsid w:val="0086504A"/>
    <w:rsid w:val="00865688"/>
    <w:rsid w:val="008656E5"/>
    <w:rsid w:val="008667BC"/>
    <w:rsid w:val="00867568"/>
    <w:rsid w:val="00867EC7"/>
    <w:rsid w:val="00871359"/>
    <w:rsid w:val="00871D11"/>
    <w:rsid w:val="00871ED8"/>
    <w:rsid w:val="00871F11"/>
    <w:rsid w:val="00872BB5"/>
    <w:rsid w:val="00875A74"/>
    <w:rsid w:val="00876624"/>
    <w:rsid w:val="00876F84"/>
    <w:rsid w:val="008803FC"/>
    <w:rsid w:val="008821C9"/>
    <w:rsid w:val="008842E9"/>
    <w:rsid w:val="008848BA"/>
    <w:rsid w:val="00890815"/>
    <w:rsid w:val="00890920"/>
    <w:rsid w:val="00890A5C"/>
    <w:rsid w:val="00891B63"/>
    <w:rsid w:val="0089345E"/>
    <w:rsid w:val="008936B3"/>
    <w:rsid w:val="00895010"/>
    <w:rsid w:val="00895640"/>
    <w:rsid w:val="008964C8"/>
    <w:rsid w:val="00896546"/>
    <w:rsid w:val="008974CA"/>
    <w:rsid w:val="008A061B"/>
    <w:rsid w:val="008A2391"/>
    <w:rsid w:val="008A5C47"/>
    <w:rsid w:val="008A636C"/>
    <w:rsid w:val="008A6669"/>
    <w:rsid w:val="008A6757"/>
    <w:rsid w:val="008A6CD5"/>
    <w:rsid w:val="008B0A71"/>
    <w:rsid w:val="008B1FB9"/>
    <w:rsid w:val="008B22F6"/>
    <w:rsid w:val="008B292B"/>
    <w:rsid w:val="008B3347"/>
    <w:rsid w:val="008B3463"/>
    <w:rsid w:val="008B6F2D"/>
    <w:rsid w:val="008C2F14"/>
    <w:rsid w:val="008C4911"/>
    <w:rsid w:val="008C4DCC"/>
    <w:rsid w:val="008C657D"/>
    <w:rsid w:val="008D0138"/>
    <w:rsid w:val="008D29B7"/>
    <w:rsid w:val="008D4E1D"/>
    <w:rsid w:val="008D50A6"/>
    <w:rsid w:val="008D5196"/>
    <w:rsid w:val="008D55FE"/>
    <w:rsid w:val="008D72D2"/>
    <w:rsid w:val="008D76D6"/>
    <w:rsid w:val="008E184B"/>
    <w:rsid w:val="008E1EEA"/>
    <w:rsid w:val="008E2C27"/>
    <w:rsid w:val="008E2F53"/>
    <w:rsid w:val="008E3C84"/>
    <w:rsid w:val="008E4297"/>
    <w:rsid w:val="008E7128"/>
    <w:rsid w:val="008E762B"/>
    <w:rsid w:val="008F0CBE"/>
    <w:rsid w:val="008F1EDF"/>
    <w:rsid w:val="008F4A34"/>
    <w:rsid w:val="008F77AF"/>
    <w:rsid w:val="008F7D07"/>
    <w:rsid w:val="00900411"/>
    <w:rsid w:val="00901748"/>
    <w:rsid w:val="00901878"/>
    <w:rsid w:val="00901CDB"/>
    <w:rsid w:val="00905264"/>
    <w:rsid w:val="00907CF8"/>
    <w:rsid w:val="00910205"/>
    <w:rsid w:val="00912229"/>
    <w:rsid w:val="00912310"/>
    <w:rsid w:val="00912BAC"/>
    <w:rsid w:val="009134D3"/>
    <w:rsid w:val="009137BF"/>
    <w:rsid w:val="00913F5D"/>
    <w:rsid w:val="00914EFD"/>
    <w:rsid w:val="0091711F"/>
    <w:rsid w:val="009177CC"/>
    <w:rsid w:val="009178BB"/>
    <w:rsid w:val="0092048F"/>
    <w:rsid w:val="009206EC"/>
    <w:rsid w:val="00922EBF"/>
    <w:rsid w:val="00923F8B"/>
    <w:rsid w:val="00923FDB"/>
    <w:rsid w:val="009247EC"/>
    <w:rsid w:val="00924DC2"/>
    <w:rsid w:val="00925B49"/>
    <w:rsid w:val="009305ED"/>
    <w:rsid w:val="00931820"/>
    <w:rsid w:val="00931968"/>
    <w:rsid w:val="00932A36"/>
    <w:rsid w:val="00932FCC"/>
    <w:rsid w:val="00933A0D"/>
    <w:rsid w:val="00936650"/>
    <w:rsid w:val="00936E88"/>
    <w:rsid w:val="00937CE1"/>
    <w:rsid w:val="00940B22"/>
    <w:rsid w:val="00940D40"/>
    <w:rsid w:val="009416A0"/>
    <w:rsid w:val="00941B84"/>
    <w:rsid w:val="0094322D"/>
    <w:rsid w:val="00944D7A"/>
    <w:rsid w:val="00945276"/>
    <w:rsid w:val="009456CF"/>
    <w:rsid w:val="009468C1"/>
    <w:rsid w:val="00950BE1"/>
    <w:rsid w:val="0095104B"/>
    <w:rsid w:val="00951137"/>
    <w:rsid w:val="0095247C"/>
    <w:rsid w:val="00952CBA"/>
    <w:rsid w:val="0095381C"/>
    <w:rsid w:val="00961430"/>
    <w:rsid w:val="0096253A"/>
    <w:rsid w:val="00963013"/>
    <w:rsid w:val="009636EC"/>
    <w:rsid w:val="009638BA"/>
    <w:rsid w:val="00964607"/>
    <w:rsid w:val="0097061D"/>
    <w:rsid w:val="009714E3"/>
    <w:rsid w:val="009723FB"/>
    <w:rsid w:val="00973A1C"/>
    <w:rsid w:val="00975861"/>
    <w:rsid w:val="00975C04"/>
    <w:rsid w:val="00976649"/>
    <w:rsid w:val="00977E08"/>
    <w:rsid w:val="00977E6A"/>
    <w:rsid w:val="009806F2"/>
    <w:rsid w:val="009814F9"/>
    <w:rsid w:val="00982048"/>
    <w:rsid w:val="00983B79"/>
    <w:rsid w:val="00984130"/>
    <w:rsid w:val="009863E5"/>
    <w:rsid w:val="00987B58"/>
    <w:rsid w:val="00987F85"/>
    <w:rsid w:val="00990825"/>
    <w:rsid w:val="00990971"/>
    <w:rsid w:val="00991148"/>
    <w:rsid w:val="009914CA"/>
    <w:rsid w:val="00991B1F"/>
    <w:rsid w:val="00992488"/>
    <w:rsid w:val="009935BC"/>
    <w:rsid w:val="009944E8"/>
    <w:rsid w:val="009958D0"/>
    <w:rsid w:val="00996196"/>
    <w:rsid w:val="009973B4"/>
    <w:rsid w:val="009A0189"/>
    <w:rsid w:val="009A50D2"/>
    <w:rsid w:val="009A59B9"/>
    <w:rsid w:val="009A7762"/>
    <w:rsid w:val="009B024E"/>
    <w:rsid w:val="009B07D3"/>
    <w:rsid w:val="009B0FA1"/>
    <w:rsid w:val="009B17C4"/>
    <w:rsid w:val="009B1A83"/>
    <w:rsid w:val="009B2525"/>
    <w:rsid w:val="009B27C3"/>
    <w:rsid w:val="009B40BF"/>
    <w:rsid w:val="009B72D0"/>
    <w:rsid w:val="009C15AE"/>
    <w:rsid w:val="009C2941"/>
    <w:rsid w:val="009C2A7D"/>
    <w:rsid w:val="009C32BC"/>
    <w:rsid w:val="009C4E85"/>
    <w:rsid w:val="009D1DAE"/>
    <w:rsid w:val="009D27F9"/>
    <w:rsid w:val="009D3436"/>
    <w:rsid w:val="009D3A09"/>
    <w:rsid w:val="009D41EA"/>
    <w:rsid w:val="009D4849"/>
    <w:rsid w:val="009D573B"/>
    <w:rsid w:val="009D6CBC"/>
    <w:rsid w:val="009E0039"/>
    <w:rsid w:val="009E058E"/>
    <w:rsid w:val="009E05BE"/>
    <w:rsid w:val="009E0C79"/>
    <w:rsid w:val="009E3223"/>
    <w:rsid w:val="009E41AD"/>
    <w:rsid w:val="009E5868"/>
    <w:rsid w:val="009E5FB6"/>
    <w:rsid w:val="009E66B6"/>
    <w:rsid w:val="009E68B3"/>
    <w:rsid w:val="009F0825"/>
    <w:rsid w:val="009F1034"/>
    <w:rsid w:val="009F1BED"/>
    <w:rsid w:val="009F1C33"/>
    <w:rsid w:val="009F28EB"/>
    <w:rsid w:val="009F3050"/>
    <w:rsid w:val="009F3B11"/>
    <w:rsid w:val="009F64C3"/>
    <w:rsid w:val="00A0156B"/>
    <w:rsid w:val="00A025DC"/>
    <w:rsid w:val="00A027FD"/>
    <w:rsid w:val="00A028E3"/>
    <w:rsid w:val="00A035DD"/>
    <w:rsid w:val="00A0384A"/>
    <w:rsid w:val="00A03906"/>
    <w:rsid w:val="00A03F9F"/>
    <w:rsid w:val="00A0403E"/>
    <w:rsid w:val="00A052F1"/>
    <w:rsid w:val="00A071BC"/>
    <w:rsid w:val="00A10D11"/>
    <w:rsid w:val="00A114E4"/>
    <w:rsid w:val="00A11A4C"/>
    <w:rsid w:val="00A11CCC"/>
    <w:rsid w:val="00A11CE5"/>
    <w:rsid w:val="00A11FB9"/>
    <w:rsid w:val="00A12FD0"/>
    <w:rsid w:val="00A1365D"/>
    <w:rsid w:val="00A14127"/>
    <w:rsid w:val="00A14EC9"/>
    <w:rsid w:val="00A14EDF"/>
    <w:rsid w:val="00A1668F"/>
    <w:rsid w:val="00A176AB"/>
    <w:rsid w:val="00A17B22"/>
    <w:rsid w:val="00A2030D"/>
    <w:rsid w:val="00A2086B"/>
    <w:rsid w:val="00A209AD"/>
    <w:rsid w:val="00A21AC2"/>
    <w:rsid w:val="00A22008"/>
    <w:rsid w:val="00A22251"/>
    <w:rsid w:val="00A23D4D"/>
    <w:rsid w:val="00A2401A"/>
    <w:rsid w:val="00A2436B"/>
    <w:rsid w:val="00A247AB"/>
    <w:rsid w:val="00A24A79"/>
    <w:rsid w:val="00A25C93"/>
    <w:rsid w:val="00A26766"/>
    <w:rsid w:val="00A2698E"/>
    <w:rsid w:val="00A27E8B"/>
    <w:rsid w:val="00A30ED4"/>
    <w:rsid w:val="00A30FCE"/>
    <w:rsid w:val="00A311B9"/>
    <w:rsid w:val="00A31D64"/>
    <w:rsid w:val="00A323AA"/>
    <w:rsid w:val="00A32FC2"/>
    <w:rsid w:val="00A34762"/>
    <w:rsid w:val="00A35B87"/>
    <w:rsid w:val="00A3640F"/>
    <w:rsid w:val="00A36626"/>
    <w:rsid w:val="00A36BB8"/>
    <w:rsid w:val="00A401B4"/>
    <w:rsid w:val="00A44E7C"/>
    <w:rsid w:val="00A4634C"/>
    <w:rsid w:val="00A477E7"/>
    <w:rsid w:val="00A479AA"/>
    <w:rsid w:val="00A50983"/>
    <w:rsid w:val="00A51108"/>
    <w:rsid w:val="00A53044"/>
    <w:rsid w:val="00A54877"/>
    <w:rsid w:val="00A56BCF"/>
    <w:rsid w:val="00A572AE"/>
    <w:rsid w:val="00A61D09"/>
    <w:rsid w:val="00A63575"/>
    <w:rsid w:val="00A64684"/>
    <w:rsid w:val="00A65906"/>
    <w:rsid w:val="00A6591C"/>
    <w:rsid w:val="00A6664B"/>
    <w:rsid w:val="00A668F1"/>
    <w:rsid w:val="00A679AB"/>
    <w:rsid w:val="00A679B0"/>
    <w:rsid w:val="00A67B7F"/>
    <w:rsid w:val="00A726E1"/>
    <w:rsid w:val="00A74689"/>
    <w:rsid w:val="00A74E73"/>
    <w:rsid w:val="00A76ED0"/>
    <w:rsid w:val="00A76F8A"/>
    <w:rsid w:val="00A83278"/>
    <w:rsid w:val="00A83499"/>
    <w:rsid w:val="00A86ECB"/>
    <w:rsid w:val="00A8730F"/>
    <w:rsid w:val="00A87E10"/>
    <w:rsid w:val="00A920D5"/>
    <w:rsid w:val="00A938C8"/>
    <w:rsid w:val="00A93EEA"/>
    <w:rsid w:val="00A9766D"/>
    <w:rsid w:val="00A97876"/>
    <w:rsid w:val="00AA0187"/>
    <w:rsid w:val="00AA05AF"/>
    <w:rsid w:val="00AA0780"/>
    <w:rsid w:val="00AA27A8"/>
    <w:rsid w:val="00AA380B"/>
    <w:rsid w:val="00AA3ECA"/>
    <w:rsid w:val="00AA5170"/>
    <w:rsid w:val="00AA6F31"/>
    <w:rsid w:val="00AB09B8"/>
    <w:rsid w:val="00AB0CEE"/>
    <w:rsid w:val="00AB1B2C"/>
    <w:rsid w:val="00AB1CA1"/>
    <w:rsid w:val="00AB3633"/>
    <w:rsid w:val="00AB474D"/>
    <w:rsid w:val="00AB5EFE"/>
    <w:rsid w:val="00AB6F29"/>
    <w:rsid w:val="00AB7139"/>
    <w:rsid w:val="00AC0931"/>
    <w:rsid w:val="00AC0C64"/>
    <w:rsid w:val="00AC1331"/>
    <w:rsid w:val="00AC1F96"/>
    <w:rsid w:val="00AC23D1"/>
    <w:rsid w:val="00AC3A51"/>
    <w:rsid w:val="00AC5171"/>
    <w:rsid w:val="00AC74D5"/>
    <w:rsid w:val="00AC7658"/>
    <w:rsid w:val="00AD0F3B"/>
    <w:rsid w:val="00AD1D87"/>
    <w:rsid w:val="00AD2E64"/>
    <w:rsid w:val="00AD4590"/>
    <w:rsid w:val="00AD645D"/>
    <w:rsid w:val="00AD733F"/>
    <w:rsid w:val="00AD78C1"/>
    <w:rsid w:val="00AE10BD"/>
    <w:rsid w:val="00AE1A9E"/>
    <w:rsid w:val="00AE1ACE"/>
    <w:rsid w:val="00AE49D4"/>
    <w:rsid w:val="00AE4ACA"/>
    <w:rsid w:val="00AE6655"/>
    <w:rsid w:val="00AE6A37"/>
    <w:rsid w:val="00AE6C70"/>
    <w:rsid w:val="00AE6EE3"/>
    <w:rsid w:val="00AF0116"/>
    <w:rsid w:val="00AF0D40"/>
    <w:rsid w:val="00AF239F"/>
    <w:rsid w:val="00AF4F23"/>
    <w:rsid w:val="00AF5DDB"/>
    <w:rsid w:val="00AF7E7B"/>
    <w:rsid w:val="00B0025E"/>
    <w:rsid w:val="00B01EC9"/>
    <w:rsid w:val="00B02325"/>
    <w:rsid w:val="00B02949"/>
    <w:rsid w:val="00B0640B"/>
    <w:rsid w:val="00B07769"/>
    <w:rsid w:val="00B0786B"/>
    <w:rsid w:val="00B108A0"/>
    <w:rsid w:val="00B13324"/>
    <w:rsid w:val="00B14F25"/>
    <w:rsid w:val="00B16001"/>
    <w:rsid w:val="00B16A03"/>
    <w:rsid w:val="00B17999"/>
    <w:rsid w:val="00B201EF"/>
    <w:rsid w:val="00B2065A"/>
    <w:rsid w:val="00B23163"/>
    <w:rsid w:val="00B23828"/>
    <w:rsid w:val="00B2383A"/>
    <w:rsid w:val="00B25001"/>
    <w:rsid w:val="00B26A30"/>
    <w:rsid w:val="00B27FE4"/>
    <w:rsid w:val="00B302E7"/>
    <w:rsid w:val="00B30CEA"/>
    <w:rsid w:val="00B31ADD"/>
    <w:rsid w:val="00B34BE6"/>
    <w:rsid w:val="00B34E09"/>
    <w:rsid w:val="00B378A9"/>
    <w:rsid w:val="00B40DD3"/>
    <w:rsid w:val="00B420A7"/>
    <w:rsid w:val="00B424EE"/>
    <w:rsid w:val="00B42776"/>
    <w:rsid w:val="00B446BE"/>
    <w:rsid w:val="00B45A48"/>
    <w:rsid w:val="00B46C90"/>
    <w:rsid w:val="00B505E8"/>
    <w:rsid w:val="00B50E7F"/>
    <w:rsid w:val="00B5469C"/>
    <w:rsid w:val="00B554BB"/>
    <w:rsid w:val="00B61131"/>
    <w:rsid w:val="00B62D04"/>
    <w:rsid w:val="00B62E65"/>
    <w:rsid w:val="00B7554C"/>
    <w:rsid w:val="00B76978"/>
    <w:rsid w:val="00B77534"/>
    <w:rsid w:val="00B80A38"/>
    <w:rsid w:val="00B80B70"/>
    <w:rsid w:val="00B80ED3"/>
    <w:rsid w:val="00B825F6"/>
    <w:rsid w:val="00B82C3E"/>
    <w:rsid w:val="00B82CBD"/>
    <w:rsid w:val="00B82D95"/>
    <w:rsid w:val="00B84BDA"/>
    <w:rsid w:val="00B86CDF"/>
    <w:rsid w:val="00B8773E"/>
    <w:rsid w:val="00B87BC6"/>
    <w:rsid w:val="00B90235"/>
    <w:rsid w:val="00B9035B"/>
    <w:rsid w:val="00B9091F"/>
    <w:rsid w:val="00B93314"/>
    <w:rsid w:val="00B9364B"/>
    <w:rsid w:val="00B94CD5"/>
    <w:rsid w:val="00B958BB"/>
    <w:rsid w:val="00B95D6F"/>
    <w:rsid w:val="00B96A74"/>
    <w:rsid w:val="00B97566"/>
    <w:rsid w:val="00B97F12"/>
    <w:rsid w:val="00BA1F2B"/>
    <w:rsid w:val="00BA30A4"/>
    <w:rsid w:val="00BA4305"/>
    <w:rsid w:val="00BA504A"/>
    <w:rsid w:val="00BA5181"/>
    <w:rsid w:val="00BA532C"/>
    <w:rsid w:val="00BA53CA"/>
    <w:rsid w:val="00BA5753"/>
    <w:rsid w:val="00BA5F6C"/>
    <w:rsid w:val="00BB1045"/>
    <w:rsid w:val="00BB22A9"/>
    <w:rsid w:val="00BB268A"/>
    <w:rsid w:val="00BB2826"/>
    <w:rsid w:val="00BB38C0"/>
    <w:rsid w:val="00BB3E84"/>
    <w:rsid w:val="00BB4599"/>
    <w:rsid w:val="00BC0DB4"/>
    <w:rsid w:val="00BC11CE"/>
    <w:rsid w:val="00BC172D"/>
    <w:rsid w:val="00BC2128"/>
    <w:rsid w:val="00BC23BB"/>
    <w:rsid w:val="00BC3276"/>
    <w:rsid w:val="00BC50FD"/>
    <w:rsid w:val="00BC5FFC"/>
    <w:rsid w:val="00BC7F11"/>
    <w:rsid w:val="00BD0761"/>
    <w:rsid w:val="00BD588A"/>
    <w:rsid w:val="00BD5CA5"/>
    <w:rsid w:val="00BD6592"/>
    <w:rsid w:val="00BE04C6"/>
    <w:rsid w:val="00BE1589"/>
    <w:rsid w:val="00BE1677"/>
    <w:rsid w:val="00BE44AB"/>
    <w:rsid w:val="00BE458E"/>
    <w:rsid w:val="00BE4BF6"/>
    <w:rsid w:val="00BE4C9B"/>
    <w:rsid w:val="00BE6218"/>
    <w:rsid w:val="00BE6649"/>
    <w:rsid w:val="00BE7266"/>
    <w:rsid w:val="00BE72E3"/>
    <w:rsid w:val="00BE7BBE"/>
    <w:rsid w:val="00BE7BCC"/>
    <w:rsid w:val="00BF0843"/>
    <w:rsid w:val="00BF1135"/>
    <w:rsid w:val="00BF575F"/>
    <w:rsid w:val="00BF6239"/>
    <w:rsid w:val="00C01242"/>
    <w:rsid w:val="00C0129A"/>
    <w:rsid w:val="00C03580"/>
    <w:rsid w:val="00C05071"/>
    <w:rsid w:val="00C05501"/>
    <w:rsid w:val="00C0630A"/>
    <w:rsid w:val="00C065AE"/>
    <w:rsid w:val="00C079B9"/>
    <w:rsid w:val="00C07B1F"/>
    <w:rsid w:val="00C1036A"/>
    <w:rsid w:val="00C10E2C"/>
    <w:rsid w:val="00C12707"/>
    <w:rsid w:val="00C15730"/>
    <w:rsid w:val="00C161D8"/>
    <w:rsid w:val="00C1675D"/>
    <w:rsid w:val="00C16E18"/>
    <w:rsid w:val="00C20738"/>
    <w:rsid w:val="00C22455"/>
    <w:rsid w:val="00C22DC3"/>
    <w:rsid w:val="00C23D6E"/>
    <w:rsid w:val="00C240EE"/>
    <w:rsid w:val="00C2443A"/>
    <w:rsid w:val="00C247A6"/>
    <w:rsid w:val="00C254F3"/>
    <w:rsid w:val="00C257C7"/>
    <w:rsid w:val="00C25944"/>
    <w:rsid w:val="00C25960"/>
    <w:rsid w:val="00C25AEB"/>
    <w:rsid w:val="00C25BA5"/>
    <w:rsid w:val="00C26D71"/>
    <w:rsid w:val="00C276FB"/>
    <w:rsid w:val="00C27D82"/>
    <w:rsid w:val="00C320AA"/>
    <w:rsid w:val="00C3398D"/>
    <w:rsid w:val="00C33BAC"/>
    <w:rsid w:val="00C34C2A"/>
    <w:rsid w:val="00C3545B"/>
    <w:rsid w:val="00C367D4"/>
    <w:rsid w:val="00C367F7"/>
    <w:rsid w:val="00C37854"/>
    <w:rsid w:val="00C37B83"/>
    <w:rsid w:val="00C4242B"/>
    <w:rsid w:val="00C435C1"/>
    <w:rsid w:val="00C435FE"/>
    <w:rsid w:val="00C43730"/>
    <w:rsid w:val="00C43F65"/>
    <w:rsid w:val="00C44F42"/>
    <w:rsid w:val="00C4526A"/>
    <w:rsid w:val="00C45E49"/>
    <w:rsid w:val="00C46CEA"/>
    <w:rsid w:val="00C509C8"/>
    <w:rsid w:val="00C51724"/>
    <w:rsid w:val="00C52A6D"/>
    <w:rsid w:val="00C540B9"/>
    <w:rsid w:val="00C54C3E"/>
    <w:rsid w:val="00C6048A"/>
    <w:rsid w:val="00C61FE8"/>
    <w:rsid w:val="00C62D5E"/>
    <w:rsid w:val="00C64935"/>
    <w:rsid w:val="00C64D4B"/>
    <w:rsid w:val="00C650B9"/>
    <w:rsid w:val="00C65A3E"/>
    <w:rsid w:val="00C668AF"/>
    <w:rsid w:val="00C67E10"/>
    <w:rsid w:val="00C726CF"/>
    <w:rsid w:val="00C73222"/>
    <w:rsid w:val="00C735A0"/>
    <w:rsid w:val="00C74241"/>
    <w:rsid w:val="00C74B10"/>
    <w:rsid w:val="00C7575D"/>
    <w:rsid w:val="00C75770"/>
    <w:rsid w:val="00C77402"/>
    <w:rsid w:val="00C83049"/>
    <w:rsid w:val="00C86F05"/>
    <w:rsid w:val="00C874E4"/>
    <w:rsid w:val="00C90424"/>
    <w:rsid w:val="00C9325A"/>
    <w:rsid w:val="00C93E53"/>
    <w:rsid w:val="00C94DC4"/>
    <w:rsid w:val="00C9679B"/>
    <w:rsid w:val="00C97629"/>
    <w:rsid w:val="00C97730"/>
    <w:rsid w:val="00C97B26"/>
    <w:rsid w:val="00CA10D5"/>
    <w:rsid w:val="00CA7957"/>
    <w:rsid w:val="00CB0F95"/>
    <w:rsid w:val="00CB2154"/>
    <w:rsid w:val="00CB4D1D"/>
    <w:rsid w:val="00CB6001"/>
    <w:rsid w:val="00CB76E2"/>
    <w:rsid w:val="00CC177B"/>
    <w:rsid w:val="00CC37B1"/>
    <w:rsid w:val="00CC4227"/>
    <w:rsid w:val="00CD0E76"/>
    <w:rsid w:val="00CD144A"/>
    <w:rsid w:val="00CD18CE"/>
    <w:rsid w:val="00CD5847"/>
    <w:rsid w:val="00CD5C1A"/>
    <w:rsid w:val="00CD6449"/>
    <w:rsid w:val="00CD7926"/>
    <w:rsid w:val="00CD7C1B"/>
    <w:rsid w:val="00CE0409"/>
    <w:rsid w:val="00CE1A57"/>
    <w:rsid w:val="00CE1BA8"/>
    <w:rsid w:val="00CE2B1F"/>
    <w:rsid w:val="00CE3D77"/>
    <w:rsid w:val="00CE5685"/>
    <w:rsid w:val="00CE614E"/>
    <w:rsid w:val="00CE6293"/>
    <w:rsid w:val="00CE6458"/>
    <w:rsid w:val="00CE711B"/>
    <w:rsid w:val="00CF1908"/>
    <w:rsid w:val="00CF4015"/>
    <w:rsid w:val="00CF4BAE"/>
    <w:rsid w:val="00CF6031"/>
    <w:rsid w:val="00CF6049"/>
    <w:rsid w:val="00CF74B1"/>
    <w:rsid w:val="00D0153E"/>
    <w:rsid w:val="00D0210C"/>
    <w:rsid w:val="00D06EAD"/>
    <w:rsid w:val="00D0766C"/>
    <w:rsid w:val="00D10378"/>
    <w:rsid w:val="00D1117A"/>
    <w:rsid w:val="00D1275E"/>
    <w:rsid w:val="00D13427"/>
    <w:rsid w:val="00D144AE"/>
    <w:rsid w:val="00D14B32"/>
    <w:rsid w:val="00D14DEF"/>
    <w:rsid w:val="00D15192"/>
    <w:rsid w:val="00D1545E"/>
    <w:rsid w:val="00D1695F"/>
    <w:rsid w:val="00D209AE"/>
    <w:rsid w:val="00D20ED3"/>
    <w:rsid w:val="00D21BC9"/>
    <w:rsid w:val="00D21FDA"/>
    <w:rsid w:val="00D2447C"/>
    <w:rsid w:val="00D24885"/>
    <w:rsid w:val="00D24A8A"/>
    <w:rsid w:val="00D24F08"/>
    <w:rsid w:val="00D24FE7"/>
    <w:rsid w:val="00D26369"/>
    <w:rsid w:val="00D26E13"/>
    <w:rsid w:val="00D27604"/>
    <w:rsid w:val="00D27FCE"/>
    <w:rsid w:val="00D31313"/>
    <w:rsid w:val="00D31D39"/>
    <w:rsid w:val="00D31DF7"/>
    <w:rsid w:val="00D31ECB"/>
    <w:rsid w:val="00D32446"/>
    <w:rsid w:val="00D32B9B"/>
    <w:rsid w:val="00D34839"/>
    <w:rsid w:val="00D35A0A"/>
    <w:rsid w:val="00D36010"/>
    <w:rsid w:val="00D36725"/>
    <w:rsid w:val="00D40581"/>
    <w:rsid w:val="00D43D24"/>
    <w:rsid w:val="00D444A4"/>
    <w:rsid w:val="00D44FF0"/>
    <w:rsid w:val="00D47840"/>
    <w:rsid w:val="00D47C32"/>
    <w:rsid w:val="00D52503"/>
    <w:rsid w:val="00D52700"/>
    <w:rsid w:val="00D536A9"/>
    <w:rsid w:val="00D537C0"/>
    <w:rsid w:val="00D53DA5"/>
    <w:rsid w:val="00D549FD"/>
    <w:rsid w:val="00D54F3E"/>
    <w:rsid w:val="00D54FCC"/>
    <w:rsid w:val="00D55086"/>
    <w:rsid w:val="00D557F8"/>
    <w:rsid w:val="00D57C02"/>
    <w:rsid w:val="00D6102F"/>
    <w:rsid w:val="00D6186F"/>
    <w:rsid w:val="00D61B3C"/>
    <w:rsid w:val="00D621FE"/>
    <w:rsid w:val="00D646A7"/>
    <w:rsid w:val="00D65A6E"/>
    <w:rsid w:val="00D7171D"/>
    <w:rsid w:val="00D71C3A"/>
    <w:rsid w:val="00D75619"/>
    <w:rsid w:val="00D824FD"/>
    <w:rsid w:val="00D8385B"/>
    <w:rsid w:val="00D84712"/>
    <w:rsid w:val="00D857FB"/>
    <w:rsid w:val="00D85A90"/>
    <w:rsid w:val="00D8605D"/>
    <w:rsid w:val="00D86C03"/>
    <w:rsid w:val="00D86FD4"/>
    <w:rsid w:val="00D87550"/>
    <w:rsid w:val="00D8780C"/>
    <w:rsid w:val="00D87BBB"/>
    <w:rsid w:val="00D90602"/>
    <w:rsid w:val="00D91C58"/>
    <w:rsid w:val="00D91CAD"/>
    <w:rsid w:val="00D9239A"/>
    <w:rsid w:val="00D928C6"/>
    <w:rsid w:val="00D92DB8"/>
    <w:rsid w:val="00D92FDC"/>
    <w:rsid w:val="00D937D1"/>
    <w:rsid w:val="00D939CF"/>
    <w:rsid w:val="00D95D01"/>
    <w:rsid w:val="00D95E6C"/>
    <w:rsid w:val="00D9600D"/>
    <w:rsid w:val="00D96D42"/>
    <w:rsid w:val="00D97161"/>
    <w:rsid w:val="00D97238"/>
    <w:rsid w:val="00D97E5D"/>
    <w:rsid w:val="00DA0629"/>
    <w:rsid w:val="00DA096B"/>
    <w:rsid w:val="00DA09A4"/>
    <w:rsid w:val="00DA0BFA"/>
    <w:rsid w:val="00DA240E"/>
    <w:rsid w:val="00DA476E"/>
    <w:rsid w:val="00DA5440"/>
    <w:rsid w:val="00DA5540"/>
    <w:rsid w:val="00DA7AF3"/>
    <w:rsid w:val="00DA7EB9"/>
    <w:rsid w:val="00DB1331"/>
    <w:rsid w:val="00DB2528"/>
    <w:rsid w:val="00DB3159"/>
    <w:rsid w:val="00DB362C"/>
    <w:rsid w:val="00DB3EA2"/>
    <w:rsid w:val="00DB48DB"/>
    <w:rsid w:val="00DB5778"/>
    <w:rsid w:val="00DB5ECF"/>
    <w:rsid w:val="00DB64E4"/>
    <w:rsid w:val="00DB65DD"/>
    <w:rsid w:val="00DB77C4"/>
    <w:rsid w:val="00DC09BF"/>
    <w:rsid w:val="00DC0E96"/>
    <w:rsid w:val="00DC197E"/>
    <w:rsid w:val="00DC3401"/>
    <w:rsid w:val="00DC4074"/>
    <w:rsid w:val="00DC7AA9"/>
    <w:rsid w:val="00DD398F"/>
    <w:rsid w:val="00DD41B5"/>
    <w:rsid w:val="00DD5C71"/>
    <w:rsid w:val="00DD5FFD"/>
    <w:rsid w:val="00DD75FD"/>
    <w:rsid w:val="00DE45D9"/>
    <w:rsid w:val="00DE5478"/>
    <w:rsid w:val="00DE5D27"/>
    <w:rsid w:val="00DE6974"/>
    <w:rsid w:val="00DE7237"/>
    <w:rsid w:val="00DE7840"/>
    <w:rsid w:val="00DF0468"/>
    <w:rsid w:val="00DF0900"/>
    <w:rsid w:val="00DF0CE7"/>
    <w:rsid w:val="00DF2B9A"/>
    <w:rsid w:val="00DF444A"/>
    <w:rsid w:val="00DF5849"/>
    <w:rsid w:val="00DF5C75"/>
    <w:rsid w:val="00DF60D0"/>
    <w:rsid w:val="00DF630F"/>
    <w:rsid w:val="00DF65E1"/>
    <w:rsid w:val="00DF7FE7"/>
    <w:rsid w:val="00E003E6"/>
    <w:rsid w:val="00E0052B"/>
    <w:rsid w:val="00E0335E"/>
    <w:rsid w:val="00E03AE5"/>
    <w:rsid w:val="00E041E5"/>
    <w:rsid w:val="00E045D7"/>
    <w:rsid w:val="00E0482F"/>
    <w:rsid w:val="00E04CF2"/>
    <w:rsid w:val="00E04FB0"/>
    <w:rsid w:val="00E066CF"/>
    <w:rsid w:val="00E067E3"/>
    <w:rsid w:val="00E07F0B"/>
    <w:rsid w:val="00E10465"/>
    <w:rsid w:val="00E105F8"/>
    <w:rsid w:val="00E109F9"/>
    <w:rsid w:val="00E12454"/>
    <w:rsid w:val="00E136EF"/>
    <w:rsid w:val="00E1385E"/>
    <w:rsid w:val="00E1447B"/>
    <w:rsid w:val="00E156F2"/>
    <w:rsid w:val="00E1639B"/>
    <w:rsid w:val="00E17A80"/>
    <w:rsid w:val="00E17B3B"/>
    <w:rsid w:val="00E17F94"/>
    <w:rsid w:val="00E20384"/>
    <w:rsid w:val="00E20502"/>
    <w:rsid w:val="00E206FC"/>
    <w:rsid w:val="00E22949"/>
    <w:rsid w:val="00E23BDD"/>
    <w:rsid w:val="00E23EF9"/>
    <w:rsid w:val="00E242D0"/>
    <w:rsid w:val="00E266A9"/>
    <w:rsid w:val="00E271A9"/>
    <w:rsid w:val="00E306C7"/>
    <w:rsid w:val="00E318E0"/>
    <w:rsid w:val="00E31EA4"/>
    <w:rsid w:val="00E31F8B"/>
    <w:rsid w:val="00E321CE"/>
    <w:rsid w:val="00E332FF"/>
    <w:rsid w:val="00E357A6"/>
    <w:rsid w:val="00E35CEE"/>
    <w:rsid w:val="00E365B0"/>
    <w:rsid w:val="00E37C6C"/>
    <w:rsid w:val="00E4011F"/>
    <w:rsid w:val="00E41C3D"/>
    <w:rsid w:val="00E4202D"/>
    <w:rsid w:val="00E4307B"/>
    <w:rsid w:val="00E43252"/>
    <w:rsid w:val="00E43A85"/>
    <w:rsid w:val="00E4574F"/>
    <w:rsid w:val="00E45C0F"/>
    <w:rsid w:val="00E4639F"/>
    <w:rsid w:val="00E46A25"/>
    <w:rsid w:val="00E47B23"/>
    <w:rsid w:val="00E5043B"/>
    <w:rsid w:val="00E50841"/>
    <w:rsid w:val="00E50BF6"/>
    <w:rsid w:val="00E516AB"/>
    <w:rsid w:val="00E54698"/>
    <w:rsid w:val="00E55E83"/>
    <w:rsid w:val="00E57610"/>
    <w:rsid w:val="00E60471"/>
    <w:rsid w:val="00E60927"/>
    <w:rsid w:val="00E612D0"/>
    <w:rsid w:val="00E6169B"/>
    <w:rsid w:val="00E63849"/>
    <w:rsid w:val="00E6645E"/>
    <w:rsid w:val="00E66906"/>
    <w:rsid w:val="00E70E73"/>
    <w:rsid w:val="00E71008"/>
    <w:rsid w:val="00E733B6"/>
    <w:rsid w:val="00E7362D"/>
    <w:rsid w:val="00E74544"/>
    <w:rsid w:val="00E81E0B"/>
    <w:rsid w:val="00E82477"/>
    <w:rsid w:val="00E84337"/>
    <w:rsid w:val="00E843E6"/>
    <w:rsid w:val="00E87CA8"/>
    <w:rsid w:val="00E902D2"/>
    <w:rsid w:val="00E9032B"/>
    <w:rsid w:val="00E91D12"/>
    <w:rsid w:val="00E91E7F"/>
    <w:rsid w:val="00E92E4D"/>
    <w:rsid w:val="00E9441A"/>
    <w:rsid w:val="00E95961"/>
    <w:rsid w:val="00E95BDC"/>
    <w:rsid w:val="00E96E67"/>
    <w:rsid w:val="00EA0982"/>
    <w:rsid w:val="00EA0DBB"/>
    <w:rsid w:val="00EA2440"/>
    <w:rsid w:val="00EA306B"/>
    <w:rsid w:val="00EA412B"/>
    <w:rsid w:val="00EA48F8"/>
    <w:rsid w:val="00EA4E01"/>
    <w:rsid w:val="00EA4FBC"/>
    <w:rsid w:val="00EA5983"/>
    <w:rsid w:val="00EA7E60"/>
    <w:rsid w:val="00EB014C"/>
    <w:rsid w:val="00EB01AD"/>
    <w:rsid w:val="00EB048C"/>
    <w:rsid w:val="00EB076A"/>
    <w:rsid w:val="00EB0E3B"/>
    <w:rsid w:val="00EB10F1"/>
    <w:rsid w:val="00EB4016"/>
    <w:rsid w:val="00EB464B"/>
    <w:rsid w:val="00EB47DE"/>
    <w:rsid w:val="00EB494C"/>
    <w:rsid w:val="00EB61EB"/>
    <w:rsid w:val="00EB6B03"/>
    <w:rsid w:val="00EB7508"/>
    <w:rsid w:val="00EC233A"/>
    <w:rsid w:val="00EC347E"/>
    <w:rsid w:val="00EC462A"/>
    <w:rsid w:val="00EC473E"/>
    <w:rsid w:val="00EC4E26"/>
    <w:rsid w:val="00EC5E17"/>
    <w:rsid w:val="00EC73C5"/>
    <w:rsid w:val="00EC7C5B"/>
    <w:rsid w:val="00ED2252"/>
    <w:rsid w:val="00ED2BC8"/>
    <w:rsid w:val="00ED354F"/>
    <w:rsid w:val="00ED356F"/>
    <w:rsid w:val="00ED4ADF"/>
    <w:rsid w:val="00ED5015"/>
    <w:rsid w:val="00ED7121"/>
    <w:rsid w:val="00ED79E9"/>
    <w:rsid w:val="00EE0E51"/>
    <w:rsid w:val="00EE1E59"/>
    <w:rsid w:val="00EE491F"/>
    <w:rsid w:val="00EE4EB1"/>
    <w:rsid w:val="00EE5AE9"/>
    <w:rsid w:val="00EE79A7"/>
    <w:rsid w:val="00EF0126"/>
    <w:rsid w:val="00EF1952"/>
    <w:rsid w:val="00EF199D"/>
    <w:rsid w:val="00EF2188"/>
    <w:rsid w:val="00EF3C05"/>
    <w:rsid w:val="00EF482B"/>
    <w:rsid w:val="00EF50D5"/>
    <w:rsid w:val="00EF5BBA"/>
    <w:rsid w:val="00EF64EA"/>
    <w:rsid w:val="00EF723F"/>
    <w:rsid w:val="00F01DE9"/>
    <w:rsid w:val="00F044BF"/>
    <w:rsid w:val="00F044EF"/>
    <w:rsid w:val="00F06460"/>
    <w:rsid w:val="00F068ED"/>
    <w:rsid w:val="00F06CF5"/>
    <w:rsid w:val="00F072B5"/>
    <w:rsid w:val="00F07EC9"/>
    <w:rsid w:val="00F12E3C"/>
    <w:rsid w:val="00F13041"/>
    <w:rsid w:val="00F14114"/>
    <w:rsid w:val="00F15489"/>
    <w:rsid w:val="00F158BC"/>
    <w:rsid w:val="00F17FBD"/>
    <w:rsid w:val="00F239F9"/>
    <w:rsid w:val="00F23C97"/>
    <w:rsid w:val="00F26931"/>
    <w:rsid w:val="00F27163"/>
    <w:rsid w:val="00F27357"/>
    <w:rsid w:val="00F3285A"/>
    <w:rsid w:val="00F334FE"/>
    <w:rsid w:val="00F3598E"/>
    <w:rsid w:val="00F374D6"/>
    <w:rsid w:val="00F40A12"/>
    <w:rsid w:val="00F40AA9"/>
    <w:rsid w:val="00F4181A"/>
    <w:rsid w:val="00F43174"/>
    <w:rsid w:val="00F43AA8"/>
    <w:rsid w:val="00F43D9D"/>
    <w:rsid w:val="00F44D54"/>
    <w:rsid w:val="00F45998"/>
    <w:rsid w:val="00F46895"/>
    <w:rsid w:val="00F46DE1"/>
    <w:rsid w:val="00F47911"/>
    <w:rsid w:val="00F507E9"/>
    <w:rsid w:val="00F50B26"/>
    <w:rsid w:val="00F52DD3"/>
    <w:rsid w:val="00F52EA1"/>
    <w:rsid w:val="00F53E41"/>
    <w:rsid w:val="00F55AB4"/>
    <w:rsid w:val="00F56199"/>
    <w:rsid w:val="00F60C3B"/>
    <w:rsid w:val="00F61E51"/>
    <w:rsid w:val="00F62A44"/>
    <w:rsid w:val="00F62FD4"/>
    <w:rsid w:val="00F64FE1"/>
    <w:rsid w:val="00F650A1"/>
    <w:rsid w:val="00F65600"/>
    <w:rsid w:val="00F65A99"/>
    <w:rsid w:val="00F66869"/>
    <w:rsid w:val="00F66BD3"/>
    <w:rsid w:val="00F67083"/>
    <w:rsid w:val="00F679E8"/>
    <w:rsid w:val="00F72FC3"/>
    <w:rsid w:val="00F74196"/>
    <w:rsid w:val="00F7443E"/>
    <w:rsid w:val="00F7445C"/>
    <w:rsid w:val="00F74BD4"/>
    <w:rsid w:val="00F76B77"/>
    <w:rsid w:val="00F77E3F"/>
    <w:rsid w:val="00F80121"/>
    <w:rsid w:val="00F810FD"/>
    <w:rsid w:val="00F8171A"/>
    <w:rsid w:val="00F819EE"/>
    <w:rsid w:val="00F835CB"/>
    <w:rsid w:val="00F84577"/>
    <w:rsid w:val="00F85BD6"/>
    <w:rsid w:val="00F86787"/>
    <w:rsid w:val="00F86DF1"/>
    <w:rsid w:val="00F92E70"/>
    <w:rsid w:val="00F93914"/>
    <w:rsid w:val="00F957D1"/>
    <w:rsid w:val="00F96072"/>
    <w:rsid w:val="00F9608C"/>
    <w:rsid w:val="00FA0841"/>
    <w:rsid w:val="00FA1327"/>
    <w:rsid w:val="00FA538A"/>
    <w:rsid w:val="00FA5CDD"/>
    <w:rsid w:val="00FA760E"/>
    <w:rsid w:val="00FA7F9A"/>
    <w:rsid w:val="00FB0ACF"/>
    <w:rsid w:val="00FB15F1"/>
    <w:rsid w:val="00FB1A94"/>
    <w:rsid w:val="00FB2BEC"/>
    <w:rsid w:val="00FB3419"/>
    <w:rsid w:val="00FB3DEF"/>
    <w:rsid w:val="00FB43EA"/>
    <w:rsid w:val="00FB4586"/>
    <w:rsid w:val="00FB5645"/>
    <w:rsid w:val="00FB64F0"/>
    <w:rsid w:val="00FC08E8"/>
    <w:rsid w:val="00FC0B16"/>
    <w:rsid w:val="00FC1094"/>
    <w:rsid w:val="00FC198C"/>
    <w:rsid w:val="00FC2850"/>
    <w:rsid w:val="00FC3A87"/>
    <w:rsid w:val="00FC43F4"/>
    <w:rsid w:val="00FC50AC"/>
    <w:rsid w:val="00FC6839"/>
    <w:rsid w:val="00FC6B1F"/>
    <w:rsid w:val="00FC7253"/>
    <w:rsid w:val="00FC79E6"/>
    <w:rsid w:val="00FD1CFF"/>
    <w:rsid w:val="00FD1E2C"/>
    <w:rsid w:val="00FD2294"/>
    <w:rsid w:val="00FD2D1A"/>
    <w:rsid w:val="00FD2E34"/>
    <w:rsid w:val="00FD2F56"/>
    <w:rsid w:val="00FD323B"/>
    <w:rsid w:val="00FD35AE"/>
    <w:rsid w:val="00FD42FD"/>
    <w:rsid w:val="00FD5D15"/>
    <w:rsid w:val="00FD5F84"/>
    <w:rsid w:val="00FE0521"/>
    <w:rsid w:val="00FE2715"/>
    <w:rsid w:val="00FE29D7"/>
    <w:rsid w:val="00FE4457"/>
    <w:rsid w:val="00FE4529"/>
    <w:rsid w:val="00FF0F1D"/>
    <w:rsid w:val="00FF1F29"/>
    <w:rsid w:val="00FF2166"/>
    <w:rsid w:val="00FF28D7"/>
    <w:rsid w:val="00FF2D54"/>
    <w:rsid w:val="00FF4D0A"/>
    <w:rsid w:val="00FF5437"/>
    <w:rsid w:val="00FF6E5A"/>
    <w:rsid w:val="00FF7D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6E3C6"/>
  <w15:chartTrackingRefBased/>
  <w15:docId w15:val="{97D0B941-D88C-4A98-A0EE-53BC2F18B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72B5F"/>
    <w:pPr>
      <w:spacing w:after="0" w:line="240" w:lineRule="auto"/>
    </w:pPr>
    <w:rPr>
      <w:rFonts w:eastAsiaTheme="minorEastAsia"/>
      <w:sz w:val="2"/>
      <w:lang w:eastAsia="ru-RU"/>
    </w:rPr>
  </w:style>
  <w:style w:type="paragraph" w:styleId="1">
    <w:name w:val="heading 1"/>
    <w:basedOn w:val="a"/>
    <w:next w:val="a"/>
    <w:link w:val="10"/>
    <w:qFormat/>
    <w:rsid w:val="00B8773E"/>
    <w:pPr>
      <w:keepNext/>
      <w:keepLines/>
      <w:pageBreakBefore/>
      <w:numPr>
        <w:numId w:val="1"/>
      </w:numPr>
      <w:tabs>
        <w:tab w:val="left" w:pos="567"/>
      </w:tabs>
      <w:spacing w:after="240" w:line="276" w:lineRule="auto"/>
      <w:jc w:val="both"/>
      <w:outlineLvl w:val="0"/>
    </w:pPr>
    <w:rPr>
      <w:rFonts w:ascii="Times New Roman" w:eastAsiaTheme="majorEastAsia" w:hAnsi="Times New Roman" w:cs="Arial"/>
      <w:b/>
      <w:caps/>
      <w:sz w:val="28"/>
      <w:szCs w:val="32"/>
      <w:lang w:eastAsia="en-US"/>
    </w:rPr>
  </w:style>
  <w:style w:type="paragraph" w:styleId="2">
    <w:name w:val="heading 2"/>
    <w:basedOn w:val="a"/>
    <w:next w:val="a"/>
    <w:link w:val="20"/>
    <w:unhideWhenUsed/>
    <w:qFormat/>
    <w:rsid w:val="00B8773E"/>
    <w:pPr>
      <w:keepNext/>
      <w:keepLines/>
      <w:numPr>
        <w:ilvl w:val="1"/>
        <w:numId w:val="1"/>
      </w:numPr>
      <w:tabs>
        <w:tab w:val="left" w:pos="709"/>
      </w:tabs>
      <w:spacing w:before="240" w:after="120" w:line="276" w:lineRule="auto"/>
      <w:jc w:val="both"/>
      <w:outlineLvl w:val="1"/>
    </w:pPr>
    <w:rPr>
      <w:rFonts w:ascii="Arial" w:eastAsiaTheme="majorEastAsia" w:hAnsi="Arial" w:cs="Arial"/>
      <w:b/>
      <w:sz w:val="26"/>
      <w:szCs w:val="26"/>
      <w:lang w:eastAsia="en-US"/>
    </w:rPr>
  </w:style>
  <w:style w:type="paragraph" w:styleId="3">
    <w:name w:val="heading 3"/>
    <w:basedOn w:val="a"/>
    <w:next w:val="a"/>
    <w:link w:val="30"/>
    <w:unhideWhenUsed/>
    <w:qFormat/>
    <w:rsid w:val="00B8773E"/>
    <w:pPr>
      <w:keepNext/>
      <w:keepLines/>
      <w:numPr>
        <w:ilvl w:val="2"/>
        <w:numId w:val="1"/>
      </w:numPr>
      <w:tabs>
        <w:tab w:val="left" w:pos="851"/>
      </w:tabs>
      <w:spacing w:before="240" w:after="120" w:line="276" w:lineRule="auto"/>
      <w:jc w:val="both"/>
      <w:outlineLvl w:val="2"/>
    </w:pPr>
    <w:rPr>
      <w:rFonts w:ascii="Arial" w:eastAsiaTheme="majorEastAsia" w:hAnsi="Arial" w:cs="Arial"/>
      <w:b/>
      <w:sz w:val="24"/>
      <w:szCs w:val="24"/>
      <w:lang w:eastAsia="en-US"/>
    </w:rPr>
  </w:style>
  <w:style w:type="paragraph" w:styleId="4">
    <w:name w:val="heading 4"/>
    <w:basedOn w:val="a"/>
    <w:next w:val="a"/>
    <w:link w:val="40"/>
    <w:unhideWhenUsed/>
    <w:qFormat/>
    <w:rsid w:val="00B8773E"/>
    <w:pPr>
      <w:keepNext/>
      <w:keepLines/>
      <w:numPr>
        <w:ilvl w:val="3"/>
        <w:numId w:val="1"/>
      </w:numPr>
      <w:tabs>
        <w:tab w:val="left" w:pos="993"/>
      </w:tabs>
      <w:spacing w:before="120" w:after="60" w:line="276" w:lineRule="auto"/>
      <w:jc w:val="both"/>
      <w:outlineLvl w:val="3"/>
    </w:pPr>
    <w:rPr>
      <w:rFonts w:ascii="Arial" w:eastAsiaTheme="majorEastAsia" w:hAnsi="Arial" w:cs="Arial"/>
      <w:b/>
      <w:iCs/>
      <w:sz w:val="24"/>
      <w:szCs w:val="24"/>
      <w:lang w:eastAsia="en-US"/>
    </w:rPr>
  </w:style>
  <w:style w:type="paragraph" w:styleId="5">
    <w:name w:val="heading 5"/>
    <w:basedOn w:val="a"/>
    <w:next w:val="a"/>
    <w:link w:val="50"/>
    <w:unhideWhenUsed/>
    <w:qFormat/>
    <w:rsid w:val="00B8773E"/>
    <w:pPr>
      <w:keepNext/>
      <w:keepLines/>
      <w:numPr>
        <w:ilvl w:val="4"/>
        <w:numId w:val="1"/>
      </w:numPr>
      <w:spacing w:before="40" w:line="259" w:lineRule="auto"/>
      <w:jc w:val="both"/>
      <w:outlineLvl w:val="4"/>
    </w:pPr>
    <w:rPr>
      <w:rFonts w:ascii="Times New Roman" w:eastAsiaTheme="majorEastAsia" w:hAnsi="Times New Roman" w:cstheme="majorBidi"/>
      <w:color w:val="2E74B5" w:themeColor="accent1" w:themeShade="BF"/>
      <w:sz w:val="24"/>
      <w:szCs w:val="24"/>
      <w:lang w:eastAsia="en-US"/>
    </w:rPr>
  </w:style>
  <w:style w:type="paragraph" w:styleId="6">
    <w:name w:val="heading 6"/>
    <w:basedOn w:val="a"/>
    <w:next w:val="a"/>
    <w:link w:val="60"/>
    <w:unhideWhenUsed/>
    <w:qFormat/>
    <w:rsid w:val="00B8773E"/>
    <w:pPr>
      <w:keepNext/>
      <w:keepLines/>
      <w:numPr>
        <w:ilvl w:val="5"/>
        <w:numId w:val="1"/>
      </w:numPr>
      <w:spacing w:before="40" w:line="259" w:lineRule="auto"/>
      <w:jc w:val="both"/>
      <w:outlineLvl w:val="5"/>
    </w:pPr>
    <w:rPr>
      <w:rFonts w:ascii="Times New Roman" w:eastAsiaTheme="majorEastAsia" w:hAnsi="Times New Roman" w:cstheme="majorBidi"/>
      <w:color w:val="1F4D78" w:themeColor="accent1" w:themeShade="7F"/>
      <w:sz w:val="24"/>
      <w:szCs w:val="24"/>
      <w:lang w:eastAsia="en-US"/>
    </w:rPr>
  </w:style>
  <w:style w:type="paragraph" w:styleId="7">
    <w:name w:val="heading 7"/>
    <w:basedOn w:val="a"/>
    <w:next w:val="a"/>
    <w:link w:val="70"/>
    <w:uiPriority w:val="9"/>
    <w:semiHidden/>
    <w:unhideWhenUsed/>
    <w:qFormat/>
    <w:rsid w:val="00B8773E"/>
    <w:pPr>
      <w:keepNext/>
      <w:keepLines/>
      <w:numPr>
        <w:ilvl w:val="6"/>
        <w:numId w:val="1"/>
      </w:numPr>
      <w:spacing w:before="40" w:line="259" w:lineRule="auto"/>
      <w:jc w:val="both"/>
      <w:outlineLvl w:val="6"/>
    </w:pPr>
    <w:rPr>
      <w:rFonts w:ascii="Times New Roman" w:eastAsiaTheme="majorEastAsia" w:hAnsi="Times New Roman" w:cstheme="majorBidi"/>
      <w:i/>
      <w:iCs/>
      <w:color w:val="1F4D78" w:themeColor="accent1" w:themeShade="7F"/>
      <w:sz w:val="24"/>
      <w:szCs w:val="24"/>
      <w:lang w:eastAsia="en-US"/>
    </w:rPr>
  </w:style>
  <w:style w:type="paragraph" w:styleId="8">
    <w:name w:val="heading 8"/>
    <w:basedOn w:val="a"/>
    <w:next w:val="a"/>
    <w:link w:val="80"/>
    <w:uiPriority w:val="9"/>
    <w:semiHidden/>
    <w:unhideWhenUsed/>
    <w:qFormat/>
    <w:rsid w:val="00B8773E"/>
    <w:pPr>
      <w:keepNext/>
      <w:keepLines/>
      <w:numPr>
        <w:ilvl w:val="7"/>
        <w:numId w:val="1"/>
      </w:numPr>
      <w:spacing w:before="40" w:line="259" w:lineRule="auto"/>
      <w:jc w:val="both"/>
      <w:outlineLvl w:val="7"/>
    </w:pPr>
    <w:rPr>
      <w:rFonts w:ascii="Times New Roman" w:eastAsiaTheme="majorEastAsia" w:hAnsi="Times New Roman" w:cstheme="majorBidi"/>
      <w:color w:val="272727" w:themeColor="text1" w:themeTint="D8"/>
      <w:sz w:val="21"/>
      <w:szCs w:val="21"/>
      <w:lang w:eastAsia="en-US"/>
    </w:rPr>
  </w:style>
  <w:style w:type="paragraph" w:styleId="9">
    <w:name w:val="heading 9"/>
    <w:basedOn w:val="a"/>
    <w:next w:val="a"/>
    <w:link w:val="90"/>
    <w:uiPriority w:val="9"/>
    <w:unhideWhenUsed/>
    <w:qFormat/>
    <w:rsid w:val="00B8773E"/>
    <w:pPr>
      <w:keepNext/>
      <w:keepLines/>
      <w:numPr>
        <w:ilvl w:val="8"/>
        <w:numId w:val="1"/>
      </w:numPr>
      <w:spacing w:before="40" w:line="259" w:lineRule="auto"/>
      <w:jc w:val="both"/>
      <w:outlineLvl w:val="8"/>
    </w:pPr>
    <w:rPr>
      <w:rFonts w:ascii="Times New Roman" w:eastAsiaTheme="majorEastAsia" w:hAnsi="Times New Roman" w:cstheme="majorBidi"/>
      <w:i/>
      <w:iCs/>
      <w:color w:val="272727" w:themeColor="text1" w:themeTint="D8"/>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B4016"/>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
    <w:name w:val="[D] Текст без отступа"/>
    <w:basedOn w:val="a"/>
    <w:link w:val="D0"/>
    <w:qFormat/>
    <w:rsid w:val="00EB4016"/>
    <w:pPr>
      <w:spacing w:after="60" w:line="276" w:lineRule="auto"/>
      <w:jc w:val="both"/>
    </w:pPr>
    <w:rPr>
      <w:rFonts w:ascii="Times New Roman" w:eastAsiaTheme="minorHAnsi" w:hAnsi="Times New Roman" w:cs="Times New Roman"/>
      <w:sz w:val="24"/>
      <w:szCs w:val="24"/>
      <w:lang w:eastAsia="en-US"/>
    </w:rPr>
  </w:style>
  <w:style w:type="paragraph" w:customStyle="1" w:styleId="D1">
    <w:name w:val="[D] Текст абзац"/>
    <w:basedOn w:val="D"/>
    <w:link w:val="D2"/>
    <w:qFormat/>
    <w:rsid w:val="00EB4016"/>
    <w:pPr>
      <w:ind w:firstLine="426"/>
    </w:pPr>
    <w:rPr>
      <w:rFonts w:cstheme="majorHAnsi"/>
      <w:bCs/>
    </w:rPr>
  </w:style>
  <w:style w:type="character" w:customStyle="1" w:styleId="D0">
    <w:name w:val="[D] Текст без отступа Знак"/>
    <w:basedOn w:val="a0"/>
    <w:link w:val="D"/>
    <w:rsid w:val="00EB4016"/>
    <w:rPr>
      <w:rFonts w:ascii="Times New Roman" w:hAnsi="Times New Roman" w:cs="Times New Roman"/>
      <w:sz w:val="24"/>
      <w:szCs w:val="24"/>
    </w:rPr>
  </w:style>
  <w:style w:type="character" w:customStyle="1" w:styleId="D2">
    <w:name w:val="[D] Текст абзац Знак"/>
    <w:basedOn w:val="D0"/>
    <w:link w:val="D1"/>
    <w:rsid w:val="00EB4016"/>
    <w:rPr>
      <w:rFonts w:ascii="Times New Roman" w:hAnsi="Times New Roman" w:cstheme="majorHAnsi"/>
      <w:bCs/>
      <w:sz w:val="24"/>
      <w:szCs w:val="24"/>
    </w:rPr>
  </w:style>
  <w:style w:type="paragraph" w:styleId="a4">
    <w:name w:val="List Paragraph"/>
    <w:basedOn w:val="a"/>
    <w:link w:val="a5"/>
    <w:uiPriority w:val="34"/>
    <w:qFormat/>
    <w:rsid w:val="00EB4016"/>
    <w:pPr>
      <w:spacing w:after="160" w:line="259" w:lineRule="auto"/>
      <w:ind w:left="720"/>
      <w:contextualSpacing/>
      <w:jc w:val="both"/>
    </w:pPr>
    <w:rPr>
      <w:rFonts w:ascii="Times New Roman" w:eastAsiaTheme="minorHAnsi" w:hAnsi="Times New Roman" w:cs="Times New Roman"/>
      <w:sz w:val="24"/>
      <w:szCs w:val="24"/>
      <w:lang w:eastAsia="en-US"/>
    </w:rPr>
  </w:style>
  <w:style w:type="character" w:customStyle="1" w:styleId="ListLabel101">
    <w:name w:val="ListLabel 101"/>
    <w:qFormat/>
    <w:rsid w:val="00EB4016"/>
    <w:rPr>
      <w:rFonts w:eastAsia="Times New Roman" w:cs="Times New Roman"/>
      <w:bCs/>
      <w:color w:val="00000A"/>
      <w:spacing w:val="0"/>
      <w:position w:val="0"/>
      <w:sz w:val="22"/>
      <w:szCs w:val="22"/>
      <w:u w:val="none"/>
      <w:vertAlign w:val="baseline"/>
    </w:rPr>
  </w:style>
  <w:style w:type="character" w:customStyle="1" w:styleId="a5">
    <w:name w:val="Абзац списка Знак"/>
    <w:link w:val="a4"/>
    <w:uiPriority w:val="34"/>
    <w:qFormat/>
    <w:locked/>
    <w:rsid w:val="00EB4016"/>
    <w:rPr>
      <w:rFonts w:ascii="Times New Roman" w:hAnsi="Times New Roman" w:cs="Times New Roman"/>
      <w:sz w:val="24"/>
      <w:szCs w:val="24"/>
    </w:rPr>
  </w:style>
  <w:style w:type="character" w:customStyle="1" w:styleId="10">
    <w:name w:val="Заголовок 1 Знак"/>
    <w:basedOn w:val="a0"/>
    <w:link w:val="1"/>
    <w:rsid w:val="00B8773E"/>
    <w:rPr>
      <w:rFonts w:ascii="Times New Roman" w:eastAsiaTheme="majorEastAsia" w:hAnsi="Times New Roman" w:cs="Arial"/>
      <w:b/>
      <w:caps/>
      <w:sz w:val="28"/>
      <w:szCs w:val="32"/>
    </w:rPr>
  </w:style>
  <w:style w:type="character" w:customStyle="1" w:styleId="20">
    <w:name w:val="Заголовок 2 Знак"/>
    <w:basedOn w:val="a0"/>
    <w:link w:val="2"/>
    <w:rsid w:val="00B8773E"/>
    <w:rPr>
      <w:rFonts w:ascii="Arial" w:eastAsiaTheme="majorEastAsia" w:hAnsi="Arial" w:cs="Arial"/>
      <w:b/>
      <w:sz w:val="26"/>
      <w:szCs w:val="26"/>
    </w:rPr>
  </w:style>
  <w:style w:type="character" w:customStyle="1" w:styleId="30">
    <w:name w:val="Заголовок 3 Знак"/>
    <w:basedOn w:val="a0"/>
    <w:link w:val="3"/>
    <w:rsid w:val="00B8773E"/>
    <w:rPr>
      <w:rFonts w:ascii="Arial" w:eastAsiaTheme="majorEastAsia" w:hAnsi="Arial" w:cs="Arial"/>
      <w:b/>
      <w:sz w:val="24"/>
      <w:szCs w:val="24"/>
    </w:rPr>
  </w:style>
  <w:style w:type="character" w:customStyle="1" w:styleId="40">
    <w:name w:val="Заголовок 4 Знак"/>
    <w:basedOn w:val="a0"/>
    <w:link w:val="4"/>
    <w:rsid w:val="00B8773E"/>
    <w:rPr>
      <w:rFonts w:ascii="Arial" w:eastAsiaTheme="majorEastAsia" w:hAnsi="Arial" w:cs="Arial"/>
      <w:b/>
      <w:iCs/>
      <w:sz w:val="24"/>
      <w:szCs w:val="24"/>
    </w:rPr>
  </w:style>
  <w:style w:type="character" w:customStyle="1" w:styleId="50">
    <w:name w:val="Заголовок 5 Знак"/>
    <w:basedOn w:val="a0"/>
    <w:link w:val="5"/>
    <w:rsid w:val="00B8773E"/>
    <w:rPr>
      <w:rFonts w:ascii="Times New Roman" w:eastAsiaTheme="majorEastAsia" w:hAnsi="Times New Roman" w:cstheme="majorBidi"/>
      <w:color w:val="2E74B5" w:themeColor="accent1" w:themeShade="BF"/>
      <w:sz w:val="24"/>
      <w:szCs w:val="24"/>
    </w:rPr>
  </w:style>
  <w:style w:type="character" w:customStyle="1" w:styleId="60">
    <w:name w:val="Заголовок 6 Знак"/>
    <w:basedOn w:val="a0"/>
    <w:link w:val="6"/>
    <w:rsid w:val="00B8773E"/>
    <w:rPr>
      <w:rFonts w:ascii="Times New Roman" w:eastAsiaTheme="majorEastAsia" w:hAnsi="Times New Roman" w:cstheme="majorBidi"/>
      <w:color w:val="1F4D78" w:themeColor="accent1" w:themeShade="7F"/>
      <w:sz w:val="24"/>
      <w:szCs w:val="24"/>
    </w:rPr>
  </w:style>
  <w:style w:type="character" w:customStyle="1" w:styleId="70">
    <w:name w:val="Заголовок 7 Знак"/>
    <w:basedOn w:val="a0"/>
    <w:link w:val="7"/>
    <w:uiPriority w:val="9"/>
    <w:semiHidden/>
    <w:rsid w:val="00B8773E"/>
    <w:rPr>
      <w:rFonts w:ascii="Times New Roman" w:eastAsiaTheme="majorEastAsia" w:hAnsi="Times New Roman" w:cstheme="majorBidi"/>
      <w:i/>
      <w:iCs/>
      <w:color w:val="1F4D78" w:themeColor="accent1" w:themeShade="7F"/>
      <w:sz w:val="24"/>
      <w:szCs w:val="24"/>
    </w:rPr>
  </w:style>
  <w:style w:type="character" w:customStyle="1" w:styleId="80">
    <w:name w:val="Заголовок 8 Знак"/>
    <w:basedOn w:val="a0"/>
    <w:link w:val="8"/>
    <w:uiPriority w:val="9"/>
    <w:semiHidden/>
    <w:rsid w:val="00B8773E"/>
    <w:rPr>
      <w:rFonts w:ascii="Times New Roman" w:eastAsiaTheme="majorEastAsia" w:hAnsi="Times New Roman" w:cstheme="majorBidi"/>
      <w:color w:val="272727" w:themeColor="text1" w:themeTint="D8"/>
      <w:sz w:val="21"/>
      <w:szCs w:val="21"/>
    </w:rPr>
  </w:style>
  <w:style w:type="character" w:customStyle="1" w:styleId="90">
    <w:name w:val="Заголовок 9 Знак"/>
    <w:basedOn w:val="a0"/>
    <w:link w:val="9"/>
    <w:uiPriority w:val="9"/>
    <w:rsid w:val="00B8773E"/>
    <w:rPr>
      <w:rFonts w:ascii="Times New Roman" w:eastAsiaTheme="majorEastAsia" w:hAnsi="Times New Roman" w:cstheme="majorBidi"/>
      <w:i/>
      <w:iCs/>
      <w:color w:val="272727" w:themeColor="text1" w:themeTint="D8"/>
      <w:sz w:val="21"/>
      <w:szCs w:val="21"/>
    </w:rPr>
  </w:style>
  <w:style w:type="character" w:styleId="a6">
    <w:name w:val="Hyperlink"/>
    <w:basedOn w:val="a0"/>
    <w:uiPriority w:val="99"/>
    <w:unhideWhenUsed/>
    <w:rsid w:val="002042C5"/>
    <w:rPr>
      <w:color w:val="0563C1" w:themeColor="hyperlink"/>
      <w:u w:val="single"/>
    </w:rPr>
  </w:style>
  <w:style w:type="paragraph" w:styleId="a7">
    <w:name w:val="Normal (Web)"/>
    <w:basedOn w:val="a"/>
    <w:link w:val="a8"/>
    <w:uiPriority w:val="99"/>
    <w:unhideWhenUsed/>
    <w:qFormat/>
    <w:rsid w:val="002042C5"/>
    <w:pPr>
      <w:spacing w:before="100" w:beforeAutospacing="1" w:after="100" w:afterAutospacing="1"/>
      <w:jc w:val="both"/>
    </w:pPr>
    <w:rPr>
      <w:rFonts w:ascii="Times New Roman" w:eastAsia="Times New Roman" w:hAnsi="Times New Roman" w:cs="Times New Roman"/>
      <w:sz w:val="24"/>
      <w:szCs w:val="24"/>
    </w:rPr>
  </w:style>
  <w:style w:type="character" w:customStyle="1" w:styleId="a8">
    <w:name w:val="Обычный (веб) Знак"/>
    <w:link w:val="a7"/>
    <w:uiPriority w:val="99"/>
    <w:rsid w:val="002042C5"/>
    <w:rPr>
      <w:rFonts w:ascii="Times New Roman" w:eastAsia="Times New Roman" w:hAnsi="Times New Roman" w:cs="Times New Roman"/>
      <w:sz w:val="24"/>
      <w:szCs w:val="24"/>
      <w:lang w:eastAsia="ru-RU"/>
    </w:rPr>
  </w:style>
  <w:style w:type="character" w:styleId="a9">
    <w:name w:val="annotation reference"/>
    <w:basedOn w:val="a0"/>
    <w:uiPriority w:val="99"/>
    <w:semiHidden/>
    <w:unhideWhenUsed/>
    <w:rsid w:val="005C7A69"/>
    <w:rPr>
      <w:sz w:val="16"/>
      <w:szCs w:val="16"/>
    </w:rPr>
  </w:style>
  <w:style w:type="paragraph" w:styleId="aa">
    <w:name w:val="annotation text"/>
    <w:basedOn w:val="a"/>
    <w:link w:val="ab"/>
    <w:uiPriority w:val="99"/>
    <w:semiHidden/>
    <w:unhideWhenUsed/>
    <w:rsid w:val="005C7A69"/>
    <w:rPr>
      <w:sz w:val="20"/>
      <w:szCs w:val="20"/>
    </w:rPr>
  </w:style>
  <w:style w:type="character" w:customStyle="1" w:styleId="ab">
    <w:name w:val="Текст примечания Знак"/>
    <w:basedOn w:val="a0"/>
    <w:link w:val="aa"/>
    <w:uiPriority w:val="99"/>
    <w:semiHidden/>
    <w:rsid w:val="005C7A69"/>
    <w:rPr>
      <w:rFonts w:eastAsiaTheme="minorEastAsia"/>
      <w:sz w:val="20"/>
      <w:szCs w:val="20"/>
      <w:lang w:eastAsia="ru-RU"/>
    </w:rPr>
  </w:style>
  <w:style w:type="paragraph" w:styleId="ac">
    <w:name w:val="annotation subject"/>
    <w:basedOn w:val="aa"/>
    <w:next w:val="aa"/>
    <w:link w:val="ad"/>
    <w:uiPriority w:val="99"/>
    <w:semiHidden/>
    <w:unhideWhenUsed/>
    <w:rsid w:val="005C7A69"/>
    <w:rPr>
      <w:b/>
      <w:bCs/>
    </w:rPr>
  </w:style>
  <w:style w:type="character" w:customStyle="1" w:styleId="ad">
    <w:name w:val="Тема примечания Знак"/>
    <w:basedOn w:val="ab"/>
    <w:link w:val="ac"/>
    <w:uiPriority w:val="99"/>
    <w:semiHidden/>
    <w:rsid w:val="005C7A69"/>
    <w:rPr>
      <w:rFonts w:eastAsiaTheme="minorEastAsia"/>
      <w:b/>
      <w:bCs/>
      <w:sz w:val="20"/>
      <w:szCs w:val="20"/>
      <w:lang w:eastAsia="ru-RU"/>
    </w:rPr>
  </w:style>
  <w:style w:type="paragraph" w:customStyle="1" w:styleId="Default">
    <w:name w:val="Default"/>
    <w:rsid w:val="009E5FB6"/>
    <w:pPr>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cology@kemerovo.ru" TargetMode="External"/><Relationship Id="rId3" Type="http://schemas.openxmlformats.org/officeDocument/2006/relationships/styles" Target="styles.xml"/><Relationship Id="rId7" Type="http://schemas.openxmlformats.org/officeDocument/2006/relationships/hyperlink" Target="https://ru.wikipedia.org/wiki/%D0%93%D0%B8%D0%BF%D0%B5%D1%80%D1%82%D0%B5%D0%BA%D1%81%D1%82" TargetMode="Externa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u.wikipedia.org/wiki/%D0%93%D0%B8%D0%BF%D0%B5%D1%80%D1%82%D0%B5%D0%BA%D1%81%D1%82"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F3240-5949-415E-8B7E-E49823E9B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3590</Words>
  <Characters>20469</Characters>
  <Application>Microsoft Office Word</Application>
  <DocSecurity>0</DocSecurity>
  <Lines>170</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24011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Inform18</dc:creator>
  <cp:keywords/>
  <dc:description/>
  <cp:lastModifiedBy>umz13</cp:lastModifiedBy>
  <cp:revision>8</cp:revision>
  <dcterms:created xsi:type="dcterms:W3CDTF">2026-07-29T04:43:00Z</dcterms:created>
  <dcterms:modified xsi:type="dcterms:W3CDTF">2026-07-29T06:50:00Z</dcterms:modified>
</cp:coreProperties>
</file>