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8640"/>
            <w:shd w:val="clear" w:color="auto" w:fill="1F4E79"/>
          </w:tcPr>
          <w:p>
            <w:pPr>
              <w:jc w:val="center"/>
            </w:pPr>
            <w:r>
              <w:rPr>
                <w:b/>
                <w:color w:val="FFFFFF"/>
                <w:sz w:val="40"/>
              </w:rPr>
              <w:t>BÀI THỰC HÀNH AI CODING #01</w:t>
            </w:r>
          </w:p>
          <w:p>
            <w:pPr>
              <w:jc w:val="center"/>
            </w:pPr>
            <w:r>
              <w:rPr>
                <w:color w:val="CFE2F3"/>
                <w:sz w:val="26"/>
              </w:rPr>
              <w:t>Web App Quản Lý Bán Hàng Mini (POS)</w:t>
            </w:r>
          </w:p>
          <w:p>
            <w:pPr>
              <w:jc w:val="center"/>
            </w:pPr>
            <w:r>
              <w:rPr>
                <w:i/>
                <w:color w:val="CFE2F3"/>
                <w:sz w:val="20"/>
              </w:rPr>
              <w:t>Thời lượng: 2–3 ngày   •   Công cụ chính: Claude   •   Dành cho: AI Engineer</w:t>
            </w:r>
          </w:p>
        </w:tc>
      </w:tr>
    </w:tbl>
    <w:p>
      <w:pPr>
        <w:spacing w:after="40"/>
      </w:pPr>
    </w:p>
    <w:p>
      <w:pPr>
        <w:spacing w:after="80"/>
      </w:pPr>
      <w:r>
        <w:rPr>
          <w:b w:val="0"/>
          <w:color w:val="555555"/>
          <w:sz w:val="22"/>
        </w:rPr>
        <w:t>Bạn đóng vai một AI Engineer, sử dụng Claude để xây dựng một web app bán hàng mini cho một cửa hàng nhỏ. Sản phẩm phải CHẠY ĐƯỢC THẬT — không phải code mẫu. Mục tiêu của bài tập là vừa tạo ra một sản phẩm hoàn chỉnh, vừa rèn luyện cách làm việc hiệu quả với AI.</w:t>
      </w:r>
    </w:p>
    <w:p>
      <w:pPr>
        <w:pBdr>
          <w:bottom w:val="single" w:sz="8" w:space="4" w:color="2E74B5"/>
        </w:pBdr>
        <w:spacing w:after="160"/>
      </w:pPr>
      <w:r>
        <w:rPr>
          <w:b/>
          <w:color w:val="1F4E79"/>
          <w:sz w:val="30"/>
        </w:rPr>
        <w:t>1.  ĐỀ BÀI — Yêu cầu sản phẩm</w:t>
      </w:r>
    </w:p>
    <w:p>
      <w:pPr>
        <w:spacing w:after="120"/>
      </w:pPr>
      <w:r>
        <w:rPr>
          <w:b/>
          <w:color w:val="222222"/>
          <w:sz w:val="22"/>
        </w:rPr>
        <w:t>App cần làm được đầy đủ các nghiệp vụ sau:</w:t>
      </w:r>
    </w:p>
    <w:p>
      <w:pPr>
        <w:spacing w:after="40"/>
      </w:pPr>
      <w:r>
        <w:rPr>
          <w:b/>
          <w:color w:val="2E74B5"/>
          <w:sz w:val="22"/>
        </w:rPr>
        <w:t>A. Quản lý sản phẩm</w:t>
      </w:r>
    </w:p>
    <w:p>
      <w:pPr>
        <w:pStyle w:val="ListBullet"/>
        <w:spacing w:after="40"/>
      </w:pPr>
      <w:r>
        <w:rPr>
          <w:color w:val="222222"/>
        </w:rPr>
        <w:t>Thêm, sửa, xóa sản phẩm (tên, giá bán, số lượng tồn kho).</w:t>
      </w:r>
    </w:p>
    <w:p>
      <w:pPr>
        <w:pStyle w:val="ListBullet"/>
        <w:spacing w:after="40"/>
      </w:pPr>
      <w:r>
        <w:rPr>
          <w:color w:val="222222"/>
        </w:rPr>
        <w:t>Xem danh sách sản phẩm kèm số tồn kho hiện tại.</w:t>
      </w:r>
    </w:p>
    <w:p>
      <w:pPr>
        <w:spacing w:after="40"/>
      </w:pPr>
      <w:r>
        <w:rPr>
          <w:b/>
          <w:color w:val="2E74B5"/>
          <w:sz w:val="22"/>
        </w:rPr>
        <w:t>B. Bán hàng (nghiệp vụ chính)</w:t>
      </w:r>
    </w:p>
    <w:p>
      <w:pPr>
        <w:pStyle w:val="ListBullet"/>
        <w:spacing w:after="40"/>
      </w:pPr>
      <w:r>
        <w:rPr>
          <w:color w:val="222222"/>
        </w:rPr>
        <w:t>Tạo đơn hàng: chọn nhiều sản phẩm và nhập số lượng cho mỗi món.</w:t>
      </w:r>
    </w:p>
    <w:p>
      <w:pPr>
        <w:pStyle w:val="ListBullet"/>
        <w:spacing w:after="40"/>
      </w:pPr>
      <w:r>
        <w:rPr>
          <w:color w:val="222222"/>
        </w:rPr>
        <w:t>Tự động tính tiền: giá × số lượng → ra tổng tiền của đơn.</w:t>
      </w:r>
    </w:p>
    <w:p>
      <w:pPr>
        <w:pStyle w:val="ListBullet"/>
        <w:spacing w:after="40"/>
      </w:pPr>
      <w:r>
        <w:rPr>
          <w:color w:val="222222"/>
        </w:rPr>
        <w:t>Áp dụng giảm giá (theo % hoặc số tiền) → ra số tiền phải trả cuối cùng.</w:t>
      </w:r>
    </w:p>
    <w:p>
      <w:pPr>
        <w:pStyle w:val="ListBullet"/>
        <w:spacing w:after="40"/>
      </w:pPr>
      <w:r>
        <w:rPr>
          <w:color w:val="222222"/>
        </w:rPr>
        <w:t>Tự động trừ tồn kho khi chốt đơn hàng.</w:t>
      </w:r>
    </w:p>
    <w:p>
      <w:pPr>
        <w:pStyle w:val="ListBullet"/>
        <w:spacing w:after="40"/>
      </w:pPr>
      <w:r>
        <w:rPr>
          <w:color w:val="222222"/>
        </w:rPr>
        <w:t>Chặn bán quá tồn kho: nếu tồn chỉ còn 5 mà bán 10 thì báo lỗi, không cho chốt đơn.</w:t>
      </w:r>
    </w:p>
    <w:p>
      <w:pPr>
        <w:spacing w:after="40"/>
      </w:pPr>
      <w:r>
        <w:rPr>
          <w:b/>
          <w:color w:val="2E74B5"/>
          <w:sz w:val="22"/>
        </w:rPr>
        <w:t>C. Báo cáo</w:t>
      </w:r>
    </w:p>
    <w:p>
      <w:pPr>
        <w:pStyle w:val="ListBullet"/>
        <w:spacing w:after="40"/>
      </w:pPr>
      <w:r>
        <w:rPr>
          <w:color w:val="222222"/>
        </w:rPr>
        <w:t>Xem lại lịch sử các đơn hàng đã bán.</w:t>
      </w:r>
    </w:p>
    <w:p>
      <w:pPr>
        <w:pStyle w:val="ListBullet"/>
        <w:spacing w:after="40"/>
      </w:pPr>
      <w:r>
        <w:rPr>
          <w:color w:val="222222"/>
        </w:rPr>
        <w:t>Báo cáo doanh thu theo ngày (tổng số tiền bán được trong ngày).</w:t>
      </w:r>
    </w:p>
    <w:p>
      <w:pPr>
        <w:spacing w:after="40"/>
      </w:pPr>
      <w:r>
        <w:rPr>
          <w:b/>
          <w:color w:val="2E74B5"/>
          <w:sz w:val="22"/>
        </w:rPr>
        <w:t>D. Yêu cầu kỹ thuật</w:t>
      </w:r>
    </w:p>
    <w:p>
      <w:pPr>
        <w:pStyle w:val="ListBullet"/>
        <w:spacing w:after="40"/>
      </w:pPr>
      <w:r>
        <w:rPr>
          <w:color w:val="222222"/>
        </w:rPr>
        <w:t>Lưu trữ bền vững: tải lại trang dữ liệu vẫn còn (không mất).</w:t>
      </w:r>
    </w:p>
    <w:p>
      <w:pPr>
        <w:pStyle w:val="ListBullet"/>
        <w:spacing w:after="40"/>
      </w:pPr>
      <w:r>
        <w:rPr>
          <w:color w:val="222222"/>
        </w:rPr>
        <w:t>Chạy được bằng 1 lệnh và có file README hướng dẫn cài đặt + chạy.</w:t>
      </w:r>
    </w:p>
    <w:p>
      <w:pPr>
        <w:pBdr>
          <w:bottom w:val="single" w:sz="8" w:space="4" w:color="2E74B5"/>
        </w:pBdr>
        <w:spacing w:after="160"/>
      </w:pPr>
      <w:r>
        <w:rPr>
          <w:b/>
          <w:color w:val="1F4E79"/>
          <w:sz w:val="30"/>
        </w:rPr>
        <w:t>2.  CÁC BẠN PHẢI NỘP LẠI — 3 thứ</w:t>
      </w:r>
    </w:p>
    <w:p>
      <w:pPr>
        <w:pStyle w:val="ListBullet"/>
        <w:spacing w:after="40"/>
      </w:pPr>
      <w:r>
        <w:rPr>
          <w:b/>
          <w:color w:val="2E74B5"/>
        </w:rPr>
        <w:t xml:space="preserve">① Mã nguồn: </w:t>
      </w:r>
      <w:r>
        <w:rPr>
          <w:color w:val="222222"/>
        </w:rPr>
        <w:t>Link source code (Git), kèm hướng dẫn chạy.</w:t>
      </w:r>
    </w:p>
    <w:p>
      <w:pPr>
        <w:pStyle w:val="ListBullet"/>
        <w:spacing w:after="40"/>
      </w:pPr>
      <w:r>
        <w:rPr>
          <w:b/>
          <w:color w:val="2E74B5"/>
        </w:rPr>
        <w:t xml:space="preserve">② Video demo: </w:t>
      </w:r>
      <w:r>
        <w:rPr>
          <w:color w:val="222222"/>
        </w:rPr>
        <w:t>Video quay màn hình 2–3 phút, bấm thử lần lượt các tính năng của app.</w:t>
      </w:r>
    </w:p>
    <w:p>
      <w:pPr>
        <w:pStyle w:val="ListBullet"/>
        <w:spacing w:after="40"/>
      </w:pPr>
      <w:r>
        <w:rPr>
          <w:b/>
          <w:color w:val="2E74B5"/>
        </w:rPr>
        <w:t xml:space="preserve">③ Token đã dùng: </w:t>
      </w:r>
      <w:r>
        <w:rPr>
          <w:color w:val="222222"/>
        </w:rPr>
        <w:t>Một dòng ghi rõ số token / chi phí ước tính đã dùng để hoàn thành bài.</w:t>
      </w:r>
    </w:p>
    <w:p>
      <w:pPr>
        <w:pBdr>
          <w:bottom w:val="single" w:sz="8" w:space="4" w:color="2E74B5"/>
        </w:pBdr>
        <w:spacing w:after="160"/>
      </w:pPr>
      <w:r>
        <w:rPr>
          <w:b/>
          <w:color w:val="1F4E79"/>
          <w:sz w:val="30"/>
        </w:rPr>
        <w:t>3.  CÁCH NGHIỆM THU — Xem video, tick từng tính năng</w:t>
      </w:r>
    </w:p>
    <w:p>
      <w:pPr>
        <w:spacing w:after="160"/>
      </w:pPr>
      <w:r>
        <w:rPr>
          <w:b w:val="0"/>
          <w:color w:val="555555"/>
          <w:sz w:val="22"/>
        </w:rPr>
        <w:t>Mở video demo của từng bạn, thấy thao tác được thì tick. Không cần đọc code.</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shd w:val="clear" w:color="auto" w:fill="2E74B5"/>
          </w:tcPr>
          <w:p>
            <w:pPr>
              <w:jc w:val="center"/>
            </w:pPr>
            <w:r>
              <w:rPr>
                <w:b/>
                <w:color w:val="FFFFFF"/>
                <w:sz w:val="21"/>
              </w:rPr>
              <w:t>✔</w:t>
            </w:r>
          </w:p>
        </w:tc>
        <w:tc>
          <w:tcPr>
            <w:tcW w:type="dxa" w:w="6624"/>
            <w:shd w:val="clear" w:color="auto" w:fill="2E74B5"/>
          </w:tcPr>
          <w:p>
            <w:pPr>
              <w:jc w:val="center"/>
            </w:pPr>
            <w:r>
              <w:rPr>
                <w:b/>
                <w:color w:val="FFFFFF"/>
                <w:sz w:val="21"/>
              </w:rPr>
              <w:t>Tính năng cần kiểm tra</w:t>
            </w:r>
          </w:p>
        </w:tc>
        <w:tc>
          <w:tcPr>
            <w:tcW w:type="dxa" w:w="1872"/>
            <w:shd w:val="clear" w:color="auto" w:fill="2E74B5"/>
          </w:tcPr>
          <w:p>
            <w:pPr>
              <w:jc w:val="center"/>
            </w:pPr>
            <w:r>
              <w:rPr>
                <w:b/>
                <w:color w:val="FFFFFF"/>
                <w:sz w:val="21"/>
              </w:rPr>
              <w:t>Nhóm</w:t>
            </w:r>
          </w:p>
        </w:tc>
      </w:tr>
      <w:tr>
        <w:tc>
          <w:tcPr>
            <w:tcW w:type="dxa" w:w="720"/>
          </w:tcPr>
          <w:p>
            <w:pPr>
              <w:jc w:val="center"/>
            </w:pPr>
            <w:r>
              <w:rPr>
                <w:sz w:val="26"/>
              </w:rPr>
              <w:t>☐</w:t>
            </w:r>
          </w:p>
        </w:tc>
        <w:tc>
          <w:tcPr>
            <w:tcW w:type="dxa" w:w="6624"/>
          </w:tcPr>
          <w:p>
            <w:r>
              <w:rPr>
                <w:sz w:val="21"/>
              </w:rPr>
              <w:t>Thêm / sửa / xóa sản phẩm</w:t>
            </w:r>
          </w:p>
        </w:tc>
        <w:tc>
          <w:tcPr>
            <w:tcW w:type="dxa" w:w="1872"/>
          </w:tcPr>
          <w:p>
            <w:pPr>
              <w:jc w:val="center"/>
            </w:pPr>
            <w:r>
              <w:rPr>
                <w:color w:val="555555"/>
                <w:sz w:val="18"/>
              </w:rPr>
              <w:t>Cơ bản</w:t>
            </w:r>
          </w:p>
        </w:tc>
      </w:tr>
      <w:tr>
        <w:tc>
          <w:tcPr>
            <w:tcW w:type="dxa" w:w="720"/>
          </w:tcPr>
          <w:p>
            <w:pPr>
              <w:jc w:val="center"/>
            </w:pPr>
            <w:r>
              <w:rPr>
                <w:sz w:val="26"/>
              </w:rPr>
              <w:t>☐</w:t>
            </w:r>
          </w:p>
        </w:tc>
        <w:tc>
          <w:tcPr>
            <w:tcW w:type="dxa" w:w="6624"/>
          </w:tcPr>
          <w:p>
            <w:r>
              <w:rPr>
                <w:sz w:val="21"/>
              </w:rPr>
              <w:t>Tạo đơn, chọn được nhiều sản phẩm</w:t>
            </w:r>
          </w:p>
        </w:tc>
        <w:tc>
          <w:tcPr>
            <w:tcW w:type="dxa" w:w="1872"/>
          </w:tcPr>
          <w:p>
            <w:pPr>
              <w:jc w:val="center"/>
            </w:pPr>
            <w:r>
              <w:rPr>
                <w:color w:val="555555"/>
                <w:sz w:val="18"/>
              </w:rPr>
              <w:t>Cơ bản</w:t>
            </w:r>
          </w:p>
        </w:tc>
      </w:tr>
      <w:tr>
        <w:tc>
          <w:tcPr>
            <w:tcW w:type="dxa" w:w="720"/>
          </w:tcPr>
          <w:p>
            <w:pPr>
              <w:jc w:val="center"/>
            </w:pPr>
            <w:r>
              <w:rPr>
                <w:sz w:val="26"/>
              </w:rPr>
              <w:t>☐</w:t>
            </w:r>
          </w:p>
        </w:tc>
        <w:tc>
          <w:tcPr>
            <w:tcW w:type="dxa" w:w="6624"/>
          </w:tcPr>
          <w:p>
            <w:r>
              <w:rPr>
                <w:sz w:val="21"/>
              </w:rPr>
              <w:t>Tính tiền đúng (nhẩm thử: số lượng × giá có khớp không)</w:t>
            </w:r>
          </w:p>
        </w:tc>
        <w:tc>
          <w:tcPr>
            <w:tcW w:type="dxa" w:w="1872"/>
          </w:tcPr>
          <w:p>
            <w:pPr>
              <w:jc w:val="center"/>
            </w:pPr>
            <w:r>
              <w:rPr>
                <w:color w:val="555555"/>
                <w:sz w:val="18"/>
              </w:rPr>
              <w:t>Quan trọng</w:t>
            </w:r>
          </w:p>
        </w:tc>
      </w:tr>
      <w:tr>
        <w:tc>
          <w:tcPr>
            <w:tcW w:type="dxa" w:w="720"/>
          </w:tcPr>
          <w:p>
            <w:pPr>
              <w:jc w:val="center"/>
            </w:pPr>
            <w:r>
              <w:rPr>
                <w:sz w:val="26"/>
              </w:rPr>
              <w:t>☐</w:t>
            </w:r>
          </w:p>
        </w:tc>
        <w:tc>
          <w:tcPr>
            <w:tcW w:type="dxa" w:w="6624"/>
          </w:tcPr>
          <w:p>
            <w:r>
              <w:rPr>
                <w:sz w:val="21"/>
              </w:rPr>
              <w:t>Giảm giá ra số tiền cuối cùng đúng</w:t>
            </w:r>
          </w:p>
        </w:tc>
        <w:tc>
          <w:tcPr>
            <w:tcW w:type="dxa" w:w="1872"/>
          </w:tcPr>
          <w:p>
            <w:pPr>
              <w:jc w:val="center"/>
            </w:pPr>
            <w:r>
              <w:rPr>
                <w:color w:val="555555"/>
                <w:sz w:val="18"/>
              </w:rPr>
              <w:t>Quan trọng</w:t>
            </w:r>
          </w:p>
        </w:tc>
      </w:tr>
      <w:tr>
        <w:tc>
          <w:tcPr>
            <w:tcW w:type="dxa" w:w="720"/>
          </w:tcPr>
          <w:p>
            <w:pPr>
              <w:jc w:val="center"/>
            </w:pPr>
            <w:r>
              <w:rPr>
                <w:sz w:val="26"/>
              </w:rPr>
              <w:t>☐</w:t>
            </w:r>
          </w:p>
        </w:tc>
        <w:tc>
          <w:tcPr>
            <w:tcW w:type="dxa" w:w="6624"/>
          </w:tcPr>
          <w:p>
            <w:r>
              <w:rPr>
                <w:b/>
                <w:color w:val="C00000"/>
                <w:sz w:val="21"/>
              </w:rPr>
              <w:t>Chốt đơn xong tồn kho giảm đúng số lượng</w:t>
            </w:r>
          </w:p>
        </w:tc>
        <w:tc>
          <w:tcPr>
            <w:tcW w:type="dxa" w:w="1872"/>
          </w:tcPr>
          <w:p>
            <w:pPr>
              <w:jc w:val="center"/>
            </w:pPr>
            <w:r>
              <w:rPr>
                <w:b/>
                <w:color w:val="C00000"/>
                <w:sz w:val="18"/>
              </w:rPr>
              <w:t>NGHIỆP VỤ</w:t>
            </w:r>
          </w:p>
        </w:tc>
      </w:tr>
      <w:tr>
        <w:tc>
          <w:tcPr>
            <w:tcW w:type="dxa" w:w="720"/>
          </w:tcPr>
          <w:p>
            <w:pPr>
              <w:jc w:val="center"/>
            </w:pPr>
            <w:r>
              <w:rPr>
                <w:sz w:val="26"/>
              </w:rPr>
              <w:t>☐</w:t>
            </w:r>
          </w:p>
        </w:tc>
        <w:tc>
          <w:tcPr>
            <w:tcW w:type="dxa" w:w="6624"/>
          </w:tcPr>
          <w:p>
            <w:r>
              <w:rPr>
                <w:b/>
                <w:color w:val="C00000"/>
                <w:sz w:val="21"/>
              </w:rPr>
              <w:t>Bán quá tồn kho thì bị chặn, báo lỗi</w:t>
            </w:r>
          </w:p>
        </w:tc>
        <w:tc>
          <w:tcPr>
            <w:tcW w:type="dxa" w:w="1872"/>
          </w:tcPr>
          <w:p>
            <w:pPr>
              <w:jc w:val="center"/>
            </w:pPr>
            <w:r>
              <w:rPr>
                <w:b/>
                <w:color w:val="C00000"/>
                <w:sz w:val="18"/>
              </w:rPr>
              <w:t>NGHIỆP VỤ</w:t>
            </w:r>
          </w:p>
        </w:tc>
      </w:tr>
      <w:tr>
        <w:tc>
          <w:tcPr>
            <w:tcW w:type="dxa" w:w="720"/>
          </w:tcPr>
          <w:p>
            <w:pPr>
              <w:jc w:val="center"/>
            </w:pPr>
            <w:r>
              <w:rPr>
                <w:sz w:val="26"/>
              </w:rPr>
              <w:t>☐</w:t>
            </w:r>
          </w:p>
        </w:tc>
        <w:tc>
          <w:tcPr>
            <w:tcW w:type="dxa" w:w="6624"/>
          </w:tcPr>
          <w:p>
            <w:r>
              <w:rPr>
                <w:sz w:val="21"/>
              </w:rPr>
              <w:t>Lịch sử đơn hàng hiển thị đúng</w:t>
            </w:r>
          </w:p>
        </w:tc>
        <w:tc>
          <w:tcPr>
            <w:tcW w:type="dxa" w:w="1872"/>
          </w:tcPr>
          <w:p>
            <w:pPr>
              <w:jc w:val="center"/>
            </w:pPr>
            <w:r>
              <w:rPr>
                <w:color w:val="555555"/>
                <w:sz w:val="18"/>
              </w:rPr>
              <w:t>Cơ bản</w:t>
            </w:r>
          </w:p>
        </w:tc>
      </w:tr>
      <w:tr>
        <w:tc>
          <w:tcPr>
            <w:tcW w:type="dxa" w:w="720"/>
          </w:tcPr>
          <w:p>
            <w:pPr>
              <w:jc w:val="center"/>
            </w:pPr>
            <w:r>
              <w:rPr>
                <w:sz w:val="26"/>
              </w:rPr>
              <w:t>☐</w:t>
            </w:r>
          </w:p>
        </w:tc>
        <w:tc>
          <w:tcPr>
            <w:tcW w:type="dxa" w:w="6624"/>
          </w:tcPr>
          <w:p>
            <w:r>
              <w:rPr>
                <w:sz w:val="21"/>
              </w:rPr>
              <w:t>Báo cáo doanh thu ngày ra số đúng</w:t>
            </w:r>
          </w:p>
        </w:tc>
        <w:tc>
          <w:tcPr>
            <w:tcW w:type="dxa" w:w="1872"/>
          </w:tcPr>
          <w:p>
            <w:pPr>
              <w:jc w:val="center"/>
            </w:pPr>
            <w:r>
              <w:rPr>
                <w:color w:val="555555"/>
                <w:sz w:val="18"/>
              </w:rPr>
              <w:t>Quan trọng</w:t>
            </w:r>
          </w:p>
        </w:tc>
      </w:tr>
      <w:tr>
        <w:tc>
          <w:tcPr>
            <w:tcW w:type="dxa" w:w="720"/>
          </w:tcPr>
          <w:p>
            <w:pPr>
              <w:jc w:val="center"/>
            </w:pPr>
            <w:r>
              <w:rPr>
                <w:sz w:val="26"/>
              </w:rPr>
              <w:t>☐</w:t>
            </w:r>
          </w:p>
        </w:tc>
        <w:tc>
          <w:tcPr>
            <w:tcW w:type="dxa" w:w="6624"/>
          </w:tcPr>
          <w:p>
            <w:r>
              <w:rPr>
                <w:sz w:val="21"/>
              </w:rPr>
              <w:t>Tải lại trang dữ liệu vẫn còn</w:t>
            </w:r>
          </w:p>
        </w:tc>
        <w:tc>
          <w:tcPr>
            <w:tcW w:type="dxa" w:w="1872"/>
          </w:tcPr>
          <w:p>
            <w:pPr>
              <w:jc w:val="center"/>
            </w:pPr>
            <w:r>
              <w:rPr>
                <w:color w:val="555555"/>
                <w:sz w:val="18"/>
              </w:rPr>
              <w:t>Kỹ thuật</w:t>
            </w:r>
          </w:p>
        </w:tc>
      </w:tr>
      <w:tr>
        <w:tc>
          <w:tcPr>
            <w:tcW w:type="dxa" w:w="720"/>
          </w:tcPr>
          <w:p>
            <w:pPr>
              <w:jc w:val="center"/>
            </w:pPr>
            <w:r>
              <w:rPr>
                <w:sz w:val="26"/>
              </w:rPr>
              <w:t>☐</w:t>
            </w:r>
          </w:p>
        </w:tc>
        <w:tc>
          <w:tcPr>
            <w:tcW w:type="dxa" w:w="6624"/>
          </w:tcPr>
          <w:p>
            <w:r>
              <w:rPr>
                <w:sz w:val="21"/>
              </w:rPr>
              <w:t>Chạy được theo hướng dẫn README</w:t>
            </w:r>
          </w:p>
        </w:tc>
        <w:tc>
          <w:tcPr>
            <w:tcW w:type="dxa" w:w="1872"/>
          </w:tcPr>
          <w:p>
            <w:pPr>
              <w:jc w:val="center"/>
            </w:pPr>
            <w:r>
              <w:rPr>
                <w:color w:val="555555"/>
                <w:sz w:val="18"/>
              </w:rPr>
              <w:t>Kỹ thuật</w:t>
            </w:r>
          </w:p>
        </w:tc>
      </w:tr>
    </w:tbl>
    <w:p>
      <w:pPr>
        <w:spacing w:after="40"/>
      </w:pPr>
    </w:p>
    <w:p>
      <w:pPr>
        <w:spacing w:after="80"/>
      </w:pPr>
      <w:r>
        <w:rPr>
          <w:b w:val="0"/>
          <w:i/>
          <w:color w:val="555555"/>
          <w:sz w:val="22"/>
        </w:rPr>
        <w:t>Đủ 10 tick là đạt yêu cầu. Đặc biệt chú ý 2 dòng đỏ (NGHIỆP VỤ) — trừ kho đúng và chặn bán quá tồn — đây là phần logic thật, bạn nào làm trọn vẹn mới thể hiện được tư duy tốt.</w:t>
      </w:r>
    </w:p>
    <w:p>
      <w:pPr>
        <w:pBdr>
          <w:bottom w:val="single" w:sz="8" w:space="4" w:color="2E74B5"/>
        </w:pBdr>
        <w:spacing w:after="160"/>
      </w:pPr>
      <w:r>
        <w:rPr>
          <w:b/>
          <w:color w:val="1F4E79"/>
          <w:sz w:val="30"/>
        </w:rPr>
        <w:t>4.  ĐÁNH GIÁ CÁCH DÙNG AI (qua token)</w:t>
      </w:r>
    </w:p>
    <w:p>
      <w:pPr>
        <w:spacing w:after="80"/>
      </w:pPr>
      <w:r>
        <w:rPr>
          <w:b w:val="0"/>
          <w:color w:val="555555"/>
          <w:sz w:val="22"/>
        </w:rPr>
        <w:t>Mỗi bạn ghi lại số token / chi phí ước tính đã dùng. Phần này dùng để đánh giá cách làm việc với AI: ai dùng hợp lý và tiết kiệm, ai tiêu tốn nhiều do làm việc thiếu kế hoạch. Cùng một đề bài, nếu chi phí chênh lệch lớn giữa các bạn thì đó là tín hiệu về kỹ năng điều khiển AI cần được rèn thêm.</w:t>
      </w:r>
    </w:p>
    <w:p>
      <w:pPr>
        <w:spacing w:after="120"/>
      </w:pPr>
    </w:p>
    <w:p>
      <w:pPr>
        <w:jc w:val="center"/>
      </w:pPr>
      <w:r>
        <w:rPr>
          <w:i/>
          <w:color w:val="2E74B5"/>
          <w:sz w:val="20"/>
        </w:rPr>
        <w:t>— Chúc các bạn làm bài tốt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