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64DF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4F64DF" w:rsidRDefault="004F64D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77777777" w:rsidR="004F64DF" w:rsidRDefault="004F64D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DE41E61" w14:textId="0F7FA25F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Effect of Categorical Variables on Bike Demand:</w:t>
      </w:r>
    </w:p>
    <w:p w14:paraId="3A819B56" w14:textId="77777777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9F40FF1" w14:textId="6569B102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70831">
        <w:rPr>
          <w:bCs w:val="0"/>
          <w:sz w:val="22"/>
          <w:szCs w:val="22"/>
        </w:rPr>
        <w:t>Season</w:t>
      </w:r>
      <w:r>
        <w:rPr>
          <w:b w:val="0"/>
          <w:sz w:val="22"/>
          <w:szCs w:val="22"/>
        </w:rPr>
        <w:t>: Bike demand varies significantly by season. Winter shows lower demand while summer    and fall drive higher rentals.</w:t>
      </w:r>
    </w:p>
    <w:p w14:paraId="1DED9D08" w14:textId="77777777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13C75A99" w14:textId="3F782AFD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r w:rsidRPr="00E70831">
        <w:rPr>
          <w:bCs w:val="0"/>
          <w:sz w:val="22"/>
          <w:szCs w:val="22"/>
        </w:rPr>
        <w:t>Weathersit</w:t>
      </w:r>
      <w:proofErr w:type="spellEnd"/>
      <w:r>
        <w:rPr>
          <w:b w:val="0"/>
          <w:sz w:val="22"/>
          <w:szCs w:val="22"/>
        </w:rPr>
        <w:t xml:space="preserve">: Clear weather has the highest demand while light snow or rain negatively </w:t>
      </w:r>
      <w:proofErr w:type="gramStart"/>
      <w:r>
        <w:rPr>
          <w:b w:val="0"/>
          <w:sz w:val="22"/>
          <w:szCs w:val="22"/>
        </w:rPr>
        <w:t>affects  demand</w:t>
      </w:r>
      <w:proofErr w:type="gramEnd"/>
      <w:r>
        <w:rPr>
          <w:b w:val="0"/>
          <w:sz w:val="22"/>
          <w:szCs w:val="22"/>
        </w:rPr>
        <w:t>.</w:t>
      </w:r>
    </w:p>
    <w:p w14:paraId="3C46BC66" w14:textId="77777777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2029646" w14:textId="0CBC941A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70831">
        <w:rPr>
          <w:bCs w:val="0"/>
          <w:sz w:val="22"/>
          <w:szCs w:val="22"/>
        </w:rPr>
        <w:t>Weekday</w:t>
      </w:r>
      <w:r>
        <w:rPr>
          <w:b w:val="0"/>
          <w:sz w:val="22"/>
          <w:szCs w:val="22"/>
        </w:rPr>
        <w:t>: Weekends generally show higher bike rentals, indicating more leisure usage.</w:t>
      </w:r>
    </w:p>
    <w:p w14:paraId="0A528FF9" w14:textId="77777777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28979BF9" w14:textId="022ACFF2" w:rsidR="00E70831" w:rsidRDefault="00E70831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70831">
        <w:rPr>
          <w:bCs w:val="0"/>
          <w:sz w:val="22"/>
          <w:szCs w:val="22"/>
        </w:rPr>
        <w:t>Holiday</w:t>
      </w:r>
      <w:r>
        <w:rPr>
          <w:b w:val="0"/>
          <w:sz w:val="22"/>
          <w:szCs w:val="22"/>
        </w:rPr>
        <w:t>: Bike demand is slightly lower on holidays.</w:t>
      </w:r>
    </w:p>
    <w:p w14:paraId="00000007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4F64D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4F64DF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4F64DF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4F64D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69490F84" w14:textId="77777777" w:rsidR="00E70831" w:rsidRDefault="00E70831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1C74EB5D" w14:textId="1C1F35D3" w:rsidR="00E70831" w:rsidRDefault="00E70831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prevents the dummy variable trap by dropping one category, avoiding perfect multicollinearity. This ensures the model remains interpretable and avoids redundancy.</w:t>
      </w:r>
    </w:p>
    <w:p w14:paraId="0000000D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4F64DF" w:rsidRDefault="004F64DF">
      <w:pPr>
        <w:tabs>
          <w:tab w:val="left" w:pos="458"/>
          <w:tab w:val="left" w:pos="7882"/>
        </w:tabs>
      </w:pPr>
    </w:p>
    <w:p w14:paraId="0000000F" w14:textId="77777777" w:rsidR="004F64DF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4F64D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77777777" w:rsidR="004F64DF" w:rsidRDefault="004F64D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BD9D7EF" w:rsidR="004F64DF" w:rsidRPr="00E70831" w:rsidRDefault="00E70831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Cs/>
        </w:rPr>
      </w:pPr>
      <w:r>
        <w:rPr>
          <w:b/>
        </w:rPr>
        <w:t xml:space="preserve">temp </w:t>
      </w:r>
      <w:r w:rsidRPr="00E70831">
        <w:rPr>
          <w:bCs/>
        </w:rPr>
        <w:t>has the highest correlation with</w:t>
      </w:r>
      <w:r>
        <w:rPr>
          <w:b/>
        </w:rPr>
        <w:t xml:space="preserve"> </w:t>
      </w:r>
      <w:proofErr w:type="spellStart"/>
      <w:r>
        <w:rPr>
          <w:b/>
        </w:rPr>
        <w:t>cnt</w:t>
      </w:r>
      <w:proofErr w:type="spellEnd"/>
      <w:r>
        <w:rPr>
          <w:b/>
        </w:rPr>
        <w:t xml:space="preserve">. </w:t>
      </w:r>
      <w:r w:rsidRPr="00E70831">
        <w:rPr>
          <w:bCs/>
        </w:rPr>
        <w:t xml:space="preserve">This </w:t>
      </w:r>
      <w:proofErr w:type="gramStart"/>
      <w:r w:rsidRPr="00E70831">
        <w:rPr>
          <w:bCs/>
        </w:rPr>
        <w:t>indicates  that</w:t>
      </w:r>
      <w:proofErr w:type="gramEnd"/>
      <w:r w:rsidRPr="00E70831">
        <w:rPr>
          <w:bCs/>
        </w:rPr>
        <w:t xml:space="preserve"> warmer temperatures drive higher bike usage.</w:t>
      </w:r>
    </w:p>
    <w:p w14:paraId="00000014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4F64DF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4F64D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3D9EBB74" w14:textId="77777777" w:rsidR="00E70831" w:rsidRDefault="00E70831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677C9B1" w14:textId="37282543" w:rsidR="00E70831" w:rsidRDefault="00AA02BD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Validation of Linear Regression Assumptions:</w:t>
      </w:r>
    </w:p>
    <w:p w14:paraId="61EADBB9" w14:textId="77777777" w:rsidR="00AA02BD" w:rsidRDefault="00AA02B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29B2CC86" w14:textId="14EC1348" w:rsidR="00AA02BD" w:rsidRDefault="00AA02BD" w:rsidP="00AA02B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Linearity – Checked through residual vs fitted plots.</w:t>
      </w:r>
    </w:p>
    <w:p w14:paraId="52A357C6" w14:textId="07CDBC39" w:rsidR="00AA02BD" w:rsidRDefault="00AA02BD" w:rsidP="00AA02B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Normality of Errors – Validated using Q-Q plots.</w:t>
      </w:r>
    </w:p>
    <w:p w14:paraId="5EDE7B11" w14:textId="5F0E6B0C" w:rsidR="00AA02BD" w:rsidRDefault="00AA02BD" w:rsidP="00AA02B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Homoscedasticity – Assessed through random scatter of residuals.</w:t>
      </w:r>
    </w:p>
    <w:p w14:paraId="3CD0F3DB" w14:textId="328E664E" w:rsidR="00AA02BD" w:rsidRDefault="00AA02BD" w:rsidP="00AA02B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Multicollinearity – Addressed by calculating VIF and dropping </w:t>
      </w:r>
      <w:proofErr w:type="spellStart"/>
      <w:r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>.</w:t>
      </w:r>
    </w:p>
    <w:p w14:paraId="00000018" w14:textId="77777777" w:rsidR="004F64DF" w:rsidRDefault="004F64D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4F64DF" w:rsidRDefault="004F64DF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4F64DF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4F64DF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77777777" w:rsidR="004F64DF" w:rsidRDefault="004F64D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4E36488" w14:textId="1A21735A" w:rsidR="00AA02BD" w:rsidRDefault="00AA02BD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Top 3 Features in Final Model:</w:t>
      </w:r>
    </w:p>
    <w:p w14:paraId="5D6A9BEB" w14:textId="77777777" w:rsidR="00AA02BD" w:rsidRDefault="00AA02B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1111F55" w14:textId="63234D67" w:rsidR="00AA02BD" w:rsidRDefault="00AA02BD" w:rsidP="00AA02B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Weathersit_Light</w:t>
      </w:r>
      <w:proofErr w:type="spellEnd"/>
      <w:r>
        <w:rPr>
          <w:b w:val="0"/>
          <w:sz w:val="22"/>
          <w:szCs w:val="22"/>
        </w:rPr>
        <w:t xml:space="preserve"> Snow / Rain: -2119 (Adverse weather reduces demand)</w:t>
      </w:r>
    </w:p>
    <w:p w14:paraId="0105CCAE" w14:textId="7A478A42" w:rsidR="00AA02BD" w:rsidRDefault="00AA02BD" w:rsidP="00AA02B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Yr</w:t>
      </w:r>
      <w:proofErr w:type="spellEnd"/>
      <w:r>
        <w:rPr>
          <w:b w:val="0"/>
          <w:sz w:val="22"/>
          <w:szCs w:val="22"/>
        </w:rPr>
        <w:t>: +1989 (2019 shows higher demand than 2018)</w:t>
      </w:r>
    </w:p>
    <w:p w14:paraId="1DB7CD96" w14:textId="1F255984" w:rsidR="00AA02BD" w:rsidRDefault="00AA02BD" w:rsidP="00AA02B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Season_Spring</w:t>
      </w:r>
      <w:proofErr w:type="spellEnd"/>
      <w:r>
        <w:rPr>
          <w:b w:val="0"/>
          <w:sz w:val="22"/>
          <w:szCs w:val="22"/>
        </w:rPr>
        <w:t>: -975 (Spring exhibits lower demand compared to other seasons)</w:t>
      </w:r>
    </w:p>
    <w:p w14:paraId="0000001E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4F64DF" w:rsidRDefault="004F64D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4F64DF" w:rsidRDefault="004F64D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4F64DF" w:rsidRDefault="00000000">
      <w:pPr>
        <w:pStyle w:val="Heading1"/>
        <w:ind w:left="0"/>
      </w:pPr>
      <w:r>
        <w:t>General Subjective Questions</w:t>
      </w:r>
    </w:p>
    <w:p w14:paraId="00000022" w14:textId="77777777" w:rsidR="004F64DF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4F64D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4F64DF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648B6CE6" w:rsidR="004F64DF" w:rsidRDefault="001F0F65" w:rsidP="001F0F65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Linear Regression models the relationship between </w:t>
      </w:r>
      <w:proofErr w:type="gramStart"/>
      <w:r>
        <w:rPr>
          <w:b w:val="0"/>
          <w:sz w:val="22"/>
          <w:szCs w:val="22"/>
        </w:rPr>
        <w:t>a  dependent</w:t>
      </w:r>
      <w:proofErr w:type="gramEnd"/>
      <w:r>
        <w:rPr>
          <w:b w:val="0"/>
          <w:sz w:val="22"/>
          <w:szCs w:val="22"/>
        </w:rPr>
        <w:t xml:space="preserve"> variable (Y) and one or more independent variables (X)</w:t>
      </w:r>
    </w:p>
    <w:p w14:paraId="29D166F3" w14:textId="5F84B244" w:rsidR="001F0F65" w:rsidRDefault="001F0F65" w:rsidP="001F0F65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goal is to minimize the error by finding the line of best </w:t>
      </w:r>
      <w:proofErr w:type="gramStart"/>
      <w:r>
        <w:rPr>
          <w:b w:val="0"/>
          <w:sz w:val="22"/>
          <w:szCs w:val="22"/>
        </w:rPr>
        <w:t>fit</w:t>
      </w:r>
      <w:proofErr w:type="gramEnd"/>
    </w:p>
    <w:p w14:paraId="5AA911C0" w14:textId="546F4501" w:rsidR="001F0F65" w:rsidRPr="001F0F65" w:rsidRDefault="001F0F65" w:rsidP="001F0F65">
      <w:pPr>
        <w:pStyle w:val="Heading1"/>
        <w:pBdr>
          <w:bottom w:val="single" w:sz="6" w:space="1" w:color="000000"/>
        </w:pBdr>
        <w:spacing w:before="20"/>
        <w:ind w:left="560"/>
        <w:rPr>
          <w:b w:val="0"/>
          <w:bCs w:val="0"/>
          <w:sz w:val="22"/>
          <w:szCs w:val="22"/>
        </w:rPr>
      </w:pPr>
      <w:r w:rsidRPr="001F0F65">
        <w:rPr>
          <w:rStyle w:val="mord"/>
          <w:b w:val="0"/>
          <w:bCs w:val="0"/>
        </w:rPr>
        <w:t>Y</w:t>
      </w:r>
      <w:r>
        <w:rPr>
          <w:rStyle w:val="mord"/>
          <w:b w:val="0"/>
          <w:bCs w:val="0"/>
        </w:rPr>
        <w:t xml:space="preserve"> </w:t>
      </w:r>
      <w:r w:rsidRPr="001F0F65">
        <w:rPr>
          <w:rStyle w:val="mrel"/>
          <w:b w:val="0"/>
          <w:bCs w:val="0"/>
        </w:rPr>
        <w:t>=</w:t>
      </w:r>
      <w:r>
        <w:rPr>
          <w:rStyle w:val="mrel"/>
          <w:b w:val="0"/>
          <w:bCs w:val="0"/>
        </w:rPr>
        <w:t xml:space="preserve"> </w:t>
      </w:r>
      <w:r w:rsidRPr="001F0F65">
        <w:rPr>
          <w:rStyle w:val="mord"/>
          <w:b w:val="0"/>
          <w:bCs w:val="0"/>
        </w:rPr>
        <w:t>β0</w:t>
      </w:r>
      <w:r>
        <w:rPr>
          <w:rStyle w:val="mord"/>
          <w:b w:val="0"/>
          <w:bCs w:val="0"/>
        </w:rPr>
        <w:t xml:space="preserve"> </w:t>
      </w:r>
      <w:r w:rsidRPr="001F0F65">
        <w:rPr>
          <w:rStyle w:val="vlist-s"/>
          <w:b w:val="0"/>
          <w:bCs w:val="0"/>
        </w:rPr>
        <w:t>​</w:t>
      </w:r>
      <w:r w:rsidRPr="001F0F65">
        <w:rPr>
          <w:rStyle w:val="mbin"/>
          <w:b w:val="0"/>
          <w:bCs w:val="0"/>
        </w:rPr>
        <w:t>+</w:t>
      </w:r>
      <w:r>
        <w:rPr>
          <w:rStyle w:val="mbin"/>
          <w:b w:val="0"/>
          <w:bCs w:val="0"/>
        </w:rPr>
        <w:t xml:space="preserve"> </w:t>
      </w:r>
      <w:r w:rsidRPr="001F0F65">
        <w:rPr>
          <w:rStyle w:val="mord"/>
          <w:b w:val="0"/>
          <w:bCs w:val="0"/>
        </w:rPr>
        <w:t>β1</w:t>
      </w:r>
      <w:r w:rsidRPr="001F0F65">
        <w:rPr>
          <w:rStyle w:val="vlist-s"/>
          <w:b w:val="0"/>
          <w:bCs w:val="0"/>
        </w:rPr>
        <w:t>​</w:t>
      </w:r>
      <w:r w:rsidRPr="001F0F65">
        <w:rPr>
          <w:rStyle w:val="mord"/>
          <w:b w:val="0"/>
          <w:bCs w:val="0"/>
        </w:rPr>
        <w:t>X1</w:t>
      </w:r>
      <w:r>
        <w:rPr>
          <w:rStyle w:val="mord"/>
          <w:b w:val="0"/>
          <w:bCs w:val="0"/>
        </w:rPr>
        <w:t xml:space="preserve"> </w:t>
      </w:r>
      <w:r w:rsidRPr="001F0F65">
        <w:rPr>
          <w:rStyle w:val="vlist-s"/>
          <w:b w:val="0"/>
          <w:bCs w:val="0"/>
        </w:rPr>
        <w:t>​</w:t>
      </w:r>
      <w:r w:rsidRPr="001F0F65">
        <w:rPr>
          <w:rStyle w:val="mbin"/>
          <w:b w:val="0"/>
          <w:bCs w:val="0"/>
        </w:rPr>
        <w:t>+</w:t>
      </w:r>
      <w:r>
        <w:rPr>
          <w:rStyle w:val="mbin"/>
          <w:b w:val="0"/>
          <w:bCs w:val="0"/>
        </w:rPr>
        <w:t xml:space="preserve"> </w:t>
      </w:r>
      <w:r w:rsidRPr="001F0F65">
        <w:rPr>
          <w:rStyle w:val="mord"/>
          <w:b w:val="0"/>
          <w:bCs w:val="0"/>
        </w:rPr>
        <w:t>β2</w:t>
      </w:r>
      <w:r w:rsidRPr="001F0F65">
        <w:rPr>
          <w:rStyle w:val="vlist-s"/>
          <w:b w:val="0"/>
          <w:bCs w:val="0"/>
        </w:rPr>
        <w:t>​</w:t>
      </w:r>
      <w:r w:rsidRPr="001F0F65">
        <w:rPr>
          <w:rStyle w:val="mord"/>
          <w:b w:val="0"/>
          <w:bCs w:val="0"/>
        </w:rPr>
        <w:t>X2</w:t>
      </w:r>
      <w:r>
        <w:rPr>
          <w:rStyle w:val="mord"/>
          <w:b w:val="0"/>
          <w:bCs w:val="0"/>
        </w:rPr>
        <w:t xml:space="preserve"> </w:t>
      </w:r>
      <w:r w:rsidRPr="001F0F65">
        <w:rPr>
          <w:rStyle w:val="vlist-s"/>
          <w:b w:val="0"/>
          <w:bCs w:val="0"/>
        </w:rPr>
        <w:t>​</w:t>
      </w:r>
      <w:r w:rsidRPr="001F0F65">
        <w:rPr>
          <w:rStyle w:val="mbin"/>
          <w:b w:val="0"/>
          <w:bCs w:val="0"/>
        </w:rPr>
        <w:t>+</w:t>
      </w:r>
      <w:r>
        <w:rPr>
          <w:rStyle w:val="mbin"/>
          <w:b w:val="0"/>
          <w:bCs w:val="0"/>
        </w:rPr>
        <w:t xml:space="preserve"> </w:t>
      </w:r>
      <w:r w:rsidRPr="001F0F65">
        <w:rPr>
          <w:rStyle w:val="mord"/>
          <w:b w:val="0"/>
          <w:bCs w:val="0"/>
        </w:rPr>
        <w:t>...</w:t>
      </w:r>
      <w:r>
        <w:rPr>
          <w:rStyle w:val="mord"/>
          <w:b w:val="0"/>
          <w:bCs w:val="0"/>
        </w:rPr>
        <w:t xml:space="preserve"> </w:t>
      </w:r>
      <w:r w:rsidRPr="001F0F65">
        <w:rPr>
          <w:rStyle w:val="mbin"/>
          <w:b w:val="0"/>
          <w:bCs w:val="0"/>
        </w:rPr>
        <w:t>+</w:t>
      </w:r>
      <w:r>
        <w:rPr>
          <w:rStyle w:val="mbin"/>
          <w:b w:val="0"/>
          <w:bCs w:val="0"/>
        </w:rPr>
        <w:t xml:space="preserve"> </w:t>
      </w:r>
      <w:r w:rsidRPr="001F0F65">
        <w:rPr>
          <w:rStyle w:val="mord"/>
          <w:b w:val="0"/>
          <w:bCs w:val="0"/>
        </w:rPr>
        <w:t>βn</w:t>
      </w:r>
      <w:r w:rsidRPr="001F0F65">
        <w:rPr>
          <w:rStyle w:val="vlist-s"/>
          <w:b w:val="0"/>
          <w:bCs w:val="0"/>
        </w:rPr>
        <w:t>​</w:t>
      </w:r>
      <w:proofErr w:type="spellStart"/>
      <w:r w:rsidRPr="001F0F65">
        <w:rPr>
          <w:rStyle w:val="mord"/>
          <w:b w:val="0"/>
          <w:bCs w:val="0"/>
        </w:rPr>
        <w:t>Xn</w:t>
      </w:r>
      <w:proofErr w:type="spellEnd"/>
      <w:r>
        <w:rPr>
          <w:rStyle w:val="mord"/>
          <w:b w:val="0"/>
          <w:bCs w:val="0"/>
        </w:rPr>
        <w:t xml:space="preserve"> </w:t>
      </w:r>
      <w:r w:rsidRPr="001F0F65">
        <w:rPr>
          <w:rStyle w:val="vlist-s"/>
          <w:b w:val="0"/>
          <w:bCs w:val="0"/>
        </w:rPr>
        <w:t>​</w:t>
      </w:r>
      <w:r w:rsidRPr="001F0F65">
        <w:rPr>
          <w:rStyle w:val="mbin"/>
          <w:b w:val="0"/>
          <w:bCs w:val="0"/>
        </w:rPr>
        <w:t>+</w:t>
      </w:r>
      <w:r>
        <w:rPr>
          <w:rStyle w:val="mbin"/>
          <w:b w:val="0"/>
          <w:bCs w:val="0"/>
        </w:rPr>
        <w:t xml:space="preserve"> </w:t>
      </w:r>
      <w:r w:rsidRPr="001F0F65">
        <w:rPr>
          <w:rStyle w:val="mord"/>
          <w:b w:val="0"/>
          <w:bCs w:val="0"/>
        </w:rPr>
        <w:t>ϵ</w:t>
      </w:r>
    </w:p>
    <w:p w14:paraId="23EEFAA7" w14:textId="67057F3A" w:rsidR="001F0F65" w:rsidRDefault="001F0F65" w:rsidP="001F0F65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model assumes linearity, independence, homoscedasticity, and normality of residuals.</w:t>
      </w:r>
    </w:p>
    <w:p w14:paraId="00000029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4F64DF" w:rsidRDefault="004F64DF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4F64DF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4F64D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4F64DF" w:rsidRDefault="004F64DF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615AC3B9" w14:textId="00E43EA2" w:rsidR="00330FCF" w:rsidRDefault="00330FCF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Anscombe’s Quartet consists of four datasets with nearly identical statistical properties but different distributions. It highlights the importance of visualizing data rather than relying solely on summary statistics.</w:t>
      </w:r>
    </w:p>
    <w:p w14:paraId="00000031" w14:textId="77777777" w:rsidR="004F64DF" w:rsidRDefault="004F64D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4F64DF" w:rsidRDefault="004F64DF">
      <w:pPr>
        <w:tabs>
          <w:tab w:val="left" w:pos="458"/>
          <w:tab w:val="left" w:pos="7661"/>
        </w:tabs>
        <w:spacing w:before="19"/>
      </w:pPr>
    </w:p>
    <w:p w14:paraId="00000033" w14:textId="77777777" w:rsidR="004F64DF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4F64D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252F4B0B" w:rsidR="004F64DF" w:rsidRPr="00330FCF" w:rsidRDefault="00330FCF">
      <w:pPr>
        <w:pStyle w:val="Heading1"/>
        <w:spacing w:before="20"/>
        <w:ind w:firstLine="100"/>
        <w:rPr>
          <w:b w:val="0"/>
          <w:bCs w:val="0"/>
        </w:rPr>
      </w:pPr>
      <w:r w:rsidRPr="00330FCF">
        <w:rPr>
          <w:b w:val="0"/>
          <w:bCs w:val="0"/>
        </w:rPr>
        <w:lastRenderedPageBreak/>
        <w:t xml:space="preserve">Pearson’s correlation coefficient measures the linear relationship between two variables. </w:t>
      </w:r>
    </w:p>
    <w:p w14:paraId="271C914E" w14:textId="6EC2CFFF" w:rsidR="00330FCF" w:rsidRPr="00330FCF" w:rsidRDefault="00330FCF">
      <w:pPr>
        <w:pStyle w:val="Heading1"/>
        <w:spacing w:before="20"/>
        <w:ind w:firstLine="100"/>
        <w:rPr>
          <w:b w:val="0"/>
          <w:bCs w:val="0"/>
        </w:rPr>
      </w:pPr>
      <w:r w:rsidRPr="00330FCF">
        <w:rPr>
          <w:b w:val="0"/>
          <w:bCs w:val="0"/>
        </w:rPr>
        <w:t>It values ranges from -1 to 1:</w:t>
      </w:r>
    </w:p>
    <w:p w14:paraId="4D0FA2D7" w14:textId="77777777" w:rsidR="00330FCF" w:rsidRPr="00330FCF" w:rsidRDefault="00330FCF">
      <w:pPr>
        <w:pStyle w:val="Heading1"/>
        <w:spacing w:before="20"/>
        <w:ind w:firstLine="100"/>
        <w:rPr>
          <w:b w:val="0"/>
          <w:bCs w:val="0"/>
        </w:rPr>
      </w:pPr>
    </w:p>
    <w:p w14:paraId="16FEBD2E" w14:textId="21F10E26" w:rsidR="00330FCF" w:rsidRPr="00330FCF" w:rsidRDefault="00330FCF" w:rsidP="00330FCF">
      <w:pPr>
        <w:pStyle w:val="Heading1"/>
        <w:numPr>
          <w:ilvl w:val="0"/>
          <w:numId w:val="4"/>
        </w:numPr>
        <w:spacing w:before="20"/>
        <w:rPr>
          <w:b w:val="0"/>
          <w:bCs w:val="0"/>
        </w:rPr>
      </w:pPr>
      <w:proofErr w:type="gramStart"/>
      <w:r w:rsidRPr="00330FCF">
        <w:rPr>
          <w:b w:val="0"/>
          <w:bCs w:val="0"/>
        </w:rPr>
        <w:t>1 :</w:t>
      </w:r>
      <w:proofErr w:type="gramEnd"/>
      <w:r w:rsidRPr="00330FCF">
        <w:rPr>
          <w:b w:val="0"/>
          <w:bCs w:val="0"/>
        </w:rPr>
        <w:t xml:space="preserve"> Perfect positive correlation</w:t>
      </w:r>
    </w:p>
    <w:p w14:paraId="2ADF5A57" w14:textId="4E19CF2B" w:rsidR="00330FCF" w:rsidRPr="00330FCF" w:rsidRDefault="00330FCF" w:rsidP="00330FCF">
      <w:pPr>
        <w:pStyle w:val="Heading1"/>
        <w:numPr>
          <w:ilvl w:val="0"/>
          <w:numId w:val="4"/>
        </w:numPr>
        <w:spacing w:before="20"/>
        <w:rPr>
          <w:b w:val="0"/>
          <w:bCs w:val="0"/>
        </w:rPr>
      </w:pPr>
      <w:r w:rsidRPr="00330FCF">
        <w:rPr>
          <w:b w:val="0"/>
          <w:bCs w:val="0"/>
        </w:rPr>
        <w:t>-</w:t>
      </w:r>
      <w:proofErr w:type="gramStart"/>
      <w:r w:rsidRPr="00330FCF">
        <w:rPr>
          <w:b w:val="0"/>
          <w:bCs w:val="0"/>
        </w:rPr>
        <w:t>1 :</w:t>
      </w:r>
      <w:proofErr w:type="gramEnd"/>
      <w:r w:rsidRPr="00330FCF">
        <w:rPr>
          <w:b w:val="0"/>
          <w:bCs w:val="0"/>
        </w:rPr>
        <w:t xml:space="preserve"> Perfect negative correlation</w:t>
      </w:r>
    </w:p>
    <w:p w14:paraId="2216A6FC" w14:textId="3886F5ED" w:rsidR="00330FCF" w:rsidRPr="00330FCF" w:rsidRDefault="00330FCF" w:rsidP="00330FCF">
      <w:pPr>
        <w:pStyle w:val="Heading1"/>
        <w:numPr>
          <w:ilvl w:val="0"/>
          <w:numId w:val="4"/>
        </w:numPr>
        <w:spacing w:before="20"/>
        <w:rPr>
          <w:b w:val="0"/>
          <w:bCs w:val="0"/>
        </w:rPr>
      </w:pPr>
      <w:proofErr w:type="gramStart"/>
      <w:r w:rsidRPr="00330FCF">
        <w:rPr>
          <w:b w:val="0"/>
          <w:bCs w:val="0"/>
        </w:rPr>
        <w:t>0 :</w:t>
      </w:r>
      <w:proofErr w:type="gramEnd"/>
      <w:r w:rsidRPr="00330FCF">
        <w:rPr>
          <w:b w:val="0"/>
          <w:bCs w:val="0"/>
        </w:rPr>
        <w:t xml:space="preserve"> No correlation.</w:t>
      </w:r>
    </w:p>
    <w:p w14:paraId="00000039" w14:textId="77777777" w:rsidR="004F64DF" w:rsidRDefault="004F64D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4F64DF" w:rsidRDefault="004F64DF">
      <w:pPr>
        <w:tabs>
          <w:tab w:val="left" w:pos="458"/>
          <w:tab w:val="left" w:pos="7661"/>
        </w:tabs>
        <w:ind w:left="100"/>
      </w:pPr>
    </w:p>
    <w:p w14:paraId="0000003B" w14:textId="77777777" w:rsidR="004F64D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4F64D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77777777" w:rsidR="004F64DF" w:rsidRDefault="004F64DF">
      <w:pPr>
        <w:pStyle w:val="Heading1"/>
        <w:spacing w:before="20"/>
        <w:ind w:firstLine="100"/>
      </w:pPr>
    </w:p>
    <w:p w14:paraId="00000041" w14:textId="53B8FB16" w:rsidR="004F64DF" w:rsidRPr="00330FCF" w:rsidRDefault="00330FCF" w:rsidP="00330FCF">
      <w:pPr>
        <w:pStyle w:val="ListParagraph"/>
        <w:numPr>
          <w:ilvl w:val="0"/>
          <w:numId w:val="5"/>
        </w:num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  <w:r w:rsidRPr="00330FCF">
        <w:rPr>
          <w:b/>
        </w:rPr>
        <w:t xml:space="preserve">Scaling </w:t>
      </w:r>
      <w:r w:rsidRPr="00330FCF">
        <w:rPr>
          <w:bCs/>
        </w:rPr>
        <w:t>adjusts the range of features, ensuring no variable dominates the model.</w:t>
      </w:r>
    </w:p>
    <w:p w14:paraId="3ABD564A" w14:textId="384DC947" w:rsidR="00330FCF" w:rsidRDefault="00330FCF" w:rsidP="00330FCF">
      <w:pPr>
        <w:pStyle w:val="ListParagraph"/>
        <w:numPr>
          <w:ilvl w:val="0"/>
          <w:numId w:val="5"/>
        </w:num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  <w:r>
        <w:rPr>
          <w:b/>
        </w:rPr>
        <w:t xml:space="preserve">Normalization </w:t>
      </w:r>
      <w:r w:rsidRPr="00330FCF">
        <w:rPr>
          <w:bCs/>
        </w:rPr>
        <w:t>scales data between 0 and 1.</w:t>
      </w:r>
    </w:p>
    <w:p w14:paraId="0962AAA3" w14:textId="065EC789" w:rsidR="00330FCF" w:rsidRPr="00330FCF" w:rsidRDefault="00330FCF" w:rsidP="00330FCF">
      <w:pPr>
        <w:pStyle w:val="ListParagraph"/>
        <w:numPr>
          <w:ilvl w:val="0"/>
          <w:numId w:val="5"/>
        </w:num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  <w:r>
        <w:rPr>
          <w:b/>
        </w:rPr>
        <w:t xml:space="preserve">Standardization </w:t>
      </w:r>
      <w:r w:rsidRPr="00330FCF">
        <w:rPr>
          <w:bCs/>
        </w:rPr>
        <w:t>scaled data to have mean 0 and standard deviation 1.</w:t>
      </w:r>
    </w:p>
    <w:p w14:paraId="1117E3EA" w14:textId="320D2F6A" w:rsidR="00330FCF" w:rsidRPr="00330FCF" w:rsidRDefault="00330FCF" w:rsidP="00330FCF">
      <w:pPr>
        <w:pStyle w:val="ListParagraph"/>
        <w:numPr>
          <w:ilvl w:val="0"/>
          <w:numId w:val="5"/>
        </w:num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  <w:r w:rsidRPr="00330FCF">
        <w:rPr>
          <w:bCs/>
        </w:rPr>
        <w:t xml:space="preserve">Scaling is critical for </w:t>
      </w:r>
      <w:proofErr w:type="gramStart"/>
      <w:r w:rsidRPr="00330FCF">
        <w:rPr>
          <w:bCs/>
        </w:rPr>
        <w:t>distance based</w:t>
      </w:r>
      <w:proofErr w:type="gramEnd"/>
      <w:r w:rsidRPr="00330FCF">
        <w:rPr>
          <w:bCs/>
        </w:rPr>
        <w:t xml:space="preserve"> models</w:t>
      </w:r>
      <w:r>
        <w:rPr>
          <w:b/>
        </w:rPr>
        <w:t xml:space="preserve"> (</w:t>
      </w:r>
      <w:proofErr w:type="spellStart"/>
      <w:r>
        <w:rPr>
          <w:b/>
        </w:rPr>
        <w:t>eg</w:t>
      </w:r>
      <w:proofErr w:type="spellEnd"/>
      <w:r>
        <w:rPr>
          <w:b/>
        </w:rPr>
        <w:t>; KNN, SVM)</w:t>
      </w:r>
    </w:p>
    <w:p w14:paraId="00000042" w14:textId="77777777" w:rsidR="004F64DF" w:rsidRDefault="004F64DF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4F64D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4F64D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4F64DF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4F64DF" w:rsidRDefault="004F64D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48F03176" w:rsidR="004F64DF" w:rsidRDefault="00330FC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Infinite VIF occurs when one feature is a perfect linear combination of others causing multicollinearity.</w:t>
      </w:r>
      <w:r w:rsidR="0021744C">
        <w:rPr>
          <w:b w:val="0"/>
          <w:sz w:val="22"/>
          <w:szCs w:val="22"/>
        </w:rPr>
        <w:t xml:space="preserve"> This can be resolved by dropping correlated variables or and applying principal component analysis (PCA)</w:t>
      </w:r>
    </w:p>
    <w:p w14:paraId="0000004A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4F64DF" w:rsidRDefault="004F64DF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4F64DF" w:rsidRDefault="004F64DF">
      <w:pPr>
        <w:tabs>
          <w:tab w:val="left" w:pos="458"/>
        </w:tabs>
        <w:spacing w:line="267" w:lineRule="auto"/>
      </w:pPr>
    </w:p>
    <w:p w14:paraId="0000004D" w14:textId="77777777" w:rsidR="004F64DF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4F64DF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4F64DF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4F64DF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4F64DF" w:rsidRDefault="004F64D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4F64DF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6AD4E8C3" w14:textId="284FF36D" w:rsid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7277B">
        <w:rPr>
          <w:b w:val="0"/>
          <w:sz w:val="22"/>
          <w:szCs w:val="22"/>
        </w:rPr>
        <w:t>A Q-Q plot compares the quantities of residuals against a theoretical normal distribution.</w:t>
      </w:r>
    </w:p>
    <w:p w14:paraId="0DC1DEB6" w14:textId="77777777" w:rsidR="0007277B" w:rsidRP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EE4E4DF" w14:textId="5E71A404" w:rsidR="0007277B" w:rsidRP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7277B">
        <w:rPr>
          <w:b w:val="0"/>
          <w:sz w:val="22"/>
          <w:szCs w:val="22"/>
        </w:rPr>
        <w:t>Purpose –</w:t>
      </w:r>
    </w:p>
    <w:p w14:paraId="3842F1CE" w14:textId="5771A17C" w:rsid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7277B">
        <w:rPr>
          <w:b w:val="0"/>
          <w:sz w:val="22"/>
          <w:szCs w:val="22"/>
        </w:rPr>
        <w:t>It validates the normality assumption in regression.</w:t>
      </w:r>
    </w:p>
    <w:p w14:paraId="0D4C2AFF" w14:textId="77777777" w:rsidR="0007277B" w:rsidRP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4C9D42A5" w14:textId="40267122" w:rsidR="0007277B" w:rsidRP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7277B">
        <w:rPr>
          <w:b w:val="0"/>
          <w:sz w:val="22"/>
          <w:szCs w:val="22"/>
        </w:rPr>
        <w:t>Importance-</w:t>
      </w:r>
    </w:p>
    <w:p w14:paraId="2B4B9384" w14:textId="6768E8B7" w:rsidR="0007277B" w:rsidRP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7277B">
        <w:rPr>
          <w:b w:val="0"/>
          <w:sz w:val="22"/>
          <w:szCs w:val="22"/>
        </w:rPr>
        <w:t>Non-linearity in the plot may indicate that residuals deviate from normality.</w:t>
      </w:r>
    </w:p>
    <w:p w14:paraId="308828AB" w14:textId="30D03E61" w:rsidR="0007277B" w:rsidRPr="0007277B" w:rsidRDefault="0007277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07277B">
        <w:rPr>
          <w:b w:val="0"/>
          <w:sz w:val="22"/>
          <w:szCs w:val="22"/>
        </w:rPr>
        <w:t>Addressing this improves model reliability.</w:t>
      </w:r>
    </w:p>
    <w:p w14:paraId="00000054" w14:textId="77777777" w:rsidR="004F64DF" w:rsidRDefault="004F64DF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4F64DF" w:rsidRDefault="004F64DF">
      <w:pPr>
        <w:pStyle w:val="Heading1"/>
        <w:spacing w:before="20"/>
        <w:ind w:firstLine="100"/>
      </w:pPr>
    </w:p>
    <w:p w14:paraId="00000056" w14:textId="77777777" w:rsidR="004F64DF" w:rsidRDefault="004F64D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4F64DF" w:rsidRDefault="004F64D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4F64DF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496"/>
    <w:multiLevelType w:val="hybridMultilevel"/>
    <w:tmpl w:val="0C20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8BB"/>
    <w:multiLevelType w:val="hybridMultilevel"/>
    <w:tmpl w:val="C3F65170"/>
    <w:lvl w:ilvl="0" w:tplc="29DAFF4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21E3343A"/>
    <w:multiLevelType w:val="hybridMultilevel"/>
    <w:tmpl w:val="C86C5224"/>
    <w:lvl w:ilvl="0" w:tplc="3A0400A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28423504"/>
    <w:multiLevelType w:val="hybridMultilevel"/>
    <w:tmpl w:val="BA6E9FA8"/>
    <w:lvl w:ilvl="0" w:tplc="2D543DFE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1977D99"/>
    <w:multiLevelType w:val="hybridMultilevel"/>
    <w:tmpl w:val="A07E89A8"/>
    <w:lvl w:ilvl="0" w:tplc="1B86505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006136086">
    <w:abstractNumId w:val="0"/>
  </w:num>
  <w:num w:numId="2" w16cid:durableId="349645883">
    <w:abstractNumId w:val="4"/>
  </w:num>
  <w:num w:numId="3" w16cid:durableId="1448354771">
    <w:abstractNumId w:val="1"/>
  </w:num>
  <w:num w:numId="4" w16cid:durableId="887254934">
    <w:abstractNumId w:val="2"/>
  </w:num>
  <w:num w:numId="5" w16cid:durableId="1991665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DF"/>
    <w:rsid w:val="0007277B"/>
    <w:rsid w:val="001F0F65"/>
    <w:rsid w:val="0021744C"/>
    <w:rsid w:val="00330FCF"/>
    <w:rsid w:val="004F64DF"/>
    <w:rsid w:val="00AA02BD"/>
    <w:rsid w:val="00E7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EA95"/>
  <w15:docId w15:val="{31666C35-D6A9-3548-8502-E7356203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ord">
    <w:name w:val="mord"/>
    <w:basedOn w:val="DefaultParagraphFont"/>
    <w:rsid w:val="001F0F65"/>
  </w:style>
  <w:style w:type="character" w:customStyle="1" w:styleId="mrel">
    <w:name w:val="mrel"/>
    <w:basedOn w:val="DefaultParagraphFont"/>
    <w:rsid w:val="001F0F65"/>
  </w:style>
  <w:style w:type="character" w:customStyle="1" w:styleId="vlist-s">
    <w:name w:val="vlist-s"/>
    <w:basedOn w:val="DefaultParagraphFont"/>
    <w:rsid w:val="001F0F65"/>
  </w:style>
  <w:style w:type="character" w:customStyle="1" w:styleId="mbin">
    <w:name w:val="mbin"/>
    <w:basedOn w:val="DefaultParagraphFont"/>
    <w:rsid w:val="001F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Mintu Ghosh</cp:lastModifiedBy>
  <cp:revision>6</cp:revision>
  <dcterms:created xsi:type="dcterms:W3CDTF">2024-08-29T05:36:00Z</dcterms:created>
  <dcterms:modified xsi:type="dcterms:W3CDTF">2024-12-25T07:25:00Z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