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Solution Requirements</w:t>
      </w:r>
    </w:p>
    <w:p>
      <w:r>
        <w:rPr>
          <w:b/>
        </w:rPr>
        <w:t>Developed by – Minu Antony</w:t>
      </w:r>
    </w:p>
    <w:p>
      <w:pPr>
        <w:pStyle w:val="Heading2"/>
      </w:pPr>
      <w:r>
        <w:t>Overview</w:t>
      </w:r>
    </w:p>
    <w:p>
      <w:r>
        <w:t>This document defines the solution requirements for the AI-Powered Lead Generation System built using Salesforce Agentforce.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Lead Management</w:t>
      </w:r>
    </w:p>
    <w:p>
      <w:pPr>
        <w:pStyle w:val="ListBullet"/>
      </w:pPr>
      <w:r>
        <w:t>AI Lead Scoring</w:t>
      </w:r>
    </w:p>
    <w:p>
      <w:pPr>
        <w:pStyle w:val="ListBullet"/>
      </w:pPr>
      <w:r>
        <w:t>AI Summary Generation</w:t>
      </w:r>
    </w:p>
    <w:p>
      <w:pPr>
        <w:pStyle w:val="ListBullet"/>
      </w:pPr>
      <w:r>
        <w:t>Reports &amp; Dashboards</w:t>
      </w:r>
    </w:p>
    <w:p>
      <w:pPr>
        <w:pStyle w:val="ListBullet"/>
      </w:pPr>
      <w:r>
        <w:t>Flow Automation</w:t>
      </w:r>
    </w:p>
    <w:p>
      <w:pPr>
        <w:pStyle w:val="ListBullet"/>
      </w:pPr>
      <w:r>
        <w:t>User Authentication</w:t>
      </w:r>
    </w:p>
    <w:p>
      <w:pPr>
        <w:pStyle w:val="Heading2"/>
      </w:pPr>
      <w:r>
        <w:t>Non-Functional Requirements</w:t>
      </w:r>
    </w:p>
    <w:p>
      <w:pPr>
        <w:pStyle w:val="ListBullet"/>
      </w:pPr>
      <w:r>
        <w:t>Security</w:t>
      </w:r>
    </w:p>
    <w:p>
      <w:pPr>
        <w:pStyle w:val="ListBullet"/>
      </w:pPr>
      <w:r>
        <w:t>Scalability</w:t>
      </w:r>
    </w:p>
    <w:p>
      <w:pPr>
        <w:pStyle w:val="ListBullet"/>
      </w:pPr>
      <w:r>
        <w:t>Performance</w:t>
      </w:r>
    </w:p>
    <w:p>
      <w:pPr>
        <w:pStyle w:val="ListBullet"/>
      </w:pPr>
      <w:r>
        <w:t>Reliability</w:t>
      </w:r>
    </w:p>
    <w:p>
      <w:pPr>
        <w:pStyle w:val="ListBullet"/>
      </w:pPr>
      <w:r>
        <w:t>Usability</w:t>
      </w:r>
    </w:p>
    <w:p>
      <w:pPr>
        <w:pStyle w:val="Heading2"/>
      </w:pPr>
      <w:r>
        <w:t>Expected Outcome</w:t>
      </w:r>
    </w:p>
    <w:p>
      <w:r>
        <w:t>The solution automates lead qualification, improves productivity, and supports data-driven sales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