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Planning Logic</w:t>
      </w:r>
    </w:p>
    <w:p>
      <w:r>
        <w:t>Project: AI-Powered Lead Generation System</w:t>
      </w:r>
    </w:p>
    <w:p>
      <w:r>
        <w:t>Developed by: Minu Antony</w:t>
      </w:r>
    </w:p>
    <w:p>
      <w:pPr>
        <w:pStyle w:val="Heading1"/>
      </w:pPr>
      <w:r>
        <w:t>Purpose</w:t>
      </w:r>
    </w:p>
    <w:p>
      <w:r>
        <w:t>The planning logic defines the overall execution strategy for developing an AI-powered lead generation solution using Salesforce, Agentforce, Prompt Builder, and Flow Builder.</w:t>
      </w:r>
    </w:p>
    <w:p>
      <w:pPr>
        <w:pStyle w:val="Heading1"/>
      </w:pPr>
      <w:r>
        <w:t>Planning Workflow</w:t>
      </w:r>
    </w:p>
    <w:p>
      <w:r>
        <w:br/>
        <w:t>Requirements Gathering</w:t>
        <w:br/>
        <w:t xml:space="preserve">        ↓</w:t>
        <w:br/>
        <w:t>Project Planning</w:t>
        <w:br/>
        <w:t xml:space="preserve">        ↓</w:t>
        <w:br/>
        <w:t>System Design</w:t>
        <w:br/>
        <w:t xml:space="preserve">        ↓</w:t>
        <w:br/>
        <w:t>Salesforce Configuration</w:t>
        <w:br/>
        <w:t xml:space="preserve">        ↓</w:t>
        <w:br/>
        <w:t>AI Integration</w:t>
        <w:br/>
        <w:t xml:space="preserve">        ↓</w:t>
        <w:br/>
        <w:t>Flow Automation</w:t>
        <w:br/>
        <w:t xml:space="preserve">        ↓</w:t>
        <w:br/>
        <w:t>Testing</w:t>
        <w:br/>
        <w:t xml:space="preserve">        ↓</w:t>
        <w:br/>
        <w:t>Deployment</w:t>
        <w:br/>
        <w:t xml:space="preserve">        ↓</w:t>
        <w:br/>
        <w:t>Maintenance</w:t>
        <w:br/>
      </w:r>
    </w:p>
    <w:p>
      <w:pPr>
        <w:pStyle w:val="Heading1"/>
      </w:pPr>
      <w:r>
        <w:t>Planning Activities</w:t>
      </w:r>
    </w:p>
    <w:p>
      <w:pPr>
        <w:pStyle w:val="ListBullet"/>
      </w:pPr>
      <w:r>
        <w:t>Requirement Analysis</w:t>
      </w:r>
    </w:p>
    <w:p>
      <w:pPr>
        <w:pStyle w:val="ListBullet"/>
      </w:pPr>
      <w:r>
        <w:t>Feasibility Study</w:t>
      </w:r>
    </w:p>
    <w:p>
      <w:pPr>
        <w:pStyle w:val="ListBullet"/>
      </w:pPr>
      <w:r>
        <w:t>Project Scope Definition</w:t>
      </w:r>
    </w:p>
    <w:p>
      <w:pPr>
        <w:pStyle w:val="ListBullet"/>
      </w:pPr>
      <w:r>
        <w:t>Technology Selection</w:t>
      </w:r>
    </w:p>
    <w:p>
      <w:pPr>
        <w:pStyle w:val="ListBullet"/>
      </w:pPr>
      <w:r>
        <w:t>Architecture Design</w:t>
      </w:r>
    </w:p>
    <w:p>
      <w:pPr>
        <w:pStyle w:val="ListBullet"/>
      </w:pPr>
      <w:r>
        <w:t>Module Planning</w:t>
      </w:r>
    </w:p>
    <w:p>
      <w:pPr>
        <w:pStyle w:val="ListBullet"/>
      </w:pPr>
      <w:r>
        <w:t>Implementation Schedule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Testing Strategy</w:t>
      </w:r>
    </w:p>
    <w:p>
      <w:pPr>
        <w:pStyle w:val="ListBullet"/>
      </w:pPr>
      <w:r>
        <w:t>Deployment Planning</w:t>
      </w:r>
    </w:p>
    <w:p>
      <w:pPr>
        <w:pStyle w:val="Heading1"/>
      </w:pPr>
      <w:r>
        <w:t>Expected Outcomes</w:t>
      </w:r>
    </w:p>
    <w:p>
      <w:r>
        <w:t>A scalable, AI-enabled Salesforce application that automates lead management, improves sales productivity, and supports informed decision-making through intelligent lead scoring and workflow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