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0ABB" w14:textId="77777777" w:rsidR="00827614" w:rsidRPr="00180202" w:rsidRDefault="00827614" w:rsidP="00827614">
      <w:pPr>
        <w:jc w:val="center"/>
        <w:rPr>
          <w:rFonts w:ascii="Agency FB" w:hAnsi="Agency FB"/>
        </w:rPr>
      </w:pPr>
      <w:r w:rsidRPr="00180202">
        <w:rPr>
          <w:rFonts w:ascii="Agency FB" w:hAnsi="Agency FB"/>
          <w:noProof/>
        </w:rPr>
        <w:drawing>
          <wp:inline distT="0" distB="0" distL="0" distR="0" wp14:anchorId="119F83E6" wp14:editId="2F93BAB0">
            <wp:extent cx="3997235" cy="1050639"/>
            <wp:effectExtent l="0" t="0" r="3810" b="0"/>
            <wp:docPr id="2" name="Imagen 2" descr="Portal 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l U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15" cy="106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9149" w14:textId="77777777" w:rsidR="00827614" w:rsidRPr="00180202" w:rsidRDefault="00827614" w:rsidP="00827614">
      <w:pPr>
        <w:jc w:val="center"/>
        <w:rPr>
          <w:rFonts w:ascii="Agency FB" w:hAnsi="Agency FB"/>
          <w:b/>
          <w:bCs/>
        </w:rPr>
      </w:pPr>
    </w:p>
    <w:p w14:paraId="46435FD5" w14:textId="77777777" w:rsidR="00827614" w:rsidRPr="00180202" w:rsidRDefault="00827614" w:rsidP="00827614">
      <w:pPr>
        <w:jc w:val="center"/>
        <w:rPr>
          <w:rFonts w:ascii="Agency FB" w:hAnsi="Agency FB"/>
          <w:b/>
          <w:bCs/>
          <w:sz w:val="32"/>
          <w:szCs w:val="32"/>
          <w:lang w:val="es-ES"/>
        </w:rPr>
      </w:pPr>
      <w:r w:rsidRPr="00180202">
        <w:rPr>
          <w:rFonts w:ascii="Agency FB" w:hAnsi="Agency FB"/>
          <w:b/>
          <w:bCs/>
          <w:sz w:val="32"/>
          <w:szCs w:val="32"/>
          <w:lang w:val="es-ES"/>
        </w:rPr>
        <w:t>Facultad de Ingeniería, Arquitectura y Diseño</w:t>
      </w:r>
    </w:p>
    <w:p w14:paraId="21C03EB4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  <w:lang w:val="es-ES"/>
        </w:rPr>
      </w:pPr>
      <w:r w:rsidRPr="00180202">
        <w:rPr>
          <w:rFonts w:ascii="Agency FB" w:hAnsi="Agency FB"/>
          <w:sz w:val="32"/>
          <w:szCs w:val="32"/>
          <w:lang w:val="es-ES"/>
        </w:rPr>
        <w:t>Ingeniería en Sistemas Computacionales</w:t>
      </w:r>
    </w:p>
    <w:p w14:paraId="67324E70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  <w:lang w:val="es-ES"/>
        </w:rPr>
      </w:pPr>
    </w:p>
    <w:p w14:paraId="0FF810BB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  <w:lang w:val="es-ES"/>
        </w:rPr>
      </w:pPr>
    </w:p>
    <w:p w14:paraId="3AA69AF1" w14:textId="77777777" w:rsidR="00827614" w:rsidRPr="00180202" w:rsidRDefault="00827614" w:rsidP="00827614">
      <w:pPr>
        <w:jc w:val="center"/>
        <w:rPr>
          <w:rFonts w:ascii="Agency FB" w:hAnsi="Agency FB"/>
          <w:b/>
          <w:bCs/>
          <w:sz w:val="32"/>
          <w:szCs w:val="32"/>
          <w:lang w:val="es-ES"/>
        </w:rPr>
      </w:pPr>
    </w:p>
    <w:p w14:paraId="2492F48E" w14:textId="77777777" w:rsidR="00827614" w:rsidRPr="00180202" w:rsidRDefault="00827614" w:rsidP="00827614">
      <w:pPr>
        <w:jc w:val="center"/>
        <w:rPr>
          <w:rFonts w:ascii="Agency FB" w:hAnsi="Agency FB"/>
          <w:b/>
          <w:bCs/>
          <w:sz w:val="32"/>
          <w:szCs w:val="32"/>
          <w:lang w:val="es-ES"/>
        </w:rPr>
      </w:pPr>
      <w:r w:rsidRPr="00180202">
        <w:rPr>
          <w:rFonts w:ascii="Agency FB" w:hAnsi="Agency FB"/>
          <w:b/>
          <w:bCs/>
          <w:sz w:val="32"/>
          <w:szCs w:val="32"/>
          <w:lang w:val="es-ES"/>
        </w:rPr>
        <w:t xml:space="preserve">Estudiante - Cedula </w:t>
      </w:r>
    </w:p>
    <w:p w14:paraId="34BCBFBB" w14:textId="1E4BD476" w:rsidR="00827614" w:rsidRPr="00180202" w:rsidRDefault="00A01532" w:rsidP="00827614">
      <w:pPr>
        <w:jc w:val="center"/>
        <w:rPr>
          <w:rFonts w:ascii="Agency FB" w:hAnsi="Agency FB"/>
          <w:sz w:val="32"/>
          <w:szCs w:val="32"/>
        </w:rPr>
      </w:pPr>
      <w:r w:rsidRPr="00180202">
        <w:rPr>
          <w:rFonts w:ascii="Agency FB" w:hAnsi="Agency FB"/>
          <w:sz w:val="32"/>
          <w:szCs w:val="32"/>
        </w:rPr>
        <w:t>Camila Nunez - 114118138</w:t>
      </w:r>
    </w:p>
    <w:p w14:paraId="48144219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4C3898C4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32496F52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464067A4" w14:textId="690A7892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  <w:r w:rsidRPr="00180202">
        <w:rPr>
          <w:rFonts w:ascii="Agency FB" w:hAnsi="Agency FB"/>
          <w:b/>
          <w:bCs/>
          <w:sz w:val="32"/>
          <w:szCs w:val="32"/>
        </w:rPr>
        <w:t>Materia:</w:t>
      </w:r>
      <w:r w:rsidRPr="00180202">
        <w:rPr>
          <w:rFonts w:ascii="Agency FB" w:hAnsi="Agency FB"/>
          <w:sz w:val="32"/>
          <w:szCs w:val="32"/>
        </w:rPr>
        <w:t xml:space="preserve"> Estructura de Datos II</w:t>
      </w:r>
    </w:p>
    <w:p w14:paraId="2FD4EA07" w14:textId="60CDCAE3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  <w:r w:rsidRPr="00180202">
        <w:rPr>
          <w:rFonts w:ascii="Agency FB" w:hAnsi="Agency FB"/>
          <w:sz w:val="32"/>
          <w:szCs w:val="32"/>
        </w:rPr>
        <w:t>Tarea 1</w:t>
      </w:r>
    </w:p>
    <w:p w14:paraId="1622D427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5131AC31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79A7AD56" w14:textId="77777777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</w:p>
    <w:p w14:paraId="30B1BEC5" w14:textId="6EB79586" w:rsidR="00827614" w:rsidRPr="00180202" w:rsidRDefault="00827614" w:rsidP="00827614">
      <w:pPr>
        <w:jc w:val="center"/>
        <w:rPr>
          <w:rFonts w:ascii="Agency FB" w:hAnsi="Agency FB"/>
          <w:sz w:val="32"/>
          <w:szCs w:val="32"/>
        </w:rPr>
      </w:pPr>
      <w:r w:rsidRPr="00180202">
        <w:rPr>
          <w:rFonts w:ascii="Agency FB" w:hAnsi="Agency FB"/>
          <w:b/>
          <w:bCs/>
          <w:sz w:val="32"/>
          <w:szCs w:val="32"/>
        </w:rPr>
        <w:t>Profesor:</w:t>
      </w:r>
      <w:r w:rsidRPr="00180202">
        <w:rPr>
          <w:rFonts w:ascii="Agency FB" w:hAnsi="Agency FB"/>
          <w:sz w:val="32"/>
          <w:szCs w:val="32"/>
        </w:rPr>
        <w:t xml:space="preserve"> Leonardo Esqueda</w:t>
      </w:r>
    </w:p>
    <w:p w14:paraId="2DF04F3A" w14:textId="77777777" w:rsidR="00827614" w:rsidRPr="00180202" w:rsidRDefault="00827614" w:rsidP="00827614">
      <w:pPr>
        <w:rPr>
          <w:rFonts w:ascii="Agency FB" w:hAnsi="Agency FB"/>
          <w:sz w:val="32"/>
          <w:szCs w:val="32"/>
        </w:rPr>
      </w:pPr>
    </w:p>
    <w:p w14:paraId="771C3EBB" w14:textId="0E2B58EB" w:rsidR="00827614" w:rsidRPr="00180202" w:rsidRDefault="00A01532" w:rsidP="00827614">
      <w:pPr>
        <w:jc w:val="center"/>
        <w:rPr>
          <w:rFonts w:ascii="Agency FB" w:hAnsi="Agency FB"/>
          <w:sz w:val="32"/>
          <w:szCs w:val="32"/>
        </w:rPr>
      </w:pPr>
      <w:r w:rsidRPr="00180202">
        <w:rPr>
          <w:rFonts w:ascii="Agency FB" w:hAnsi="Agency FB"/>
          <w:sz w:val="32"/>
          <w:szCs w:val="32"/>
        </w:rPr>
        <w:t xml:space="preserve">4 </w:t>
      </w:r>
      <w:r w:rsidR="00827614" w:rsidRPr="00180202">
        <w:rPr>
          <w:rFonts w:ascii="Agency FB" w:hAnsi="Agency FB"/>
          <w:sz w:val="32"/>
          <w:szCs w:val="32"/>
        </w:rPr>
        <w:t xml:space="preserve">de </w:t>
      </w:r>
      <w:proofErr w:type="gramStart"/>
      <w:r w:rsidR="00827614" w:rsidRPr="00180202">
        <w:rPr>
          <w:rFonts w:ascii="Agency FB" w:hAnsi="Agency FB"/>
          <w:sz w:val="32"/>
          <w:szCs w:val="32"/>
        </w:rPr>
        <w:t>Octubre</w:t>
      </w:r>
      <w:proofErr w:type="gramEnd"/>
      <w:r w:rsidR="00827614" w:rsidRPr="00180202">
        <w:rPr>
          <w:rFonts w:ascii="Agency FB" w:hAnsi="Agency FB"/>
          <w:sz w:val="32"/>
          <w:szCs w:val="32"/>
        </w:rPr>
        <w:t xml:space="preserve"> de 2021</w:t>
      </w:r>
    </w:p>
    <w:p w14:paraId="585CFE0F" w14:textId="77777777" w:rsidR="00827614" w:rsidRPr="00180202" w:rsidRDefault="00827614" w:rsidP="00827614">
      <w:pPr>
        <w:jc w:val="center"/>
        <w:rPr>
          <w:rFonts w:ascii="Times New Roman" w:hAnsi="Times New Roman" w:cs="Times New Roman"/>
        </w:rPr>
      </w:pPr>
    </w:p>
    <w:p w14:paraId="3D8B3214" w14:textId="2170D4D6" w:rsidR="003A0797" w:rsidRPr="00180202" w:rsidRDefault="00A01532" w:rsidP="00A01532">
      <w:pPr>
        <w:spacing w:line="360" w:lineRule="auto"/>
        <w:rPr>
          <w:rFonts w:cstheme="minorHAnsi"/>
          <w:b/>
          <w:bCs/>
          <w:u w:val="single"/>
          <w:shd w:val="clear" w:color="auto" w:fill="FFFFFF"/>
        </w:rPr>
      </w:pPr>
      <w:r w:rsidRPr="00180202">
        <w:rPr>
          <w:rFonts w:cstheme="minorHAnsi"/>
          <w:b/>
          <w:bCs/>
          <w:u w:val="single"/>
          <w:shd w:val="clear" w:color="auto" w:fill="FFFFFF"/>
        </w:rPr>
        <w:lastRenderedPageBreak/>
        <w:t xml:space="preserve">1. </w:t>
      </w:r>
      <w:r w:rsidR="00827614" w:rsidRPr="00180202">
        <w:rPr>
          <w:rFonts w:cstheme="minorHAnsi"/>
          <w:b/>
          <w:bCs/>
          <w:u w:val="single"/>
          <w:shd w:val="clear" w:color="auto" w:fill="FFFFFF"/>
        </w:rPr>
        <w:t>Diferencias entre Arreglos y las Matrices</w:t>
      </w:r>
    </w:p>
    <w:p w14:paraId="520DF4A3" w14:textId="77E78439" w:rsidR="00A01532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>Un arreglo es una colección ordenada de datos (tanto primitivos u objetos dependiendo del lenguaje). Los arreglos</w:t>
      </w:r>
      <w:r w:rsidRPr="00180202">
        <w:rPr>
          <w:rFonts w:cstheme="minorHAnsi"/>
          <w:shd w:val="clear" w:color="auto" w:fill="FFFFFF"/>
        </w:rPr>
        <w:t xml:space="preserve"> </w:t>
      </w:r>
      <w:r w:rsidRPr="00180202">
        <w:rPr>
          <w:rFonts w:cstheme="minorHAnsi"/>
          <w:shd w:val="clear" w:color="auto" w:fill="FFFFFF"/>
        </w:rPr>
        <w:t xml:space="preserve">se emplean para almacenar </w:t>
      </w:r>
      <w:r w:rsidRPr="00180202">
        <w:rPr>
          <w:rFonts w:cstheme="minorHAnsi"/>
          <w:shd w:val="clear" w:color="auto" w:fill="FFFFFF"/>
        </w:rPr>
        <w:t>múltiples</w:t>
      </w:r>
      <w:r w:rsidRPr="00180202">
        <w:rPr>
          <w:rFonts w:cstheme="minorHAnsi"/>
          <w:shd w:val="clear" w:color="auto" w:fill="FFFFFF"/>
        </w:rPr>
        <w:t xml:space="preserve"> valores en una sola variable, frente a las variables que sólo pueden almacenar un valor (por cada variable).</w:t>
      </w:r>
    </w:p>
    <w:p w14:paraId="6F7D6B1C" w14:textId="1DEAC17F" w:rsidR="00827614" w:rsidRPr="00180202" w:rsidRDefault="00827614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>Ejemplo:</w:t>
      </w:r>
    </w:p>
    <w:p w14:paraId="25AA1C24" w14:textId="75845BDA" w:rsidR="00827614" w:rsidRPr="00180202" w:rsidRDefault="00827614" w:rsidP="00A01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180202">
        <w:rPr>
          <w:rFonts w:eastAsia="Times New Roman" w:cstheme="minorHAnsi"/>
        </w:rPr>
        <w:t>int</w:t>
      </w:r>
      <w:proofErr w:type="spellEnd"/>
      <w:r w:rsidRPr="00180202">
        <w:rPr>
          <w:rFonts w:eastAsia="Times New Roman" w:cstheme="minorHAnsi"/>
        </w:rPr>
        <w:t xml:space="preserve"> </w:t>
      </w:r>
      <w:proofErr w:type="gramStart"/>
      <w:r w:rsidR="00A01532" w:rsidRPr="00180202">
        <w:rPr>
          <w:rFonts w:eastAsia="Times New Roman" w:cstheme="minorHAnsi"/>
        </w:rPr>
        <w:t>x</w:t>
      </w:r>
      <w:r w:rsidRPr="00180202">
        <w:rPr>
          <w:rFonts w:eastAsia="Times New Roman" w:cstheme="minorHAnsi"/>
        </w:rPr>
        <w:t>[</w:t>
      </w:r>
      <w:proofErr w:type="gramEnd"/>
      <w:r w:rsidRPr="00180202">
        <w:rPr>
          <w:rFonts w:eastAsia="Times New Roman" w:cstheme="minorHAnsi"/>
        </w:rPr>
        <w:t xml:space="preserve">10] </w:t>
      </w:r>
    </w:p>
    <w:p w14:paraId="0A065BA3" w14:textId="345DE0F5" w:rsidR="00827614" w:rsidRPr="00180202" w:rsidRDefault="00A01532" w:rsidP="00A01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gramStart"/>
      <w:r w:rsidRPr="00180202">
        <w:rPr>
          <w:rFonts w:eastAsia="Times New Roman" w:cstheme="minorHAnsi"/>
        </w:rPr>
        <w:t>x</w:t>
      </w:r>
      <w:r w:rsidR="00827614" w:rsidRPr="00180202">
        <w:rPr>
          <w:rFonts w:eastAsia="Times New Roman" w:cstheme="minorHAnsi"/>
        </w:rPr>
        <w:t>[</w:t>
      </w:r>
      <w:proofErr w:type="gramEnd"/>
      <w:r w:rsidR="00827614" w:rsidRPr="00180202">
        <w:rPr>
          <w:rFonts w:eastAsia="Times New Roman" w:cstheme="minorHAnsi"/>
        </w:rPr>
        <w:t xml:space="preserve">0] = </w:t>
      </w:r>
      <w:r w:rsidRPr="00180202">
        <w:rPr>
          <w:rFonts w:eastAsia="Times New Roman" w:cstheme="minorHAnsi"/>
        </w:rPr>
        <w:t>2</w:t>
      </w:r>
    </w:p>
    <w:p w14:paraId="30F6256D" w14:textId="6272ADD9" w:rsidR="00827614" w:rsidRPr="00180202" w:rsidRDefault="00A01532" w:rsidP="00A01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gramStart"/>
      <w:r w:rsidRPr="00180202">
        <w:rPr>
          <w:rFonts w:eastAsia="Times New Roman" w:cstheme="minorHAnsi"/>
        </w:rPr>
        <w:t>x</w:t>
      </w:r>
      <w:r w:rsidR="00827614" w:rsidRPr="00180202">
        <w:rPr>
          <w:rFonts w:eastAsia="Times New Roman" w:cstheme="minorHAnsi"/>
        </w:rPr>
        <w:t>[</w:t>
      </w:r>
      <w:proofErr w:type="gramEnd"/>
      <w:r w:rsidR="00827614" w:rsidRPr="00180202">
        <w:rPr>
          <w:rFonts w:eastAsia="Times New Roman" w:cstheme="minorHAnsi"/>
        </w:rPr>
        <w:t xml:space="preserve">1] = </w:t>
      </w:r>
      <w:r w:rsidRPr="00180202">
        <w:rPr>
          <w:rFonts w:eastAsia="Times New Roman" w:cstheme="minorHAnsi"/>
        </w:rPr>
        <w:t>3</w:t>
      </w:r>
    </w:p>
    <w:p w14:paraId="781D7047" w14:textId="4E3840D9" w:rsidR="00827614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eastAsia="Times New Roman" w:cstheme="minorHAnsi"/>
        </w:rPr>
        <w:t>// se vería: (2, 3)</w:t>
      </w:r>
    </w:p>
    <w:p w14:paraId="2F96099F" w14:textId="656B8F54" w:rsidR="00827614" w:rsidRPr="00180202" w:rsidRDefault="00827614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>Las matrices pueden almacenar muchos más datos que los arreglos unidimensionales, los bidimensionales se componen de n filas por m columnas.</w:t>
      </w:r>
    </w:p>
    <w:p w14:paraId="6A6676AF" w14:textId="585D82D5" w:rsidR="00827614" w:rsidRPr="00180202" w:rsidRDefault="00827614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>Ejemplo</w:t>
      </w:r>
    </w:p>
    <w:p w14:paraId="6F0837CA" w14:textId="690575D7" w:rsidR="00827614" w:rsidRPr="00180202" w:rsidRDefault="00827614" w:rsidP="00A01532">
      <w:pPr>
        <w:pStyle w:val="HTMLconformatoprevio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 </w:t>
      </w:r>
      <w:proofErr w:type="gramStart"/>
      <w:r w:rsidR="00A01532" w:rsidRPr="00180202">
        <w:rPr>
          <w:rFonts w:asciiTheme="minorHAnsi" w:hAnsiTheme="minorHAnsi" w:cstheme="minorHAnsi"/>
          <w:sz w:val="22"/>
          <w:szCs w:val="22"/>
          <w:lang w:val="es-US"/>
        </w:rPr>
        <w:t>x[</w:t>
      </w:r>
      <w:proofErr w:type="gram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2][3] = {{1,2,3},{3,4,5}}; </w:t>
      </w:r>
    </w:p>
    <w:p w14:paraId="29512576" w14:textId="77777777" w:rsidR="00827614" w:rsidRPr="00180202" w:rsidRDefault="00827614" w:rsidP="00A01532">
      <w:pPr>
        <w:pStyle w:val="HTMLconformatoprevio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s-US"/>
        </w:rPr>
      </w:pPr>
    </w:p>
    <w:p w14:paraId="2916FB0F" w14:textId="1D137581" w:rsidR="00827614" w:rsidRPr="00180202" w:rsidRDefault="00827614" w:rsidP="00A01532">
      <w:pPr>
        <w:pStyle w:val="HTMLconformatoprevio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sz w:val="22"/>
          <w:szCs w:val="22"/>
          <w:lang w:val="es-US"/>
        </w:rPr>
        <w:t>//Representación</w:t>
      </w:r>
    </w:p>
    <w:p w14:paraId="71AA2418" w14:textId="330AA67C" w:rsidR="00827614" w:rsidRPr="00180202" w:rsidRDefault="00A01532" w:rsidP="00A01532">
      <w:pPr>
        <w:pStyle w:val="HTMLconformatoprevio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sz w:val="22"/>
          <w:szCs w:val="22"/>
          <w:lang w:val="es-US"/>
        </w:rPr>
        <w:t>//</w:t>
      </w:r>
      <w:r w:rsidR="00827614" w:rsidRPr="00180202">
        <w:rPr>
          <w:rFonts w:asciiTheme="minorHAnsi" w:hAnsiTheme="minorHAnsi" w:cstheme="minorHAnsi"/>
          <w:sz w:val="22"/>
          <w:szCs w:val="22"/>
          <w:lang w:val="es-US"/>
        </w:rPr>
        <w:t>1 2 3</w:t>
      </w:r>
    </w:p>
    <w:p w14:paraId="2737AF05" w14:textId="6AACD890" w:rsidR="00827614" w:rsidRPr="00180202" w:rsidRDefault="00A01532" w:rsidP="00A01532">
      <w:pPr>
        <w:pStyle w:val="HTMLconformatoprevio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sz w:val="22"/>
          <w:szCs w:val="22"/>
          <w:lang w:val="es-US"/>
        </w:rPr>
        <w:t>//</w:t>
      </w:r>
      <w:r w:rsidR="00827614" w:rsidRPr="00180202">
        <w:rPr>
          <w:rFonts w:asciiTheme="minorHAnsi" w:hAnsiTheme="minorHAnsi" w:cstheme="minorHAnsi"/>
          <w:sz w:val="22"/>
          <w:szCs w:val="22"/>
          <w:lang w:val="es-US"/>
        </w:rPr>
        <w:t>3 4 5</w:t>
      </w:r>
    </w:p>
    <w:p w14:paraId="759EA8BB" w14:textId="77777777" w:rsidR="00827614" w:rsidRPr="00180202" w:rsidRDefault="00827614" w:rsidP="00A01532">
      <w:pPr>
        <w:spacing w:line="360" w:lineRule="auto"/>
        <w:rPr>
          <w:rFonts w:cstheme="minorHAnsi"/>
          <w:shd w:val="clear" w:color="auto" w:fill="FFFFFF"/>
        </w:rPr>
      </w:pPr>
    </w:p>
    <w:p w14:paraId="698C2790" w14:textId="7DF3CAA2" w:rsidR="00827614" w:rsidRPr="00180202" w:rsidRDefault="00A01532" w:rsidP="00A01532">
      <w:pPr>
        <w:spacing w:line="360" w:lineRule="auto"/>
        <w:rPr>
          <w:rFonts w:cstheme="minorHAnsi"/>
          <w:b/>
          <w:bCs/>
          <w:u w:val="single"/>
          <w:shd w:val="clear" w:color="auto" w:fill="FFFFFF"/>
        </w:rPr>
      </w:pPr>
      <w:r w:rsidRPr="00180202">
        <w:rPr>
          <w:rFonts w:cstheme="minorHAnsi"/>
          <w:b/>
          <w:bCs/>
          <w:u w:val="single"/>
          <w:shd w:val="clear" w:color="auto" w:fill="FFFFFF"/>
        </w:rPr>
        <w:t xml:space="preserve">2. </w:t>
      </w:r>
      <w:r w:rsidR="00827614" w:rsidRPr="00180202">
        <w:rPr>
          <w:rFonts w:cstheme="minorHAnsi"/>
          <w:b/>
          <w:bCs/>
          <w:u w:val="single"/>
          <w:shd w:val="clear" w:color="auto" w:fill="FFFFFF"/>
        </w:rPr>
        <w:t>Diferencias y dónde aplicar una pila o una cola</w:t>
      </w:r>
    </w:p>
    <w:p w14:paraId="3EA63069" w14:textId="158DB985" w:rsidR="00A01532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 xml:space="preserve">Las pilas y colas son estructuras de datos que se utilizan generalmente para simplificar ciertas operaciones de programación. Estas estructuras pueden implementarse mediante </w:t>
      </w:r>
      <w:proofErr w:type="spellStart"/>
      <w:r w:rsidRPr="00180202">
        <w:rPr>
          <w:rFonts w:cstheme="minorHAnsi"/>
          <w:shd w:val="clear" w:color="auto" w:fill="FFFFFF"/>
        </w:rPr>
        <w:t>arrays</w:t>
      </w:r>
      <w:proofErr w:type="spellEnd"/>
      <w:r w:rsidRPr="00180202">
        <w:rPr>
          <w:rFonts w:cstheme="minorHAnsi"/>
          <w:shd w:val="clear" w:color="auto" w:fill="FFFFFF"/>
        </w:rPr>
        <w:t xml:space="preserve"> o mediante listas enlazadas</w:t>
      </w:r>
      <w:r w:rsidR="00827614" w:rsidRPr="00180202">
        <w:rPr>
          <w:rFonts w:cstheme="minorHAnsi"/>
          <w:shd w:val="clear" w:color="auto" w:fill="FFFFFF"/>
        </w:rPr>
        <w:t xml:space="preserve"> que se llama empujar</w:t>
      </w:r>
    </w:p>
    <w:p w14:paraId="252DAA18" w14:textId="7912DC7C" w:rsidR="00827614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>La pila es una estructura de datos que permite almacenar datos en el orden LIFO (</w:t>
      </w:r>
      <w:proofErr w:type="spellStart"/>
      <w:r w:rsidRPr="00180202">
        <w:rPr>
          <w:rFonts w:cstheme="minorHAnsi"/>
          <w:shd w:val="clear" w:color="auto" w:fill="FFFFFF"/>
        </w:rPr>
        <w:t>Last</w:t>
      </w:r>
      <w:proofErr w:type="spellEnd"/>
      <w:r w:rsidRPr="00180202">
        <w:rPr>
          <w:rFonts w:cstheme="minorHAnsi"/>
          <w:shd w:val="clear" w:color="auto" w:fill="FFFFFF"/>
        </w:rPr>
        <w:t xml:space="preserve"> In </w:t>
      </w:r>
      <w:proofErr w:type="spellStart"/>
      <w:r w:rsidRPr="00180202">
        <w:rPr>
          <w:rFonts w:cstheme="minorHAnsi"/>
          <w:shd w:val="clear" w:color="auto" w:fill="FFFFFF"/>
        </w:rPr>
        <w:t>First</w:t>
      </w:r>
      <w:proofErr w:type="spellEnd"/>
      <w:r w:rsidRPr="00180202">
        <w:rPr>
          <w:rFonts w:cstheme="minorHAnsi"/>
          <w:shd w:val="clear" w:color="auto" w:fill="FFFFFF"/>
        </w:rPr>
        <w:t xml:space="preserve"> </w:t>
      </w:r>
      <w:proofErr w:type="spellStart"/>
      <w:r w:rsidRPr="00180202">
        <w:rPr>
          <w:rFonts w:cstheme="minorHAnsi"/>
          <w:shd w:val="clear" w:color="auto" w:fill="FFFFFF"/>
        </w:rPr>
        <w:t>Out</w:t>
      </w:r>
      <w:proofErr w:type="spellEnd"/>
      <w:r w:rsidRPr="00180202">
        <w:rPr>
          <w:rFonts w:cstheme="minorHAnsi"/>
          <w:shd w:val="clear" w:color="auto" w:fill="FFFFFF"/>
        </w:rPr>
        <w:t>, en español, “último en entrar, primero en salir”). La recuperación de los datos es realizada en el orden inverso de su inserción.</w:t>
      </w:r>
    </w:p>
    <w:p w14:paraId="7CF293B3" w14:textId="77777777" w:rsidR="00A01532" w:rsidRPr="00180202" w:rsidRDefault="00A01532" w:rsidP="00A01532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>poner(</w:t>
      </w:r>
      <w:proofErr w:type="spellStart"/>
      <w:proofErr w:type="gramStart"/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>p,x</w:t>
      </w:r>
      <w:proofErr w:type="spellEnd"/>
      <w:proofErr w:type="gramEnd"/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>): agrega el elemento x a la pila p. También es conocido como </w:t>
      </w:r>
      <w:proofErr w:type="spellStart"/>
      <w:r w:rsidRPr="00180202">
        <w:rPr>
          <w:rFonts w:asciiTheme="minorHAnsi" w:hAnsiTheme="minorHAnsi" w:cstheme="minorHAnsi"/>
          <w:i/>
          <w:iCs/>
          <w:color w:val="000000"/>
          <w:sz w:val="22"/>
          <w:szCs w:val="22"/>
          <w:lang w:val="es-US"/>
        </w:rPr>
        <w:t>push</w:t>
      </w:r>
      <w:proofErr w:type="spellEnd"/>
    </w:p>
    <w:p w14:paraId="01192CD2" w14:textId="77777777" w:rsidR="00A01532" w:rsidRPr="00180202" w:rsidRDefault="00A01532" w:rsidP="00A01532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 xml:space="preserve"> sacar(p): quita el elemento que está en la cima de la pila p (acá suponemos una pila de números enteros). Hay gente que se refiere a este método como </w:t>
      </w:r>
      <w:r w:rsidRPr="00180202">
        <w:rPr>
          <w:rFonts w:asciiTheme="minorHAnsi" w:hAnsiTheme="minorHAnsi" w:cstheme="minorHAnsi"/>
          <w:i/>
          <w:iCs/>
          <w:color w:val="000000"/>
          <w:sz w:val="22"/>
          <w:szCs w:val="22"/>
          <w:lang w:val="es-US"/>
        </w:rPr>
        <w:t>pop</w:t>
      </w:r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t> y </w:t>
      </w:r>
      <w:proofErr w:type="spellStart"/>
      <w:r w:rsidRPr="00180202">
        <w:rPr>
          <w:rFonts w:asciiTheme="minorHAnsi" w:hAnsiTheme="minorHAnsi" w:cstheme="minorHAnsi"/>
          <w:i/>
          <w:iCs/>
          <w:color w:val="000000"/>
          <w:sz w:val="22"/>
          <w:szCs w:val="22"/>
          <w:lang w:val="es-US"/>
        </w:rPr>
        <w:t>pull</w:t>
      </w:r>
      <w:proofErr w:type="spellEnd"/>
      <w:r w:rsidRPr="00180202">
        <w:rPr>
          <w:rFonts w:asciiTheme="minorHAnsi" w:hAnsiTheme="minorHAnsi" w:cstheme="minorHAnsi"/>
          <w:i/>
          <w:iCs/>
          <w:color w:val="000000"/>
          <w:sz w:val="22"/>
          <w:szCs w:val="22"/>
          <w:lang w:val="es-US"/>
        </w:rPr>
        <w:t>.</w:t>
      </w:r>
    </w:p>
    <w:p w14:paraId="3DD93241" w14:textId="77777777" w:rsidR="00A01532" w:rsidRPr="00180202" w:rsidRDefault="00A01532" w:rsidP="00A01532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color w:val="000000"/>
          <w:sz w:val="22"/>
          <w:szCs w:val="22"/>
          <w:lang w:val="es-US"/>
        </w:rPr>
        <w:lastRenderedPageBreak/>
        <w:t>vacía(p): retorna 1 si la pila p no tiene ningún elemento, 0 sino.</w:t>
      </w:r>
    </w:p>
    <w:p w14:paraId="63A17196" w14:textId="77777777" w:rsidR="00A01532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</w:p>
    <w:p w14:paraId="69CEEE83" w14:textId="30EB64B0" w:rsidR="00A01532" w:rsidRPr="00180202" w:rsidRDefault="00A01532" w:rsidP="00A01532">
      <w:pPr>
        <w:spacing w:line="360" w:lineRule="auto"/>
        <w:rPr>
          <w:rFonts w:cstheme="minorHAnsi"/>
          <w:shd w:val="clear" w:color="auto" w:fill="FFFFFF"/>
        </w:rPr>
      </w:pPr>
      <w:r w:rsidRPr="00180202">
        <w:rPr>
          <w:rFonts w:cstheme="minorHAnsi"/>
          <w:shd w:val="clear" w:color="auto" w:fill="FFFFFF"/>
        </w:rPr>
        <w:t xml:space="preserve">«Primero en entrar, primero en salir» (PEPS, en inglés </w:t>
      </w:r>
      <w:proofErr w:type="spellStart"/>
      <w:r w:rsidRPr="00180202">
        <w:rPr>
          <w:rFonts w:cstheme="minorHAnsi"/>
          <w:shd w:val="clear" w:color="auto" w:fill="FFFFFF"/>
        </w:rPr>
        <w:t>first</w:t>
      </w:r>
      <w:proofErr w:type="spellEnd"/>
      <w:r w:rsidRPr="00180202">
        <w:rPr>
          <w:rFonts w:cstheme="minorHAnsi"/>
          <w:shd w:val="clear" w:color="auto" w:fill="FFFFFF"/>
        </w:rPr>
        <w:t xml:space="preserve"> in, </w:t>
      </w:r>
      <w:proofErr w:type="spellStart"/>
      <w:r w:rsidRPr="00180202">
        <w:rPr>
          <w:rFonts w:cstheme="minorHAnsi"/>
          <w:shd w:val="clear" w:color="auto" w:fill="FFFFFF"/>
        </w:rPr>
        <w:t>first</w:t>
      </w:r>
      <w:proofErr w:type="spellEnd"/>
      <w:r w:rsidRPr="00180202">
        <w:rPr>
          <w:rFonts w:cstheme="minorHAnsi"/>
          <w:shd w:val="clear" w:color="auto" w:fill="FFFFFF"/>
        </w:rPr>
        <w:t xml:space="preserve"> </w:t>
      </w:r>
      <w:proofErr w:type="spellStart"/>
      <w:r w:rsidRPr="00180202">
        <w:rPr>
          <w:rFonts w:cstheme="minorHAnsi"/>
          <w:shd w:val="clear" w:color="auto" w:fill="FFFFFF"/>
        </w:rPr>
        <w:t>out</w:t>
      </w:r>
      <w:proofErr w:type="spellEnd"/>
      <w:r w:rsidRPr="00180202">
        <w:rPr>
          <w:rFonts w:cstheme="minorHAnsi"/>
          <w:shd w:val="clear" w:color="auto" w:fill="FFFFFF"/>
        </w:rPr>
        <w:t xml:space="preserve"> o </w:t>
      </w:r>
      <w:r w:rsidRPr="00180202">
        <w:rPr>
          <w:rFonts w:cstheme="minorHAnsi"/>
          <w:b/>
          <w:bCs/>
          <w:shd w:val="clear" w:color="auto" w:fill="FFFFFF"/>
        </w:rPr>
        <w:t>FIFO</w:t>
      </w:r>
      <w:r w:rsidRPr="00180202">
        <w:rPr>
          <w:rFonts w:cstheme="minorHAnsi"/>
          <w:shd w:val="clear" w:color="auto" w:fill="FFFFFF"/>
        </w:rPr>
        <w:t>) es un concepto utilizado en </w:t>
      </w:r>
      <w:r w:rsidRPr="00180202">
        <w:rPr>
          <w:rFonts w:cstheme="minorHAnsi"/>
          <w:b/>
          <w:bCs/>
          <w:shd w:val="clear" w:color="auto" w:fill="FFFFFF"/>
        </w:rPr>
        <w:t>estructuras de datos</w:t>
      </w:r>
      <w:r w:rsidRPr="00180202">
        <w:rPr>
          <w:rFonts w:cstheme="minorHAnsi"/>
          <w:shd w:val="clear" w:color="auto" w:fill="FFFFFF"/>
        </w:rPr>
        <w:t>, contabilidad de costes y teoría de colas.</w:t>
      </w:r>
    </w:p>
    <w:p w14:paraId="7740876B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sz w:val="22"/>
          <w:szCs w:val="22"/>
          <w:lang w:val="es-US"/>
        </w:rPr>
        <w:t>encolar(</w:t>
      </w:r>
      <w:proofErr w:type="spellStart"/>
      <w:proofErr w:type="gramStart"/>
      <w:r w:rsidRPr="00180202">
        <w:rPr>
          <w:rFonts w:asciiTheme="minorHAnsi" w:hAnsiTheme="minorHAnsi" w:cstheme="minorHAnsi"/>
          <w:sz w:val="22"/>
          <w:szCs w:val="22"/>
          <w:lang w:val="es-US"/>
        </w:rPr>
        <w:t>c,x</w:t>
      </w:r>
      <w:proofErr w:type="spellEnd"/>
      <w:proofErr w:type="gramEnd"/>
      <w:r w:rsidRPr="00180202">
        <w:rPr>
          <w:rFonts w:asciiTheme="minorHAnsi" w:hAnsiTheme="minorHAnsi" w:cstheme="minorHAnsi"/>
          <w:sz w:val="22"/>
          <w:szCs w:val="22"/>
          <w:lang w:val="es-US"/>
        </w:rPr>
        <w:t>): agrega el elemento x al final de la cola c.</w:t>
      </w:r>
    </w:p>
    <w:p w14:paraId="01980731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 decolar(c): saca el elemento que se encuentra al principio de la cola c (acá también estamos suponiendo que la cola es de números enteros).</w:t>
      </w:r>
    </w:p>
    <w:p w14:paraId="405884E5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 cabeza(c): devuelve cual es el elemento que esta al principio de la cola c, sin sacarlo.</w:t>
      </w:r>
    </w:p>
    <w:p w14:paraId="1EEF1179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vacia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>(c): devuelve 1 si la cola no tiene elementos, 0 sino.</w:t>
      </w:r>
    </w:p>
    <w:p w14:paraId="00B01E62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r w:rsidRPr="00180202">
        <w:rPr>
          <w:rFonts w:asciiTheme="minorHAnsi" w:hAnsiTheme="minorHAnsi" w:cstheme="minorHAnsi"/>
          <w:sz w:val="22"/>
          <w:szCs w:val="22"/>
          <w:lang w:val="es-US"/>
        </w:rPr>
        <w:t>encolar(</w:t>
      </w:r>
      <w:proofErr w:type="spellStart"/>
      <w:proofErr w:type="gramStart"/>
      <w:r w:rsidRPr="00180202">
        <w:rPr>
          <w:rFonts w:asciiTheme="minorHAnsi" w:hAnsiTheme="minorHAnsi" w:cstheme="minorHAnsi"/>
          <w:sz w:val="22"/>
          <w:szCs w:val="22"/>
          <w:lang w:val="es-US"/>
        </w:rPr>
        <w:t>c,x</w:t>
      </w:r>
      <w:proofErr w:type="spellEnd"/>
      <w:proofErr w:type="gramEnd"/>
      <w:r w:rsidRPr="00180202">
        <w:rPr>
          <w:rFonts w:asciiTheme="minorHAnsi" w:hAnsiTheme="minorHAnsi" w:cstheme="minorHAnsi"/>
          <w:sz w:val="22"/>
          <w:szCs w:val="22"/>
          <w:lang w:val="es-US"/>
        </w:rPr>
        <w:t>): agrega el elemento x al final de la cola c.</w:t>
      </w:r>
    </w:p>
    <w:p w14:paraId="7F8A4FAB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 decolar(c): saca el elemento que se encuentra al principio de la cola c (acá también estamos suponiendo que la cola es de números enteros).</w:t>
      </w:r>
    </w:p>
    <w:p w14:paraId="781F4A8E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int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 xml:space="preserve"> cabeza(c): devuelve cual es el elemento que esta al principio de la cola c, sin sacarlo.</w:t>
      </w:r>
    </w:p>
    <w:p w14:paraId="637C237E" w14:textId="77777777" w:rsidR="00180202" w:rsidRPr="00180202" w:rsidRDefault="00180202" w:rsidP="00180202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180202">
        <w:rPr>
          <w:rFonts w:asciiTheme="minorHAnsi" w:hAnsiTheme="minorHAnsi" w:cstheme="minorHAnsi"/>
          <w:sz w:val="22"/>
          <w:szCs w:val="22"/>
          <w:lang w:val="es-US"/>
        </w:rPr>
        <w:t>vacia</w:t>
      </w:r>
      <w:proofErr w:type="spellEnd"/>
      <w:r w:rsidRPr="00180202">
        <w:rPr>
          <w:rFonts w:asciiTheme="minorHAnsi" w:hAnsiTheme="minorHAnsi" w:cstheme="minorHAnsi"/>
          <w:sz w:val="22"/>
          <w:szCs w:val="22"/>
          <w:lang w:val="es-US"/>
        </w:rPr>
        <w:t>(c): devuelve 1 si la cola no tiene elementos, 0 sino.</w:t>
      </w:r>
    </w:p>
    <w:p w14:paraId="518279EC" w14:textId="77777777" w:rsidR="00180202" w:rsidRPr="00A01532" w:rsidRDefault="00180202" w:rsidP="00A01532">
      <w:pPr>
        <w:spacing w:line="360" w:lineRule="auto"/>
        <w:rPr>
          <w:rFonts w:cstheme="minorHAnsi"/>
        </w:rPr>
      </w:pPr>
    </w:p>
    <w:sectPr w:rsidR="00180202" w:rsidRPr="00A015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777"/>
    <w:multiLevelType w:val="multilevel"/>
    <w:tmpl w:val="802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F04EC"/>
    <w:multiLevelType w:val="multilevel"/>
    <w:tmpl w:val="019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30F5A"/>
    <w:multiLevelType w:val="multilevel"/>
    <w:tmpl w:val="314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14"/>
    <w:rsid w:val="00180202"/>
    <w:rsid w:val="003A0797"/>
    <w:rsid w:val="00827614"/>
    <w:rsid w:val="00A01532"/>
    <w:rsid w:val="00D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DEC1"/>
  <w15:chartTrackingRefBased/>
  <w15:docId w15:val="{886EA110-92C5-4135-89CC-9FBB8BAD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1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76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Sofia Nuñez Parilli</dc:creator>
  <cp:keywords/>
  <dc:description/>
  <cp:lastModifiedBy>Camila Sofia Nuñez Parilli</cp:lastModifiedBy>
  <cp:revision>2</cp:revision>
  <dcterms:created xsi:type="dcterms:W3CDTF">2021-10-04T02:06:00Z</dcterms:created>
  <dcterms:modified xsi:type="dcterms:W3CDTF">2021-10-05T03:43:00Z</dcterms:modified>
</cp:coreProperties>
</file>