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7487E" w14:textId="77777777" w:rsidR="00713050" w:rsidRDefault="00713050">
      <w:pPr>
        <w:rPr>
          <w:lang w:val="en-US"/>
        </w:rPr>
      </w:pPr>
    </w:p>
    <w:p w14:paraId="0364CC2A" w14:textId="77777777" w:rsidR="00713050" w:rsidRDefault="00713050">
      <w:pPr>
        <w:rPr>
          <w:lang w:val="en-US"/>
        </w:rPr>
      </w:pPr>
    </w:p>
    <w:p w14:paraId="4CF9182F" w14:textId="77777777" w:rsidR="00713050" w:rsidRDefault="00D11F85">
      <w:pPr>
        <w:pStyle w:val="Retouradres"/>
        <w:rPr>
          <w:lang w:val="de-DE"/>
        </w:rPr>
      </w:pPr>
      <w:r>
        <w:rPr>
          <w:lang w:val="de-DE"/>
        </w:rPr>
        <w:t>&gt; Retouradres Postbus 20350 2500 EJ  Den Haag</w:t>
      </w:r>
    </w:p>
    <w:p w14:paraId="0B21B45F" w14:textId="77777777" w:rsidR="00713050" w:rsidRDefault="00713050">
      <w:pPr>
        <w:pStyle w:val="Retouradres"/>
        <w:rPr>
          <w:lang w:val="de-DE"/>
        </w:rPr>
      </w:pPr>
      <w:bookmarkStart w:id="0" w:name="bmkAdresgegevens1"/>
      <w:bookmarkStart w:id="1" w:name="bmkAdresgegevens5"/>
      <w:bookmarkEnd w:id="0"/>
      <w:bookmarkEnd w:id="1"/>
    </w:p>
    <w:bookmarkStart w:id="2" w:name="bmkAdresgegevens1_Copy_1"/>
    <w:bookmarkStart w:id="3" w:name="bmkAdresgegevens5_Copy_1"/>
    <w:bookmarkEnd w:id="2"/>
    <w:bookmarkEnd w:id="3"/>
    <w:p w14:paraId="27114634" w14:textId="77777777" w:rsidR="00713050" w:rsidRDefault="00D11F85">
      <w:pPr>
        <w:rPr>
          <w:szCs w:val="18"/>
          <w:lang w:val="de-DE"/>
        </w:rPr>
      </w:pPr>
      <w:r>
        <w:rPr>
          <w:szCs w:val="18"/>
        </w:rPr>
        <w:fldChar w:fldCharType="begin"/>
      </w:r>
      <w:r>
        <w:rPr>
          <w:szCs w:val="18"/>
        </w:rPr>
        <w:instrText xml:space="preserve"> MERGEFIELD COR_ADR_regel1 </w:instrText>
      </w:r>
      <w:r>
        <w:rPr>
          <w:szCs w:val="18"/>
        </w:rPr>
        <w:fldChar w:fldCharType="separate"/>
      </w:r>
      <w:r>
        <w:rPr>
          <w:szCs w:val="18"/>
        </w:rPr>
        <w:t>«COR_ADR_regel1»</w:t>
      </w:r>
      <w:r>
        <w:rPr>
          <w:szCs w:val="18"/>
        </w:rPr>
        <w:fldChar w:fldCharType="end"/>
      </w:r>
    </w:p>
    <w:p w14:paraId="5CBEFA60" w14:textId="77777777" w:rsidR="00713050" w:rsidRDefault="00713050">
      <w:pPr>
        <w:rPr>
          <w:lang w:val="de-DE"/>
        </w:rPr>
      </w:pPr>
    </w:p>
    <w:p w14:paraId="25982BA3" w14:textId="77777777" w:rsidR="00713050" w:rsidRDefault="00713050">
      <w:pPr>
        <w:rPr>
          <w:szCs w:val="18"/>
          <w:lang w:val="de-DE"/>
        </w:rPr>
      </w:pPr>
    </w:p>
    <w:p w14:paraId="59CEE23B" w14:textId="77777777" w:rsidR="00713050" w:rsidRDefault="00713050">
      <w:pPr>
        <w:rPr>
          <w:lang w:val="de-DE"/>
        </w:rPr>
      </w:pPr>
    </w:p>
    <w:p w14:paraId="70C9DF5A" w14:textId="77777777" w:rsidR="00713050" w:rsidRDefault="00713050">
      <w:pPr>
        <w:rPr>
          <w:lang w:val="de-DE"/>
        </w:rPr>
      </w:pPr>
      <w:bookmarkStart w:id="4" w:name="bmkAdresgegevens6"/>
      <w:bookmarkEnd w:id="4"/>
    </w:p>
    <w:p w14:paraId="0B8A6B72" w14:textId="77777777" w:rsidR="00713050" w:rsidRDefault="00D11F85">
      <w:pPr>
        <w:tabs>
          <w:tab w:val="left" w:pos="1260"/>
          <w:tab w:val="left" w:pos="1620"/>
          <w:tab w:val="left" w:pos="5580"/>
        </w:tabs>
        <w:rPr>
          <w:lang w:val="de-DE"/>
        </w:rPr>
      </w:pPr>
      <w:r>
        <w:rPr>
          <w:rFonts w:cs="Arial"/>
          <w:szCs w:val="18"/>
          <w:lang w:val="de-DE"/>
        </w:rPr>
        <w:t>Datum</w:t>
      </w:r>
      <w:r>
        <w:rPr>
          <w:rFonts w:cs="Arial"/>
          <w:szCs w:val="18"/>
          <w:lang w:val="de-DE"/>
        </w:rPr>
        <w:tab/>
        <w:t xml:space="preserve">: </w:t>
      </w:r>
      <w:r>
        <w:fldChar w:fldCharType="begin"/>
      </w:r>
      <w:r>
        <w:instrText xml:space="preserve"> MERGEFIELD COR_datum </w:instrText>
      </w:r>
      <w:r>
        <w:fldChar w:fldCharType="separate"/>
      </w:r>
      <w:r>
        <w:t>«COR_datum»</w:t>
      </w:r>
      <w:r>
        <w:fldChar w:fldCharType="end"/>
      </w:r>
    </w:p>
    <w:p w14:paraId="5848AFAE" w14:textId="77777777" w:rsidR="00713050" w:rsidRDefault="00D11F85">
      <w:pPr>
        <w:tabs>
          <w:tab w:val="left" w:pos="1260"/>
          <w:tab w:val="left" w:pos="5760"/>
        </w:tabs>
        <w:rPr>
          <w:szCs w:val="18"/>
        </w:rPr>
      </w:pPr>
      <w:r>
        <w:rPr>
          <w:rFonts w:cs="Arial"/>
          <w:szCs w:val="18"/>
        </w:rPr>
        <w:t>Betreft</w:t>
      </w:r>
      <w:r>
        <w:rPr>
          <w:rFonts w:cs="Arial"/>
          <w:szCs w:val="18"/>
        </w:rPr>
        <w:tab/>
        <w:t xml:space="preserve">: </w:t>
      </w:r>
      <w:r>
        <w:rPr>
          <w:szCs w:val="18"/>
        </w:rPr>
        <w:t>bezwaar</w:t>
      </w:r>
    </w:p>
    <w:p w14:paraId="77889A0C" w14:textId="77777777" w:rsidR="00713050" w:rsidRDefault="00713050">
      <w:pPr>
        <w:tabs>
          <w:tab w:val="left" w:pos="1260"/>
          <w:tab w:val="left" w:pos="5760"/>
        </w:tabs>
        <w:rPr>
          <w:szCs w:val="18"/>
        </w:rPr>
      </w:pPr>
    </w:p>
    <w:p w14:paraId="4E8AB785" w14:textId="77777777" w:rsidR="00713050" w:rsidRDefault="00713050">
      <w:pPr>
        <w:tabs>
          <w:tab w:val="left" w:pos="1260"/>
          <w:tab w:val="left" w:pos="5760"/>
        </w:tabs>
        <w:rPr>
          <w:szCs w:val="18"/>
        </w:rPr>
      </w:pPr>
    </w:p>
    <w:p w14:paraId="3AAF3837" w14:textId="77777777" w:rsidR="00713050" w:rsidRDefault="00D11F85">
      <w:pPr>
        <w:tabs>
          <w:tab w:val="left" w:pos="-1440"/>
          <w:tab w:val="left" w:pos="-720"/>
        </w:tabs>
        <w:jc w:val="both"/>
        <w:rPr>
          <w:rFonts w:cs="Arial"/>
          <w:szCs w:val="18"/>
        </w:rPr>
      </w:pPr>
      <w:r>
        <w:rPr>
          <w:rFonts w:cs="Arial"/>
          <w:szCs w:val="18"/>
        </w:rPr>
        <w:fldChar w:fldCharType="begin"/>
      </w:r>
      <w:r>
        <w:rPr>
          <w:rFonts w:cs="Arial"/>
          <w:szCs w:val="18"/>
        </w:rPr>
        <w:instrText xml:space="preserve"> MERGEFIELD COR_ANH_regel1 </w:instrText>
      </w:r>
      <w:r>
        <w:rPr>
          <w:rFonts w:cs="Arial"/>
          <w:szCs w:val="18"/>
        </w:rPr>
        <w:fldChar w:fldCharType="separate"/>
      </w:r>
      <w:r>
        <w:rPr>
          <w:rFonts w:cs="Arial"/>
          <w:szCs w:val="18"/>
        </w:rPr>
        <w:t>«COR_ANH_regel1»</w:t>
      </w:r>
      <w:r>
        <w:rPr>
          <w:rFonts w:cs="Arial"/>
          <w:szCs w:val="18"/>
        </w:rPr>
        <w:fldChar w:fldCharType="end"/>
      </w:r>
      <w:r>
        <w:rPr>
          <w:rFonts w:cs="Arial"/>
          <w:szCs w:val="18"/>
        </w:rPr>
        <w:t>,</w:t>
      </w:r>
    </w:p>
    <w:p w14:paraId="6F0C7A15" w14:textId="77777777" w:rsidR="00713050" w:rsidRDefault="00713050">
      <w:pPr>
        <w:tabs>
          <w:tab w:val="left" w:pos="-1440"/>
          <w:tab w:val="left" w:pos="-720"/>
        </w:tabs>
        <w:jc w:val="both"/>
        <w:rPr>
          <w:lang w:eastAsia="ja-JP"/>
        </w:rPr>
      </w:pPr>
    </w:p>
    <w:p w14:paraId="4CB46B3E" w14:textId="77777777" w:rsidR="00713050" w:rsidRDefault="00D11F85">
      <w:pPr>
        <w:tabs>
          <w:tab w:val="left" w:pos="-1440"/>
          <w:tab w:val="left" w:pos="-720"/>
        </w:tabs>
        <w:rPr>
          <w:lang w:eastAsia="ja-JP"/>
        </w:rPr>
      </w:pPr>
      <w:r>
        <w:rPr>
          <w:lang w:eastAsia="ja-JP"/>
        </w:rPr>
        <w:t xml:space="preserve">Per brief/e-mailbericht van </w:t>
      </w:r>
      <w:r>
        <w:fldChar w:fldCharType="begin"/>
      </w:r>
      <w:r>
        <w:instrText xml:space="preserve"> MERGEFIELD BEZ_dtBezwaar </w:instrText>
      </w:r>
      <w:r>
        <w:fldChar w:fldCharType="separate"/>
      </w:r>
      <w:r>
        <w:t>«BEZ_dtBezwaar»</w:t>
      </w:r>
      <w:r>
        <w:fldChar w:fldCharType="end"/>
      </w:r>
      <w:r>
        <w:t>, door mij ontvangen op</w:t>
      </w:r>
      <w:r>
        <w:rPr>
          <w:spacing w:val="-2"/>
        </w:rPr>
        <w:t xml:space="preserve"> </w:t>
      </w:r>
      <w:r>
        <w:fldChar w:fldCharType="begin"/>
      </w:r>
      <w:r>
        <w:instrText xml:space="preserve"> MERGEFIELD BEZ_dtOntvangst </w:instrText>
      </w:r>
      <w:r>
        <w:fldChar w:fldCharType="separate"/>
      </w:r>
      <w:r>
        <w:t>«BEZ_dtOntvangst»</w:t>
      </w:r>
      <w:r>
        <w:fldChar w:fldCharType="end"/>
      </w:r>
      <w:r>
        <w:t>, heeft u bezwaar gemaakt tegen</w:t>
      </w:r>
      <w:r>
        <w:rPr>
          <w:spacing w:val="-2"/>
        </w:rPr>
        <w:t xml:space="preserve"> mijn besluit van </w:t>
      </w:r>
      <w:r>
        <w:fldChar w:fldCharType="begin"/>
      </w:r>
      <w:r>
        <w:instrText xml:space="preserve"> MERGEFIELD DOS_dtBesluit </w:instrText>
      </w:r>
      <w:r>
        <w:fldChar w:fldCharType="separate"/>
      </w:r>
      <w:r>
        <w:t>«DOS_dtBesluit»</w:t>
      </w:r>
      <w:r>
        <w:fldChar w:fldCharType="end"/>
      </w:r>
      <w:r>
        <w:t xml:space="preserve">, kenmerk </w:t>
      </w:r>
      <w:r>
        <w:fldChar w:fldCharType="begin"/>
      </w:r>
      <w:r>
        <w:instrText xml:space="preserve"> MERGEFIELD BEZ_kenmerk_besluit </w:instrText>
      </w:r>
      <w:r>
        <w:fldChar w:fldCharType="separate"/>
      </w:r>
      <w:r>
        <w:t>«BEZ_kenmerk_besluit»</w:t>
      </w:r>
      <w:r>
        <w:fldChar w:fldCharType="end"/>
      </w:r>
      <w:r>
        <w:rPr>
          <w:spacing w:val="-2"/>
        </w:rPr>
        <w:t>.</w:t>
      </w:r>
    </w:p>
    <w:p w14:paraId="40830DDA" w14:textId="77777777" w:rsidR="00713050" w:rsidRDefault="00713050">
      <w:pPr>
        <w:tabs>
          <w:tab w:val="left" w:pos="-1440"/>
          <w:tab w:val="left" w:pos="-720"/>
        </w:tabs>
        <w:jc w:val="both"/>
        <w:rPr>
          <w:lang w:eastAsia="ja-JP"/>
        </w:rPr>
      </w:pPr>
    </w:p>
    <w:p w14:paraId="7EB74659" w14:textId="77777777" w:rsidR="00713050" w:rsidRDefault="00D11F85">
      <w:pPr>
        <w:widowControl w:val="0"/>
        <w:rPr>
          <w:b/>
          <w:bCs/>
          <w:lang w:eastAsia="ja-JP"/>
        </w:rPr>
      </w:pPr>
      <w:r>
        <w:rPr>
          <w:b/>
          <w:bCs/>
          <w:lang w:eastAsia="ja-JP"/>
        </w:rPr>
        <w:t>De behandeling van uw bezwaar duurt langer</w:t>
      </w:r>
    </w:p>
    <w:p w14:paraId="5812C296" w14:textId="77777777" w:rsidR="00713050" w:rsidRDefault="00713050">
      <w:pPr>
        <w:widowControl w:val="0"/>
        <w:rPr>
          <w:lang w:eastAsia="ja-JP"/>
        </w:rPr>
      </w:pPr>
    </w:p>
    <w:p w14:paraId="62BFD0E1" w14:textId="77777777" w:rsidR="00713050" w:rsidRDefault="00D11F85">
      <w:pPr>
        <w:widowControl w:val="0"/>
        <w:rPr>
          <w:b/>
        </w:rPr>
      </w:pPr>
      <w:r>
        <w:rPr>
          <w:lang w:eastAsia="ja-JP"/>
        </w:rPr>
        <w:t xml:space="preserve">De behandeling van uw bezwaar kost helaas meer tijd dan dat werd verwacht. </w:t>
      </w:r>
    </w:p>
    <w:p w14:paraId="73BD2027" w14:textId="77777777" w:rsidR="00713050" w:rsidRDefault="00713050">
      <w:pPr>
        <w:widowControl w:val="0"/>
        <w:rPr>
          <w:lang w:eastAsia="ja-JP"/>
        </w:rPr>
      </w:pPr>
    </w:p>
    <w:p w14:paraId="39875EE5" w14:textId="77777777" w:rsidR="00713050" w:rsidRDefault="00D11F85">
      <w:pPr>
        <w:widowControl w:val="0"/>
        <w:rPr>
          <w:color w:val="FF0000"/>
          <w:lang w:eastAsia="ja-JP"/>
        </w:rPr>
      </w:pPr>
      <w:r>
        <w:rPr>
          <w:lang w:eastAsia="ja-JP"/>
        </w:rPr>
        <w:t>Ik maak daarom gebruik van de mogelijkheid om de beslissing op uw bezwaarschrift voor een periode van zes weken te verdagen.</w:t>
      </w:r>
      <w:r>
        <w:rPr>
          <w:rStyle w:val="Voetnootmarkering"/>
        </w:rPr>
        <w:footnoteReference w:id="1"/>
      </w:r>
      <w:r>
        <w:rPr>
          <w:lang w:eastAsia="ja-JP"/>
        </w:rPr>
        <w:t xml:space="preserve"> Dit betekent dat de termijn waarbinnen ik op uw bezwaarschrift moet beslissen met zes weken wordt verlengd tot en met </w:t>
      </w:r>
      <w:r>
        <w:rPr>
          <w:color w:val="FF0000"/>
          <w:lang w:eastAsia="ja-JP"/>
        </w:rPr>
        <w:t>XXX</w:t>
      </w:r>
      <w:r>
        <w:rPr>
          <w:lang w:eastAsia="ja-JP"/>
        </w:rPr>
        <w:t xml:space="preserve">. Ik ga mijn uiterste best doen om vóór deze termijn een beslissing op uw bezwaar te nemen. </w:t>
      </w:r>
      <w:r>
        <w:rPr>
          <w:color w:val="FF0000"/>
          <w:lang w:eastAsia="ja-JP"/>
        </w:rPr>
        <w:t xml:space="preserve">[Voor de balie: check of er een hoorzitting is gepland. Zo ja, dan de volgende zin toevoegen: </w:t>
      </w:r>
      <w:r>
        <w:rPr>
          <w:lang w:eastAsia="ja-JP"/>
        </w:rPr>
        <w:t>Voor alle duidelijkheid wijs ik er op dat de hoorzitting waarvoor u bent uitgenodigd, gewoon doorgang zal vinden.</w:t>
      </w:r>
      <w:r>
        <w:rPr>
          <w:color w:val="FF0000"/>
          <w:lang w:eastAsia="ja-JP"/>
        </w:rPr>
        <w:t>]</w:t>
      </w:r>
    </w:p>
    <w:p w14:paraId="1950523B" w14:textId="77777777" w:rsidR="00713050" w:rsidRDefault="00713050">
      <w:pPr>
        <w:widowControl w:val="0"/>
        <w:rPr>
          <w:lang w:eastAsia="ja-JP"/>
        </w:rPr>
      </w:pPr>
    </w:p>
    <w:p w14:paraId="396F6F82" w14:textId="77777777" w:rsidR="00713050" w:rsidRDefault="00D11F85">
      <w:pPr>
        <w:widowControl w:val="0"/>
        <w:rPr>
          <w:b/>
          <w:lang w:eastAsia="ja-JP"/>
        </w:rPr>
      </w:pPr>
      <w:r>
        <w:rPr>
          <w:b/>
          <w:lang w:eastAsia="ja-JP"/>
        </w:rPr>
        <w:t>Wat als er na de nieuwe deadline nog steeds geen beslissing is genomen?</w:t>
      </w:r>
    </w:p>
    <w:p w14:paraId="0315B269" w14:textId="77777777" w:rsidR="00713050" w:rsidRDefault="00713050">
      <w:pPr>
        <w:widowControl w:val="0"/>
        <w:rPr>
          <w:lang w:eastAsia="ja-JP"/>
        </w:rPr>
      </w:pPr>
    </w:p>
    <w:p w14:paraId="726A13FF" w14:textId="77777777" w:rsidR="00713050" w:rsidRDefault="00D11F85">
      <w:pPr>
        <w:rPr>
          <w:lang w:eastAsia="ja-JP"/>
        </w:rPr>
      </w:pPr>
      <w:r>
        <w:rPr>
          <w:lang w:eastAsia="ja-JP"/>
        </w:rPr>
        <w:t xml:space="preserve">Het kan voorkomen dat het ook niet lukt om binnen de verlengde periode te beslissen op uw bezwaar en ik dus te laat ben met mijn beslissing. Vanzelfsprekend probeer ik dan alsnog zo spoedig mogelijk op uw bezwaar te beslissen. Daarnaast heeft u in deze situatie bepaalde rechten. Zie hiervoor de bijlage onderaan deze brief. </w:t>
      </w:r>
    </w:p>
    <w:p w14:paraId="6A8E2422" w14:textId="77777777" w:rsidR="00713050" w:rsidRDefault="00713050">
      <w:pPr>
        <w:rPr>
          <w:lang w:eastAsia="ja-JP"/>
        </w:rPr>
      </w:pPr>
    </w:p>
    <w:p w14:paraId="6A0D1EEA" w14:textId="77777777" w:rsidR="00713050" w:rsidRDefault="00D11F85">
      <w:pPr>
        <w:rPr>
          <w:spacing w:val="-2"/>
          <w:szCs w:val="18"/>
        </w:rPr>
      </w:pPr>
      <w:r>
        <w:rPr>
          <w:spacing w:val="-2"/>
          <w:szCs w:val="18"/>
        </w:rPr>
        <w:t xml:space="preserve">Voor meer informatie over de bezwaarprocedure verwijs ik u naar onze website: </w:t>
      </w:r>
      <w:hyperlink r:id="rId7">
        <w:r>
          <w:rPr>
            <w:rStyle w:val="Hyperlink"/>
            <w:color w:val="auto"/>
            <w:spacing w:val="-2"/>
            <w:szCs w:val="18"/>
          </w:rPr>
          <w:t>http://www.rijksoverheid.nl/ministeries/vws/bezwaarschriften-vws</w:t>
        </w:r>
      </w:hyperlink>
      <w:r>
        <w:rPr>
          <w:spacing w:val="-2"/>
          <w:szCs w:val="18"/>
        </w:rPr>
        <w:t xml:space="preserve"> </w:t>
      </w:r>
    </w:p>
    <w:p w14:paraId="1467ECCC" w14:textId="77777777" w:rsidR="00713050" w:rsidRDefault="00D11F85">
      <w:pPr>
        <w:rPr>
          <w:spacing w:val="-2"/>
          <w:szCs w:val="18"/>
        </w:rPr>
      </w:pPr>
      <w:r>
        <w:rPr>
          <w:spacing w:val="-2"/>
          <w:szCs w:val="18"/>
        </w:rPr>
        <w:t>Ook kunt u contact opnemen met de behandelend jurist of met andere medewerkers via de contactgegevens in de kantlijn van deze brief.</w:t>
      </w:r>
    </w:p>
    <w:p w14:paraId="71F41643" w14:textId="77777777" w:rsidR="00713050" w:rsidRDefault="00D11F85">
      <w:pPr>
        <w:rPr>
          <w:spacing w:val="-2"/>
          <w:szCs w:val="18"/>
        </w:rPr>
      </w:pPr>
      <w:r>
        <w:br w:type="page"/>
      </w:r>
    </w:p>
    <w:p w14:paraId="3C070578" w14:textId="77777777" w:rsidR="00713050" w:rsidRDefault="00713050">
      <w:pPr>
        <w:rPr>
          <w:spacing w:val="-2"/>
          <w:szCs w:val="18"/>
        </w:rPr>
      </w:pPr>
    </w:p>
    <w:p w14:paraId="7469B39E" w14:textId="77777777" w:rsidR="00713050" w:rsidRDefault="00D11F85">
      <w:pPr>
        <w:rPr>
          <w:spacing w:val="-2"/>
          <w:szCs w:val="18"/>
        </w:rPr>
      </w:pPr>
      <w:r>
        <w:rPr>
          <w:spacing w:val="-2"/>
          <w:szCs w:val="18"/>
        </w:rPr>
        <w:t>Ik vertrouw erop u hiermee voldoende te hebben geïnformeerd.</w:t>
      </w:r>
    </w:p>
    <w:p w14:paraId="161CAB3D" w14:textId="77777777" w:rsidR="00713050" w:rsidRDefault="00713050">
      <w:pPr>
        <w:rPr>
          <w:spacing w:val="-2"/>
          <w:szCs w:val="18"/>
        </w:rPr>
      </w:pPr>
    </w:p>
    <w:p w14:paraId="64E1F9EE" w14:textId="77777777" w:rsidR="00713050" w:rsidRDefault="00D11F85">
      <w:r>
        <w:t>Hoogachtend,</w:t>
      </w:r>
    </w:p>
    <w:p w14:paraId="4C3E1732" w14:textId="77777777" w:rsidR="00713050" w:rsidRDefault="00713050"/>
    <w:p w14:paraId="050CBD0C" w14:textId="77777777" w:rsidR="00713050" w:rsidRDefault="00D11F85">
      <w:pPr>
        <w:spacing w:line="276" w:lineRule="auto"/>
      </w:pPr>
      <w:r>
        <w:t>de Minister van Volksgezondheid,</w:t>
      </w:r>
      <w:r>
        <w:br/>
        <w:t xml:space="preserve">Welzijn en Sport, </w:t>
      </w:r>
      <w:r>
        <w:br/>
        <w:t>namens deze,</w:t>
      </w:r>
      <w:r>
        <w:br/>
        <w:t>clusterhoofd directie Wetgeving en Juridische Zaken,</w:t>
      </w:r>
    </w:p>
    <w:p w14:paraId="54BD2DB4" w14:textId="77777777" w:rsidR="00713050" w:rsidRDefault="00713050">
      <w:pPr>
        <w:spacing w:line="276" w:lineRule="auto"/>
      </w:pPr>
    </w:p>
    <w:p w14:paraId="788F4301" w14:textId="77777777" w:rsidR="00713050" w:rsidRDefault="00713050">
      <w:pPr>
        <w:spacing w:line="276" w:lineRule="auto"/>
      </w:pPr>
    </w:p>
    <w:p w14:paraId="2B0A7DCB" w14:textId="77777777" w:rsidR="00713050" w:rsidRDefault="00713050">
      <w:pPr>
        <w:spacing w:line="276" w:lineRule="auto"/>
      </w:pPr>
    </w:p>
    <w:p w14:paraId="4C88951C" w14:textId="77777777" w:rsidR="00713050" w:rsidRDefault="00713050">
      <w:pPr>
        <w:spacing w:line="276" w:lineRule="auto"/>
      </w:pPr>
    </w:p>
    <w:p w14:paraId="2ECD2E23" w14:textId="77777777" w:rsidR="00713050" w:rsidRDefault="00D11F85">
      <w:pPr>
        <w:spacing w:line="276" w:lineRule="auto"/>
      </w:pPr>
      <w:r>
        <w:t>mr. L. Beening</w:t>
      </w:r>
      <w:r>
        <w:br w:type="page"/>
      </w:r>
    </w:p>
    <w:p w14:paraId="106FBBD3" w14:textId="77777777" w:rsidR="00713050" w:rsidRDefault="00D11F85">
      <w:pPr>
        <w:tabs>
          <w:tab w:val="left" w:pos="5760"/>
        </w:tabs>
        <w:rPr>
          <w:b/>
          <w:bCs/>
        </w:rPr>
      </w:pPr>
      <w:r>
        <w:rPr>
          <w:b/>
          <w:bCs/>
        </w:rPr>
        <w:lastRenderedPageBreak/>
        <w:t>Bijlage: uw rechten bij een te late beslissing</w:t>
      </w:r>
    </w:p>
    <w:p w14:paraId="29854F97" w14:textId="77777777" w:rsidR="00713050" w:rsidRDefault="00713050">
      <w:pPr>
        <w:tabs>
          <w:tab w:val="left" w:pos="5760"/>
        </w:tabs>
      </w:pPr>
    </w:p>
    <w:p w14:paraId="7A4B27B2" w14:textId="77777777" w:rsidR="00713050" w:rsidRDefault="00D11F85">
      <w:pPr>
        <w:rPr>
          <w:lang w:eastAsia="ja-JP"/>
        </w:rPr>
      </w:pPr>
      <w:r>
        <w:rPr>
          <w:lang w:eastAsia="ja-JP"/>
        </w:rPr>
        <w:t xml:space="preserve">Als ik ook na de verlengde termijn nog geen beslissing op uw bezwaar heb genomen heeft u bepaalde rechten: </w:t>
      </w:r>
    </w:p>
    <w:p w14:paraId="303EE1AF" w14:textId="77777777" w:rsidR="00713050" w:rsidRDefault="00D11F85">
      <w:pPr>
        <w:pStyle w:val="Lijstalinea"/>
        <w:numPr>
          <w:ilvl w:val="0"/>
          <w:numId w:val="9"/>
        </w:numPr>
        <w:rPr>
          <w:color w:val="7030A0"/>
          <w:szCs w:val="18"/>
        </w:rPr>
      </w:pPr>
      <w:r>
        <w:rPr>
          <w:lang w:eastAsia="ja-JP"/>
        </w:rPr>
        <w:t xml:space="preserve">U kunt instemmen met verder uitstel van het beslissen op uw bezwaar, maar dit hoeft niet als u dit niet wil. </w:t>
      </w:r>
    </w:p>
    <w:p w14:paraId="7764C086" w14:textId="77777777" w:rsidR="00713050" w:rsidRDefault="00D11F85">
      <w:pPr>
        <w:pStyle w:val="Lijstalinea"/>
        <w:numPr>
          <w:ilvl w:val="0"/>
          <w:numId w:val="9"/>
        </w:numPr>
        <w:rPr>
          <w:color w:val="7030A0"/>
          <w:szCs w:val="18"/>
        </w:rPr>
      </w:pPr>
      <w:r>
        <w:rPr>
          <w:lang w:eastAsia="ja-JP"/>
        </w:rPr>
        <w:t xml:space="preserve">U kunt er voor kiezen </w:t>
      </w:r>
      <w:r>
        <w:rPr>
          <w:szCs w:val="18"/>
        </w:rPr>
        <w:t xml:space="preserve">mij per brief of per e-mail te melden dat ik niet op tijd op uw bezwaar heb gereageerd en dat u mij dringend verzoekt dit alsnog te doen. Dit wordt een ingebrekestelling genoemd. Als u een ingebrekestelling wil versturen is het van belang dat u hierbij het kenmerk van uw bezwaardossier vermeldt. </w:t>
      </w:r>
    </w:p>
    <w:p w14:paraId="6F3ADF98" w14:textId="77777777" w:rsidR="00713050" w:rsidRDefault="00D11F85">
      <w:pPr>
        <w:pStyle w:val="Lijstalinea"/>
        <w:widowControl w:val="0"/>
        <w:numPr>
          <w:ilvl w:val="0"/>
          <w:numId w:val="9"/>
        </w:numPr>
        <w:rPr>
          <w:lang w:eastAsia="ja-JP"/>
        </w:rPr>
      </w:pPr>
      <w:r>
        <w:rPr>
          <w:lang w:eastAsia="ja-JP"/>
        </w:rPr>
        <w:t>Wanneer ik binnen twee weken na de ingebrekestelling nog steeds niet beslist heb op uw bezwaar, dan kunt u de rechtbank vragen om mij een termijn op te leggen om alsnog op uw bezwaar te beslissen.</w:t>
      </w:r>
      <w:r>
        <w:rPr>
          <w:rStyle w:val="Voetnootmarkering"/>
        </w:rPr>
        <w:footnoteReference w:id="2"/>
      </w:r>
      <w:r>
        <w:rPr>
          <w:lang w:eastAsia="ja-JP"/>
        </w:rPr>
        <w:t xml:space="preserve"> </w:t>
      </w:r>
    </w:p>
    <w:p w14:paraId="40A0C16E" w14:textId="77777777" w:rsidR="00713050" w:rsidRDefault="00D11F85">
      <w:pPr>
        <w:pStyle w:val="Lijstalinea"/>
        <w:widowControl w:val="0"/>
        <w:numPr>
          <w:ilvl w:val="0"/>
          <w:numId w:val="9"/>
        </w:numPr>
        <w:rPr>
          <w:lang w:eastAsia="ja-JP"/>
        </w:rPr>
      </w:pPr>
      <w:r>
        <w:rPr>
          <w:lang w:eastAsia="ja-JP"/>
        </w:rPr>
        <w:t>Als u een spoedeisend belang heeft, kunt u de voorzieningenrechter van de rechtbank vragen om een voorlopige voorziening te treffen. U kunt dat verzoek indienen bij de sector bestuursrecht van de rechtbank.</w:t>
      </w:r>
    </w:p>
    <w:p w14:paraId="7229727F" w14:textId="77777777" w:rsidR="00713050" w:rsidRDefault="00713050">
      <w:pPr>
        <w:widowControl w:val="0"/>
        <w:rPr>
          <w:lang w:eastAsia="ja-JP"/>
        </w:rPr>
      </w:pPr>
    </w:p>
    <w:p w14:paraId="3B1A74AA" w14:textId="77777777" w:rsidR="00713050" w:rsidRDefault="00D11F85">
      <w:pPr>
        <w:rPr>
          <w:lang w:eastAsia="ja-JP"/>
        </w:rPr>
      </w:pPr>
      <w:r>
        <w:rPr>
          <w:lang w:eastAsia="ja-JP"/>
        </w:rPr>
        <w:t>Voor meer informatie over procedures bij de rechtbank verwijs ik u naar www.rechtspraak.nl</w:t>
      </w:r>
    </w:p>
    <w:p w14:paraId="00FA616C" w14:textId="77777777" w:rsidR="00713050" w:rsidRDefault="00713050">
      <w:pPr>
        <w:rPr>
          <w:lang w:eastAsia="ja-JP"/>
        </w:rPr>
      </w:pPr>
    </w:p>
    <w:p w14:paraId="20782089" w14:textId="77777777" w:rsidR="00713050" w:rsidRDefault="00713050">
      <w:pPr>
        <w:spacing w:line="276" w:lineRule="auto"/>
      </w:pPr>
    </w:p>
    <w:sectPr w:rsidR="00713050">
      <w:headerReference w:type="even" r:id="rId8"/>
      <w:headerReference w:type="default" r:id="rId9"/>
      <w:headerReference w:type="first" r:id="rId10"/>
      <w:pgSz w:w="11906" w:h="16838"/>
      <w:pgMar w:top="2268" w:right="2784" w:bottom="1134" w:left="1588" w:header="0" w:footer="0" w:gutter="0"/>
      <w:pgNumType w:start="1"/>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87A64" w14:textId="77777777" w:rsidR="00D11F85" w:rsidRDefault="00D11F85">
      <w:pPr>
        <w:spacing w:line="240" w:lineRule="auto"/>
      </w:pPr>
      <w:r>
        <w:separator/>
      </w:r>
    </w:p>
  </w:endnote>
  <w:endnote w:type="continuationSeparator" w:id="0">
    <w:p w14:paraId="3CD9B25A" w14:textId="77777777" w:rsidR="00D11F85" w:rsidRDefault="00D11F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45 Light">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1"/>
    <w:family w:val="roman"/>
    <w:pitch w:val="variable"/>
  </w:font>
  <w:font w:name="Lohit Hind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4F95E" w14:textId="77777777" w:rsidR="00713050" w:rsidRDefault="00D11F85">
      <w:pPr>
        <w:rPr>
          <w:sz w:val="12"/>
        </w:rPr>
      </w:pPr>
      <w:r>
        <w:separator/>
      </w:r>
    </w:p>
  </w:footnote>
  <w:footnote w:type="continuationSeparator" w:id="0">
    <w:p w14:paraId="224EB880" w14:textId="77777777" w:rsidR="00713050" w:rsidRDefault="00D11F85">
      <w:pPr>
        <w:rPr>
          <w:sz w:val="12"/>
        </w:rPr>
      </w:pPr>
      <w:r>
        <w:continuationSeparator/>
      </w:r>
    </w:p>
  </w:footnote>
  <w:footnote w:id="1">
    <w:p w14:paraId="537D118F" w14:textId="77777777" w:rsidR="00713050" w:rsidRDefault="00D11F85">
      <w:pPr>
        <w:pStyle w:val="Voetnoottekst"/>
        <w:rPr>
          <w:sz w:val="16"/>
          <w:szCs w:val="16"/>
        </w:rPr>
      </w:pPr>
      <w:r>
        <w:rPr>
          <w:rStyle w:val="FootnoteCharacters"/>
        </w:rPr>
        <w:footnoteRef/>
      </w:r>
      <w:r>
        <w:rPr>
          <w:sz w:val="16"/>
          <w:szCs w:val="16"/>
        </w:rPr>
        <w:t xml:space="preserve"> Op basis van artikel 7:10, derde lid, </w:t>
      </w:r>
      <w:r>
        <w:rPr>
          <w:sz w:val="16"/>
          <w:szCs w:val="16"/>
        </w:rPr>
        <w:t>van de Algemene wet bestuursrecht.</w:t>
      </w:r>
    </w:p>
  </w:footnote>
  <w:footnote w:id="2">
    <w:p w14:paraId="001770E5" w14:textId="77777777" w:rsidR="00713050" w:rsidRDefault="00D11F85">
      <w:pPr>
        <w:pStyle w:val="Voetnoottekst"/>
        <w:rPr>
          <w:sz w:val="16"/>
          <w:szCs w:val="16"/>
        </w:rPr>
      </w:pPr>
      <w:r>
        <w:rPr>
          <w:rStyle w:val="FootnoteCharacters"/>
        </w:rPr>
        <w:footnoteRef/>
      </w:r>
      <w:r>
        <w:rPr>
          <w:sz w:val="16"/>
          <w:szCs w:val="16"/>
        </w:rPr>
        <w:t xml:space="preserve"> Dit staat in artikel 6:2, aanhef en onder b, in samenhang met 6:12, tweede lid, van de Algemene wet bestuursrecht.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5FF35" w14:textId="77777777" w:rsidR="00713050" w:rsidRDefault="0071305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3CB11" w14:textId="22D2D428" w:rsidR="00713050" w:rsidRDefault="00D11F85">
    <w:pPr>
      <w:pStyle w:val="Koptekst"/>
      <w:tabs>
        <w:tab w:val="clear" w:pos="4320"/>
        <w:tab w:val="clear" w:pos="8640"/>
      </w:tabs>
    </w:pPr>
    <w:r>
      <w:rPr>
        <w:noProof/>
      </w:rPr>
      <w:pict w14:anchorId="2D99B9DE">
        <v:rect id="Text Box 5" o:spid="_x0000_s2052" style="position:absolute;margin-left:388.1pt;margin-top:770.35pt;width:99.5pt;height:27pt;z-index:-50331646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" stroked="f" strokeweight="0">
          <v:textbox inset="0,0,0,0">
            <w:txbxContent>
              <w:p w14:paraId="67E0DF29" w14:textId="77777777" w:rsidR="00713050" w:rsidRDefault="00D11F85">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v:textbox>
        </v:rect>
      </w:pict>
    </w:r>
    <w:r>
      <w:rPr>
        <w:noProof/>
      </w:rPr>
      <w:drawing>
        <wp:anchor distT="0" distB="0" distL="114300" distR="114300" simplePos="0" relativeHeight="17" behindDoc="1" locked="0" layoutInCell="0" allowOverlap="1" wp14:anchorId="276C2BA7" wp14:editId="7BD377C9">
          <wp:simplePos x="0" y="0"/>
          <wp:positionH relativeFrom="margin">
            <wp:posOffset>2530475</wp:posOffset>
          </wp:positionH>
          <wp:positionV relativeFrom="margin">
            <wp:posOffset>-1964055</wp:posOffset>
          </wp:positionV>
          <wp:extent cx="469265" cy="1582420"/>
          <wp:effectExtent l="0" t="0" r="0" b="0"/>
          <wp:wrapSquare wrapText="bothSides"/>
          <wp:docPr id="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7"/>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681235CC" w14:textId="0E2D88DF" w:rsidR="00713050" w:rsidRDefault="00D11F85">
    <w:pPr>
      <w:pStyle w:val="Koptekst"/>
      <w:tabs>
        <w:tab w:val="clear" w:pos="4320"/>
        <w:tab w:val="clear" w:pos="8640"/>
      </w:tabs>
      <w:spacing w:after="2630"/>
    </w:pPr>
    <w:r>
      <w:rPr>
        <w:noProof/>
      </w:rPr>
      <w:pict w14:anchorId="7337F2C3">
        <v:rect id="Text Box 2" o:spid="_x0000_s2051" style="position:absolute;margin-left:388.1pt;margin-top:101.4pt;width:99.5pt;height:660.8pt;z-index:-50331647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WHr/l7QEAAD4EAAAOAAAAAAAAAAAAAAAAAC4CAABkcnMvZTJv&#10;RG9jLnhtbFBLAQItABQABgAIAAAAIQBJxbnp4AAAAAwBAAAPAAAAAAAAAAAAAAAAAEcEAABkcnMv&#10;ZG93bnJldi54bWxQSwUGAAAAAAQABADzAAAAVAUAAAAA&#10;" o:allowincell="f" stroked="f" strokeweight="0">
          <v:textbox inset="0,15.72mm,0,0">
            <w:txbxContent>
              <w:p w14:paraId="3B1756E3" w14:textId="77777777" w:rsidR="00713050" w:rsidRDefault="00D11F85">
                <w:pPr>
                  <w:pStyle w:val="Afzendgegevenskopjes"/>
                </w:pPr>
                <w:r>
                  <w:fldChar w:fldCharType="begin"/>
                </w:r>
                <w:r>
                  <w:rPr>
                    <w:color w:val="000000"/>
                  </w:rPr>
                  <w:instrText>bmkDirectie</w:instrText>
                </w:r>
                <w:r>
                  <w:rPr>
                    <w:color w:val="000000"/>
                  </w:rPr>
                  <w:fldChar w:fldCharType="separate"/>
                </w:r>
                <w:r>
                  <w:rPr>
                    <w:color w:val="000000"/>
                  </w:rPr>
                  <w:t>Wetgeving en Juridische Zaken</w:t>
                </w:r>
                <w:r>
                  <w:rPr>
                    <w:color w:val="000000"/>
                  </w:rPr>
                  <w:fldChar w:fldCharType="end"/>
                </w:r>
              </w:p>
              <w:p w14:paraId="096D1CFB" w14:textId="77777777" w:rsidR="00713050" w:rsidRDefault="00713050">
                <w:pPr>
                  <w:pStyle w:val="Afzendgegevenswitregel2"/>
                  <w:rPr>
                    <w:color w:val="000000"/>
                  </w:rPr>
                </w:pPr>
              </w:p>
              <w:p w14:paraId="39FD8CD8" w14:textId="77777777" w:rsidR="00713050" w:rsidRDefault="00D11F85">
                <w:pPr>
                  <w:pStyle w:val="Afzendgegevenskopjes"/>
                  <w:rPr>
                    <w:color w:val="000000"/>
                  </w:rPr>
                </w:pPr>
                <w:r>
                  <w:rPr>
                    <w:color w:val="000000"/>
                  </w:rPr>
                  <w:t>Ons kenmerk</w:t>
                </w:r>
              </w:p>
              <w:p w14:paraId="4F111522" w14:textId="77777777" w:rsidR="00713050" w:rsidRDefault="00D11F85">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p w14:paraId="5D648AF2" w14:textId="77777777" w:rsidR="00713050" w:rsidRDefault="00713050">
                <w:pPr>
                  <w:pStyle w:val="Afzendgegevenswitregel1"/>
                  <w:rPr>
                    <w:color w:val="000000"/>
                  </w:rPr>
                </w:pPr>
              </w:p>
            </w:txbxContent>
          </v:textbox>
          <w10:wrap type="square" anchorx="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31865" w14:textId="1FA34CCF" w:rsidR="00713050" w:rsidRDefault="00D11F85">
    <w:pPr>
      <w:pStyle w:val="Koptekst"/>
      <w:tabs>
        <w:tab w:val="clear" w:pos="4320"/>
        <w:tab w:val="clear" w:pos="8640"/>
        <w:tab w:val="left" w:pos="6521"/>
      </w:tabs>
    </w:pPr>
    <w:r>
      <w:rPr>
        <w:noProof/>
      </w:rPr>
      <w:drawing>
        <wp:anchor distT="0" distB="0" distL="0" distR="0" simplePos="0" relativeHeight="8" behindDoc="1" locked="0" layoutInCell="0" allowOverlap="1" wp14:anchorId="5960E433" wp14:editId="751F5896">
          <wp:simplePos x="0" y="0"/>
          <wp:positionH relativeFrom="page">
            <wp:posOffset>4032250</wp:posOffset>
          </wp:positionH>
          <wp:positionV relativeFrom="page">
            <wp:posOffset>0</wp:posOffset>
          </wp:positionV>
          <wp:extent cx="2343150" cy="1581150"/>
          <wp:effectExtent l="0" t="0" r="0" b="0"/>
          <wp:wrapNone/>
          <wp:docPr id="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Pr>
        <w:noProof/>
      </w:rPr>
      <w:pict w14:anchorId="168C22BE">
        <v:rect id="Text Box 4" o:spid="_x0000_s2050" style="position:absolute;margin-left:388.1pt;margin-top:770.35pt;width:99.5pt;height:27pt;z-index:-5033164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FmG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K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I2kWYbmAQAAOAQAAA4AAAAAAAAAAAAAAAAALgIAAGRycy9lMm9Eb2MueG1s&#10;UEsBAi0AFAAGAAgAAAAhANi2lJjgAAAADQEAAA8AAAAAAAAAAAAAAAAAQAQAAGRycy9kb3ducmV2&#10;LnhtbFBLBQYAAAAABAAEAPMAAABNBQAAAAA=&#10;" stroked="f" strokeweight="0">
          <v:textbox inset="0,0,0,0">
            <w:txbxContent>
              <w:p w14:paraId="4EC4CB5F" w14:textId="77777777" w:rsidR="00713050" w:rsidRDefault="00D11F85">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v:textbox>
        </v:rect>
      </w:pict>
    </w:r>
    <w:r>
      <w:rPr>
        <w:noProof/>
      </w:rPr>
      <w:drawing>
        <wp:anchor distT="0" distB="0" distL="114300" distR="114300" simplePos="0" relativeHeight="15" behindDoc="1" locked="0" layoutInCell="0" allowOverlap="1" wp14:anchorId="33CC44B3" wp14:editId="3E746177">
          <wp:simplePos x="0" y="0"/>
          <wp:positionH relativeFrom="margin">
            <wp:posOffset>2531110</wp:posOffset>
          </wp:positionH>
          <wp:positionV relativeFrom="margin">
            <wp:posOffset>-1423670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0ECBABFE" w14:textId="788EF3A0" w:rsidR="00713050" w:rsidRDefault="00D11F85">
    <w:pPr>
      <w:pStyle w:val="Koptekst"/>
    </w:pPr>
    <w:r>
      <w:rPr>
        <w:noProof/>
      </w:rPr>
      <w:pict w14:anchorId="338A1B9F">
        <v:rect id="Text Box 1" o:spid="_x0000_s2049" style="position:absolute;margin-left:388.1pt;margin-top:101.4pt;width:112.25pt;height:660.8pt;z-index:-503316478;visibility:visible;mso-wrap-style:square;mso-wrap-distance-left:8.8pt;mso-wrap-distance-top:0;mso-wrap-distance-right:8.8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" o:allowincell="f" filled="f" stroked="f" strokeweight="0">
          <v:textbox inset="0,14.99mm,0,0">
            <w:txbxContent>
              <w:p w14:paraId="142F85FC" w14:textId="77777777" w:rsidR="00713050" w:rsidRDefault="00D11F85">
                <w:pPr>
                  <w:pStyle w:val="Afzendgegevenskopjes"/>
                  <w:rPr>
                    <w:color w:val="000000"/>
                  </w:rPr>
                </w:pPr>
                <w:bookmarkStart w:id="5" w:name="bmkDirectie"/>
                <w:r>
                  <w:rPr>
                    <w:color w:val="000000"/>
                  </w:rPr>
                  <w:t>Wetgeving en Juridische Zaken</w:t>
                </w:r>
                <w:bookmarkEnd w:id="5"/>
              </w:p>
              <w:p w14:paraId="7E33DFB2" w14:textId="77777777" w:rsidR="00713050" w:rsidRDefault="00713050">
                <w:pPr>
                  <w:pStyle w:val="Afzendgegevenswitregel1"/>
                  <w:rPr>
                    <w:color w:val="000000"/>
                  </w:rPr>
                </w:pPr>
              </w:p>
              <w:p w14:paraId="2719B6FD" w14:textId="77777777" w:rsidR="00713050" w:rsidRDefault="00D11F85">
                <w:pPr>
                  <w:pStyle w:val="Afzendgegevens"/>
                  <w:rPr>
                    <w:color w:val="000000"/>
                  </w:rPr>
                </w:pPr>
                <w:r>
                  <w:rPr>
                    <w:color w:val="000000"/>
                  </w:rPr>
                  <w:t>Bezoekadres:</w:t>
                </w:r>
              </w:p>
              <w:p w14:paraId="208DBD30" w14:textId="77777777" w:rsidR="00713050" w:rsidRDefault="00D11F85">
                <w:pPr>
                  <w:pStyle w:val="Afzendgegevens"/>
                  <w:rPr>
                    <w:lang w:val="de-DE"/>
                  </w:rPr>
                </w:pPr>
                <w:r>
                  <w:rPr>
                    <w:color w:val="000000"/>
                    <w:lang w:val="de-DE"/>
                  </w:rPr>
                  <w:t>Parnassusplein 5</w:t>
                </w:r>
              </w:p>
              <w:p w14:paraId="789F9388" w14:textId="77777777" w:rsidR="00713050" w:rsidRDefault="00D11F85">
                <w:pPr>
                  <w:pStyle w:val="Afzendgegevens"/>
                  <w:rPr>
                    <w:lang w:val="de-DE"/>
                  </w:rPr>
                </w:pPr>
                <w:r>
                  <w:rPr>
                    <w:color w:val="000000"/>
                    <w:lang w:val="de-DE"/>
                  </w:rPr>
                  <w:t>2511 VX  Den Haag</w:t>
                </w:r>
              </w:p>
              <w:p w14:paraId="1CEBB1FC" w14:textId="77777777" w:rsidR="00713050" w:rsidRDefault="00D11F85">
                <w:pPr>
                  <w:pStyle w:val="Afzendgegevens"/>
                  <w:tabs>
                    <w:tab w:val="left" w:pos="170"/>
                  </w:tabs>
                  <w:rPr>
                    <w:lang w:val="de-DE"/>
                  </w:rPr>
                </w:pPr>
                <w:r>
                  <w:rPr>
                    <w:color w:val="000000"/>
                    <w:lang w:val="de-DE"/>
                  </w:rPr>
                  <w:t>T</w:t>
                </w:r>
                <w:r>
                  <w:rPr>
                    <w:color w:val="000000"/>
                    <w:lang w:val="de-DE"/>
                  </w:rPr>
                  <w:tab/>
                  <w:t>070 340 79 11</w:t>
                </w:r>
              </w:p>
              <w:p w14:paraId="1917C17A" w14:textId="77777777" w:rsidR="00713050" w:rsidRDefault="00D11F85">
                <w:pPr>
                  <w:pStyle w:val="Afzendgegevens"/>
                  <w:tabs>
                    <w:tab w:val="left" w:pos="170"/>
                  </w:tabs>
                  <w:rPr>
                    <w:color w:val="000000"/>
                  </w:rPr>
                </w:pPr>
                <w:r>
                  <w:rPr>
                    <w:color w:val="000000"/>
                  </w:rPr>
                  <w:t>F</w:t>
                </w:r>
                <w:r>
                  <w:rPr>
                    <w:color w:val="000000"/>
                  </w:rPr>
                  <w:tab/>
                  <w:t>070 340 59 84</w:t>
                </w:r>
              </w:p>
              <w:p w14:paraId="3F663040" w14:textId="77777777" w:rsidR="00713050" w:rsidRDefault="00D11F85">
                <w:pPr>
                  <w:pStyle w:val="Afzendgegevens"/>
                  <w:rPr>
                    <w:color w:val="000000"/>
                  </w:rPr>
                </w:pPr>
                <w:r>
                  <w:rPr>
                    <w:color w:val="000000"/>
                  </w:rPr>
                  <w:t>www.minvws.nl</w:t>
                </w:r>
              </w:p>
              <w:p w14:paraId="4E55D34D" w14:textId="77777777" w:rsidR="00713050" w:rsidRDefault="00713050">
                <w:pPr>
                  <w:pStyle w:val="Afzendgegevenswitregel1"/>
                  <w:rPr>
                    <w:color w:val="000000"/>
                  </w:rPr>
                </w:pPr>
              </w:p>
              <w:p w14:paraId="4D9818D3" w14:textId="77777777" w:rsidR="00713050" w:rsidRDefault="00D11F85">
                <w:pPr>
                  <w:pStyle w:val="Afzendgegevenskopjes"/>
                  <w:rPr>
                    <w:color w:val="000000"/>
                  </w:rPr>
                </w:pPr>
                <w:r>
                  <w:rPr>
                    <w:color w:val="000000"/>
                  </w:rPr>
                  <w:t>Inlichtingen bij</w:t>
                </w:r>
              </w:p>
              <w:p w14:paraId="5EFD270D" w14:textId="77777777" w:rsidR="00713050" w:rsidRDefault="00D11F85">
                <w:pPr>
                  <w:pStyle w:val="Afzendgegevens"/>
                  <w:tabs>
                    <w:tab w:val="left" w:pos="170"/>
                  </w:tabs>
                  <w:rPr>
                    <w:color w:val="000000"/>
                  </w:rPr>
                </w:pPr>
                <w:bookmarkStart w:id="6" w:name="bmkInlichtingenBij"/>
                <w:bookmarkEnd w:id="6"/>
                <w:r>
                  <w:rPr>
                    <w:color w:val="000000"/>
                  </w:rPr>
                  <w:t>Balie Wetgeving en Juridische Zaken</w:t>
                </w:r>
              </w:p>
              <w:p w14:paraId="30CFF3BE" w14:textId="77777777" w:rsidR="00713050" w:rsidRDefault="00D11F85">
                <w:pPr>
                  <w:pStyle w:val="Afzendgegevens"/>
                  <w:tabs>
                    <w:tab w:val="left" w:pos="170"/>
                  </w:tabs>
                </w:pPr>
                <w:r>
                  <w:rPr>
                    <w:color w:val="000000"/>
                  </w:rPr>
                  <w:t>T</w:t>
                </w:r>
                <w:r>
                  <w:rPr>
                    <w:color w:val="000000"/>
                  </w:rPr>
                  <w:tab/>
                  <w:t xml:space="preserve">070 340 </w:t>
                </w:r>
                <w:bookmarkStart w:id="7" w:name="bmkDoorkiesnummer"/>
                <w:bookmarkEnd w:id="7"/>
                <w:r>
                  <w:rPr>
                    <w:color w:val="000000"/>
                  </w:rPr>
                  <w:t>54 00</w:t>
                </w:r>
              </w:p>
              <w:p w14:paraId="34C68795" w14:textId="77777777" w:rsidR="00713050" w:rsidRDefault="00D11F85">
                <w:pPr>
                  <w:pStyle w:val="Afzendgegevens"/>
                  <w:tabs>
                    <w:tab w:val="left" w:pos="170"/>
                  </w:tabs>
                </w:pPr>
                <w:hyperlink r:id="rId3">
                  <w:r>
                    <w:rPr>
                      <w:rStyle w:val="Hyperlink"/>
                    </w:rPr>
                    <w:t>wjz.bezwaarenberoep@minvws.nl</w:t>
                  </w:r>
                </w:hyperlink>
                <w:r>
                  <w:rPr>
                    <w:color w:val="000000"/>
                  </w:rPr>
                  <w:tab/>
                </w:r>
              </w:p>
              <w:p w14:paraId="3F4C2483" w14:textId="77777777" w:rsidR="00713050" w:rsidRDefault="00713050">
                <w:pPr>
                  <w:pStyle w:val="Afzendgegevenswitregel2"/>
                  <w:rPr>
                    <w:color w:val="000000"/>
                  </w:rPr>
                </w:pPr>
              </w:p>
              <w:p w14:paraId="67219712" w14:textId="77777777" w:rsidR="00713050" w:rsidRDefault="00713050">
                <w:pPr>
                  <w:pStyle w:val="Afzendgegevenswitregel2"/>
                  <w:rPr>
                    <w:color w:val="000000"/>
                  </w:rPr>
                </w:pPr>
              </w:p>
              <w:p w14:paraId="0EAD7372" w14:textId="77777777" w:rsidR="00713050" w:rsidRDefault="00D11F85">
                <w:pPr>
                  <w:pStyle w:val="Afzendgegevenskopjes"/>
                  <w:rPr>
                    <w:color w:val="000000"/>
                  </w:rPr>
                </w:pPr>
                <w:r>
                  <w:rPr>
                    <w:color w:val="000000"/>
                  </w:rPr>
                  <w:t>Ons kenmerk</w:t>
                </w:r>
              </w:p>
              <w:p w14:paraId="2F329117" w14:textId="77777777" w:rsidR="00713050" w:rsidRDefault="00D11F85">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14:paraId="41F4ED6E" w14:textId="77777777" w:rsidR="00713050" w:rsidRDefault="00713050">
                <w:pPr>
                  <w:pStyle w:val="Afzendgegevenswitregel1"/>
                  <w:rPr>
                    <w:color w:val="000000"/>
                  </w:rPr>
                </w:pPr>
              </w:p>
              <w:p w14:paraId="6C457923" w14:textId="77777777" w:rsidR="00713050" w:rsidRDefault="00D11F85">
                <w:pPr>
                  <w:pStyle w:val="Afzendgegevenskopjes"/>
                  <w:rPr>
                    <w:color w:val="000000"/>
                  </w:rPr>
                </w:pPr>
                <w:r>
                  <w:rPr>
                    <w:color w:val="000000"/>
                  </w:rPr>
                  <w:t>Bijlagen</w:t>
                </w:r>
              </w:p>
              <w:p w14:paraId="40452E4C" w14:textId="77777777" w:rsidR="00713050" w:rsidRDefault="00713050">
                <w:pPr>
                  <w:pStyle w:val="Afzendgegevens"/>
                  <w:rPr>
                    <w:color w:val="000000"/>
                  </w:rPr>
                </w:pPr>
                <w:bookmarkStart w:id="8" w:name="bmkBijlagen"/>
                <w:bookmarkEnd w:id="8"/>
              </w:p>
              <w:p w14:paraId="390DF9BE" w14:textId="77777777" w:rsidR="00713050" w:rsidRDefault="00713050">
                <w:pPr>
                  <w:pStyle w:val="Afzendgegevenswitregel1"/>
                  <w:rPr>
                    <w:color w:val="000000"/>
                  </w:rPr>
                </w:pPr>
              </w:p>
              <w:p w14:paraId="6832C995" w14:textId="11BC0791" w:rsidR="00713050" w:rsidRDefault="00D11F85">
                <w:pPr>
                  <w:pStyle w:val="Afzendgegevenskopjes"/>
                  <w:rPr>
                    <w:color w:val="000000"/>
                  </w:rPr>
                </w:pPr>
                <w:r>
                  <w:rPr>
                    <w:color w:val="000000"/>
                  </w:rPr>
                  <w:t>Uw bericht</w:t>
                </w:r>
              </w:p>
              <w:p w14:paraId="7F6C57FB" w14:textId="77777777" w:rsidR="00713050" w:rsidRDefault="00713050">
                <w:pPr>
                  <w:pStyle w:val="Afzendgegevens"/>
                  <w:rPr>
                    <w:color w:val="000000"/>
                  </w:rPr>
                </w:pPr>
                <w:bookmarkStart w:id="9" w:name="bmkUwBrief"/>
                <w:bookmarkEnd w:id="9"/>
              </w:p>
              <w:p w14:paraId="7A7825E0" w14:textId="77777777" w:rsidR="00713050" w:rsidRDefault="00713050">
                <w:pPr>
                  <w:pStyle w:val="Afzendgegevenswitregel1"/>
                  <w:rPr>
                    <w:color w:val="000000"/>
                  </w:rPr>
                </w:pPr>
              </w:p>
              <w:p w14:paraId="6E51FF94" w14:textId="77777777" w:rsidR="00713050" w:rsidRDefault="00D11F85">
                <w:pPr>
                  <w:pStyle w:val="Afzendgegevens"/>
                  <w:rPr>
                    <w:i/>
                  </w:rPr>
                </w:pPr>
                <w:r>
                  <w:rPr>
                    <w:i/>
                    <w:color w:val="000000"/>
                  </w:rPr>
                  <w:t>Correspondentie uitsluitend richten aan het retouradres met vermelding van de datum en het kenmerk van deze brief.</w:t>
                </w:r>
              </w:p>
            </w:txbxContent>
          </v:textbox>
          <w10:wrap type="square" anchorx="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2D6A"/>
    <w:multiLevelType w:val="multilevel"/>
    <w:tmpl w:val="D6589D86"/>
    <w:lvl w:ilvl="0">
      <w:start w:val="1"/>
      <w:numFmt w:val="decimal"/>
      <w:pStyle w:val="Lijstnummering"/>
      <w:lvlText w:val="%1"/>
      <w:lvlJc w:val="left"/>
      <w:pPr>
        <w:tabs>
          <w:tab w:val="num" w:pos="360"/>
        </w:tabs>
        <w:ind w:left="360" w:hanging="360"/>
      </w:pPr>
    </w:lvl>
    <w:lvl w:ilvl="1">
      <w:start w:val="1"/>
      <w:numFmt w:val="decimal"/>
      <w:pStyle w:val="Lijstnummering2"/>
      <w:lvlText w:val="%1.%2"/>
      <w:lvlJc w:val="left"/>
      <w:pPr>
        <w:tabs>
          <w:tab w:val="num" w:pos="792"/>
        </w:tabs>
        <w:ind w:left="792" w:hanging="432"/>
      </w:pPr>
    </w:lvl>
    <w:lvl w:ilvl="2">
      <w:start w:val="1"/>
      <w:numFmt w:val="decimal"/>
      <w:pStyle w:val="Lijstnummering3"/>
      <w:lvlText w:val="%1.%2.%3"/>
      <w:lvlJc w:val="left"/>
      <w:pPr>
        <w:tabs>
          <w:tab w:val="num" w:pos="1440"/>
        </w:tabs>
        <w:ind w:left="1224" w:hanging="504"/>
      </w:pPr>
    </w:lvl>
    <w:lvl w:ilvl="3">
      <w:start w:val="1"/>
      <w:numFmt w:val="lowerLetter"/>
      <w:pStyle w:val="Lijstnummering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1" w15:restartNumberingAfterBreak="0">
    <w:nsid w:val="0CD5670C"/>
    <w:multiLevelType w:val="multilevel"/>
    <w:tmpl w:val="034CB9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DA21BD"/>
    <w:multiLevelType w:val="multilevel"/>
    <w:tmpl w:val="2AD44AFC"/>
    <w:lvl w:ilvl="0">
      <w:start w:val="1"/>
      <w:numFmt w:val="decimal"/>
      <w:pStyle w:val="Kop1"/>
      <w:lvlText w:val="%1"/>
      <w:lvlJc w:val="left"/>
      <w:pPr>
        <w:tabs>
          <w:tab w:val="num" w:pos="432"/>
        </w:tabs>
        <w:ind w:left="432" w:hanging="432"/>
      </w:pPr>
    </w:lvl>
    <w:lvl w:ilvl="1">
      <w:start w:val="1"/>
      <w:numFmt w:val="decimal"/>
      <w:pStyle w:val="Kop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1FEF4764"/>
    <w:multiLevelType w:val="multilevel"/>
    <w:tmpl w:val="F3DCBF9C"/>
    <w:lvl w:ilvl="0">
      <w:start w:val="1"/>
      <w:numFmt w:val="bullet"/>
      <w:pStyle w:val="Lijstopsomteken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0DB368B"/>
    <w:multiLevelType w:val="multilevel"/>
    <w:tmpl w:val="5C246460"/>
    <w:lvl w:ilvl="0">
      <w:start w:val="1"/>
      <w:numFmt w:val="bullet"/>
      <w:pStyle w:val="Lijstopsomteken"/>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6272A1"/>
    <w:multiLevelType w:val="multilevel"/>
    <w:tmpl w:val="BB7890D6"/>
    <w:lvl w:ilvl="0">
      <w:start w:val="1"/>
      <w:numFmt w:val="bullet"/>
      <w:pStyle w:val="Lijstopsomteken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8703C5F"/>
    <w:multiLevelType w:val="multilevel"/>
    <w:tmpl w:val="7C986108"/>
    <w:lvl w:ilvl="0">
      <w:start w:val="1"/>
      <w:numFmt w:val="decimal"/>
      <w:pStyle w:val="Lijstnummering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D59255D"/>
    <w:multiLevelType w:val="multilevel"/>
    <w:tmpl w:val="3D264A2E"/>
    <w:lvl w:ilvl="0">
      <w:numFmt w:val="bullet"/>
      <w:lvlText w:val="-"/>
      <w:lvlJc w:val="left"/>
      <w:pPr>
        <w:tabs>
          <w:tab w:val="num" w:pos="0"/>
        </w:tabs>
        <w:ind w:left="360" w:hanging="360"/>
      </w:pPr>
      <w:rPr>
        <w:rFonts w:ascii="Verdana" w:hAnsi="Verdana" w:cs="Verdana" w:hint="default"/>
        <w:color w:val="auto"/>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564E471E"/>
    <w:multiLevelType w:val="multilevel"/>
    <w:tmpl w:val="40EC195E"/>
    <w:lvl w:ilvl="0">
      <w:start w:val="1"/>
      <w:numFmt w:val="bullet"/>
      <w:pStyle w:val="Lijstopsomteken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7577FA5"/>
    <w:multiLevelType w:val="multilevel"/>
    <w:tmpl w:val="5CB4C2D6"/>
    <w:lvl w:ilvl="0">
      <w:start w:val="1"/>
      <w:numFmt w:val="bullet"/>
      <w:pStyle w:val="Lijstopsomteken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95956005">
    <w:abstractNumId w:val="2"/>
  </w:num>
  <w:num w:numId="2" w16cid:durableId="1068578692">
    <w:abstractNumId w:val="4"/>
  </w:num>
  <w:num w:numId="3" w16cid:durableId="2001423540">
    <w:abstractNumId w:val="9"/>
  </w:num>
  <w:num w:numId="4" w16cid:durableId="49576297">
    <w:abstractNumId w:val="5"/>
  </w:num>
  <w:num w:numId="5" w16cid:durableId="466356170">
    <w:abstractNumId w:val="3"/>
  </w:num>
  <w:num w:numId="6" w16cid:durableId="1575359114">
    <w:abstractNumId w:val="8"/>
  </w:num>
  <w:num w:numId="7" w16cid:durableId="754940896">
    <w:abstractNumId w:val="0"/>
  </w:num>
  <w:num w:numId="8" w16cid:durableId="1449542742">
    <w:abstractNumId w:val="6"/>
  </w:num>
  <w:num w:numId="9" w16cid:durableId="996033383">
    <w:abstractNumId w:val="7"/>
  </w:num>
  <w:num w:numId="10" w16cid:durableId="1617519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Auteur" w:val=" "/>
    <w:docVar w:name="Bijzonderheden" w:val=" "/>
    <w:docVar w:name="KopieNaarKamer10" w:val=" "/>
    <w:docVar w:name="KopieNaarKamer2" w:val=" "/>
    <w:docVar w:name="KopieNaarKamer3" w:val=" "/>
    <w:docVar w:name="KopieNaarKamer4" w:val=" "/>
    <w:docVar w:name="KopieNaarKamer5" w:val=" "/>
    <w:docVar w:name="KopieNaarKamer6" w:val=" "/>
    <w:docVar w:name="KopieNaarKamer7" w:val=" "/>
    <w:docVar w:name="KopieNaarKamer8" w:val=" "/>
    <w:docVar w:name="KopieNaarKamer9" w:val=" "/>
    <w:docVar w:name="KopieNaarNaam10" w:val=" "/>
    <w:docVar w:name="KopieNaarNaam2" w:val=" "/>
    <w:docVar w:name="KopieNaarNaam3" w:val=" "/>
    <w:docVar w:name="KopieNaarNaam4" w:val=" "/>
    <w:docVar w:name="KopieNaarNaam5" w:val=" "/>
    <w:docVar w:name="KopieNaarNaam6" w:val=" "/>
    <w:docVar w:name="KopieNaarNaam7" w:val=" "/>
    <w:docVar w:name="KopieNaarNaam8" w:val=" "/>
    <w:docVar w:name="KopieNaarNaam9" w:val=" "/>
    <w:docVar w:name="OndertekendDoor" w:val="geen"/>
    <w:docVar w:name="Route10" w:val=" "/>
    <w:docVar w:name="Route2" w:val="directeur"/>
    <w:docVar w:name="Route3" w:val="CDS"/>
    <w:docVar w:name="Route4" w:val=" "/>
    <w:docVar w:name="Route5" w:val=" "/>
    <w:docVar w:name="Route6" w:val=" "/>
    <w:docVar w:name="Route7" w:val=" "/>
    <w:docVar w:name="Route8" w:val=" "/>
    <w:docVar w:name="Route9" w:val=" "/>
    <w:docVar w:name="Toestel" w:val=" "/>
  </w:docVars>
  <w:rsids>
    <w:rsidRoot w:val="00713050"/>
    <w:rsid w:val="00713050"/>
    <w:rsid w:val="00D11F85"/>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54308DD"/>
  <w15:docId w15:val="{94B3A3B0-4B85-4182-956F-AE3FA3AA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261464"/>
    <w:pPr>
      <w:spacing w:line="240" w:lineRule="atLeast"/>
    </w:pPr>
    <w:rPr>
      <w:rFonts w:ascii="Verdana" w:hAnsi="Verdana"/>
      <w:sz w:val="18"/>
    </w:rPr>
  </w:style>
  <w:style w:type="paragraph" w:styleId="Kop1">
    <w:name w:val="heading 1"/>
    <w:basedOn w:val="Standaard"/>
    <w:next w:val="Standaard"/>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Kop2">
    <w:name w:val="heading 2"/>
    <w:basedOn w:val="Standaard"/>
    <w:next w:val="Standaard"/>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Kop3">
    <w:name w:val="heading 3"/>
    <w:basedOn w:val="Kop2"/>
    <w:next w:val="Standaard"/>
    <w:qFormat/>
    <w:rsid w:val="00EB49A6"/>
    <w:pPr>
      <w:spacing w:after="0"/>
      <w:outlineLvl w:val="2"/>
    </w:pPr>
  </w:style>
  <w:style w:type="paragraph" w:styleId="Kop4">
    <w:name w:val="heading 4"/>
    <w:basedOn w:val="Standaard"/>
    <w:next w:val="Standaard"/>
    <w:qFormat/>
    <w:rsid w:val="00EB49A6"/>
    <w:pPr>
      <w:keepNext/>
      <w:spacing w:before="260"/>
      <w:outlineLvl w:val="3"/>
    </w:pPr>
    <w:rPr>
      <w:i/>
    </w:rPr>
  </w:style>
  <w:style w:type="paragraph" w:styleId="Kop5">
    <w:name w:val="heading 5"/>
    <w:basedOn w:val="Kop4"/>
    <w:next w:val="Standaard"/>
    <w:qFormat/>
    <w:rsid w:val="00EB49A6"/>
    <w:pPr>
      <w:outlineLvl w:val="4"/>
    </w:pPr>
  </w:style>
  <w:style w:type="paragraph" w:styleId="Kop6">
    <w:name w:val="heading 6"/>
    <w:basedOn w:val="Kop4"/>
    <w:next w:val="Standaard"/>
    <w:qFormat/>
    <w:rsid w:val="00EB49A6"/>
    <w:pPr>
      <w:outlineLvl w:val="5"/>
    </w:pPr>
  </w:style>
  <w:style w:type="paragraph" w:styleId="Kop7">
    <w:name w:val="heading 7"/>
    <w:basedOn w:val="Kop4"/>
    <w:next w:val="Standaard"/>
    <w:qFormat/>
    <w:rsid w:val="00EB49A6"/>
    <w:pPr>
      <w:outlineLvl w:val="6"/>
    </w:pPr>
  </w:style>
  <w:style w:type="paragraph" w:styleId="Kop8">
    <w:name w:val="heading 8"/>
    <w:basedOn w:val="Kop4"/>
    <w:next w:val="Standaard"/>
    <w:qFormat/>
    <w:rsid w:val="00EB49A6"/>
    <w:pPr>
      <w:outlineLvl w:val="7"/>
    </w:pPr>
  </w:style>
  <w:style w:type="paragraph" w:styleId="Kop9">
    <w:name w:val="heading 9"/>
    <w:basedOn w:val="Kop4"/>
    <w:next w:val="Standaard"/>
    <w:qFormat/>
    <w:rsid w:val="00EB49A6"/>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Paginanummer">
    <w:name w:val="page number"/>
    <w:basedOn w:val="Standaardalinea-lettertype"/>
    <w:rsid w:val="00EB49A6"/>
  </w:style>
  <w:style w:type="character" w:styleId="Hyperlink">
    <w:name w:val="Hyperlink"/>
    <w:rsid w:val="00607B47"/>
    <w:rPr>
      <w:color w:val="0000FF"/>
      <w:u w:val="single"/>
    </w:rPr>
  </w:style>
  <w:style w:type="character" w:customStyle="1" w:styleId="FootnoteCharacters">
    <w:name w:val="Footnote Characters"/>
    <w:qFormat/>
    <w:rsid w:val="00AC6E8D"/>
    <w:rPr>
      <w:vertAlign w:val="superscript"/>
    </w:rPr>
  </w:style>
  <w:style w:type="character" w:customStyle="1" w:styleId="FootnoteCharacters1">
    <w:name w:val="Footnote Characters1"/>
    <w:qFormat/>
    <w:rPr>
      <w:vertAlign w:val="superscript"/>
    </w:rPr>
  </w:style>
  <w:style w:type="character" w:customStyle="1" w:styleId="FootnoteCharacters2">
    <w:name w:val="Footnote Characters2"/>
    <w:qFormat/>
    <w:rPr>
      <w:vertAlign w:val="superscript"/>
    </w:rPr>
  </w:style>
  <w:style w:type="character" w:styleId="Voetnootmarkering">
    <w:name w:val="footnote reference"/>
    <w:rPr>
      <w:vertAlign w:val="superscript"/>
    </w:rPr>
  </w:style>
  <w:style w:type="character" w:customStyle="1" w:styleId="VoetnoottekstChar">
    <w:name w:val="Voetnoottekst Char"/>
    <w:link w:val="Voetnoottekst"/>
    <w:semiHidden/>
    <w:qFormat/>
    <w:rsid w:val="002A2802"/>
    <w:rPr>
      <w:rFonts w:ascii="Verdana" w:hAnsi="Verdana"/>
      <w:sz w:val="18"/>
    </w:rPr>
  </w:style>
  <w:style w:type="character" w:customStyle="1" w:styleId="EndnoteCharacters">
    <w:name w:val="Endnote Characters"/>
    <w:qFormat/>
    <w:rsid w:val="008C57CE"/>
    <w:rPr>
      <w:vertAlign w:val="superscript"/>
    </w:rPr>
  </w:style>
  <w:style w:type="character" w:customStyle="1" w:styleId="EndnoteCharacters1">
    <w:name w:val="Endnote Characters1"/>
    <w:qFormat/>
    <w:rPr>
      <w:vertAlign w:val="superscript"/>
    </w:rPr>
  </w:style>
  <w:style w:type="character" w:customStyle="1" w:styleId="EndnoteCharacters2">
    <w:name w:val="Endnote Characters2"/>
    <w:qFormat/>
    <w:rPr>
      <w:vertAlign w:val="superscript"/>
    </w:rPr>
  </w:style>
  <w:style w:type="character" w:styleId="Eindnootmarkering">
    <w:name w:val="endnote reference"/>
    <w:rPr>
      <w:vertAlign w:val="superscript"/>
    </w:rPr>
  </w:style>
  <w:style w:type="paragraph" w:customStyle="1" w:styleId="Heading">
    <w:name w:val="Heading"/>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basedOn w:val="Standaard"/>
    <w:pPr>
      <w:spacing w:after="140" w:line="276" w:lineRule="auto"/>
    </w:pPr>
  </w:style>
  <w:style w:type="paragraph" w:styleId="Lijst">
    <w:name w:val="List"/>
    <w:basedOn w:val="Plattetekst"/>
    <w:rPr>
      <w:rFonts w:cs="Lohit Devanagari"/>
    </w:rPr>
  </w:style>
  <w:style w:type="paragraph" w:styleId="Bijschrift">
    <w:name w:val="caption"/>
    <w:basedOn w:val="Standaard"/>
    <w:next w:val="Standaard"/>
    <w:qFormat/>
    <w:rsid w:val="00EB49A6"/>
    <w:pPr>
      <w:spacing w:before="120" w:after="120" w:line="240" w:lineRule="auto"/>
    </w:pPr>
    <w:rPr>
      <w:b/>
    </w:rPr>
  </w:style>
  <w:style w:type="paragraph" w:customStyle="1" w:styleId="Index">
    <w:name w:val="Index"/>
    <w:basedOn w:val="Standaard"/>
    <w:qFormat/>
    <w:pPr>
      <w:suppressLineNumbers/>
    </w:pPr>
    <w:rPr>
      <w:rFonts w:cs="Lohit Devanagari"/>
    </w:rPr>
  </w:style>
  <w:style w:type="paragraph" w:styleId="Indexkop">
    <w:name w:val="index heading"/>
    <w:basedOn w:val="Standaard"/>
    <w:next w:val="Index1"/>
    <w:semiHidden/>
    <w:rsid w:val="00EB49A6"/>
    <w:pPr>
      <w:spacing w:line="240" w:lineRule="auto"/>
    </w:pPr>
    <w:rPr>
      <w:rFonts w:ascii="Arial" w:hAnsi="Arial"/>
      <w:b/>
    </w:rPr>
  </w:style>
  <w:style w:type="paragraph" w:styleId="Bronvermelding">
    <w:name w:val="table of authorities"/>
    <w:basedOn w:val="Standaard"/>
    <w:next w:val="Standaard"/>
    <w:semiHidden/>
    <w:rsid w:val="00EB49A6"/>
    <w:pPr>
      <w:spacing w:line="240" w:lineRule="auto"/>
      <w:ind w:left="200" w:hanging="200"/>
    </w:pPr>
  </w:style>
  <w:style w:type="paragraph" w:styleId="Documentstructuur">
    <w:name w:val="Document Map"/>
    <w:basedOn w:val="Standaard"/>
    <w:semiHidden/>
    <w:qFormat/>
    <w:rsid w:val="00EB49A6"/>
    <w:pPr>
      <w:shd w:val="clear" w:color="auto" w:fill="000080"/>
      <w:spacing w:line="240" w:lineRule="auto"/>
    </w:pPr>
    <w:rPr>
      <w:rFonts w:ascii="Tahoma" w:hAnsi="Tahoma"/>
    </w:rPr>
  </w:style>
  <w:style w:type="paragraph" w:styleId="Eindnoottekst">
    <w:name w:val="endnote text"/>
    <w:basedOn w:val="Standaard"/>
    <w:semiHidden/>
    <w:rsid w:val="00EB49A6"/>
    <w:pPr>
      <w:spacing w:line="240" w:lineRule="auto"/>
    </w:pPr>
  </w:style>
  <w:style w:type="paragraph" w:styleId="Index1">
    <w:name w:val="index 1"/>
    <w:basedOn w:val="Standaard"/>
    <w:next w:val="Standaard"/>
    <w:semiHidden/>
    <w:rsid w:val="00EB49A6"/>
    <w:pPr>
      <w:spacing w:line="240" w:lineRule="auto"/>
      <w:ind w:left="200" w:hanging="200"/>
    </w:pPr>
  </w:style>
  <w:style w:type="paragraph" w:styleId="Index2">
    <w:name w:val="index 2"/>
    <w:basedOn w:val="Standaard"/>
    <w:next w:val="Standaard"/>
    <w:semiHidden/>
    <w:rsid w:val="00EB49A6"/>
    <w:pPr>
      <w:spacing w:line="240" w:lineRule="auto"/>
      <w:ind w:left="400" w:hanging="200"/>
    </w:pPr>
  </w:style>
  <w:style w:type="paragraph" w:styleId="Index3">
    <w:name w:val="index 3"/>
    <w:basedOn w:val="Standaard"/>
    <w:next w:val="Standaard"/>
    <w:semiHidden/>
    <w:rsid w:val="00EB49A6"/>
    <w:pPr>
      <w:spacing w:line="240" w:lineRule="auto"/>
      <w:ind w:left="600" w:hanging="200"/>
    </w:pPr>
  </w:style>
  <w:style w:type="paragraph" w:styleId="Index4">
    <w:name w:val="index 4"/>
    <w:basedOn w:val="Standaard"/>
    <w:next w:val="Standaard"/>
    <w:semiHidden/>
    <w:qFormat/>
    <w:rsid w:val="00EB49A6"/>
    <w:pPr>
      <w:spacing w:line="240" w:lineRule="auto"/>
      <w:ind w:left="800" w:hanging="200"/>
    </w:pPr>
  </w:style>
  <w:style w:type="paragraph" w:styleId="Index5">
    <w:name w:val="index 5"/>
    <w:basedOn w:val="Standaard"/>
    <w:next w:val="Standaard"/>
    <w:semiHidden/>
    <w:qFormat/>
    <w:rsid w:val="00EB49A6"/>
    <w:pPr>
      <w:spacing w:line="240" w:lineRule="auto"/>
      <w:ind w:left="1000" w:hanging="200"/>
    </w:pPr>
  </w:style>
  <w:style w:type="paragraph" w:styleId="Index6">
    <w:name w:val="index 6"/>
    <w:basedOn w:val="Standaard"/>
    <w:next w:val="Standaard"/>
    <w:semiHidden/>
    <w:qFormat/>
    <w:rsid w:val="00EB49A6"/>
    <w:pPr>
      <w:spacing w:line="240" w:lineRule="auto"/>
      <w:ind w:left="1200" w:hanging="200"/>
    </w:pPr>
  </w:style>
  <w:style w:type="paragraph" w:styleId="Index7">
    <w:name w:val="index 7"/>
    <w:basedOn w:val="Standaard"/>
    <w:next w:val="Standaard"/>
    <w:semiHidden/>
    <w:qFormat/>
    <w:rsid w:val="00EB49A6"/>
    <w:pPr>
      <w:spacing w:line="240" w:lineRule="auto"/>
      <w:ind w:left="1400" w:hanging="200"/>
    </w:pPr>
  </w:style>
  <w:style w:type="paragraph" w:styleId="Index8">
    <w:name w:val="index 8"/>
    <w:basedOn w:val="Standaard"/>
    <w:next w:val="Standaard"/>
    <w:semiHidden/>
    <w:qFormat/>
    <w:rsid w:val="00EB49A6"/>
    <w:pPr>
      <w:spacing w:line="240" w:lineRule="auto"/>
      <w:ind w:left="1600" w:hanging="200"/>
    </w:pPr>
  </w:style>
  <w:style w:type="paragraph" w:styleId="Index9">
    <w:name w:val="index 9"/>
    <w:basedOn w:val="Standaard"/>
    <w:next w:val="Standaard"/>
    <w:semiHidden/>
    <w:qFormat/>
    <w:rsid w:val="00EB49A6"/>
    <w:pPr>
      <w:spacing w:line="240" w:lineRule="auto"/>
      <w:ind w:left="1800" w:hanging="200"/>
    </w:pPr>
  </w:style>
  <w:style w:type="paragraph" w:styleId="Inhopg1">
    <w:name w:val="toc 1"/>
    <w:basedOn w:val="Standaard"/>
    <w:next w:val="Standaard"/>
    <w:semiHidden/>
    <w:rsid w:val="00EB49A6"/>
    <w:pPr>
      <w:spacing w:line="240" w:lineRule="auto"/>
    </w:pPr>
  </w:style>
  <w:style w:type="paragraph" w:styleId="Inhopg2">
    <w:name w:val="toc 2"/>
    <w:basedOn w:val="Standaard"/>
    <w:next w:val="Standaard"/>
    <w:semiHidden/>
    <w:rsid w:val="00EB49A6"/>
    <w:pPr>
      <w:spacing w:line="240" w:lineRule="auto"/>
      <w:ind w:left="200"/>
    </w:pPr>
  </w:style>
  <w:style w:type="paragraph" w:styleId="Inhopg3">
    <w:name w:val="toc 3"/>
    <w:basedOn w:val="Standaard"/>
    <w:next w:val="Standaard"/>
    <w:semiHidden/>
    <w:rsid w:val="00EB49A6"/>
    <w:pPr>
      <w:spacing w:line="240" w:lineRule="auto"/>
      <w:ind w:left="400"/>
    </w:pPr>
  </w:style>
  <w:style w:type="paragraph" w:styleId="Inhopg4">
    <w:name w:val="toc 4"/>
    <w:basedOn w:val="Standaard"/>
    <w:next w:val="Standaard"/>
    <w:semiHidden/>
    <w:rsid w:val="00EB49A6"/>
    <w:pPr>
      <w:spacing w:line="240" w:lineRule="auto"/>
      <w:ind w:left="600"/>
    </w:pPr>
  </w:style>
  <w:style w:type="paragraph" w:styleId="Inhopg5">
    <w:name w:val="toc 5"/>
    <w:basedOn w:val="Standaard"/>
    <w:next w:val="Standaard"/>
    <w:semiHidden/>
    <w:rsid w:val="00EB49A6"/>
    <w:pPr>
      <w:spacing w:line="240" w:lineRule="auto"/>
      <w:ind w:left="800"/>
    </w:pPr>
  </w:style>
  <w:style w:type="paragraph" w:styleId="Inhopg6">
    <w:name w:val="toc 6"/>
    <w:basedOn w:val="Standaard"/>
    <w:next w:val="Standaard"/>
    <w:semiHidden/>
    <w:rsid w:val="00EB49A6"/>
    <w:pPr>
      <w:spacing w:line="240" w:lineRule="auto"/>
      <w:ind w:left="1000"/>
    </w:pPr>
  </w:style>
  <w:style w:type="paragraph" w:styleId="Inhopg7">
    <w:name w:val="toc 7"/>
    <w:basedOn w:val="Standaard"/>
    <w:next w:val="Standaard"/>
    <w:semiHidden/>
    <w:rsid w:val="00EB49A6"/>
    <w:pPr>
      <w:spacing w:line="240" w:lineRule="auto"/>
      <w:ind w:left="1200"/>
    </w:pPr>
  </w:style>
  <w:style w:type="paragraph" w:styleId="Inhopg8">
    <w:name w:val="toc 8"/>
    <w:basedOn w:val="Standaard"/>
    <w:next w:val="Standaard"/>
    <w:semiHidden/>
    <w:rsid w:val="00EB49A6"/>
    <w:pPr>
      <w:spacing w:line="240" w:lineRule="auto"/>
      <w:ind w:left="1400"/>
    </w:pPr>
  </w:style>
  <w:style w:type="paragraph" w:styleId="Inhopg9">
    <w:name w:val="toc 9"/>
    <w:basedOn w:val="Standaard"/>
    <w:next w:val="Standaard"/>
    <w:semiHidden/>
    <w:rsid w:val="00EB49A6"/>
    <w:pPr>
      <w:spacing w:line="240" w:lineRule="auto"/>
      <w:ind w:left="1600"/>
    </w:pPr>
  </w:style>
  <w:style w:type="paragraph" w:customStyle="1" w:styleId="Inspringen">
    <w:name w:val="Inspringen"/>
    <w:basedOn w:val="Standaard"/>
    <w:qFormat/>
    <w:rsid w:val="00EB49A6"/>
    <w:pPr>
      <w:ind w:left="567"/>
    </w:pPr>
  </w:style>
  <w:style w:type="paragraph" w:customStyle="1" w:styleId="Inspringen2">
    <w:name w:val="Inspringen 2"/>
    <w:basedOn w:val="Standaard"/>
    <w:qFormat/>
    <w:rsid w:val="00EB49A6"/>
    <w:pPr>
      <w:ind w:left="851"/>
    </w:pPr>
  </w:style>
  <w:style w:type="paragraph" w:customStyle="1" w:styleId="Inspringen3">
    <w:name w:val="Inspringen 3"/>
    <w:basedOn w:val="Standaard"/>
    <w:qFormat/>
    <w:rsid w:val="00EB49A6"/>
    <w:pPr>
      <w:ind w:left="1134"/>
    </w:pPr>
  </w:style>
  <w:style w:type="paragraph" w:customStyle="1" w:styleId="Inspringen4">
    <w:name w:val="Inspringen 4"/>
    <w:basedOn w:val="Standaard"/>
    <w:qFormat/>
    <w:rsid w:val="00EB49A6"/>
    <w:pPr>
      <w:ind w:left="1418"/>
    </w:pPr>
  </w:style>
  <w:style w:type="paragraph" w:customStyle="1" w:styleId="Inspringen5">
    <w:name w:val="Inspringen 5"/>
    <w:basedOn w:val="Standaard"/>
    <w:qFormat/>
    <w:rsid w:val="00EB49A6"/>
    <w:pPr>
      <w:ind w:left="1701"/>
    </w:pPr>
  </w:style>
  <w:style w:type="paragraph" w:customStyle="1" w:styleId="Inspringen6">
    <w:name w:val="Inspringen 6"/>
    <w:basedOn w:val="Standaard"/>
    <w:qFormat/>
    <w:rsid w:val="00EB49A6"/>
    <w:pPr>
      <w:ind w:left="1985"/>
    </w:pPr>
  </w:style>
  <w:style w:type="paragraph" w:customStyle="1" w:styleId="Inspringen7">
    <w:name w:val="Inspringen 7"/>
    <w:basedOn w:val="Standaard"/>
    <w:qFormat/>
    <w:rsid w:val="00EB49A6"/>
    <w:pPr>
      <w:ind w:left="2268"/>
    </w:pPr>
  </w:style>
  <w:style w:type="paragraph" w:customStyle="1" w:styleId="Inspringen8">
    <w:name w:val="Inspringen 8"/>
    <w:basedOn w:val="Standaard"/>
    <w:qFormat/>
    <w:rsid w:val="00EB49A6"/>
    <w:pPr>
      <w:ind w:left="2552"/>
    </w:pPr>
  </w:style>
  <w:style w:type="paragraph" w:customStyle="1" w:styleId="Inspringen9">
    <w:name w:val="Inspringen 9"/>
    <w:basedOn w:val="Standaard"/>
    <w:qFormat/>
    <w:rsid w:val="00EB49A6"/>
    <w:pPr>
      <w:ind w:left="2835"/>
    </w:pPr>
  </w:style>
  <w:style w:type="paragraph" w:styleId="Kopbronvermelding">
    <w:name w:val="toa heading"/>
    <w:basedOn w:val="Standaard"/>
    <w:next w:val="Standaard"/>
    <w:semiHidden/>
    <w:qFormat/>
    <w:rsid w:val="00EB49A6"/>
    <w:pPr>
      <w:spacing w:before="120" w:line="240" w:lineRule="auto"/>
    </w:pPr>
    <w:rPr>
      <w:rFonts w:ascii="Arial" w:hAnsi="Arial"/>
      <w:b/>
      <w:sz w:val="24"/>
    </w:rPr>
  </w:style>
  <w:style w:type="paragraph" w:styleId="Lijst4">
    <w:name w:val="List 4"/>
    <w:basedOn w:val="Standaard"/>
    <w:qFormat/>
    <w:rsid w:val="00EB49A6"/>
    <w:pPr>
      <w:spacing w:line="240" w:lineRule="auto"/>
      <w:ind w:left="1132" w:hanging="283"/>
    </w:pPr>
  </w:style>
  <w:style w:type="paragraph" w:styleId="Lijst5">
    <w:name w:val="List 5"/>
    <w:basedOn w:val="Standaard"/>
    <w:qFormat/>
    <w:rsid w:val="00EB49A6"/>
    <w:pPr>
      <w:spacing w:line="240" w:lineRule="auto"/>
      <w:ind w:left="1415" w:hanging="283"/>
    </w:pPr>
  </w:style>
  <w:style w:type="paragraph" w:styleId="Lijstmetafbeeldingen">
    <w:name w:val="table of figures"/>
    <w:basedOn w:val="Standaard"/>
    <w:next w:val="Standaard"/>
    <w:semiHidden/>
    <w:rsid w:val="00EB49A6"/>
    <w:pPr>
      <w:spacing w:line="240" w:lineRule="auto"/>
      <w:ind w:left="400" w:hanging="400"/>
    </w:pPr>
  </w:style>
  <w:style w:type="paragraph" w:styleId="Lijstopsomteken">
    <w:name w:val="List Bullet"/>
    <w:basedOn w:val="Standaard"/>
    <w:rsid w:val="00EB49A6"/>
    <w:pPr>
      <w:numPr>
        <w:numId w:val="2"/>
      </w:numPr>
      <w:tabs>
        <w:tab w:val="left" w:pos="567"/>
      </w:tabs>
      <w:spacing w:line="240" w:lineRule="auto"/>
      <w:ind w:left="0" w:firstLine="0"/>
    </w:pPr>
  </w:style>
  <w:style w:type="paragraph" w:styleId="Lijstopsomteken2">
    <w:name w:val="List Bullet 2"/>
    <w:basedOn w:val="Standaard"/>
    <w:rsid w:val="00EB49A6"/>
    <w:pPr>
      <w:numPr>
        <w:numId w:val="3"/>
      </w:numPr>
      <w:tabs>
        <w:tab w:val="left" w:pos="360"/>
        <w:tab w:val="left" w:pos="851"/>
      </w:tabs>
      <w:ind w:left="0" w:firstLine="0"/>
    </w:pPr>
  </w:style>
  <w:style w:type="paragraph" w:styleId="Lijstopsomteken3">
    <w:name w:val="List Bullet 3"/>
    <w:basedOn w:val="Standaard"/>
    <w:rsid w:val="00EB49A6"/>
    <w:pPr>
      <w:numPr>
        <w:numId w:val="4"/>
      </w:numPr>
      <w:tabs>
        <w:tab w:val="left" w:pos="360"/>
      </w:tabs>
      <w:spacing w:line="240" w:lineRule="auto"/>
      <w:ind w:left="0" w:firstLine="0"/>
    </w:pPr>
  </w:style>
  <w:style w:type="paragraph" w:styleId="Lijstopsomteken4">
    <w:name w:val="List Bullet 4"/>
    <w:basedOn w:val="Standaard"/>
    <w:rsid w:val="00EB49A6"/>
    <w:pPr>
      <w:numPr>
        <w:numId w:val="5"/>
      </w:numPr>
      <w:tabs>
        <w:tab w:val="left" w:pos="360"/>
      </w:tabs>
      <w:spacing w:line="240" w:lineRule="auto"/>
      <w:ind w:left="0" w:firstLine="0"/>
    </w:pPr>
  </w:style>
  <w:style w:type="paragraph" w:styleId="Lijstopsomteken5">
    <w:name w:val="List Bullet 5"/>
    <w:basedOn w:val="Standaard"/>
    <w:rsid w:val="00EB49A6"/>
    <w:pPr>
      <w:numPr>
        <w:numId w:val="6"/>
      </w:numPr>
      <w:tabs>
        <w:tab w:val="left" w:pos="360"/>
      </w:tabs>
      <w:spacing w:line="240" w:lineRule="auto"/>
      <w:ind w:left="0" w:firstLine="0"/>
    </w:pPr>
  </w:style>
  <w:style w:type="paragraph" w:styleId="Lijstnummering">
    <w:name w:val="List Number"/>
    <w:basedOn w:val="Standaard"/>
    <w:rsid w:val="00EB49A6"/>
    <w:pPr>
      <w:numPr>
        <w:numId w:val="7"/>
      </w:numPr>
      <w:tabs>
        <w:tab w:val="left" w:pos="567"/>
      </w:tabs>
      <w:ind w:left="0" w:firstLine="0"/>
    </w:pPr>
  </w:style>
  <w:style w:type="paragraph" w:styleId="Lijstnummering2">
    <w:name w:val="List Number 2"/>
    <w:basedOn w:val="Standaard"/>
    <w:rsid w:val="00EB49A6"/>
    <w:pPr>
      <w:numPr>
        <w:ilvl w:val="1"/>
        <w:numId w:val="7"/>
      </w:numPr>
      <w:tabs>
        <w:tab w:val="left" w:pos="360"/>
        <w:tab w:val="left" w:pos="851"/>
      </w:tabs>
      <w:ind w:left="0" w:firstLine="0"/>
    </w:pPr>
  </w:style>
  <w:style w:type="paragraph" w:styleId="Lijstnummering3">
    <w:name w:val="List Number 3"/>
    <w:basedOn w:val="Standaard"/>
    <w:rsid w:val="00EB49A6"/>
    <w:pPr>
      <w:numPr>
        <w:ilvl w:val="2"/>
        <w:numId w:val="7"/>
      </w:numPr>
      <w:tabs>
        <w:tab w:val="left" w:pos="360"/>
        <w:tab w:val="left" w:pos="1134"/>
      </w:tabs>
      <w:ind w:left="0" w:firstLine="0"/>
    </w:pPr>
  </w:style>
  <w:style w:type="paragraph" w:styleId="Lijstnummering4">
    <w:name w:val="List Number 4"/>
    <w:basedOn w:val="Standaard"/>
    <w:rsid w:val="00EB49A6"/>
    <w:pPr>
      <w:numPr>
        <w:ilvl w:val="3"/>
        <w:numId w:val="7"/>
      </w:numPr>
      <w:tabs>
        <w:tab w:val="left" w:pos="360"/>
        <w:tab w:val="left" w:pos="1418"/>
      </w:tabs>
      <w:ind w:left="0" w:firstLine="0"/>
    </w:pPr>
  </w:style>
  <w:style w:type="paragraph" w:styleId="Lijstnummering5">
    <w:name w:val="List Number 5"/>
    <w:basedOn w:val="Standaard"/>
    <w:rsid w:val="00EB49A6"/>
    <w:pPr>
      <w:numPr>
        <w:numId w:val="8"/>
      </w:numPr>
      <w:tabs>
        <w:tab w:val="left" w:pos="360"/>
      </w:tabs>
      <w:spacing w:line="240" w:lineRule="auto"/>
      <w:ind w:left="0" w:firstLine="0"/>
    </w:pPr>
  </w:style>
  <w:style w:type="paragraph" w:styleId="Lijstvoortzetting">
    <w:name w:val="List Continue"/>
    <w:basedOn w:val="Standaard"/>
    <w:rsid w:val="00EB49A6"/>
    <w:pPr>
      <w:spacing w:after="120" w:line="240" w:lineRule="auto"/>
      <w:ind w:left="283"/>
    </w:pPr>
  </w:style>
  <w:style w:type="paragraph" w:styleId="Lijstvoortzetting2">
    <w:name w:val="List Continue 2"/>
    <w:basedOn w:val="Standaard"/>
    <w:rsid w:val="00EB49A6"/>
    <w:pPr>
      <w:spacing w:after="120" w:line="240" w:lineRule="auto"/>
      <w:ind w:left="566"/>
    </w:pPr>
  </w:style>
  <w:style w:type="paragraph" w:styleId="Lijstvoortzetting3">
    <w:name w:val="List Continue 3"/>
    <w:basedOn w:val="Standaard"/>
    <w:rsid w:val="00EB49A6"/>
    <w:pPr>
      <w:spacing w:after="120" w:line="240" w:lineRule="auto"/>
      <w:ind w:left="849"/>
    </w:pPr>
  </w:style>
  <w:style w:type="paragraph" w:styleId="Lijstvoortzetting4">
    <w:name w:val="List Continue 4"/>
    <w:basedOn w:val="Standaard"/>
    <w:rsid w:val="00EB49A6"/>
    <w:pPr>
      <w:spacing w:after="120" w:line="240" w:lineRule="auto"/>
      <w:ind w:left="1132"/>
    </w:pPr>
  </w:style>
  <w:style w:type="paragraph" w:styleId="Lijstvoortzetting5">
    <w:name w:val="List Continue 5"/>
    <w:basedOn w:val="Standaard"/>
    <w:rsid w:val="00EB49A6"/>
    <w:pPr>
      <w:spacing w:after="120" w:line="240" w:lineRule="auto"/>
      <w:ind w:left="1415"/>
    </w:pPr>
  </w:style>
  <w:style w:type="paragraph" w:styleId="Macroteks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itiekop">
    <w:name w:val="Note Heading"/>
    <w:basedOn w:val="Standaard"/>
    <w:next w:val="Standaard"/>
    <w:qFormat/>
    <w:rsid w:val="00EB49A6"/>
    <w:pPr>
      <w:spacing w:line="240" w:lineRule="auto"/>
    </w:pPr>
  </w:style>
  <w:style w:type="paragraph" w:styleId="Tekstopmerking">
    <w:name w:val="annotation text"/>
    <w:basedOn w:val="Standaard"/>
    <w:semiHidden/>
    <w:rsid w:val="00EB49A6"/>
    <w:pPr>
      <w:spacing w:line="240" w:lineRule="auto"/>
    </w:pPr>
  </w:style>
  <w:style w:type="paragraph" w:styleId="Voetnoottekst">
    <w:name w:val="footnote text"/>
    <w:basedOn w:val="Standaard"/>
    <w:link w:val="VoetnoottekstChar"/>
    <w:semiHidden/>
    <w:rsid w:val="00EB49A6"/>
    <w:pPr>
      <w:spacing w:line="240" w:lineRule="auto"/>
    </w:pPr>
  </w:style>
  <w:style w:type="paragraph" w:customStyle="1" w:styleId="Retouradres">
    <w:name w:val="Retouradres"/>
    <w:basedOn w:val="Standaard"/>
    <w:next w:val="Standaard"/>
    <w:qFormat/>
    <w:rsid w:val="00547739"/>
    <w:pPr>
      <w:spacing w:line="180" w:lineRule="atLeast"/>
    </w:pPr>
    <w:rPr>
      <w:sz w:val="13"/>
    </w:rPr>
  </w:style>
  <w:style w:type="paragraph" w:customStyle="1" w:styleId="Rubricering">
    <w:name w:val="Rubricering"/>
    <w:basedOn w:val="Standaard"/>
    <w:next w:val="Standaard"/>
    <w:qFormat/>
    <w:rsid w:val="00282965"/>
    <w:rPr>
      <w:b/>
      <w:caps/>
      <w:sz w:val="13"/>
    </w:rPr>
  </w:style>
  <w:style w:type="paragraph" w:customStyle="1" w:styleId="Functieinondertekening">
    <w:name w:val="Functie in ondertekening"/>
    <w:basedOn w:val="Standaard"/>
    <w:next w:val="Standaard"/>
    <w:qFormat/>
    <w:rsid w:val="00494227"/>
    <w:rPr>
      <w:i/>
    </w:rPr>
  </w:style>
  <w:style w:type="paragraph" w:customStyle="1" w:styleId="Afzendgegevens">
    <w:name w:val="Afzendgegevens"/>
    <w:basedOn w:val="Standaard"/>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Standaard"/>
    <w:qFormat/>
  </w:style>
  <w:style w:type="paragraph" w:styleId="Koptekst">
    <w:name w:val="header"/>
    <w:basedOn w:val="Standaard"/>
    <w:rsid w:val="00132B19"/>
    <w:pPr>
      <w:tabs>
        <w:tab w:val="center" w:pos="4320"/>
        <w:tab w:val="right" w:pos="8640"/>
      </w:tabs>
    </w:pPr>
  </w:style>
  <w:style w:type="paragraph" w:styleId="Voettekst">
    <w:name w:val="footer"/>
    <w:basedOn w:val="Standaard"/>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Standaard"/>
    <w:next w:val="Standaard"/>
    <w:qFormat/>
    <w:rsid w:val="00D43FFC"/>
    <w:pPr>
      <w:spacing w:after="240"/>
    </w:pPr>
  </w:style>
  <w:style w:type="paragraph" w:customStyle="1" w:styleId="Slotzin">
    <w:name w:val="Slotzin"/>
    <w:basedOn w:val="Standaard"/>
    <w:next w:val="Standaard"/>
    <w:qFormat/>
    <w:rsid w:val="00600F33"/>
    <w:pPr>
      <w:spacing w:before="240"/>
    </w:pPr>
  </w:style>
  <w:style w:type="paragraph" w:customStyle="1" w:styleId="Huisstijl-TabelTitel">
    <w:name w:val="Huisstijl-TabelTitel"/>
    <w:basedOn w:val="Standaard"/>
    <w:next w:val="Standaard"/>
    <w:qFormat/>
    <w:rsid w:val="005F4C40"/>
    <w:rPr>
      <w:b/>
      <w:sz w:val="14"/>
      <w:szCs w:val="24"/>
    </w:rPr>
  </w:style>
  <w:style w:type="paragraph" w:customStyle="1" w:styleId="Huisstijl-TabelTekst">
    <w:name w:val="Huisstijl-TabelTekst"/>
    <w:basedOn w:val="Huisstijl-TabelTitel"/>
    <w:qFormat/>
    <w:rsid w:val="005F4C40"/>
    <w:rPr>
      <w:b w:val="0"/>
    </w:rPr>
  </w:style>
  <w:style w:type="paragraph" w:customStyle="1" w:styleId="Huisstijl-Ondertekeningvervolg">
    <w:name w:val="Huisstijl - Ondertekening vervolg"/>
    <w:basedOn w:val="Standaard"/>
    <w:qFormat/>
    <w:rsid w:val="00607B47"/>
    <w:pPr>
      <w:widowControl w:val="0"/>
      <w:spacing w:line="240" w:lineRule="exact"/>
      <w:textAlignment w:val="baseline"/>
    </w:pPr>
    <w:rPr>
      <w:rFonts w:cs="Lohit Hindi"/>
      <w:i/>
      <w:kern w:val="2"/>
      <w:szCs w:val="24"/>
      <w:lang w:eastAsia="zh-CN" w:bidi="hi-IN"/>
    </w:rPr>
  </w:style>
  <w:style w:type="paragraph" w:styleId="Lijstalinea">
    <w:name w:val="List Paragraph"/>
    <w:basedOn w:val="Standaard"/>
    <w:uiPriority w:val="34"/>
    <w:qFormat/>
    <w:rsid w:val="002A2802"/>
    <w:pPr>
      <w:ind w:left="720"/>
      <w:contextualSpacing/>
    </w:pPr>
  </w:style>
  <w:style w:type="paragraph" w:customStyle="1" w:styleId="FrameContents">
    <w:name w:val="Frame Contents"/>
    <w:basedOn w:val="Standaar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rijksoverheid.nl/ministeries/vws/bezwaarschriften-vw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2753</Characters>
  <Application>Microsoft Office Word</Application>
  <DocSecurity>0</DocSecurity>
  <Lines>22</Lines>
  <Paragraphs>6</Paragraphs>
  <ScaleCrop>false</ScaleCrop>
  <Company>Ministerie van VWS</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Tijn Schmits</cp:lastModifiedBy>
  <cp:revision>7</cp:revision>
  <cp:lastPrinted>2023-06-16T04:50:00Z</cp:lastPrinted>
  <dcterms:created xsi:type="dcterms:W3CDTF">2024-11-25T11:25:00Z</dcterms:created>
  <dcterms:modified xsi:type="dcterms:W3CDTF">2025-01-31T12:22:00Z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