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1, Mở file explorer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2, Tạo thư mục mới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3, Tạo tệp tin văn bản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4, Đổi tên tệp tin văn bản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5, Tạo thư mục con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6, Sao chép tệp tin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7, Di chuyển tệp tin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8,  Xóa tệp tin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9, Xóa vĩnh viễn tệp tin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595813" cy="314530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145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10, Khôi phục từ thùng rác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