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3D8" w:rsidRPr="004B3635" w:rsidRDefault="00E978B4" w:rsidP="004B3635">
      <w:pPr>
        <w:spacing w:line="480" w:lineRule="auto"/>
        <w:rPr>
          <w:rFonts w:ascii="Times New Roman" w:hAnsi="Times New Roman" w:cs="Times New Roman"/>
        </w:rPr>
      </w:pPr>
      <w:r>
        <w:rPr>
          <w:rFonts w:ascii="Times New Roman" w:hAnsi="Times New Roman" w:cs="Times New Roman"/>
        </w:rPr>
        <w:t xml:space="preserve">1. Learning Journal Reflective </w:t>
      </w:r>
      <w:r w:rsidR="001F73D8" w:rsidRPr="004B3635">
        <w:rPr>
          <w:rFonts w:ascii="Times New Roman" w:hAnsi="Times New Roman" w:cs="Times New Roman"/>
        </w:rPr>
        <w:t>Comments:</w:t>
      </w:r>
    </w:p>
    <w:p w:rsidR="0051754A" w:rsidRPr="0051754A" w:rsidRDefault="0051754A" w:rsidP="0051754A">
      <w:pPr>
        <w:pStyle w:val="NormalWeb"/>
        <w:shd w:val="clear" w:color="auto" w:fill="FFFFFF"/>
        <w:spacing w:before="0" w:beforeAutospacing="0" w:line="480" w:lineRule="auto"/>
        <w:rPr>
          <w:color w:val="373A3C"/>
          <w:sz w:val="22"/>
          <w:szCs w:val="22"/>
        </w:rPr>
      </w:pPr>
      <w:r>
        <w:rPr>
          <w:color w:val="373A3C"/>
          <w:sz w:val="22"/>
          <w:szCs w:val="22"/>
        </w:rPr>
        <w:t>Tuesday 30</w:t>
      </w:r>
      <w:r w:rsidRPr="0051754A">
        <w:rPr>
          <w:color w:val="373A3C"/>
          <w:sz w:val="22"/>
          <w:szCs w:val="22"/>
        </w:rPr>
        <w:t xml:space="preserve"> November</w:t>
      </w:r>
    </w:p>
    <w:p w:rsidR="0051754A" w:rsidRDefault="0051754A" w:rsidP="0051754A">
      <w:pPr>
        <w:pStyle w:val="NormalWeb"/>
        <w:shd w:val="clear" w:color="auto" w:fill="FFFFFF"/>
        <w:spacing w:before="0" w:beforeAutospacing="0" w:line="480" w:lineRule="auto"/>
        <w:rPr>
          <w:color w:val="373A3C"/>
          <w:sz w:val="22"/>
          <w:szCs w:val="22"/>
        </w:rPr>
      </w:pPr>
      <w:r w:rsidRPr="0051754A">
        <w:rPr>
          <w:color w:val="373A3C"/>
          <w:sz w:val="22"/>
          <w:szCs w:val="22"/>
        </w:rPr>
        <w:t>I completed rea</w:t>
      </w:r>
      <w:r>
        <w:rPr>
          <w:color w:val="373A3C"/>
          <w:sz w:val="22"/>
          <w:szCs w:val="22"/>
        </w:rPr>
        <w:t>ding through the learning guide.</w:t>
      </w:r>
    </w:p>
    <w:p w:rsidR="0051754A" w:rsidRDefault="0051754A" w:rsidP="0051754A">
      <w:pPr>
        <w:pStyle w:val="NormalWeb"/>
        <w:shd w:val="clear" w:color="auto" w:fill="FFFFFF"/>
        <w:spacing w:before="0" w:beforeAutospacing="0" w:line="480" w:lineRule="auto"/>
        <w:rPr>
          <w:color w:val="373A3C"/>
          <w:sz w:val="22"/>
          <w:szCs w:val="22"/>
        </w:rPr>
      </w:pPr>
      <w:r>
        <w:rPr>
          <w:color w:val="373A3C"/>
          <w:sz w:val="22"/>
          <w:szCs w:val="22"/>
        </w:rPr>
        <w:t>I completed the Self-Quiz until I received 100% and understood all the questions. I struggled a bit understanding the mathematical concepts but with trial and error eventually figured it out after playing around with the Cygwin window and programming example things in R to fully understand what things like median and quarters mean and how they relate to the data sets.</w:t>
      </w:r>
    </w:p>
    <w:p w:rsidR="0051754A" w:rsidRDefault="0051754A" w:rsidP="0051754A">
      <w:pPr>
        <w:pStyle w:val="NormalWeb"/>
        <w:shd w:val="clear" w:color="auto" w:fill="FFFFFF"/>
        <w:spacing w:before="0" w:beforeAutospacing="0" w:line="480" w:lineRule="auto"/>
        <w:rPr>
          <w:color w:val="373A3C"/>
          <w:sz w:val="22"/>
          <w:szCs w:val="22"/>
        </w:rPr>
      </w:pPr>
      <w:r>
        <w:rPr>
          <w:color w:val="373A3C"/>
          <w:sz w:val="22"/>
          <w:szCs w:val="22"/>
        </w:rPr>
        <w:t xml:space="preserve">I completed the Graded Quiz. It was very stressful, and I was very surprised to have done </w:t>
      </w:r>
      <w:proofErr w:type="gramStart"/>
      <w:r>
        <w:rPr>
          <w:color w:val="373A3C"/>
          <w:sz w:val="22"/>
          <w:szCs w:val="22"/>
        </w:rPr>
        <w:t>so</w:t>
      </w:r>
      <w:proofErr w:type="gramEnd"/>
      <w:r>
        <w:rPr>
          <w:color w:val="373A3C"/>
          <w:sz w:val="22"/>
          <w:szCs w:val="22"/>
        </w:rPr>
        <w:t xml:space="preserve"> well as I am still getting a handle on the statistics thing, it’s not really my game but is a subject I must take for my degree.</w:t>
      </w:r>
    </w:p>
    <w:p w:rsidR="0051754A" w:rsidRDefault="0051754A" w:rsidP="0051754A">
      <w:pPr>
        <w:pStyle w:val="NormalWeb"/>
        <w:shd w:val="clear" w:color="auto" w:fill="FFFFFF"/>
        <w:spacing w:before="0" w:beforeAutospacing="0" w:line="480" w:lineRule="auto"/>
        <w:rPr>
          <w:color w:val="373A3C"/>
          <w:sz w:val="22"/>
          <w:szCs w:val="22"/>
        </w:rPr>
      </w:pPr>
      <w:r>
        <w:rPr>
          <w:color w:val="373A3C"/>
          <w:sz w:val="22"/>
          <w:szCs w:val="22"/>
        </w:rPr>
        <w:t>I</w:t>
      </w:r>
      <w:r w:rsidRPr="0051754A">
        <w:rPr>
          <w:color w:val="373A3C"/>
          <w:sz w:val="22"/>
          <w:szCs w:val="22"/>
        </w:rPr>
        <w:t xml:space="preserve"> added my submission for the Discussion Forum </w:t>
      </w:r>
      <w:r>
        <w:rPr>
          <w:color w:val="373A3C"/>
          <w:sz w:val="22"/>
          <w:szCs w:val="22"/>
        </w:rPr>
        <w:t>and graded 3 other submissions from other students with commentary.</w:t>
      </w:r>
    </w:p>
    <w:p w:rsidR="0051754A" w:rsidRPr="0051754A" w:rsidRDefault="0051754A" w:rsidP="0051754A">
      <w:pPr>
        <w:pStyle w:val="NormalWeb"/>
        <w:shd w:val="clear" w:color="auto" w:fill="FFFFFF"/>
        <w:spacing w:before="0" w:beforeAutospacing="0" w:line="480" w:lineRule="auto"/>
        <w:rPr>
          <w:color w:val="373A3C"/>
          <w:sz w:val="22"/>
          <w:szCs w:val="22"/>
        </w:rPr>
      </w:pPr>
      <w:r>
        <w:rPr>
          <w:color w:val="373A3C"/>
          <w:sz w:val="22"/>
          <w:szCs w:val="22"/>
        </w:rPr>
        <w:t xml:space="preserve">I complete my Learning Journal right now, realizing I </w:t>
      </w:r>
      <w:proofErr w:type="spellStart"/>
      <w:r>
        <w:rPr>
          <w:color w:val="373A3C"/>
          <w:sz w:val="22"/>
          <w:szCs w:val="22"/>
        </w:rPr>
        <w:t>kinda</w:t>
      </w:r>
      <w:proofErr w:type="spellEnd"/>
      <w:r>
        <w:rPr>
          <w:color w:val="373A3C"/>
          <w:sz w:val="22"/>
          <w:szCs w:val="22"/>
        </w:rPr>
        <w:t xml:space="preserve"> did everything in one day</w:t>
      </w:r>
      <w:r w:rsidRPr="0051754A">
        <w:rPr>
          <w:color w:val="373A3C"/>
          <w:sz w:val="22"/>
          <w:szCs w:val="22"/>
        </w:rPr>
        <w:t>.</w:t>
      </w:r>
      <w:r>
        <w:rPr>
          <w:color w:val="373A3C"/>
          <w:sz w:val="22"/>
          <w:szCs w:val="22"/>
        </w:rPr>
        <w:t xml:space="preserve"> I haven’t had much time earlier on the week, or last week as I also missed a few things, work has been keeping me busy but the rest of the semester should be much better with plenty more time to study as my work is scaling down from 5 days a week to 3 days a week.</w:t>
      </w:r>
    </w:p>
    <w:p w:rsidR="001F73D8" w:rsidRPr="004B3635" w:rsidRDefault="001F73D8" w:rsidP="004B3635">
      <w:pPr>
        <w:spacing w:line="480" w:lineRule="auto"/>
        <w:rPr>
          <w:rFonts w:ascii="Times New Roman" w:hAnsi="Times New Roman" w:cs="Times New Roman"/>
        </w:rPr>
      </w:pPr>
      <w:r w:rsidRPr="004B3635">
        <w:rPr>
          <w:rFonts w:ascii="Times New Roman" w:hAnsi="Times New Roman" w:cs="Times New Roman"/>
        </w:rPr>
        <w:t>2. Vocabulary and R functions</w:t>
      </w:r>
    </w:p>
    <w:p w:rsidR="001F73D8" w:rsidRPr="004B3635" w:rsidRDefault="001F73D8" w:rsidP="006E16F4">
      <w:pPr>
        <w:spacing w:line="480" w:lineRule="auto"/>
        <w:rPr>
          <w:rFonts w:ascii="Times New Roman" w:hAnsi="Times New Roman" w:cs="Times New Roman"/>
        </w:rPr>
      </w:pPr>
      <w:r w:rsidRPr="004B3635">
        <w:rPr>
          <w:rFonts w:ascii="Times New Roman" w:hAnsi="Times New Roman" w:cs="Times New Roman"/>
        </w:rPr>
        <w:t xml:space="preserve">a) </w:t>
      </w:r>
      <w:r w:rsidR="006E16F4">
        <w:rPr>
          <w:rFonts w:ascii="Times New Roman" w:hAnsi="Times New Roman" w:cs="Times New Roman"/>
        </w:rPr>
        <w:t xml:space="preserve">The </w:t>
      </w:r>
      <w:proofErr w:type="gramStart"/>
      <w:r w:rsidR="006E16F4">
        <w:rPr>
          <w:rFonts w:ascii="Times New Roman" w:hAnsi="Times New Roman" w:cs="Times New Roman"/>
        </w:rPr>
        <w:t>length(</w:t>
      </w:r>
      <w:proofErr w:type="gramEnd"/>
      <w:r w:rsidR="006E16F4">
        <w:rPr>
          <w:rFonts w:ascii="Times New Roman" w:hAnsi="Times New Roman" w:cs="Times New Roman"/>
        </w:rPr>
        <w:t>) command calculates the length of an R object for you, be it a vector or a factor or a list, any R object for which a method is defined.</w:t>
      </w:r>
    </w:p>
    <w:p w:rsidR="00F02438" w:rsidRPr="002F1DF7" w:rsidRDefault="001F73D8" w:rsidP="004B3635">
      <w:pPr>
        <w:spacing w:line="480" w:lineRule="auto"/>
        <w:rPr>
          <w:rFonts w:ascii="Times New Roman" w:hAnsi="Times New Roman" w:cs="Times New Roman"/>
          <w:shd w:val="clear" w:color="auto" w:fill="FFFFFF"/>
        </w:rPr>
      </w:pPr>
      <w:r w:rsidRPr="007B4632">
        <w:rPr>
          <w:rFonts w:ascii="Times New Roman" w:hAnsi="Times New Roman" w:cs="Times New Roman"/>
        </w:rPr>
        <w:t xml:space="preserve">b) </w:t>
      </w:r>
      <w:r w:rsidR="007B4632" w:rsidRPr="007B4632">
        <w:rPr>
          <w:rFonts w:ascii="Times New Roman" w:hAnsi="Times New Roman" w:cs="Times New Roman"/>
        </w:rPr>
        <w:t>“</w:t>
      </w:r>
      <w:r w:rsidR="007B4632" w:rsidRPr="007B4632">
        <w:rPr>
          <w:rFonts w:ascii="Times New Roman" w:hAnsi="Times New Roman" w:cs="Times New Roman"/>
          <w:b/>
          <w:bCs/>
          <w:bdr w:val="none" w:sz="0" w:space="0" w:color="auto" w:frame="1"/>
          <w:shd w:val="clear" w:color="auto" w:fill="FFFFFF"/>
        </w:rPr>
        <w:t>Variance</w:t>
      </w:r>
      <w:r w:rsidR="007B4632" w:rsidRPr="007B4632">
        <w:rPr>
          <w:rFonts w:ascii="Times New Roman" w:hAnsi="Times New Roman" w:cs="Times New Roman"/>
          <w:shd w:val="clear" w:color="auto" w:fill="FFFFFF"/>
        </w:rPr>
        <w:t> is a much more useful measure of variation. Variance of a population is equal to the average squared deviation of every observation from the population mean.</w:t>
      </w:r>
      <w:r w:rsidR="007B4632" w:rsidRPr="007B4632">
        <w:rPr>
          <w:rFonts w:ascii="Times New Roman" w:hAnsi="Times New Roman" w:cs="Times New Roman"/>
          <w:shd w:val="clear" w:color="auto" w:fill="FFFFFF"/>
        </w:rPr>
        <w:t>”</w:t>
      </w:r>
      <w:r w:rsidR="00F02438">
        <w:rPr>
          <w:rFonts w:ascii="Times New Roman" w:hAnsi="Times New Roman" w:cs="Times New Roman"/>
          <w:shd w:val="clear" w:color="auto" w:fill="FFFFFF"/>
        </w:rPr>
        <w:t xml:space="preserve"> </w:t>
      </w:r>
      <w:proofErr w:type="gramStart"/>
      <w:r w:rsidR="00F02438">
        <w:t>(</w:t>
      </w:r>
      <w:r w:rsidR="00F02438">
        <w:rPr>
          <w:i/>
          <w:iCs/>
        </w:rPr>
        <w:t>Data Analysis in the Geosciences</w:t>
      </w:r>
      <w:r w:rsidR="00F02438">
        <w:t>, 2021)</w:t>
      </w:r>
      <w:r w:rsidR="00A00081" w:rsidRPr="00A00081">
        <w:rPr>
          <w:rFonts w:ascii="Times New Roman" w:hAnsi="Times New Roman" w:cs="Times New Roman"/>
        </w:rPr>
        <w:t>.</w:t>
      </w:r>
      <w:proofErr w:type="gramEnd"/>
      <w:r w:rsidR="00A00081" w:rsidRPr="00A00081">
        <w:rPr>
          <w:rFonts w:ascii="Times New Roman" w:hAnsi="Times New Roman" w:cs="Times New Roman"/>
        </w:rPr>
        <w:t xml:space="preserve"> </w:t>
      </w:r>
      <w:r w:rsidR="00A00081" w:rsidRPr="00A00081">
        <w:rPr>
          <w:rFonts w:ascii="Times New Roman" w:hAnsi="Times New Roman" w:cs="Times New Roman"/>
          <w:shd w:val="clear" w:color="auto" w:fill="FFFFFF"/>
        </w:rPr>
        <w:t>The </w:t>
      </w:r>
      <w:r w:rsidR="00A00081" w:rsidRPr="00A00081">
        <w:rPr>
          <w:rStyle w:val="ecbx-1000"/>
          <w:rFonts w:ascii="Times New Roman" w:hAnsi="Times New Roman" w:cs="Times New Roman"/>
          <w:bCs/>
          <w:shd w:val="clear" w:color="auto" w:fill="FFFFFF"/>
        </w:rPr>
        <w:t>variance </w:t>
      </w:r>
      <w:r w:rsidR="00A00081" w:rsidRPr="00A00081">
        <w:rPr>
          <w:rFonts w:ascii="Times New Roman" w:hAnsi="Times New Roman" w:cs="Times New Roman"/>
          <w:shd w:val="clear" w:color="auto" w:fill="FFFFFF"/>
        </w:rPr>
        <w:t xml:space="preserve">is a numerical measure of how the data </w:t>
      </w:r>
      <w:r w:rsidR="00A00081" w:rsidRPr="00A00081">
        <w:rPr>
          <w:rFonts w:ascii="Times New Roman" w:hAnsi="Times New Roman" w:cs="Times New Roman"/>
          <w:shd w:val="clear" w:color="auto" w:fill="FFFFFF"/>
        </w:rPr>
        <w:t>values are</w:t>
      </w:r>
      <w:r w:rsidR="00A00081" w:rsidRPr="00A00081">
        <w:rPr>
          <w:rFonts w:ascii="Times New Roman" w:hAnsi="Times New Roman" w:cs="Times New Roman"/>
          <w:shd w:val="clear" w:color="auto" w:fill="FFFFFF"/>
        </w:rPr>
        <w:t xml:space="preserve"> dispersed around </w:t>
      </w:r>
      <w:r w:rsidR="00A00081" w:rsidRPr="00A00081">
        <w:rPr>
          <w:rFonts w:ascii="Times New Roman" w:hAnsi="Times New Roman" w:cs="Times New Roman"/>
          <w:shd w:val="clear" w:color="auto" w:fill="FFFFFF"/>
        </w:rPr>
        <w:lastRenderedPageBreak/>
        <w:t>the </w:t>
      </w:r>
      <w:hyperlink r:id="rId5" w:history="1">
        <w:r w:rsidR="00A00081" w:rsidRPr="002F1DF7">
          <w:rPr>
            <w:rStyle w:val="Hyperlink"/>
            <w:rFonts w:ascii="Times New Roman" w:hAnsi="Times New Roman" w:cs="Times New Roman"/>
            <w:color w:val="auto"/>
            <w:u w:val="none"/>
            <w:shd w:val="clear" w:color="auto" w:fill="FFFFFF"/>
          </w:rPr>
          <w:t>mean</w:t>
        </w:r>
      </w:hyperlink>
      <w:r w:rsidR="002F1DF7" w:rsidRPr="002F1DF7">
        <w:rPr>
          <w:rFonts w:ascii="Times New Roman" w:hAnsi="Times New Roman" w:cs="Times New Roman"/>
          <w:shd w:val="clear" w:color="auto" w:fill="FFFFFF"/>
        </w:rPr>
        <w:t>, in other words</w:t>
      </w:r>
      <w:r w:rsidR="002F1DF7" w:rsidRPr="002F1DF7">
        <w:rPr>
          <w:rFonts w:ascii="Times New Roman" w:hAnsi="Times New Roman" w:cs="Times New Roman"/>
          <w:shd w:val="clear" w:color="auto" w:fill="FFFFFF"/>
        </w:rPr>
        <w:t xml:space="preserve"> </w:t>
      </w:r>
      <w:r w:rsidR="005F50C6">
        <w:rPr>
          <w:rFonts w:ascii="Times New Roman" w:hAnsi="Times New Roman" w:cs="Times New Roman"/>
          <w:shd w:val="clear" w:color="auto" w:fill="FFFFFF"/>
        </w:rPr>
        <w:t xml:space="preserve">“variance” measures </w:t>
      </w:r>
      <w:r w:rsidR="002F1DF7" w:rsidRPr="002F1DF7">
        <w:rPr>
          <w:rFonts w:ascii="Times New Roman" w:hAnsi="Times New Roman" w:cs="Times New Roman"/>
          <w:shd w:val="clear" w:color="auto" w:fill="FFFFFF"/>
        </w:rPr>
        <w:t xml:space="preserve">how far a set of </w:t>
      </w:r>
      <w:r w:rsidR="0093023F">
        <w:rPr>
          <w:rFonts w:ascii="Times New Roman" w:hAnsi="Times New Roman" w:cs="Times New Roman"/>
          <w:shd w:val="clear" w:color="auto" w:fill="FFFFFF"/>
        </w:rPr>
        <w:t>numbers is spread out from the</w:t>
      </w:r>
      <w:r w:rsidR="002F1DF7" w:rsidRPr="002F1DF7">
        <w:rPr>
          <w:rFonts w:ascii="Times New Roman" w:hAnsi="Times New Roman" w:cs="Times New Roman"/>
          <w:shd w:val="clear" w:color="auto" w:fill="FFFFFF"/>
        </w:rPr>
        <w:t xml:space="preserve"> average</w:t>
      </w:r>
      <w:r w:rsidR="0093023F">
        <w:rPr>
          <w:rFonts w:ascii="Times New Roman" w:hAnsi="Times New Roman" w:cs="Times New Roman"/>
          <w:shd w:val="clear" w:color="auto" w:fill="FFFFFF"/>
        </w:rPr>
        <w:t xml:space="preserve"> or mean</w:t>
      </w:r>
      <w:r w:rsidR="002F1DF7" w:rsidRPr="002F1DF7">
        <w:rPr>
          <w:rFonts w:ascii="Times New Roman" w:hAnsi="Times New Roman" w:cs="Times New Roman"/>
          <w:shd w:val="clear" w:color="auto" w:fill="FFFFFF"/>
        </w:rPr>
        <w:t xml:space="preserve"> value</w:t>
      </w:r>
      <w:r w:rsidR="005F50C6">
        <w:rPr>
          <w:rFonts w:ascii="Times New Roman" w:hAnsi="Times New Roman" w:cs="Times New Roman"/>
          <w:shd w:val="clear" w:color="auto" w:fill="FFFFFF"/>
        </w:rPr>
        <w:t xml:space="preserve"> of the data set.</w:t>
      </w:r>
    </w:p>
    <w:p w:rsidR="001F73D8" w:rsidRPr="004B3635" w:rsidRDefault="001F73D8" w:rsidP="004B3635">
      <w:pPr>
        <w:spacing w:line="480" w:lineRule="auto"/>
        <w:rPr>
          <w:rFonts w:ascii="Times New Roman" w:hAnsi="Times New Roman" w:cs="Times New Roman"/>
        </w:rPr>
      </w:pPr>
      <w:r w:rsidRPr="004B3635">
        <w:rPr>
          <w:rFonts w:ascii="Times New Roman" w:hAnsi="Times New Roman" w:cs="Times New Roman"/>
        </w:rPr>
        <w:t>3. Task</w:t>
      </w:r>
    </w:p>
    <w:p w:rsidR="00F278BA" w:rsidRDefault="00A07F87" w:rsidP="004B3635">
      <w:pPr>
        <w:spacing w:line="480" w:lineRule="auto"/>
        <w:rPr>
          <w:rFonts w:ascii="Times New Roman" w:hAnsi="Times New Roman" w:cs="Times New Roman"/>
        </w:rPr>
      </w:pPr>
      <w:r>
        <w:rPr>
          <w:rFonts w:ascii="Times New Roman" w:hAnsi="Times New Roman" w:cs="Times New Roman"/>
        </w:rPr>
        <w:t>This past week, I spent solely Tuesday 30</w:t>
      </w:r>
      <w:r w:rsidRPr="00A07F87">
        <w:rPr>
          <w:rFonts w:ascii="Times New Roman" w:hAnsi="Times New Roman" w:cs="Times New Roman"/>
          <w:vertAlign w:val="superscript"/>
        </w:rPr>
        <w:t>th</w:t>
      </w:r>
      <w:r>
        <w:rPr>
          <w:rFonts w:ascii="Times New Roman" w:hAnsi="Times New Roman" w:cs="Times New Roman"/>
        </w:rPr>
        <w:t xml:space="preserve"> of November studying, from 9am to 11pm, a total of 14 hours. Work took up most of the week, but as of next week I will be able to contribute an extra two days each week to studying as my job commitments are being cut from 5 days a week with 13 hour days down to 3 days a week, 13 hour days. So as of this week Thursday (week 4 or unit 4) I will be off from work each Sunday, Monday, Tuesday and Wednesday and will be able to contribute 3 of these days entirely to my studies, saving 1 day for my personal life obligations. My normal working hour contribution each day is usually 13 hours, so this gives me 39 hours each week, split over two subjects for this term gives me 19.5 hours per subject per week. This is 5.5 hours more than my current contribution.</w:t>
      </w:r>
    </w:p>
    <w:p w:rsidR="00561C1D" w:rsidRDefault="00561C1D" w:rsidP="004B3635">
      <w:pPr>
        <w:spacing w:line="480" w:lineRule="auto"/>
        <w:rPr>
          <w:rFonts w:ascii="Times New Roman" w:hAnsi="Times New Roman" w:cs="Times New Roman"/>
        </w:rPr>
      </w:pPr>
      <w:r>
        <w:rPr>
          <w:rFonts w:ascii="Times New Roman" w:hAnsi="Times New Roman" w:cs="Times New Roman"/>
        </w:rPr>
        <w:t>References:</w:t>
      </w:r>
    </w:p>
    <w:p w:rsidR="00561C1D" w:rsidRDefault="00561C1D" w:rsidP="00561C1D">
      <w:pPr>
        <w:spacing w:after="0" w:line="480" w:lineRule="auto"/>
        <w:ind w:left="720" w:hanging="720"/>
        <w:rPr>
          <w:rFonts w:ascii="Times New Roman" w:eastAsia="Times New Roman" w:hAnsi="Times New Roman" w:cs="Times New Roman"/>
          <w:sz w:val="24"/>
          <w:szCs w:val="24"/>
          <w:lang w:eastAsia="en-ZA"/>
        </w:rPr>
      </w:pPr>
      <w:proofErr w:type="gramStart"/>
      <w:r w:rsidRPr="00F02438">
        <w:rPr>
          <w:rFonts w:ascii="Times New Roman" w:eastAsia="Times New Roman" w:hAnsi="Times New Roman" w:cs="Times New Roman"/>
          <w:i/>
          <w:iCs/>
          <w:sz w:val="24"/>
          <w:szCs w:val="24"/>
          <w:lang w:eastAsia="en-ZA"/>
        </w:rPr>
        <w:t>Data Analysis in the Geosciences</w:t>
      </w:r>
      <w:r w:rsidRPr="00F02438">
        <w:rPr>
          <w:rFonts w:ascii="Times New Roman" w:eastAsia="Times New Roman" w:hAnsi="Times New Roman" w:cs="Times New Roman"/>
          <w:sz w:val="24"/>
          <w:szCs w:val="24"/>
          <w:lang w:eastAsia="en-ZA"/>
        </w:rPr>
        <w:t>.</w:t>
      </w:r>
      <w:proofErr w:type="gramEnd"/>
      <w:r w:rsidRPr="00F02438">
        <w:rPr>
          <w:rFonts w:ascii="Times New Roman" w:eastAsia="Times New Roman" w:hAnsi="Times New Roman" w:cs="Times New Roman"/>
          <w:sz w:val="24"/>
          <w:szCs w:val="24"/>
          <w:lang w:eastAsia="en-ZA"/>
        </w:rPr>
        <w:t xml:space="preserve"> </w:t>
      </w:r>
      <w:proofErr w:type="gramStart"/>
      <w:r w:rsidRPr="00F02438">
        <w:rPr>
          <w:rFonts w:ascii="Times New Roman" w:eastAsia="Times New Roman" w:hAnsi="Times New Roman" w:cs="Times New Roman"/>
          <w:sz w:val="24"/>
          <w:szCs w:val="24"/>
          <w:lang w:eastAsia="en-ZA"/>
        </w:rPr>
        <w:t>(2021). Strata.</w:t>
      </w:r>
      <w:proofErr w:type="gramEnd"/>
      <w:r w:rsidRPr="00F02438">
        <w:rPr>
          <w:rFonts w:ascii="Times New Roman" w:eastAsia="Times New Roman" w:hAnsi="Times New Roman" w:cs="Times New Roman"/>
          <w:sz w:val="24"/>
          <w:szCs w:val="24"/>
          <w:lang w:eastAsia="en-ZA"/>
        </w:rPr>
        <w:t xml:space="preserve"> </w:t>
      </w:r>
      <w:hyperlink r:id="rId6" w:history="1">
        <w:r w:rsidRPr="00C2608C">
          <w:rPr>
            <w:rStyle w:val="Hyperlink"/>
            <w:rFonts w:ascii="Times New Roman" w:eastAsia="Times New Roman" w:hAnsi="Times New Roman" w:cs="Times New Roman"/>
            <w:sz w:val="24"/>
            <w:szCs w:val="24"/>
            <w:lang w:eastAsia="en-ZA"/>
          </w:rPr>
          <w:t>http://strata.uga.edu/8370/lecturenotes/variance.html</w:t>
        </w:r>
      </w:hyperlink>
    </w:p>
    <w:p w:rsidR="00561C1D" w:rsidRPr="00561C1D" w:rsidRDefault="00561C1D" w:rsidP="00561C1D">
      <w:pPr>
        <w:spacing w:after="0" w:line="480" w:lineRule="auto"/>
        <w:ind w:left="720" w:hanging="720"/>
        <w:rPr>
          <w:rFonts w:ascii="Times New Roman" w:eastAsia="Times New Roman" w:hAnsi="Times New Roman" w:cs="Times New Roman"/>
          <w:sz w:val="24"/>
          <w:szCs w:val="24"/>
          <w:lang w:eastAsia="en-ZA"/>
        </w:rPr>
      </w:pPr>
    </w:p>
    <w:p w:rsidR="00076DF1" w:rsidRPr="004B3635" w:rsidRDefault="00076DF1" w:rsidP="004B3635">
      <w:pPr>
        <w:spacing w:line="480" w:lineRule="auto"/>
        <w:rPr>
          <w:rFonts w:ascii="Times New Roman" w:hAnsi="Times New Roman" w:cs="Times New Roman"/>
        </w:rPr>
      </w:pPr>
      <w:r w:rsidRPr="004B3635">
        <w:rPr>
          <w:rFonts w:ascii="Times New Roman" w:hAnsi="Times New Roman" w:cs="Times New Roman"/>
        </w:rPr>
        <w:t>Total Words (</w:t>
      </w:r>
      <w:r w:rsidR="00A07F87">
        <w:rPr>
          <w:rFonts w:ascii="Times New Roman" w:hAnsi="Times New Roman" w:cs="Times New Roman"/>
        </w:rPr>
        <w:t>495</w:t>
      </w:r>
      <w:bookmarkStart w:id="0" w:name="_GoBack"/>
      <w:bookmarkEnd w:id="0"/>
      <w:r w:rsidRPr="004B3635">
        <w:rPr>
          <w:rFonts w:ascii="Times New Roman" w:hAnsi="Times New Roman" w:cs="Times New Roman"/>
        </w:rPr>
        <w:t>)</w:t>
      </w:r>
    </w:p>
    <w:sectPr w:rsidR="00076DF1" w:rsidRPr="004B3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0DF"/>
    <w:rsid w:val="00076DF1"/>
    <w:rsid w:val="001F73D8"/>
    <w:rsid w:val="002F1DF7"/>
    <w:rsid w:val="004B3635"/>
    <w:rsid w:val="0051754A"/>
    <w:rsid w:val="00561C1D"/>
    <w:rsid w:val="005F50C6"/>
    <w:rsid w:val="006E16F4"/>
    <w:rsid w:val="007B4632"/>
    <w:rsid w:val="00837054"/>
    <w:rsid w:val="0093023F"/>
    <w:rsid w:val="00A00081"/>
    <w:rsid w:val="00A07F87"/>
    <w:rsid w:val="00CA00DF"/>
    <w:rsid w:val="00D909C8"/>
    <w:rsid w:val="00E671AB"/>
    <w:rsid w:val="00E978B4"/>
    <w:rsid w:val="00F024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35"/>
    <w:pPr>
      <w:ind w:left="720"/>
      <w:contextualSpacing/>
    </w:pPr>
  </w:style>
  <w:style w:type="paragraph" w:styleId="NormalWeb">
    <w:name w:val="Normal (Web)"/>
    <w:basedOn w:val="Normal"/>
    <w:uiPriority w:val="99"/>
    <w:semiHidden/>
    <w:unhideWhenUsed/>
    <w:rsid w:val="0051754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561C1D"/>
    <w:rPr>
      <w:color w:val="0000FF" w:themeColor="hyperlink"/>
      <w:u w:val="single"/>
    </w:rPr>
  </w:style>
  <w:style w:type="character" w:customStyle="1" w:styleId="ecbx-1000">
    <w:name w:val="ecbx-1000"/>
    <w:basedOn w:val="DefaultParagraphFont"/>
    <w:rsid w:val="00A000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35"/>
    <w:pPr>
      <w:ind w:left="720"/>
      <w:contextualSpacing/>
    </w:pPr>
  </w:style>
  <w:style w:type="paragraph" w:styleId="NormalWeb">
    <w:name w:val="Normal (Web)"/>
    <w:basedOn w:val="Normal"/>
    <w:uiPriority w:val="99"/>
    <w:semiHidden/>
    <w:unhideWhenUsed/>
    <w:rsid w:val="0051754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561C1D"/>
    <w:rPr>
      <w:color w:val="0000FF" w:themeColor="hyperlink"/>
      <w:u w:val="single"/>
    </w:rPr>
  </w:style>
  <w:style w:type="character" w:customStyle="1" w:styleId="ecbx-1000">
    <w:name w:val="ecbx-1000"/>
    <w:basedOn w:val="DefaultParagraphFont"/>
    <w:rsid w:val="00A00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50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rata.uga.edu/8370/lecturenotes/variance.html" TargetMode="External"/><Relationship Id="rId5" Type="http://schemas.openxmlformats.org/officeDocument/2006/relationships/hyperlink" Target="http://www.r-tutor.com/node/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24</cp:revision>
  <dcterms:created xsi:type="dcterms:W3CDTF">2021-11-30T17:41:00Z</dcterms:created>
  <dcterms:modified xsi:type="dcterms:W3CDTF">2021-11-30T20:20:00Z</dcterms:modified>
</cp:coreProperties>
</file>