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5FF" w:rsidRDefault="000B75F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gs25 사이트에서 2+1 행사를 진행하는 </w:t>
      </w:r>
      <w:r w:rsidR="00395BF7">
        <w:rPr>
          <w:rFonts w:ascii="THE개이득" w:eastAsia="THE개이득" w:hAnsi="THE개이득" w:cs="THE개이득" w:hint="eastAsia"/>
        </w:rPr>
        <w:t xml:space="preserve">모든 </w:t>
      </w:r>
      <w:r>
        <w:rPr>
          <w:rFonts w:ascii="THE개이득" w:eastAsia="THE개이득" w:hAnsi="THE개이득" w:cs="THE개이득" w:hint="eastAsia"/>
        </w:rPr>
        <w:t>상품들의 상품명과 가격을 추출하여</w:t>
      </w:r>
      <w:bookmarkStart w:id="0" w:name="_GoBack"/>
      <w:bookmarkEnd w:id="0"/>
      <w:r>
        <w:rPr>
          <w:rFonts w:ascii="THE개이득" w:eastAsia="THE개이득" w:hAnsi="THE개이득" w:cs="THE개이득" w:hint="eastAsia"/>
        </w:rPr>
        <w:t xml:space="preserve"> gs25_twotoone.csv </w:t>
      </w:r>
      <w:r>
        <w:rPr>
          <w:rFonts w:ascii="THE개이득" w:eastAsia="THE개이득" w:hAnsi="THE개이득" w:cs="THE개이득"/>
        </w:rPr>
        <w:t>에</w:t>
      </w:r>
      <w:r>
        <w:rPr>
          <w:rFonts w:ascii="THE개이득" w:eastAsia="THE개이득" w:hAnsi="THE개이득" w:cs="THE개이득" w:hint="eastAsia"/>
        </w:rPr>
        <w:t xml:space="preserve"> 저장하는</w:t>
      </w:r>
      <w:r w:rsidR="00490028" w:rsidRPr="00436CD5">
        <w:rPr>
          <w:rFonts w:ascii="THE개이득" w:eastAsia="THE개이득" w:hAnsi="THE개이득" w:cs="THE개이득" w:hint="eastAsia"/>
        </w:rPr>
        <w:t xml:space="preserve"> </w:t>
      </w:r>
      <w:proofErr w:type="spellStart"/>
      <w:r w:rsidR="003C24F3">
        <w:rPr>
          <w:rFonts w:ascii="THE개이득" w:eastAsia="THE개이득" w:hAnsi="THE개이득" w:cs="THE개이득" w:hint="eastAsia"/>
        </w:rPr>
        <w:t>파이썬</w:t>
      </w:r>
      <w:proofErr w:type="spellEnd"/>
      <w:r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/>
        </w:rPr>
        <w:t>코드를</w:t>
      </w:r>
      <w:r>
        <w:rPr>
          <w:rFonts w:ascii="THE개이득" w:eastAsia="THE개이득" w:hAnsi="THE개이득" w:cs="THE개이득" w:hint="eastAsia"/>
        </w:rPr>
        <w:t xml:space="preserve"> 작성하시오.</w:t>
      </w:r>
      <w:r w:rsidR="001A03F0">
        <w:rPr>
          <w:rFonts w:ascii="THE개이득" w:eastAsia="THE개이득" w:hAnsi="THE개이득" w:cs="THE개이득" w:hint="eastAsia"/>
        </w:rPr>
        <w:t xml:space="preserve"> </w:t>
      </w:r>
      <w:proofErr w:type="gramStart"/>
      <w:r w:rsidR="001A03F0" w:rsidRPr="001A03F0">
        <w:rPr>
          <w:rFonts w:ascii="THE개이득" w:eastAsia="THE개이득" w:hAnsi="THE개이득" w:cs="THE개이득" w:hint="eastAsia"/>
          <w:color w:val="FF0000"/>
        </w:rPr>
        <w:t>가격</w:t>
      </w:r>
      <w:r w:rsidR="003C24F3">
        <w:rPr>
          <w:rFonts w:ascii="THE개이득" w:eastAsia="THE개이득" w:hAnsi="THE개이득" w:cs="THE개이득" w:hint="eastAsia"/>
          <w:color w:val="FF0000"/>
        </w:rPr>
        <w:t>에서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 xml:space="preserve"> </w:t>
      </w:r>
      <w:r w:rsidR="001A03F0" w:rsidRPr="003C24F3">
        <w:rPr>
          <w:rFonts w:ascii="THE개이득" w:eastAsia="THE개이득" w:hAnsi="THE개이득" w:cs="THE개이득" w:hint="eastAsia"/>
          <w:color w:val="0033CC"/>
        </w:rPr>
        <w:t>,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>와</w:t>
      </w:r>
      <w:proofErr w:type="gramEnd"/>
      <w:r w:rsidR="001A03F0" w:rsidRPr="001A03F0">
        <w:rPr>
          <w:rFonts w:ascii="THE개이득" w:eastAsia="THE개이득" w:hAnsi="THE개이득" w:cs="THE개이득" w:hint="eastAsia"/>
          <w:color w:val="FF0000"/>
        </w:rPr>
        <w:t xml:space="preserve"> </w:t>
      </w:r>
      <w:r w:rsidR="001A03F0" w:rsidRPr="003C24F3">
        <w:rPr>
          <w:rFonts w:ascii="THE개이득" w:eastAsia="THE개이득" w:hAnsi="THE개이득" w:cs="THE개이득" w:hint="eastAsia"/>
          <w:color w:val="0033CC"/>
        </w:rPr>
        <w:t>원</w:t>
      </w:r>
      <w:r w:rsidR="001A03F0" w:rsidRPr="001A03F0">
        <w:rPr>
          <w:rFonts w:ascii="THE개이득" w:eastAsia="THE개이득" w:hAnsi="THE개이득" w:cs="THE개이득" w:hint="eastAsia"/>
          <w:color w:val="FF0000"/>
        </w:rPr>
        <w:t>을 제외한 숫자만 저장한다.</w:t>
      </w:r>
    </w:p>
    <w:p w:rsidR="00490028" w:rsidRPr="00436CD5" w:rsidRDefault="00490028">
      <w:pPr>
        <w:rPr>
          <w:rFonts w:ascii="THE개이득" w:eastAsia="THE개이득" w:hAnsi="THE개이득" w:cs="THE개이득"/>
        </w:rPr>
      </w:pP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r w:rsidR="000B75FF">
        <w:rPr>
          <w:rFonts w:ascii="THE개이득" w:eastAsia="THE개이득" w:hAnsi="THE개이득" w:cs="THE개이득" w:hint="eastAsia"/>
        </w:rPr>
        <w:t>gs25_twotoone</w:t>
      </w:r>
      <w:r w:rsidRPr="00436CD5">
        <w:rPr>
          <w:rFonts w:ascii="THE개이득" w:eastAsia="THE개이득" w:hAnsi="THE개이득" w:cs="THE개이득"/>
        </w:rPr>
        <w:t>.</w:t>
      </w:r>
      <w:r w:rsidR="003C24F3">
        <w:rPr>
          <w:rFonts w:ascii="THE개이득" w:eastAsia="THE개이득" w:hAnsi="THE개이득" w:cs="THE개이득" w:hint="eastAsia"/>
        </w:rPr>
        <w:t>ipynb</w:t>
      </w:r>
    </w:p>
    <w:p w:rsidR="00490028" w:rsidRDefault="000B75FF">
      <w:pPr>
        <w:rPr>
          <w:rFonts w:ascii="THE개이득" w:eastAsia="THE개이득" w:hAnsi="THE개이득" w:cs="THE개이득"/>
          <w:szCs w:val="20"/>
        </w:rPr>
      </w:pPr>
      <w:r w:rsidRPr="000B75FF">
        <w:rPr>
          <w:rFonts w:ascii="THE개이득" w:eastAsia="THE개이득" w:hAnsi="THE개이득" w:cs="THE개이득" w:hint="eastAsia"/>
          <w:szCs w:val="20"/>
        </w:rPr>
        <w:t xml:space="preserve">저장할 때 상품명의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goodsname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, 가격의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변수명은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</w:t>
      </w:r>
      <w:proofErr w:type="spellStart"/>
      <w:r w:rsidRPr="000B75FF">
        <w:rPr>
          <w:rFonts w:ascii="THE개이득" w:eastAsia="THE개이득" w:hAnsi="THE개이득" w:cs="THE개이득" w:hint="eastAsia"/>
          <w:szCs w:val="20"/>
        </w:rPr>
        <w:t>goodsprice</w:t>
      </w:r>
      <w:proofErr w:type="spellEnd"/>
      <w:r w:rsidRPr="000B75FF">
        <w:rPr>
          <w:rFonts w:ascii="THE개이득" w:eastAsia="THE개이득" w:hAnsi="THE개이득" w:cs="THE개이득" w:hint="eastAsia"/>
          <w:szCs w:val="20"/>
        </w:rPr>
        <w:t xml:space="preserve"> 가 되도록 한다.</w:t>
      </w:r>
    </w:p>
    <w:p w:rsidR="00395BF7" w:rsidRPr="000B75FF" w:rsidRDefault="00395BF7">
      <w:pPr>
        <w:rPr>
          <w:rFonts w:ascii="THE개이득" w:eastAsia="THE개이득" w:hAnsi="THE개이득" w:cs="THE개이득"/>
          <w:szCs w:val="20"/>
        </w:rPr>
      </w:pPr>
      <w:r>
        <w:rPr>
          <w:rFonts w:ascii="THE개이득" w:eastAsia="THE개이득" w:hAnsi="THE개이득" w:cs="THE개이득" w:hint="eastAsia"/>
          <w:szCs w:val="20"/>
        </w:rPr>
        <w:t xml:space="preserve">동적 </w:t>
      </w:r>
      <w:proofErr w:type="spellStart"/>
      <w:r>
        <w:rPr>
          <w:rFonts w:ascii="THE개이득" w:eastAsia="THE개이득" w:hAnsi="THE개이득" w:cs="THE개이득" w:hint="eastAsia"/>
          <w:szCs w:val="20"/>
        </w:rPr>
        <w:t>크롤링의</w:t>
      </w:r>
      <w:proofErr w:type="spellEnd"/>
      <w:r>
        <w:rPr>
          <w:rFonts w:ascii="THE개이득" w:eastAsia="THE개이득" w:hAnsi="THE개이득" w:cs="THE개이득" w:hint="eastAsia"/>
          <w:szCs w:val="20"/>
        </w:rPr>
        <w:t xml:space="preserve"> 수행평가로 제출 파일명은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</w:t>
      </w:r>
      <w:r w:rsidRPr="00395BF7">
        <w:rPr>
          <w:rFonts w:ascii="THE개이득" w:eastAsia="THE개이득" w:hAnsi="THE개이득" w:cs="THE개이득"/>
          <w:color w:val="FF0000"/>
        </w:rPr>
        <w:t>.</w:t>
      </w:r>
      <w:r w:rsidR="003C24F3">
        <w:rPr>
          <w:rFonts w:ascii="THE개이득" w:eastAsia="THE개이득" w:hAnsi="THE개이득" w:cs="THE개이득" w:hint="eastAsia"/>
          <w:color w:val="FF0000"/>
        </w:rPr>
        <w:t>ipynb</w:t>
      </w:r>
      <w:r>
        <w:rPr>
          <w:rFonts w:ascii="THE개이득" w:eastAsia="THE개이득" w:hAnsi="THE개이득" w:cs="THE개이득" w:hint="eastAsia"/>
        </w:rPr>
        <w:t xml:space="preserve">와 </w:t>
      </w:r>
      <w:r w:rsidRPr="00395BF7">
        <w:rPr>
          <w:rFonts w:ascii="THE개이득" w:eastAsia="THE개이득" w:hAnsi="THE개이득" w:cs="THE개이득" w:hint="eastAsia"/>
          <w:color w:val="FF0000"/>
        </w:rPr>
        <w:t>gs25_twotoone.csv</w:t>
      </w:r>
      <w:r>
        <w:rPr>
          <w:rFonts w:ascii="THE개이득" w:eastAsia="THE개이득" w:hAnsi="THE개이득" w:cs="THE개이득" w:hint="eastAsia"/>
        </w:rPr>
        <w:t>이다.</w:t>
      </w:r>
    </w:p>
    <w:p w:rsidR="00490028" w:rsidRDefault="000B75FF">
      <w:pPr>
        <w:rPr>
          <w:rFonts w:ascii="THE개이득" w:eastAsia="THE개이득" w:hAnsi="THE개이득" w:cs="THE개이득"/>
          <w:b/>
          <w:sz w:val="24"/>
          <w:szCs w:val="24"/>
        </w:rPr>
      </w:pPr>
      <w:r w:rsidRPr="00395BF7">
        <w:rPr>
          <w:rFonts w:ascii="THE개이득" w:eastAsia="THE개이득" w:hAnsi="THE개이득" w:cs="THE개이득"/>
          <w:b/>
          <w:sz w:val="24"/>
          <w:szCs w:val="24"/>
        </w:rPr>
        <w:t>http://gs25.gsretail.com/gscvs/ko/products/event-goods</w:t>
      </w:r>
    </w:p>
    <w:p w:rsidR="00395BF7" w:rsidRPr="00395BF7" w:rsidRDefault="00395BF7">
      <w:pPr>
        <w:rPr>
          <w:rFonts w:ascii="THE개이득" w:eastAsia="THE개이득" w:hAnsi="THE개이득" w:cs="THE개이득"/>
          <w:b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59779" wp14:editId="74C0F9B6">
                <wp:simplePos x="0" y="0"/>
                <wp:positionH relativeFrom="column">
                  <wp:posOffset>3112957</wp:posOffset>
                </wp:positionH>
                <wp:positionV relativeFrom="paragraph">
                  <wp:posOffset>246644</wp:posOffset>
                </wp:positionV>
                <wp:extent cx="1384300" cy="475615"/>
                <wp:effectExtent l="361950" t="19050" r="44450" b="57785"/>
                <wp:wrapNone/>
                <wp:docPr id="6" name="타원형 설명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75615"/>
                        </a:xfrm>
                        <a:prstGeom prst="wedgeEllipseCallout">
                          <a:avLst>
                            <a:gd name="adj1" fmla="val -72537"/>
                            <a:gd name="adj2" fmla="val 5361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BF7" w:rsidRPr="00395BF7" w:rsidRDefault="00395BF7" w:rsidP="00395BF7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FF0000"/>
                              </w:rPr>
                            </w:pPr>
                            <w:r w:rsidRPr="00395BF7">
                              <w:rPr>
                                <w:rFonts w:ascii="THE개이득" w:eastAsia="THE개이득" w:hAnsi="THE개이득" w:cs="THE개이득" w:hint="eastAsia"/>
                                <w:color w:val="FF0000"/>
                              </w:rPr>
                              <w:t>클릭 이벤트 처리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6" o:spid="_x0000_s1026" type="#_x0000_t63" style="position:absolute;left:0;text-align:left;margin-left:245.1pt;margin-top:19.4pt;width:109pt;height:37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Vf3gIAAOIFAAAOAAAAZHJzL2Uyb0RvYy54bWysVM1uEzEQviPxDpbv7e7mt0TdVFFKEVLV&#10;VrSoZ8drJ4u8trGd7IYTEuXOBQmJCwdOvBrtOzD27iYrqDggcnBmdma+mfk8nuOTqhBow4zNlUxx&#10;chhjxCRVWS6XKX59c3ZwhJF1RGZEKMlSvGUWn0yfPjku9YT11EqJjBkEINJOSp3ilXN6EkWWrlhB&#10;7KHSTIKRK1MQB6pZRpkhJaAXIurF8Sgqlcm0UZRZC19PayOeBnzOGXWXnFvmkEgx1ObCacK58Gc0&#10;PSaTpSF6ldOmDPIPVRQkl5B0B3VKHEFrk/8BVeTUKKu4O6SqiBTnOWWhB+gmiX/r5npFNAu9ADlW&#10;72iy/w+WXmyuDMqzFI8wkqSAK3r48P7+66eHL5/R/d33nz8+3t99QyNPVKntBPyv9ZVpNAui77ri&#10;pvD/0A+qArnbHbmscojCx6R/NOjHcAcUbIPxcJQMPWi0j9bGuhdMFcgLKS5ZtmTPhci1ZXMihFq7&#10;QDHZnFsXuM6aikn2JsGIFwKubkMEOhj3hv1xc7cdp17XadgfJeH+oYIGEqS2Bo9vlcizs1yIoPiJ&#10;ZHNhEGRI8WKZNNV3vCLPUM1JkNxWMB8r5CvGgWRgoRdaCOO9ByOUMumS2rQiGatzDGP4tVna9IGx&#10;AOiROVS3w24AWs8apMWuqW78fSgLr2MXHP+tsDp4FxEyK+l2wUUulXkMQEBXTebaH8rvUONFVy0q&#10;cPHiQmVbmEaj6mdqNT3LYRTOiXVXxMDlwvTArnGXcHChyhSrRsJopcy7x757f3guYMWohHeeYvt2&#10;TQzDSLyU8JCeJYOBXwxBGQzHPVBM17LoWuS6mCu4fhg3qC6I3t+JVuRGFbewkmY+K5iIpJA7xdSZ&#10;Vpm7ev/AUqNsNgtusAw0cefyWlMP7gn2k3hT3RKjm/fg4CVdqHYnNENbk7v39ZFSzdZO8dx5457X&#10;RoFFEmaoWXp+U3X14LVfzdNfAAAA//8DAFBLAwQUAAYACAAAACEA1SLkDtsAAAAKAQAADwAAAGRy&#10;cy9kb3ducmV2LnhtbEyPwU7DMAyG70i8Q2QkbizphlgpTScE5Q4DCXHLEtNWJE7VpFt5e8wJjrY/&#10;/f7+ercEL444pSGShmKlQCDZ6AbqNLy9Pl2VIFI25IyPhBq+McGuOT+rTeXiiV7wuM+d4BBKldHQ&#10;5zxWUibbYzBpFUckvn3GKZjM49RJN5kThwcv10rdyGAG4g+9GfGhR/u1n4OG1Eb073MOuYwf4bGw&#10;bfdsW60vL5b7OxAZl/wHw68+q0PDToc4k0vCa7i+VWtGNWxKrsDAVpW8ODBZbLYgm1r+r9D8AAAA&#10;//8DAFBLAQItABQABgAIAAAAIQC2gziS/gAAAOEBAAATAAAAAAAAAAAAAAAAAAAAAABbQ29udGVu&#10;dF9UeXBlc10ueG1sUEsBAi0AFAAGAAgAAAAhADj9If/WAAAAlAEAAAsAAAAAAAAAAAAAAAAALwEA&#10;AF9yZWxzLy5yZWxzUEsBAi0AFAAGAAgAAAAhAOujJV/eAgAA4gUAAA4AAAAAAAAAAAAAAAAALgIA&#10;AGRycy9lMm9Eb2MueG1sUEsBAi0AFAAGAAgAAAAhANUi5A7bAAAACgEAAA8AAAAAAAAAAAAAAAAA&#10;OAUAAGRycy9kb3ducmV2LnhtbFBLBQYAAAAABAAEAPMAAABABgAAAAA=&#10;" adj="-4868,22380" fillcolor="white [3212]" strokecolor="#1f4d78 [1604]" strokeweight="1pt">
                <v:textbox>
                  <w:txbxContent>
                    <w:p w:rsidR="00395BF7" w:rsidRPr="00395BF7" w:rsidRDefault="00395BF7" w:rsidP="00395BF7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FF0000"/>
                        </w:rPr>
                      </w:pPr>
                      <w:r w:rsidRPr="00395BF7">
                        <w:rPr>
                          <w:rFonts w:ascii="THE개이득" w:eastAsia="THE개이득" w:hAnsi="THE개이득" w:cs="THE개이득" w:hint="eastAsia"/>
                          <w:color w:val="FF0000"/>
                        </w:rPr>
                        <w:t>클릭 이벤트 처리</w:t>
                      </w:r>
                    </w:p>
                  </w:txbxContent>
                </v:textbox>
              </v:shape>
            </w:pict>
          </mc:Fallback>
        </mc:AlternateContent>
      </w:r>
    </w:p>
    <w:p w:rsidR="00490028" w:rsidRPr="000B75FF" w:rsidRDefault="00785990">
      <w:pPr>
        <w:rPr>
          <w:rFonts w:ascii="THE개이득" w:eastAsia="THE개이득" w:hAnsi="THE개이득" w:cs="THE개이득"/>
          <w:sz w:val="24"/>
          <w:szCs w:val="24"/>
        </w:rPr>
      </w:pP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BF992" wp14:editId="7F122C47">
                <wp:simplePos x="0" y="0"/>
                <wp:positionH relativeFrom="column">
                  <wp:posOffset>1172210</wp:posOffset>
                </wp:positionH>
                <wp:positionV relativeFrom="paragraph">
                  <wp:posOffset>1940560</wp:posOffset>
                </wp:positionV>
                <wp:extent cx="512445" cy="184785"/>
                <wp:effectExtent l="0" t="0" r="20955" b="2476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5" o:spid="_x0000_s1026" style="position:absolute;left:0;text-align:left;margin-left:92.3pt;margin-top:152.8pt;width:40.35pt;height:14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ymqgIAAIcFAAAOAAAAZHJzL2Uyb0RvYy54bWysVM1uEzEQviPxDpbvZLNRQkuUTRWlCkKq&#10;2ooW9ex47exKXo+xnWzCrbwDEm/AhQPPhco7MPb+NCoVB0QOG49n5puZzzMzO9tXiuyEdSXojKaD&#10;ISVCc8hLvcnoh9vVq1NKnGc6Zwq0yOhBOHo2f/liVpupGEEBKheWIIh209pktPDeTJPE8UJUzA3A&#10;CI1KCbZiHkW7SXLLakSvVDIaDl8nNdjcWODCObw9b5R0HvGlFNxfSemEJyqjmJuPXxu/6/BN5jM2&#10;3VhmipK3abB/yKJipcagPdQ584xsbfkHVFVyCw6kH3CoEpCy5CLWgNWkwyfV3BTMiFgLkuNMT5P7&#10;f7D8cndtSZlndEKJZhU+0cO3+4fP33/+uP/19QuZBIZq46ZoeGOubSs5PIZy99JW4R8LIfvI6qFn&#10;Vew94Xg5SUfjMaJzVKWn45PTiJk8Ohvr/FsBFQmHjFp8tMgl2104jwHRtDMJsTSsSqXiwykdLhyo&#10;Mg93UbCb9VJZsmP44qvVEH+hBMQ4MkMpuCahsKaUePIHJQKG0u+FRFIw+VHMJLaj6GEZ50L7tFEV&#10;LBdNtMlxsNDAwSOGjoABWWKWPXYL0Fk2IB12k3NrH1xF7Obeefi3xBrn3iNGBu1756rUYJ8DUFhV&#10;G7mx70hqqAksrSE/YMtYaGbJGb4q8d0umPPXzOLw4JjhQvBX+JEK6oxCe6KkAPvpuftgjz2NWkpq&#10;HMaMuo9bZgUl6p3Gbn+TjsdheqMwnpyMULDHmvWxRm+rJeDrp7h6DI/HYO9Vd5QWqjvcG4sQFVVM&#10;c4ydUe5tJyx9syRw83CxWEQznFjD/IW+MTyAB1ZDX97u75g1bfN67PpL6AaXTZ/0cGMbPDUsth5k&#10;GRv8kdeWb5z22DjtZgrr5FiOVo/7c/4bAAD//wMAUEsDBBQABgAIAAAAIQDIFH9C3wAAAAsBAAAP&#10;AAAAZHJzL2Rvd25yZXYueG1sTI9BT8MwDIXvSPyHyEjcWLp166bSdEKInTgAYxLXrDFttcSpknQr&#10;/x5zYjc/+/n5c7WdnBVnDLH3pGA+y0AgNd701Co4fO4eNiBi0mS09YQKfjDCtr69qXRp/IU+8LxP&#10;reAQiqVW0KU0lFLGpkOn48wPSDz79sHpxDK00gR94XBn5SLLCul0T3yh0wM+d9ic9qNjjMG+D2Z8&#10;Ox2+5tMuvJjXqNu1Uvd309MjiIRT+jfDHz7vQM1MRz+SicKy3iwLtirIsxUX7FgUqxzEkTv5cg2y&#10;ruT1D/UvAAAA//8DAFBLAQItABQABgAIAAAAIQC2gziS/gAAAOEBAAATAAAAAAAAAAAAAAAAAAAA&#10;AABbQ29udGVudF9UeXBlc10ueG1sUEsBAi0AFAAGAAgAAAAhADj9If/WAAAAlAEAAAsAAAAAAAAA&#10;AAAAAAAALwEAAF9yZWxzLy5yZWxzUEsBAi0AFAAGAAgAAAAhAAYxLKaqAgAAhwUAAA4AAAAAAAAA&#10;AAAAAAAALgIAAGRycy9lMm9Eb2MueG1sUEsBAi0AFAAGAAgAAAAhAMgUf0LfAAAACwEAAA8AAAAA&#10;AAAAAAAAAAAABAUAAGRycy9kb3ducmV2LnhtbFBLBQYAAAAABAAEAPMAAAAQBgAAAAA=&#10;" filled="f" strokecolor="red" strokeweight="1pt"/>
            </w:pict>
          </mc:Fallback>
        </mc:AlternateContent>
      </w:r>
      <w:r w:rsidRPr="000B75FF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6988D" wp14:editId="6F8735E8">
                <wp:simplePos x="0" y="0"/>
                <wp:positionH relativeFrom="column">
                  <wp:posOffset>1172210</wp:posOffset>
                </wp:positionH>
                <wp:positionV relativeFrom="paragraph">
                  <wp:posOffset>1660525</wp:posOffset>
                </wp:positionV>
                <wp:extent cx="1019810" cy="184785"/>
                <wp:effectExtent l="0" t="0" r="27940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184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2" o:spid="_x0000_s1026" style="position:absolute;left:0;text-align:left;margin-left:92.3pt;margin-top:130.75pt;width:80.3pt;height:1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LWqgIAAIgFAAAOAAAAZHJzL2Uyb0RvYy54bWysVM1q3DAQvhf6DkL3xvayaTYm3rAkbCmE&#10;JDQpOWtleW2QNaqk/estfYdC3qCXHvpcJX2HjiTbWdLQQ6kPskYz843m08ycnG5bSdbC2AZUQbOD&#10;lBKhOJSNWhb04+38zYQS65gqmQQlCroTlp5OX7862ehcjKAGWQpDEETZfKMLWjun8ySxvBYtsweg&#10;hUJlBaZlDkWzTErDNojeymSUpm+TDZhSG+DCWjw9j0o6DfhVJbi7qiorHJEFxbu5sJqwLvyaTE9Y&#10;vjRM1w3vrsH+4RYtaxQGHaDOmWNkZZo/oNqGG7BQuQMObQJV1XARcsBssvRZNjc10yLkguRYPdBk&#10;/x8sv1xfG9KUBR1RoliLT/T47f7xy/efP+5/PXwlI8/QRtscDW/0tekki1uf7rYyrf9jImQbWN0N&#10;rIqtIxwPszQ7nmRIPkddNhkfTQ49aPLkrY117wS0xG8KavDVAplsfWFdNO1NfDAF80ZKPGe5VH61&#10;IJvSnwXBLBdn0pA1wyefz1P8unB7ZhjcuyY+s5hL2LmdFBH2g6iQFbz9KNwk1KMYYBnnQrksqmpW&#10;ihjtcD+Yr2DvETKVCgE9coW3HLA7gN4ygvTYMe/O3ruKUM6Dc/q3i0XnwSNEBuUG57ZRYF4CkJhV&#10;Fzna9yRFajxLCyh3WDMGYjNZzecNvtsFs+6aGewefGqcCO4Kl0rCpqDQ7SipwXx+6dzbY1GjlpIN&#10;dmNB7acVM4IS+V5huR9n47Fv3yCMD49GKJh9zWJfo1btGeDrZzh7NA9bb+9kv60MtHc4OGY+KqqY&#10;4hi7oNyZXjhzcUrg6OFiNgtm2LKauQt1o7kH96z6urzd3jGju+J1WPaX0Hcuy5/VcLT1ngpmKwdV&#10;Ewr8ideOb2z3UDjdaPLzZF8OVk8DdPobAAD//wMAUEsDBBQABgAIAAAAIQAFry+o3wAAAAsBAAAP&#10;AAAAZHJzL2Rvd25yZXYueG1sTI9BT8MwDIXvSPyHyEjcWNqylVGaTgixEwdgTOKaNaatljhRk27l&#10;32NOcHz28/P36s3srDjhGAdPCvJFBgKp9WagTsH+Y3uzBhGTJqOtJ1TwjRE2zeVFrSvjz/SOp13q&#10;BIdQrLSCPqVQSRnbHp2OCx+QePflR6cTy7GTZtRnDndWFllWSqcH4g+9DvjUY3vcTY4xgn0LZno9&#10;7j/zeTs+m5eouzulrq/mxwcQCef0Z4ZffL6BhpkOfiIThWW9XpZsVVCU+QoEO26XqwLEgSf3WQmy&#10;qeX/Ds0PAAAA//8DAFBLAQItABQABgAIAAAAIQC2gziS/gAAAOEBAAATAAAAAAAAAAAAAAAAAAAA&#10;AABbQ29udGVudF9UeXBlc10ueG1sUEsBAi0AFAAGAAgAAAAhADj9If/WAAAAlAEAAAsAAAAAAAAA&#10;AAAAAAAALwEAAF9yZWxzLy5yZWxzUEsBAi0AFAAGAAgAAAAhAJw2staqAgAAiAUAAA4AAAAAAAAA&#10;AAAAAAAALgIAAGRycy9lMm9Eb2MueG1sUEsBAi0AFAAGAAgAAAAhAAWvL6jfAAAACwEAAA8AAAAA&#10;AAAAAAAAAAAABAUAAGRycy9kb3ducmV2LnhtbFBLBQYAAAAABAAEAPMAAAAQBgAAAAA=&#10;" filled="f" strokecolor="red" strokeweight="1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>
            <wp:extent cx="5724525" cy="373697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Pr="000B75FF" w:rsidRDefault="00490028">
      <w:pPr>
        <w:rPr>
          <w:rFonts w:ascii="THE개이득" w:eastAsia="THE개이득" w:hAnsi="THE개이득" w:cs="THE개이득"/>
          <w:sz w:val="24"/>
          <w:szCs w:val="24"/>
        </w:rPr>
      </w:pPr>
    </w:p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E1A" w:rsidRDefault="00ED1E1A" w:rsidP="009D7430">
      <w:pPr>
        <w:spacing w:after="0" w:line="240" w:lineRule="auto"/>
      </w:pPr>
      <w:r>
        <w:separator/>
      </w:r>
    </w:p>
  </w:endnote>
  <w:endnote w:type="continuationSeparator" w:id="0">
    <w:p w:rsidR="00ED1E1A" w:rsidRDefault="00ED1E1A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E1A" w:rsidRDefault="00ED1E1A" w:rsidP="009D7430">
      <w:pPr>
        <w:spacing w:after="0" w:line="240" w:lineRule="auto"/>
      </w:pPr>
      <w:r>
        <w:separator/>
      </w:r>
    </w:p>
  </w:footnote>
  <w:footnote w:type="continuationSeparator" w:id="0">
    <w:p w:rsidR="00ED1E1A" w:rsidRDefault="00ED1E1A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0B75FF"/>
    <w:rsid w:val="001A03F0"/>
    <w:rsid w:val="00395BF7"/>
    <w:rsid w:val="003C24F3"/>
    <w:rsid w:val="00436CD5"/>
    <w:rsid w:val="00490028"/>
    <w:rsid w:val="00785990"/>
    <w:rsid w:val="009D7430"/>
    <w:rsid w:val="00D40D07"/>
    <w:rsid w:val="00D40FDA"/>
    <w:rsid w:val="00E65C53"/>
    <w:rsid w:val="00E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3</cp:revision>
  <dcterms:created xsi:type="dcterms:W3CDTF">2020-10-16T04:07:00Z</dcterms:created>
  <dcterms:modified xsi:type="dcterms:W3CDTF">2020-10-16T04:09:00Z</dcterms:modified>
</cp:coreProperties>
</file>