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SQL题1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数据准备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#创建数据库 lianxi01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database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lianxi01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character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set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utf8;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#使用数据库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use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lianxi01;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#创建商品表：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CREATE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TABLE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pid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INT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#主键ID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pname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),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#商品名称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price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DOUBLE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#商品价格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category_name </w:t>
      </w:r>
      <w:r>
        <w:rPr>
          <w:rFonts w:hint="eastAsia" w:ascii="宋体" w:hAnsi="宋体" w:eastAsia="宋体" w:cs="宋体"/>
          <w:i w:val="0"/>
          <w:caps w:val="0"/>
          <w:color w:val="3300AA"/>
          <w:spacing w:val="0"/>
          <w:sz w:val="18"/>
          <w:szCs w:val="18"/>
          <w:shd w:val="clear" w:fill="F8F8F8"/>
        </w:rPr>
        <w:t>VARCHAR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#商品分类名称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#导入数据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'联想电脑'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'电脑办公'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'海尔电脑'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'电脑办公'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'雷神电脑'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'电脑办公'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'JACK JONES'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'服装'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'真维斯'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'服装'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'花花公子'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440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'服装'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'劲霸'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'服装'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'香奈儿'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'女士用品'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'相宜本草'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200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'女士用品'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'面霸'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'女士用品'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'雪碧'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56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'饮料饮品'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'香飘飘奶茶'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'饮料饮品'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INSERT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INTO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product(pid,pname,price,category_name) </w:t>
      </w:r>
      <w:r>
        <w:rPr>
          <w:rFonts w:hint="eastAsia" w:ascii="宋体" w:hAnsi="宋体" w:eastAsia="宋体" w:cs="宋体"/>
          <w:i w:val="0"/>
          <w:caps w:val="0"/>
          <w:color w:val="770088"/>
          <w:spacing w:val="0"/>
          <w:sz w:val="18"/>
          <w:szCs w:val="18"/>
          <w:shd w:val="clear" w:fill="F8F8F8"/>
        </w:rPr>
        <w:t>VALUES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AA1111"/>
          <w:spacing w:val="0"/>
          <w:sz w:val="18"/>
          <w:szCs w:val="18"/>
          <w:shd w:val="clear" w:fill="F8F8F8"/>
        </w:rPr>
        <w:t>'iPhone9'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116644"/>
          <w:spacing w:val="0"/>
          <w:sz w:val="18"/>
          <w:szCs w:val="18"/>
          <w:shd w:val="clear" w:fill="F8F8F8"/>
        </w:rPr>
        <w:t>8000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eastAsia" w:ascii="宋体" w:hAnsi="宋体" w:eastAsia="宋体" w:cs="宋体"/>
          <w:i w:val="0"/>
          <w:caps w:val="0"/>
          <w:color w:val="221199"/>
          <w:spacing w:val="0"/>
          <w:sz w:val="18"/>
          <w:szCs w:val="18"/>
          <w:shd w:val="clear" w:fill="F8F8F8"/>
        </w:rPr>
        <w:t>NULL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SQL实现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查询练习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#1.查询所有的商品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#2.查询商品名和商品价格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#3.别名查询.使用的关键字是as（as可以省略的）.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#4.查询商品价格，对价格去除重复；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#5.查询结果是表达式（运算查询）：将所有商品的价格+10元进行显示.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#6.查询商品名称为“花花公子”的商品所有信息：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#7.查询价格为800商品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#8.查询价格不是800的所有商品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#9.查询商品价格大于60元的所有商品信息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#10.查询商品价格在200到1000之间所有商品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#11.查询商品价格是200或800的所有商品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#12.查询含有'霸'字的所有商品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#13.查询以'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香'开头的所有商品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#14.查询第二个字为'想'的所有商品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#15.商品没有分类的商品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#16.查询有分类的商品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排序练习：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#1.使用价格对商品信息排序(降序)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提示：使用order by语句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#2.在价格排序(降序)的基础上，以主键排序(降序)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提示：若价格相同，相同价格的数据以pid降序排序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#3.显示商品的价格(去重复)，并排序(降序)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提示：DISTINCT 关键字去重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聚合函数/分组函数练习：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 查询商品的总条数(两种方式)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提示：使用count()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#2 查看price商品的总价格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提示：使用sum();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#3 查看price的最大值和最小值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提示：使用max()  min()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#4 查看price的平均值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 AVG()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#5 查询价格大于200商品的总条数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提示：使用 COUNT(*)统计条数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-- 分组练习：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#1 统计各个分类商品的个数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   </w:t>
      </w:r>
      <w:r>
        <w:rPr>
          <w:rFonts w:hint="eastAsia" w:ascii="宋体" w:hAnsi="宋体" w:eastAsia="宋体" w:cs="宋体"/>
          <w:i w:val="0"/>
          <w:caps w:val="0"/>
          <w:color w:val="AA5500"/>
          <w:spacing w:val="0"/>
          <w:sz w:val="18"/>
          <w:szCs w:val="18"/>
          <w:shd w:val="clear" w:fill="F8F8F8"/>
        </w:rPr>
        <w:t>#2 统计各个分类商品的个数,且只显示个数大于1的信息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3F6A"/>
    <w:rsid w:val="207A6F4D"/>
    <w:rsid w:val="45FD19C1"/>
    <w:rsid w:val="61A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