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简答题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1、如何测试监测 app 的内存使用、CPU 消耗、流量使用情况？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2、详细介绍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  <w:t>charles弱网调试步骤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  <w:t>3、移动端常见性能指标有哪些？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  <w:t>4、移动端兼容性能测试需要考虑哪些测试项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2F383BC5"/>
    <w:rsid w:val="3E5F6D39"/>
    <w:rsid w:val="45FD19C1"/>
    <w:rsid w:val="7C41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