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使用os模块操作文件以及目录路径，定义一个统计指定</w:t>
      </w:r>
      <w:r>
        <w:rPr>
          <w:rStyle w:val="10"/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</w:rPr>
        <w:t>文件夹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大小的函数，（返回文件夹大小【非占用空间】）单位：字节(B)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# 提示：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os.path.getsize(file) #获取文件大小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注意：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5" w:leftChars="0" w:right="0" w:hanging="425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直接获取文件夹的大小，会返回一个1024B的任意倍数【我们需要获取文件夹的实际大小，1字节=1B】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测试一个</w:t>
      </w:r>
      <w:r>
        <w:rPr>
          <w:rStyle w:val="10"/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</w:rPr>
        <w:t>文件夹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的大小，而不是文件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drawing>
          <wp:inline distT="0" distB="0" distL="114300" distR="114300">
            <wp:extent cx="5673725" cy="6194425"/>
            <wp:effectExtent l="0" t="0" r="1079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619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作业放到了同文件夹下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os</w:t>
      </w:r>
      <w:r>
        <w:rPr>
          <w:rFonts w:hint="default"/>
          <w:lang w:eastAsia="zh-Hans"/>
        </w:rPr>
        <w:t>_.py</w:t>
      </w:r>
      <w:r>
        <w:rPr>
          <w:rFonts w:hint="eastAsia"/>
          <w:lang w:val="en-US" w:eastAsia="zh-Hans"/>
        </w:rPr>
        <w:t>文件就是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D2D06"/>
    <w:multiLevelType w:val="singleLevel"/>
    <w:tmpl w:val="5CCD2D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E0632"/>
    <w:rsid w:val="137A4E70"/>
    <w:rsid w:val="40322681"/>
    <w:rsid w:val="45FD19C1"/>
    <w:rsid w:val="4A5F39C3"/>
    <w:rsid w:val="58F43B86"/>
    <w:rsid w:val="68483325"/>
    <w:rsid w:val="722C32D9"/>
    <w:rsid w:val="77ED3B78"/>
    <w:rsid w:val="F7F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敏桢</cp:lastModifiedBy>
  <dcterms:modified xsi:type="dcterms:W3CDTF">2022-03-15T19:37:39Z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