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OBC(요한복음) 강의 계획서</w:t>
      </w:r>
    </w:p>
    <w:p>
      <w:pPr>
        <w:spacing w:after="40" w:before="0" w:line="2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◆ 강의 기간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2026년 10월 25일 ~ 12월 13일 / 매주 일요일 오후 5시~7시 (120분)</w:t>
      </w:r>
    </w:p>
    <w:p>
      <w:pPr>
        <w:spacing w:after="40" w:before="0" w:line="2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◆ 담당 강사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박성은 목사 (010-4490-9929)  /  팀장 : 이희민 (010-5401-0140)</w:t>
      </w:r>
    </w:p>
    <w:p>
      <w:pPr>
        <w:spacing w:after="70" w:before="17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◆ 강의 목적</w:t>
      </w:r>
    </w:p>
    <w:p>
      <w:pPr>
        <w:spacing w:after="40" w:before="0" w:line="240"/>
        <w:ind w:left="280" w:hanging="230"/>
      </w:pPr>
      <w:r>
        <w:rPr>
          <w:rFonts w:ascii="맑은 고딕" w:cs="맑은 고딕" w:eastAsia="맑은 고딕" w:hAnsi="맑은 고딕"/>
          <w:sz w:val="19"/>
          <w:szCs w:val="19"/>
        </w:rPr>
        <w:t xml:space="preserve">1) </w:t>
      </w:r>
      <w:r>
        <w:rPr>
          <w:rFonts w:ascii="맑은 고딕" w:cs="맑은 고딕" w:eastAsia="맑은 고딕" w:hAnsi="맑은 고딕"/>
          <w:sz w:val="19"/>
          <w:szCs w:val="19"/>
        </w:rPr>
        <w:t xml:space="preserve">요한복음을 통해 예수님의 삶과 성품과 사역을 공부한다.</w:t>
      </w:r>
    </w:p>
    <w:p>
      <w:pPr>
        <w:spacing w:after="40" w:before="0" w:line="240"/>
        <w:ind w:left="280" w:hanging="230"/>
      </w:pPr>
      <w:r>
        <w:rPr>
          <w:rFonts w:ascii="맑은 고딕" w:cs="맑은 고딕" w:eastAsia="맑은 고딕" w:hAnsi="맑은 고딕"/>
          <w:sz w:val="19"/>
          <w:szCs w:val="19"/>
        </w:rPr>
        <w:t xml:space="preserve">2) </w:t>
      </w:r>
      <w:r>
        <w:rPr>
          <w:rFonts w:ascii="맑은 고딕" w:cs="맑은 고딕" w:eastAsia="맑은 고딕" w:hAnsi="맑은 고딕"/>
          <w:sz w:val="19"/>
          <w:szCs w:val="19"/>
        </w:rPr>
        <w:t xml:space="preserve">배운 것을 적용함으로써 그분의 영광에 우리 자신이 다가가며, 또한 다른 사람도 그 영광에 이르도록 돕는다.</w:t>
      </w:r>
    </w:p>
    <w:p>
      <w:pPr>
        <w:spacing w:after="70" w:before="17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◆ 강의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20"/>
        <w:gridCol w:w="3760"/>
        <w:gridCol w:w="1760"/>
        <w:gridCol w:w="2178"/>
      </w:tblGrid>
      <w:tr>
        <w:tc>
          <w:tcPr>
            <w:tcW w:type="dxa" w:w="620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</w:t>
            </w:r>
          </w:p>
        </w:tc>
        <w:tc>
          <w:tcPr>
            <w:tcW w:type="dxa" w:w="1320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3760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760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과제</w:t>
            </w:r>
          </w:p>
        </w:tc>
        <w:tc>
          <w:tcPr>
            <w:tcW w:type="dxa" w:w="2178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암송 구절</w:t>
            </w:r>
          </w:p>
        </w:tc>
      </w:tr>
      <w:tr>
        <w:tc>
          <w:tcPr>
            <w:tcW w:type="dxa" w:w="6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10월 25일</w:t>
            </w:r>
          </w:p>
        </w:tc>
        <w:tc>
          <w:tcPr>
            <w:tcW w:type="dxa" w:w="3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1과 ─ 영광을 만나기 위한 준비</w:t>
            </w:r>
          </w:p>
        </w:tc>
        <w:tc>
          <w:tcPr>
            <w:tcW w:type="dxa" w:w="1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―</w:t>
            </w:r>
          </w:p>
        </w:tc>
        <w:tc>
          <w:tcPr>
            <w:tcW w:type="dxa" w:w="217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1:12 / 20:31</w:t>
            </w:r>
          </w:p>
        </w:tc>
      </w:tr>
      <w:tr>
        <w:tc>
          <w:tcPr>
            <w:tcW w:type="dxa" w:w="6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11월 1일</w:t>
            </w:r>
          </w:p>
        </w:tc>
        <w:tc>
          <w:tcPr>
            <w:tcW w:type="dxa" w:w="3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2과 ─ 영광이 드러나다</w:t>
            </w:r>
          </w:p>
        </w:tc>
        <w:tc>
          <w:tcPr>
            <w:tcW w:type="dxa" w:w="1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1강 소감문</w:t>
            </w:r>
          </w:p>
        </w:tc>
        <w:tc>
          <w:tcPr>
            <w:tcW w:type="dxa" w:w="217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3:5,16</w:t>
            </w:r>
          </w:p>
        </w:tc>
      </w:tr>
      <w:tr>
        <w:tc>
          <w:tcPr>
            <w:tcW w:type="dxa" w:w="6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11월 8일</w:t>
            </w:r>
          </w:p>
        </w:tc>
        <w:tc>
          <w:tcPr>
            <w:tcW w:type="dxa" w:w="3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3과 ─ 영광을 드러내시다</w:t>
            </w:r>
          </w:p>
        </w:tc>
        <w:tc>
          <w:tcPr>
            <w:tcW w:type="dxa" w:w="1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2강 소감문</w:t>
            </w:r>
          </w:p>
        </w:tc>
        <w:tc>
          <w:tcPr>
            <w:tcW w:type="dxa" w:w="217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5:24 / 6:47,48</w:t>
            </w:r>
          </w:p>
        </w:tc>
      </w:tr>
      <w:tr>
        <w:tc>
          <w:tcPr>
            <w:tcW w:type="dxa" w:w="6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11월 15일</w:t>
            </w:r>
          </w:p>
        </w:tc>
        <w:tc>
          <w:tcPr>
            <w:tcW w:type="dxa" w:w="3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4과 ─ 영광이신 예수님</w:t>
            </w:r>
          </w:p>
        </w:tc>
        <w:tc>
          <w:tcPr>
            <w:tcW w:type="dxa" w:w="1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3강 소감문</w:t>
            </w:r>
          </w:p>
        </w:tc>
        <w:tc>
          <w:tcPr>
            <w:tcW w:type="dxa" w:w="217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8:31,32 / 10:30</w:t>
            </w:r>
          </w:p>
        </w:tc>
      </w:tr>
      <w:tr>
        <w:tc>
          <w:tcPr>
            <w:tcW w:type="dxa" w:w="6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11월 22일</w:t>
            </w:r>
          </w:p>
        </w:tc>
        <w:tc>
          <w:tcPr>
            <w:tcW w:type="dxa" w:w="3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5과 ─ 영광이신 하나님</w:t>
            </w:r>
          </w:p>
        </w:tc>
        <w:tc>
          <w:tcPr>
            <w:tcW w:type="dxa" w:w="1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4강 소감문</w:t>
            </w:r>
          </w:p>
        </w:tc>
        <w:tc>
          <w:tcPr>
            <w:tcW w:type="dxa" w:w="217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11:25,26 / 12:24</w:t>
            </w:r>
          </w:p>
        </w:tc>
      </w:tr>
      <w:tr>
        <w:tc>
          <w:tcPr>
            <w:tcW w:type="dxa" w:w="6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11월 29일</w:t>
            </w:r>
          </w:p>
        </w:tc>
        <w:tc>
          <w:tcPr>
            <w:tcW w:type="dxa" w:w="3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6과 ─ 영광으로서의 최후 여정</w:t>
            </w:r>
          </w:p>
        </w:tc>
        <w:tc>
          <w:tcPr>
            <w:tcW w:type="dxa" w:w="1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5강 소감문</w:t>
            </w:r>
          </w:p>
        </w:tc>
        <w:tc>
          <w:tcPr>
            <w:tcW w:type="dxa" w:w="217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13:34,35 / 14:6</w:t>
            </w:r>
          </w:p>
        </w:tc>
      </w:tr>
      <w:tr>
        <w:tc>
          <w:tcPr>
            <w:tcW w:type="dxa" w:w="6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12월 6일</w:t>
            </w:r>
          </w:p>
        </w:tc>
        <w:tc>
          <w:tcPr>
            <w:tcW w:type="dxa" w:w="3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7과 ─ 영광 안에 거함</w:t>
            </w:r>
          </w:p>
        </w:tc>
        <w:tc>
          <w:tcPr>
            <w:tcW w:type="dxa" w:w="1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시험</w:t>
            </w:r>
          </w:p>
        </w:tc>
        <w:tc>
          <w:tcPr>
            <w:tcW w:type="dxa" w:w="217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15:5</w:t>
            </w:r>
          </w:p>
        </w:tc>
      </w:tr>
      <w:tr>
        <w:tc>
          <w:tcPr>
            <w:tcW w:type="dxa" w:w="6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12월 13일</w:t>
            </w:r>
          </w:p>
        </w:tc>
        <w:tc>
          <w:tcPr>
            <w:tcW w:type="dxa" w:w="3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8과 ─ 영광으로의 초대</w:t>
            </w:r>
          </w:p>
        </w:tc>
        <w:tc>
          <w:tcPr>
            <w:tcW w:type="dxa" w:w="176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간증문</w:t>
            </w:r>
          </w:p>
        </w:tc>
        <w:tc>
          <w:tcPr>
            <w:tcW w:type="dxa" w:w="217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20:28,29,31</w:t>
            </w:r>
          </w:p>
        </w:tc>
      </w:tr>
    </w:tbl>
    <w:p>
      <w:pPr>
        <w:spacing w:after="70" w:before="17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◆ 강의 진행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800"/>
        <w:gridCol w:w="1500"/>
        <w:gridCol w:w="3258"/>
      </w:tblGrid>
      <w:tr>
        <w:tc>
          <w:tcPr>
            <w:tcW w:type="dxa" w:w="2080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2800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500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진행</w:t>
            </w:r>
          </w:p>
        </w:tc>
        <w:tc>
          <w:tcPr>
            <w:tcW w:type="dxa" w:w="3258"/>
            <w:shd w:fill="EFEFEF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8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5:00~5:10 (10분)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찬양 · 대표기도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 · TL</w:t>
            </w:r>
          </w:p>
        </w:tc>
        <w:tc>
          <w:tcPr>
            <w:tcW w:type="dxa" w:w="325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5:10~5:20 (10분)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조별 소그룹 나눔 1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 · TL</w:t>
            </w:r>
          </w:p>
        </w:tc>
        <w:tc>
          <w:tcPr>
            <w:tcW w:type="dxa" w:w="325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과제 체크 · 삶 나눔(가볍게) · 소감문 나눔</w:t>
            </w:r>
          </w:p>
        </w:tc>
      </w:tr>
      <w:tr>
        <w:tc>
          <w:tcPr>
            <w:tcW w:type="dxa" w:w="208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5:20~5:55 (35분)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강의 1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박성은 목사</w:t>
            </w:r>
          </w:p>
        </w:tc>
        <w:tc>
          <w:tcPr>
            <w:tcW w:type="dxa" w:w="325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5:55~6:05 (10분)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휴식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5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6:05~6:27 (22분)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조별 소그룹 나눔 2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 · TL</w:t>
            </w:r>
          </w:p>
        </w:tc>
        <w:tc>
          <w:tcPr>
            <w:tcW w:type="dxa" w:w="325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나눔</w:t>
            </w:r>
          </w:p>
        </w:tc>
      </w:tr>
      <w:tr>
        <w:tc>
          <w:tcPr>
            <w:tcW w:type="dxa" w:w="208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6:27~6:57 (30분)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강의 2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박성은 목사</w:t>
            </w:r>
          </w:p>
        </w:tc>
        <w:tc>
          <w:tcPr>
            <w:tcW w:type="dxa" w:w="325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6:57~7:00 (3분)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광고 및 마무리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박성은 목사</w:t>
            </w:r>
          </w:p>
        </w:tc>
        <w:tc>
          <w:tcPr>
            <w:tcW w:type="dxa" w:w="325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70" w:before="17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◆ 주교재 및 참고도서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주교재</w:t>
            </w:r>
          </w:p>
        </w:tc>
        <w:tc>
          <w:tcPr>
            <w:tcW w:type="dxa" w:w="783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요한복음 (Bee Korea)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참고도서</w:t>
            </w:r>
          </w:p>
        </w:tc>
        <w:tc>
          <w:tcPr>
            <w:tcW w:type="dxa" w:w="7838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1) 요한신학 렌즈로 본 요한복음 (김동수 / 솔로몬)</w:t>
            </w:r>
          </w:p>
          <w:p>
            <w:pPr>
              <w:spacing w:after="0" w:line="2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2) 요한복음 강해 1~5권 (하용조 / 두란노)</w:t>
            </w:r>
          </w:p>
        </w:tc>
      </w:tr>
    </w:tbl>
    <w:p>
      <w:pPr>
        <w:spacing w:after="70" w:before="17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◆ 수료 기준</w:t>
      </w:r>
    </w:p>
    <w:p>
      <w:pPr>
        <w:spacing w:after="40" w:before="0" w:line="240"/>
        <w:ind w:left="280" w:hanging="230"/>
      </w:pPr>
      <w:r>
        <w:rPr>
          <w:rFonts w:ascii="맑은 고딕" w:cs="맑은 고딕" w:eastAsia="맑은 고딕" w:hAnsi="맑은 고딕"/>
          <w:sz w:val="19"/>
          <w:szCs w:val="19"/>
        </w:rPr>
        <w:t xml:space="preserve">1) </w:t>
      </w:r>
      <w:r>
        <w:rPr>
          <w:rFonts w:ascii="맑은 고딕" w:cs="맑은 고딕" w:eastAsia="맑은 고딕" w:hAnsi="맑은 고딕"/>
          <w:sz w:val="19"/>
          <w:szCs w:val="19"/>
        </w:rPr>
        <w:t xml:space="preserve">소감문 : 매주 제출 (총 4주간)</w:t>
      </w:r>
    </w:p>
    <w:p>
      <w:pPr>
        <w:spacing w:after="40" w:before="0" w:line="240"/>
        <w:ind w:left="280" w:hanging="230"/>
      </w:pPr>
      <w:r>
        <w:rPr>
          <w:rFonts w:ascii="맑은 고딕" w:cs="맑은 고딕" w:eastAsia="맑은 고딕" w:hAnsi="맑은 고딕"/>
          <w:sz w:val="19"/>
          <w:szCs w:val="19"/>
        </w:rPr>
        <w:t xml:space="preserve">2)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간증문 : 8주차 강의까지 제출</w:t>
      </w:r>
    </w:p>
    <w:p>
      <w:pPr>
        <w:spacing w:after="40" w:before="0" w:line="240"/>
        <w:ind w:left="280" w:hanging="230"/>
      </w:pPr>
      <w:r>
        <w:rPr>
          <w:rFonts w:ascii="맑은 고딕" w:cs="맑은 고딕" w:eastAsia="맑은 고딕" w:hAnsi="맑은 고딕"/>
          <w:sz w:val="19"/>
          <w:szCs w:val="19"/>
        </w:rPr>
        <w:t xml:space="preserve">3) </w:t>
      </w:r>
      <w:r>
        <w:rPr>
          <w:rFonts w:ascii="맑은 고딕" w:cs="맑은 고딕" w:eastAsia="맑은 고딕" w:hAnsi="맑은 고딕"/>
          <w:sz w:val="19"/>
          <w:szCs w:val="19"/>
        </w:rPr>
        <w:t xml:space="preserve">성적 산출 : 출석(60%), 과제(30%), 시험(10%)</w:t>
      </w:r>
    </w:p>
    <w:p>
      <w:pPr>
        <w:spacing w:after="40" w:before="0" w:line="240"/>
        <w:ind w:left="280" w:hanging="230"/>
      </w:pPr>
      <w:r>
        <w:rPr>
          <w:rFonts w:ascii="맑은 고딕" w:cs="맑은 고딕" w:eastAsia="맑은 고딕" w:hAnsi="맑은 고딕"/>
          <w:sz w:val="19"/>
          <w:szCs w:val="19"/>
        </w:rPr>
        <w:t xml:space="preserve">4) </w:t>
      </w:r>
      <w:r>
        <w:rPr>
          <w:rFonts w:ascii="맑은 고딕" w:cs="맑은 고딕" w:eastAsia="맑은 고딕" w:hAnsi="맑은 고딕"/>
          <w:sz w:val="19"/>
          <w:szCs w:val="19"/>
        </w:rPr>
        <w:t xml:space="preserve">성적 등급 : 1등급(90점 이상), 2등급(80점 이상), 3등급(70점 이상), 60점 미만 탈락</w:t>
      </w:r>
    </w:p>
    <w:p>
      <w:pPr>
        <w:spacing w:after="40" w:before="0" w:line="240"/>
        <w:ind w:left="280" w:hanging="230"/>
      </w:pPr>
      <w:r>
        <w:rPr>
          <w:rFonts w:ascii="맑은 고딕" w:cs="맑은 고딕" w:eastAsia="맑은 고딕" w:hAnsi="맑은 고딕"/>
          <w:sz w:val="19"/>
          <w:szCs w:val="19"/>
        </w:rPr>
        <w:t xml:space="preserve">5) </w:t>
      </w:r>
      <w:r>
        <w:rPr>
          <w:rFonts w:ascii="맑은 고딕" w:cs="맑은 고딕" w:eastAsia="맑은 고딕" w:hAnsi="맑은 고딕"/>
          <w:sz w:val="19"/>
          <w:szCs w:val="19"/>
        </w:rPr>
        <w:t xml:space="preserve">결석 2회까지만 허용 (지각 20분 이상 2회면 결석 1회로 간주)</w:t>
      </w:r>
    </w:p>
    <w:p>
      <w:pPr>
        <w:spacing w:after="40" w:before="0" w:line="240"/>
        <w:ind w:left="280" w:hanging="230"/>
      </w:pPr>
      <w:r>
        <w:rPr>
          <w:rFonts w:ascii="맑은 고딕" w:cs="맑은 고딕" w:eastAsia="맑은 고딕" w:hAnsi="맑은 고딕"/>
          <w:sz w:val="19"/>
          <w:szCs w:val="19"/>
        </w:rPr>
        <w:t xml:space="preserve">6) </w:t>
      </w:r>
      <w:r>
        <w:rPr>
          <w:rFonts w:ascii="맑은 고딕" w:cs="맑은 고딕" w:eastAsia="맑은 고딕" w:hAnsi="맑은 고딕"/>
          <w:sz w:val="19"/>
          <w:szCs w:val="19"/>
        </w:rPr>
        <w:t xml:space="preserve">권장 : 매주 요한복음 일독, 성구 암송, 다음 과 예습</w:t>
      </w:r>
    </w:p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2026-10-25T07:58:00.706Z</dcterms:created>
  <dcterms:modified xsi:type="dcterms:W3CDTF">2026-10-25T07:58:00.706Z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