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DFKai-SB" w:cs="DFKai-SB" w:eastAsia="DFKai-SB" w:hAnsi="DFKai-SB"/>
        </w:rPr>
      </w:pPr>
      <w:bookmarkStart w:colFirst="0" w:colLast="0" w:name="_gln15bfonzn8" w:id="0"/>
      <w:bookmarkEnd w:id="0"/>
      <w:r w:rsidDel="00000000" w:rsidR="00000000" w:rsidRPr="00000000">
        <w:rPr>
          <w:rFonts w:ascii="DFKai-SB" w:cs="DFKai-SB" w:eastAsia="DFKai-SB" w:hAnsi="DFKai-SB"/>
          <w:rtl w:val="0"/>
        </w:rPr>
        <w:t xml:space="preserve">選課系統-功能需求確認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10927102 楊舒怡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10927207 蒲品憶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10927234 吳凱鈺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2.8982677165357"/>
        <w:gridCol w:w="1853.2384251968506"/>
        <w:gridCol w:w="1853.2384251968506"/>
        <w:gridCol w:w="1793.0683464566932"/>
        <w:gridCol w:w="1793.0683464566932"/>
        <w:tblGridChange w:id="0">
          <w:tblGrid>
            <w:gridCol w:w="1732.8982677165357"/>
            <w:gridCol w:w="1853.2384251968506"/>
            <w:gridCol w:w="1853.2384251968506"/>
            <w:gridCol w:w="1793.0683464566932"/>
            <w:gridCol w:w="1793.0683464566932"/>
          </w:tblGrid>
        </w:tblGridChange>
      </w:tblGrid>
      <w:tr>
        <w:trPr>
          <w:cantSplit w:val="0"/>
          <w:trHeight w:val="435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系統需求編號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系統功能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功能說明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資料需求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實現方式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登入/登出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指定使用者權限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以及辨識使用者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登入：驗證使用者資訊是否正確，正確則進入session</w:t>
              <w:br w:type="textWrapping"/>
              <w:t xml:space="preserve">登出：清除session</w:t>
            </w:r>
          </w:p>
        </w:tc>
      </w:tr>
      <w:tr>
        <w:trPr>
          <w:cantSplit w:val="0"/>
          <w:trHeight w:val="450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公告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發布選課時間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發布加簽表單填寫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直接顯示在頁面上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課程查詢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使用者利用篩選條件查詢課程，並顯示課程資訊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選課資料、課綱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依據使用者給予的條件，判斷符合該課程資訊的課程顯示出來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快速查詢課程(本系)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依據年級/系所/班級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快速查詢相關課程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選課資料、課綱、學生資訊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從學生資訊找到學生的年級/系所/班級，並把有符合課程資料的年級/系所/班級的課程顯示出來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修課清單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使用者已選上之所有課程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學生選課清單、學生資訊、</w:t>
              <w:br w:type="textWrapping"/>
              <w:t xml:space="preserve">選課資料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根據學生資訊，從學生選課清單中找出"修課"類別的課程代碼，根據課程代碼和選課資料，顯示出該課程的資訊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追縱清單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類似於我的最愛，可將有意向課程，放入此清單，以利後續觀察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學生選課清單、學生資訊、</w:t>
              <w:br w:type="textWrapping"/>
              <w:t xml:space="preserve">選課資料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根據學生資訊，從學生選課清單中找出"追蹤"類別的課程代碼，根據課程代碼和選課資料，顯示出該課程的資訊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登記清單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在選課階段，登記欲修習課程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選修課程-八門為登記上限，英聽一門為限，並且於選課系統關閉前都可修改志願序，分成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1.天、人、物、我、體育、英聽(有志願序限制)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2.其他自由選修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學生選課清單、學生資訊、</w:t>
              <w:br w:type="textWrapping"/>
              <w:t xml:space="preserve">選課資料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根據學生資訊，從學生選課清單中找出"登記"類別的課程代碼，根據課程代碼和選課資料，顯示出該課程的資訊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遞補清單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會於選課有遞補的階段，開放登記備取，若有人退出該課程，會依照備取順序依序遞補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(遞補順序會受到教學評量填寫率影響)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學生選課清單、學生資訊、</w:t>
              <w:br w:type="textWrapping"/>
              <w:t xml:space="preserve">選課資料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根據學生資訊，從學生選課清單中找出"遞補"類別的課程代碼，根據課程代碼和選課資料，顯示出該課程的資訊</w:t>
            </w:r>
          </w:p>
        </w:tc>
      </w:tr>
      <w:tr>
        <w:trPr>
          <w:cantSplit w:val="0"/>
          <w:trHeight w:val="76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個人資訊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功課表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基本資料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學生選課清單、學生資訊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根據學生選課清單、學生資訊顯示出功課表和基本資料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選課紀錄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可查詢曾經登記過的課程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根據登記清單和修課清單取聯集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歷年修課查詢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可查詢歷年各課程類別所修習之學分，並同時顯示各課程類別應修習之學分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學生資訊、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系級應修學分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依照學生選課清單，在依課程類別加總各類別學分。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學期修課查詢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可依學年度查詢歷年所修習之課程，依照課程類別排序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學生選課清單、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學生資訊、</w:t>
              <w:br w:type="textWrapping"/>
              <w:t xml:space="preserve">課綱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依照學生選課清單中該學生的修課情況，顯示正在修/完成的課程資訊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意見回饋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使用上有任何問題可以寄信至xxxx@gmail.com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使用者填寫意見並送出，可寄送到指定的信箱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