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703" w:rsidRDefault="00DC1703" w:rsidP="00DC1703">
      <w:pPr>
        <w:tabs>
          <w:tab w:val="left" w:pos="6870"/>
        </w:tabs>
        <w:spacing w:beforeLines="50" w:before="156"/>
        <w:jc w:val="center"/>
        <w:rPr>
          <w:rFonts w:ascii="黑体" w:eastAsia="黑体"/>
          <w:sz w:val="30"/>
        </w:rPr>
      </w:pPr>
    </w:p>
    <w:p w:rsidR="00DC1703" w:rsidRDefault="00DC1703" w:rsidP="00DC1703">
      <w:pPr>
        <w:tabs>
          <w:tab w:val="left" w:pos="6870"/>
        </w:tabs>
        <w:spacing w:beforeLines="50" w:before="156"/>
        <w:jc w:val="center"/>
        <w:rPr>
          <w:rFonts w:ascii="黑体" w:eastAsia="黑体"/>
          <w:sz w:val="30"/>
        </w:rPr>
      </w:pPr>
      <w:r>
        <w:rPr>
          <w:rFonts w:eastAsia="隶书" w:cs="宋体"/>
          <w:noProof/>
          <w:kern w:val="0"/>
        </w:rPr>
        <w:drawing>
          <wp:inline distT="0" distB="0" distL="0" distR="0" wp14:anchorId="5586177C" wp14:editId="143FDBF2">
            <wp:extent cx="5267325" cy="1409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黑体" w:eastAsia="黑体" w:hint="eastAsia"/>
          <w:sz w:val="30"/>
        </w:rPr>
        <w:t>（2015/2016学年 第二学期）</w:t>
      </w:r>
    </w:p>
    <w:p w:rsidR="00DC1703" w:rsidRDefault="00DC1703" w:rsidP="00DC1703">
      <w:pPr>
        <w:tabs>
          <w:tab w:val="left" w:pos="6870"/>
        </w:tabs>
        <w:ind w:firstLine="2160"/>
        <w:rPr>
          <w:rFonts w:ascii="黑体" w:eastAsia="黑体"/>
          <w:sz w:val="44"/>
        </w:rPr>
      </w:pPr>
    </w:p>
    <w:p w:rsidR="00DC1703" w:rsidRDefault="00DC1703" w:rsidP="00DC1703">
      <w:pPr>
        <w:tabs>
          <w:tab w:val="left" w:pos="6870"/>
        </w:tabs>
        <w:ind w:firstLine="2160"/>
        <w:rPr>
          <w:rFonts w:ascii="黑体" w:eastAsia="黑体"/>
          <w:sz w:val="44"/>
        </w:rPr>
      </w:pPr>
    </w:p>
    <w:p w:rsidR="00DC1703" w:rsidRDefault="00DC1703" w:rsidP="00DC1703">
      <w:pPr>
        <w:tabs>
          <w:tab w:val="left" w:pos="6870"/>
        </w:tabs>
        <w:ind w:firstLineChars="350" w:firstLine="1540"/>
        <w:rPr>
          <w:sz w:val="44"/>
          <w:szCs w:val="44"/>
          <w:u w:val="single"/>
        </w:rPr>
      </w:pPr>
      <w:r>
        <w:rPr>
          <w:rFonts w:ascii="黑体" w:eastAsia="黑体" w:hint="eastAsia"/>
          <w:sz w:val="44"/>
        </w:rPr>
        <w:t>题   目：</w:t>
      </w:r>
      <w:r>
        <w:rPr>
          <w:sz w:val="44"/>
          <w:szCs w:val="44"/>
          <w:u w:val="single"/>
        </w:rPr>
        <w:t xml:space="preserve"> </w:t>
      </w:r>
      <w:r>
        <w:rPr>
          <w:rFonts w:ascii="仿宋" w:eastAsia="仿宋" w:hAnsi="仿宋" w:hint="eastAsia"/>
          <w:b/>
          <w:sz w:val="36"/>
          <w:szCs w:val="36"/>
          <w:u w:val="single"/>
        </w:rPr>
        <w:t>水准网平差程序设计</w:t>
      </w:r>
      <w:r>
        <w:rPr>
          <w:rFonts w:hint="eastAsia"/>
          <w:sz w:val="36"/>
          <w:szCs w:val="36"/>
          <w:u w:val="single"/>
        </w:rPr>
        <w:t xml:space="preserve"> </w:t>
      </w:r>
    </w:p>
    <w:p w:rsidR="00DC1703" w:rsidRDefault="00DC1703" w:rsidP="00DC1703">
      <w:pPr>
        <w:tabs>
          <w:tab w:val="left" w:pos="6870"/>
        </w:tabs>
        <w:jc w:val="center"/>
        <w:rPr>
          <w:rFonts w:ascii="黑体" w:eastAsia="黑体"/>
          <w:sz w:val="44"/>
          <w:u w:val="single"/>
        </w:rPr>
      </w:pPr>
      <w:r>
        <w:rPr>
          <w:rFonts w:hint="eastAsia"/>
          <w:sz w:val="44"/>
          <w:szCs w:val="44"/>
        </w:rPr>
        <w:t xml:space="preserve"> </w:t>
      </w:r>
    </w:p>
    <w:p w:rsidR="00DC1703" w:rsidRDefault="00DC1703" w:rsidP="00DC1703">
      <w:pPr>
        <w:tabs>
          <w:tab w:val="left" w:pos="6870"/>
        </w:tabs>
        <w:rPr>
          <w:rFonts w:ascii="黑体" w:eastAsia="黑体"/>
          <w:sz w:val="44"/>
        </w:rPr>
      </w:pPr>
    </w:p>
    <w:p w:rsidR="00DC1703" w:rsidRDefault="00DC1703" w:rsidP="00DC1703">
      <w:pPr>
        <w:tabs>
          <w:tab w:val="left" w:pos="6870"/>
        </w:tabs>
        <w:rPr>
          <w:rFonts w:ascii="黑体" w:eastAsia="黑体"/>
          <w:sz w:val="44"/>
        </w:rPr>
      </w:pPr>
    </w:p>
    <w:p w:rsidR="00DC1703" w:rsidRDefault="00DC1703" w:rsidP="00DC1703">
      <w:pPr>
        <w:tabs>
          <w:tab w:val="left" w:pos="6870"/>
        </w:tabs>
        <w:rPr>
          <w:rFonts w:ascii="黑体" w:eastAsia="黑体"/>
          <w:sz w:val="44"/>
        </w:rPr>
      </w:pPr>
    </w:p>
    <w:p w:rsidR="00DC1703" w:rsidRDefault="00DC1703" w:rsidP="00DC1703">
      <w:pPr>
        <w:tabs>
          <w:tab w:val="left" w:pos="6870"/>
        </w:tabs>
        <w:rPr>
          <w:rFonts w:ascii="黑体" w:eastAsia="黑体"/>
          <w:sz w:val="44"/>
        </w:rPr>
      </w:pPr>
    </w:p>
    <w:p w:rsidR="00DC1703" w:rsidRDefault="00DC1703" w:rsidP="00DC1703">
      <w:pPr>
        <w:tabs>
          <w:tab w:val="left" w:pos="6870"/>
        </w:tabs>
        <w:rPr>
          <w:rFonts w:ascii="黑体" w:eastAsia="黑体"/>
          <w:sz w:val="44"/>
        </w:rPr>
      </w:pPr>
    </w:p>
    <w:p w:rsidR="00DC1703" w:rsidRDefault="00DC1703" w:rsidP="00DC1703">
      <w:pPr>
        <w:tabs>
          <w:tab w:val="left" w:pos="6870"/>
        </w:tabs>
        <w:ind w:firstLine="1950"/>
        <w:rPr>
          <w:b/>
          <w:bCs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专          业 </w:t>
      </w:r>
      <w:r>
        <w:rPr>
          <w:rFonts w:hint="eastAsia"/>
          <w:b/>
          <w:bCs/>
          <w:sz w:val="30"/>
          <w:u w:val="single"/>
        </w:rPr>
        <w:t xml:space="preserve">    测绘工程专业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 </w:t>
      </w:r>
    </w:p>
    <w:p w:rsidR="00DC1703" w:rsidRDefault="00DC1703" w:rsidP="00DC1703">
      <w:pPr>
        <w:tabs>
          <w:tab w:val="left" w:pos="6870"/>
        </w:tabs>
        <w:ind w:firstLine="1950"/>
        <w:rPr>
          <w:b/>
          <w:bCs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学  生  姓  名 </w:t>
      </w:r>
      <w:r>
        <w:rPr>
          <w:rFonts w:hint="eastAsia"/>
          <w:b/>
          <w:bCs/>
          <w:sz w:val="30"/>
          <w:u w:val="single"/>
        </w:rPr>
        <w:t xml:space="preserve">     黄诗雨 </w:t>
      </w:r>
      <w:r>
        <w:rPr>
          <w:rFonts w:hint="eastAsia"/>
          <w:b/>
          <w:bCs/>
          <w:sz w:val="30"/>
          <w:u w:val="single"/>
        </w:rPr>
        <w:t xml:space="preserve">        </w:t>
      </w:r>
    </w:p>
    <w:p w:rsidR="00DC1703" w:rsidRDefault="00DC1703" w:rsidP="00DC1703">
      <w:pPr>
        <w:tabs>
          <w:tab w:val="left" w:pos="6870"/>
        </w:tabs>
        <w:ind w:firstLine="1950"/>
        <w:rPr>
          <w:b/>
          <w:bCs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班  级  学  号 </w:t>
      </w:r>
      <w:r>
        <w:rPr>
          <w:rFonts w:hint="eastAsia"/>
          <w:b/>
          <w:bCs/>
          <w:sz w:val="30"/>
          <w:u w:val="single"/>
        </w:rPr>
        <w:t xml:space="preserve">     B14090806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 </w:t>
      </w:r>
    </w:p>
    <w:p w:rsidR="00DC1703" w:rsidRDefault="00DC1703" w:rsidP="00DC1703">
      <w:pPr>
        <w:tabs>
          <w:tab w:val="left" w:pos="6870"/>
        </w:tabs>
        <w:ind w:firstLine="1950"/>
        <w:rPr>
          <w:b/>
          <w:bCs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指  导  教  师 </w:t>
      </w:r>
      <w:r>
        <w:rPr>
          <w:rFonts w:hint="eastAsia"/>
          <w:b/>
          <w:bCs/>
          <w:sz w:val="30"/>
          <w:u w:val="single"/>
        </w:rPr>
        <w:t xml:space="preserve">      杨立君        </w:t>
      </w:r>
    </w:p>
    <w:p w:rsidR="00DC1703" w:rsidRDefault="00DC1703" w:rsidP="00DC1703">
      <w:pPr>
        <w:tabs>
          <w:tab w:val="left" w:pos="6870"/>
        </w:tabs>
        <w:ind w:firstLine="1950"/>
        <w:rPr>
          <w:b/>
          <w:bCs/>
          <w:sz w:val="30"/>
        </w:rPr>
      </w:pPr>
      <w:r>
        <w:rPr>
          <w:rFonts w:hint="eastAsia"/>
          <w:b/>
          <w:bCs/>
          <w:sz w:val="30"/>
        </w:rPr>
        <w:t xml:space="preserve">指  导  单  位 </w:t>
      </w:r>
      <w:r>
        <w:rPr>
          <w:rFonts w:hint="eastAsia"/>
          <w:b/>
          <w:bCs/>
          <w:sz w:val="30"/>
          <w:u w:val="single"/>
        </w:rPr>
        <w:t xml:space="preserve"> 地理与生物信息学院 </w:t>
      </w:r>
    </w:p>
    <w:p w:rsidR="00DC1703" w:rsidRDefault="00DC1703" w:rsidP="00DC1703">
      <w:pPr>
        <w:tabs>
          <w:tab w:val="left" w:pos="6870"/>
        </w:tabs>
        <w:ind w:firstLine="1950"/>
        <w:rPr>
          <w:b/>
          <w:bCs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日          期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2016年3月20日 </w:t>
      </w:r>
      <w:r>
        <w:rPr>
          <w:b/>
          <w:bCs/>
          <w:sz w:val="30"/>
          <w:u w:val="single"/>
        </w:rPr>
        <w:t xml:space="preserve"> </w:t>
      </w:r>
    </w:p>
    <w:p w:rsidR="00DC1703" w:rsidRDefault="00DC1703" w:rsidP="00DC1703">
      <w:pPr>
        <w:tabs>
          <w:tab w:val="left" w:pos="6870"/>
        </w:tabs>
        <w:sectPr w:rsidR="00DC1703">
          <w:headerReference w:type="default" r:id="rId7"/>
          <w:footerReference w:type="default" r:id="rId8"/>
          <w:pgSz w:w="11906" w:h="16838"/>
          <w:pgMar w:top="1418" w:right="1134" w:bottom="1134" w:left="1418" w:header="851" w:footer="992" w:gutter="0"/>
          <w:cols w:space="425"/>
          <w:docGrid w:type="lines" w:linePitch="312"/>
        </w:sectPr>
      </w:pPr>
    </w:p>
    <w:p w:rsidR="00DC1703" w:rsidRDefault="00DC1703" w:rsidP="00DC1703">
      <w:pPr>
        <w:spacing w:beforeLines="50" w:before="156" w:afterLines="50" w:after="156" w:line="360" w:lineRule="auto"/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lastRenderedPageBreak/>
        <w:t>实验</w:t>
      </w:r>
      <w:proofErr w:type="gramStart"/>
      <w:r>
        <w:rPr>
          <w:rFonts w:ascii="黑体" w:eastAsia="黑体" w:hAnsi="黑体" w:hint="eastAsia"/>
          <w:b/>
          <w:sz w:val="36"/>
          <w:szCs w:val="36"/>
        </w:rPr>
        <w:t>一</w:t>
      </w:r>
      <w:proofErr w:type="gramEnd"/>
      <w:r>
        <w:rPr>
          <w:rFonts w:ascii="黑体" w:eastAsia="黑体" w:hAnsi="黑体" w:hint="eastAsia"/>
          <w:b/>
          <w:sz w:val="36"/>
          <w:szCs w:val="36"/>
        </w:rPr>
        <w:t xml:space="preserve"> 水准网平差程序设计</w:t>
      </w:r>
    </w:p>
    <w:p w:rsidR="00DC1703" w:rsidRDefault="00DC1703" w:rsidP="00DC1703">
      <w:pPr>
        <w:widowControl/>
        <w:spacing w:line="360" w:lineRule="auto"/>
        <w:jc w:val="left"/>
        <w:rPr>
          <w:b/>
          <w:sz w:val="28"/>
        </w:rPr>
      </w:pPr>
      <w:r>
        <w:rPr>
          <w:rFonts w:hint="eastAsia"/>
          <w:b/>
          <w:sz w:val="28"/>
        </w:rPr>
        <w:t>1.[实验目的]</w:t>
      </w:r>
    </w:p>
    <w:p w:rsidR="00DC1703" w:rsidRDefault="00DC1703" w:rsidP="00DC1703">
      <w:pPr>
        <w:widowControl/>
        <w:spacing w:line="360" w:lineRule="auto"/>
        <w:ind w:firstLineChars="200" w:firstLine="420"/>
        <w:jc w:val="left"/>
      </w:pPr>
      <w:r>
        <w:rPr>
          <w:rFonts w:hint="eastAsia"/>
        </w:rPr>
        <w:t xml:space="preserve"> 水准测量是最普通也是经常开展的工作，通过程序设计掌握水准测量的内</w:t>
      </w:r>
      <w:proofErr w:type="gramStart"/>
      <w:r>
        <w:rPr>
          <w:rFonts w:hint="eastAsia"/>
        </w:rPr>
        <w:t>业处理</w:t>
      </w:r>
      <w:proofErr w:type="gramEnd"/>
      <w:r>
        <w:rPr>
          <w:rFonts w:hint="eastAsia"/>
        </w:rPr>
        <w:t>工作，同时利用水准网平差掌握间接平差方法。</w:t>
      </w:r>
    </w:p>
    <w:p w:rsidR="00DC1703" w:rsidRDefault="00DC1703" w:rsidP="00DC1703">
      <w:pPr>
        <w:widowControl/>
        <w:spacing w:line="360" w:lineRule="auto"/>
        <w:jc w:val="left"/>
        <w:rPr>
          <w:b/>
          <w:sz w:val="28"/>
        </w:rPr>
      </w:pPr>
      <w:r>
        <w:rPr>
          <w:rFonts w:hint="eastAsia"/>
          <w:b/>
          <w:sz w:val="28"/>
        </w:rPr>
        <w:t>2.[实习资料]</w:t>
      </w:r>
    </w:p>
    <w:tbl>
      <w:tblPr>
        <w:tblStyle w:val="a9"/>
        <w:tblpPr w:leftFromText="180" w:rightFromText="180" w:vertAnchor="text" w:horzAnchor="margin" w:tblpY="467"/>
        <w:tblW w:w="4673" w:type="dxa"/>
        <w:tblLayout w:type="fixed"/>
        <w:tblLook w:val="04A0" w:firstRow="1" w:lastRow="0" w:firstColumn="1" w:lastColumn="0" w:noHBand="0" w:noVBand="1"/>
      </w:tblPr>
      <w:tblGrid>
        <w:gridCol w:w="704"/>
        <w:gridCol w:w="951"/>
        <w:gridCol w:w="1034"/>
        <w:gridCol w:w="850"/>
        <w:gridCol w:w="1134"/>
      </w:tblGrid>
      <w:tr w:rsidR="00DC1703" w:rsidTr="00DC1703">
        <w:trPr>
          <w:trHeight w:val="416"/>
        </w:trPr>
        <w:tc>
          <w:tcPr>
            <w:tcW w:w="704" w:type="dxa"/>
          </w:tcPr>
          <w:p w:rsidR="00DC1703" w:rsidRDefault="00DC1703" w:rsidP="00DC1703">
            <w:pPr>
              <w:widowControl/>
              <w:spacing w:line="360" w:lineRule="auto"/>
              <w:jc w:val="left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边号</w:t>
            </w:r>
            <w:proofErr w:type="gramEnd"/>
          </w:p>
        </w:tc>
        <w:tc>
          <w:tcPr>
            <w:tcW w:w="951" w:type="dxa"/>
          </w:tcPr>
          <w:p w:rsidR="00DC1703" w:rsidRDefault="00DC1703" w:rsidP="00DC1703">
            <w:pPr>
              <w:widowControl/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起点点号</w:t>
            </w:r>
          </w:p>
        </w:tc>
        <w:tc>
          <w:tcPr>
            <w:tcW w:w="1034" w:type="dxa"/>
          </w:tcPr>
          <w:p w:rsidR="00DC1703" w:rsidRDefault="00DC1703" w:rsidP="00DC1703">
            <w:pPr>
              <w:widowControl/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终点点号</w:t>
            </w:r>
          </w:p>
        </w:tc>
        <w:tc>
          <w:tcPr>
            <w:tcW w:w="850" w:type="dxa"/>
          </w:tcPr>
          <w:p w:rsidR="00DC1703" w:rsidRDefault="00DC1703" w:rsidP="00DC1703">
            <w:pPr>
              <w:widowControl/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高差</w:t>
            </w:r>
            <w:r>
              <w:rPr>
                <w:rFonts w:hint="eastAsia"/>
                <w:sz w:val="18"/>
                <w:szCs w:val="18"/>
              </w:rPr>
              <w:t>/m</w:t>
            </w:r>
          </w:p>
        </w:tc>
        <w:tc>
          <w:tcPr>
            <w:tcW w:w="1134" w:type="dxa"/>
          </w:tcPr>
          <w:p w:rsidR="00DC1703" w:rsidRDefault="00DC1703" w:rsidP="00DC1703">
            <w:pPr>
              <w:widowControl/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线路长</w:t>
            </w:r>
            <w:r>
              <w:rPr>
                <w:rFonts w:hint="eastAsia"/>
                <w:sz w:val="18"/>
                <w:szCs w:val="18"/>
              </w:rPr>
              <w:t>/km</w:t>
            </w:r>
          </w:p>
        </w:tc>
      </w:tr>
      <w:tr w:rsidR="00DC1703" w:rsidTr="00DC1703">
        <w:trPr>
          <w:trHeight w:hRule="exact" w:val="397"/>
        </w:trPr>
        <w:tc>
          <w:tcPr>
            <w:tcW w:w="704" w:type="dxa"/>
            <w:vAlign w:val="center"/>
          </w:tcPr>
          <w:p w:rsidR="00DC1703" w:rsidRDefault="00DC1703" w:rsidP="00DC1703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951" w:type="dxa"/>
            <w:vAlign w:val="center"/>
          </w:tcPr>
          <w:p w:rsidR="00DC1703" w:rsidRDefault="00DC1703" w:rsidP="00DC1703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034" w:type="dxa"/>
            <w:vAlign w:val="center"/>
          </w:tcPr>
          <w:p w:rsidR="00DC1703" w:rsidRDefault="00DC1703" w:rsidP="00DC1703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850" w:type="dxa"/>
            <w:vAlign w:val="center"/>
          </w:tcPr>
          <w:p w:rsidR="00DC1703" w:rsidRDefault="00DC1703" w:rsidP="00DC1703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5.835</w:t>
            </w:r>
          </w:p>
        </w:tc>
        <w:tc>
          <w:tcPr>
            <w:tcW w:w="1134" w:type="dxa"/>
            <w:vAlign w:val="center"/>
          </w:tcPr>
          <w:p w:rsidR="00DC1703" w:rsidRDefault="00DC1703" w:rsidP="00DC1703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3.5</w:t>
            </w:r>
          </w:p>
        </w:tc>
      </w:tr>
      <w:tr w:rsidR="00DC1703" w:rsidTr="00DC1703">
        <w:trPr>
          <w:trHeight w:hRule="exact" w:val="397"/>
        </w:trPr>
        <w:tc>
          <w:tcPr>
            <w:tcW w:w="704" w:type="dxa"/>
            <w:vAlign w:val="center"/>
          </w:tcPr>
          <w:p w:rsidR="00DC1703" w:rsidRDefault="00DC1703" w:rsidP="00DC1703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951" w:type="dxa"/>
            <w:vAlign w:val="center"/>
          </w:tcPr>
          <w:p w:rsidR="00DC1703" w:rsidRDefault="00DC1703" w:rsidP="00DC1703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034" w:type="dxa"/>
            <w:vAlign w:val="center"/>
          </w:tcPr>
          <w:p w:rsidR="00DC1703" w:rsidRDefault="00DC1703" w:rsidP="00DC1703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850" w:type="dxa"/>
            <w:vAlign w:val="center"/>
          </w:tcPr>
          <w:p w:rsidR="00DC1703" w:rsidRDefault="00DC1703" w:rsidP="00DC1703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3.782</w:t>
            </w:r>
          </w:p>
        </w:tc>
        <w:tc>
          <w:tcPr>
            <w:tcW w:w="1134" w:type="dxa"/>
            <w:vAlign w:val="center"/>
          </w:tcPr>
          <w:p w:rsidR="00DC1703" w:rsidRDefault="00DC1703" w:rsidP="00DC1703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</w:t>
            </w:r>
          </w:p>
        </w:tc>
      </w:tr>
      <w:tr w:rsidR="00DC1703" w:rsidTr="00DC1703">
        <w:trPr>
          <w:trHeight w:hRule="exact" w:val="397"/>
        </w:trPr>
        <w:tc>
          <w:tcPr>
            <w:tcW w:w="704" w:type="dxa"/>
            <w:vAlign w:val="center"/>
          </w:tcPr>
          <w:p w:rsidR="00DC1703" w:rsidRDefault="00DC1703" w:rsidP="00DC1703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951" w:type="dxa"/>
            <w:vAlign w:val="center"/>
          </w:tcPr>
          <w:p w:rsidR="00DC1703" w:rsidRDefault="00DC1703" w:rsidP="00DC1703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034" w:type="dxa"/>
            <w:vAlign w:val="center"/>
          </w:tcPr>
          <w:p w:rsidR="00DC1703" w:rsidRDefault="00DC1703" w:rsidP="00DC1703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850" w:type="dxa"/>
            <w:vAlign w:val="center"/>
          </w:tcPr>
          <w:p w:rsidR="00DC1703" w:rsidRDefault="00DC1703" w:rsidP="00DC1703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9.640</w:t>
            </w:r>
          </w:p>
        </w:tc>
        <w:tc>
          <w:tcPr>
            <w:tcW w:w="1134" w:type="dxa"/>
            <w:vAlign w:val="center"/>
          </w:tcPr>
          <w:p w:rsidR="00DC1703" w:rsidRDefault="00DC1703" w:rsidP="00DC1703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4.0</w:t>
            </w:r>
          </w:p>
        </w:tc>
      </w:tr>
      <w:tr w:rsidR="00DC1703" w:rsidTr="00DC1703">
        <w:trPr>
          <w:trHeight w:hRule="exact" w:val="397"/>
        </w:trPr>
        <w:tc>
          <w:tcPr>
            <w:tcW w:w="704" w:type="dxa"/>
            <w:vAlign w:val="center"/>
          </w:tcPr>
          <w:p w:rsidR="00DC1703" w:rsidRDefault="00DC1703" w:rsidP="00DC1703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951" w:type="dxa"/>
            <w:vAlign w:val="center"/>
          </w:tcPr>
          <w:p w:rsidR="00DC1703" w:rsidRDefault="00DC1703" w:rsidP="00DC1703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034" w:type="dxa"/>
            <w:vAlign w:val="center"/>
          </w:tcPr>
          <w:p w:rsidR="00DC1703" w:rsidRDefault="00DC1703" w:rsidP="00DC1703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850" w:type="dxa"/>
            <w:vAlign w:val="center"/>
          </w:tcPr>
          <w:p w:rsidR="00DC1703" w:rsidRDefault="00DC1703" w:rsidP="00DC1703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7.384</w:t>
            </w:r>
          </w:p>
        </w:tc>
        <w:tc>
          <w:tcPr>
            <w:tcW w:w="1134" w:type="dxa"/>
            <w:vAlign w:val="center"/>
          </w:tcPr>
          <w:p w:rsidR="00DC1703" w:rsidRDefault="00DC1703" w:rsidP="00DC1703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</w:t>
            </w:r>
          </w:p>
        </w:tc>
      </w:tr>
      <w:tr w:rsidR="00DC1703" w:rsidTr="00DC1703">
        <w:trPr>
          <w:trHeight w:hRule="exact" w:val="397"/>
        </w:trPr>
        <w:tc>
          <w:tcPr>
            <w:tcW w:w="704" w:type="dxa"/>
            <w:vAlign w:val="center"/>
          </w:tcPr>
          <w:p w:rsidR="00DC1703" w:rsidRDefault="00DC1703" w:rsidP="00DC1703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951" w:type="dxa"/>
            <w:vAlign w:val="center"/>
          </w:tcPr>
          <w:p w:rsidR="00DC1703" w:rsidRDefault="00DC1703" w:rsidP="00DC1703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034" w:type="dxa"/>
            <w:vAlign w:val="center"/>
          </w:tcPr>
          <w:p w:rsidR="00DC1703" w:rsidRDefault="00DC1703" w:rsidP="00DC1703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850" w:type="dxa"/>
            <w:vAlign w:val="center"/>
          </w:tcPr>
          <w:p w:rsidR="00DC1703" w:rsidRDefault="00DC1703" w:rsidP="00DC1703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2.270</w:t>
            </w:r>
          </w:p>
        </w:tc>
        <w:tc>
          <w:tcPr>
            <w:tcW w:w="1134" w:type="dxa"/>
            <w:vAlign w:val="center"/>
          </w:tcPr>
          <w:p w:rsidR="00DC1703" w:rsidRDefault="00DC1703" w:rsidP="00DC1703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2.5</w:t>
            </w:r>
          </w:p>
        </w:tc>
      </w:tr>
    </w:tbl>
    <w:tbl>
      <w:tblPr>
        <w:tblStyle w:val="a9"/>
        <w:tblpPr w:leftFromText="180" w:rightFromText="180" w:vertAnchor="text" w:horzAnchor="page" w:tblpX="7021" w:tblpY="452"/>
        <w:tblW w:w="3977" w:type="dxa"/>
        <w:tblLayout w:type="fixed"/>
        <w:tblLook w:val="04A0" w:firstRow="1" w:lastRow="0" w:firstColumn="1" w:lastColumn="0" w:noHBand="0" w:noVBand="1"/>
      </w:tblPr>
      <w:tblGrid>
        <w:gridCol w:w="704"/>
        <w:gridCol w:w="951"/>
        <w:gridCol w:w="1161"/>
        <w:gridCol w:w="1161"/>
      </w:tblGrid>
      <w:tr w:rsidR="00DC1703" w:rsidTr="00DC1703">
        <w:tc>
          <w:tcPr>
            <w:tcW w:w="704" w:type="dxa"/>
          </w:tcPr>
          <w:p w:rsidR="00DC1703" w:rsidRDefault="00DC1703" w:rsidP="00DC1703">
            <w:pPr>
              <w:widowControl/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点号</w:t>
            </w:r>
          </w:p>
        </w:tc>
        <w:tc>
          <w:tcPr>
            <w:tcW w:w="951" w:type="dxa"/>
          </w:tcPr>
          <w:p w:rsidR="00DC1703" w:rsidRDefault="00DC1703" w:rsidP="00DC1703">
            <w:pPr>
              <w:widowControl/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高程</w:t>
            </w:r>
            <w:r>
              <w:rPr>
                <w:rFonts w:hint="eastAsia"/>
                <w:sz w:val="18"/>
                <w:szCs w:val="18"/>
              </w:rPr>
              <w:t>/m</w:t>
            </w:r>
          </w:p>
        </w:tc>
        <w:tc>
          <w:tcPr>
            <w:tcW w:w="1161" w:type="dxa"/>
          </w:tcPr>
          <w:p w:rsidR="00DC1703" w:rsidRDefault="00DC1703" w:rsidP="00DC1703">
            <w:pPr>
              <w:widowControl/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已知点标志</w:t>
            </w:r>
          </w:p>
        </w:tc>
        <w:tc>
          <w:tcPr>
            <w:tcW w:w="1161" w:type="dxa"/>
          </w:tcPr>
          <w:p w:rsidR="00DC1703" w:rsidRDefault="00DC1703" w:rsidP="00DC1703">
            <w:pPr>
              <w:widowControl/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未知点标志</w:t>
            </w:r>
          </w:p>
        </w:tc>
      </w:tr>
      <w:tr w:rsidR="00DC1703" w:rsidTr="00DC1703">
        <w:tc>
          <w:tcPr>
            <w:tcW w:w="704" w:type="dxa"/>
          </w:tcPr>
          <w:p w:rsidR="00DC1703" w:rsidRDefault="00DC1703" w:rsidP="00DC1703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951" w:type="dxa"/>
          </w:tcPr>
          <w:p w:rsidR="00DC1703" w:rsidRDefault="00DC1703" w:rsidP="00DC1703">
            <w:pPr>
              <w:widowControl/>
              <w:spacing w:line="360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237.483</w:t>
            </w:r>
          </w:p>
        </w:tc>
        <w:tc>
          <w:tcPr>
            <w:tcW w:w="1161" w:type="dxa"/>
          </w:tcPr>
          <w:p w:rsidR="00DC1703" w:rsidRDefault="00DC1703" w:rsidP="00DC1703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161" w:type="dxa"/>
          </w:tcPr>
          <w:p w:rsidR="00DC1703" w:rsidRDefault="00DC1703" w:rsidP="00DC1703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</w:p>
        </w:tc>
      </w:tr>
      <w:tr w:rsidR="00DC1703" w:rsidTr="00DC1703">
        <w:tc>
          <w:tcPr>
            <w:tcW w:w="704" w:type="dxa"/>
          </w:tcPr>
          <w:p w:rsidR="00DC1703" w:rsidRDefault="00DC1703" w:rsidP="00DC1703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951" w:type="dxa"/>
          </w:tcPr>
          <w:p w:rsidR="00DC1703" w:rsidRDefault="00DC1703" w:rsidP="00DC1703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1161" w:type="dxa"/>
          </w:tcPr>
          <w:p w:rsidR="00DC1703" w:rsidRDefault="00DC1703" w:rsidP="00DC1703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161" w:type="dxa"/>
          </w:tcPr>
          <w:p w:rsidR="00DC1703" w:rsidRDefault="00DC1703" w:rsidP="00DC1703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</w:p>
        </w:tc>
      </w:tr>
      <w:tr w:rsidR="00DC1703" w:rsidTr="00DC1703">
        <w:tc>
          <w:tcPr>
            <w:tcW w:w="704" w:type="dxa"/>
          </w:tcPr>
          <w:p w:rsidR="00DC1703" w:rsidRDefault="00DC1703" w:rsidP="00DC1703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951" w:type="dxa"/>
          </w:tcPr>
          <w:p w:rsidR="00DC1703" w:rsidRDefault="00DC1703" w:rsidP="00DC1703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1161" w:type="dxa"/>
          </w:tcPr>
          <w:p w:rsidR="00DC1703" w:rsidRDefault="00DC1703" w:rsidP="00DC1703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161" w:type="dxa"/>
          </w:tcPr>
          <w:p w:rsidR="00DC1703" w:rsidRDefault="00DC1703" w:rsidP="00DC1703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</w:p>
        </w:tc>
      </w:tr>
      <w:tr w:rsidR="00DC1703" w:rsidTr="00DC1703">
        <w:tc>
          <w:tcPr>
            <w:tcW w:w="704" w:type="dxa"/>
          </w:tcPr>
          <w:p w:rsidR="00DC1703" w:rsidRDefault="00DC1703" w:rsidP="00DC1703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951" w:type="dxa"/>
          </w:tcPr>
          <w:p w:rsidR="00DC1703" w:rsidRDefault="00DC1703" w:rsidP="00DC1703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1161" w:type="dxa"/>
          </w:tcPr>
          <w:p w:rsidR="00DC1703" w:rsidRDefault="00DC1703" w:rsidP="00DC1703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161" w:type="dxa"/>
          </w:tcPr>
          <w:p w:rsidR="00DC1703" w:rsidRDefault="00DC1703" w:rsidP="00DC1703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</w:p>
        </w:tc>
      </w:tr>
    </w:tbl>
    <w:p w:rsidR="00DC1703" w:rsidRDefault="00DC1703" w:rsidP="00DC1703">
      <w:pPr>
        <w:widowControl/>
        <w:spacing w:line="360" w:lineRule="auto"/>
        <w:ind w:firstLineChars="600" w:firstLine="1260"/>
        <w:jc w:val="left"/>
        <w:rPr>
          <w:szCs w:val="21"/>
        </w:rPr>
      </w:pPr>
      <w:r>
        <w:rPr>
          <w:szCs w:val="21"/>
        </w:rPr>
        <w:t>表一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点要素</w:t>
      </w:r>
      <w:r>
        <w:rPr>
          <w:rFonts w:hint="eastAsia"/>
          <w:szCs w:val="21"/>
        </w:rPr>
        <w:t xml:space="preserve">    </w:t>
      </w:r>
      <w:r>
        <w:rPr>
          <w:szCs w:val="21"/>
        </w:rPr>
        <w:t xml:space="preserve">                              表二</w:t>
      </w:r>
      <w:r>
        <w:rPr>
          <w:rFonts w:hint="eastAsia"/>
          <w:szCs w:val="21"/>
        </w:rPr>
        <w:t xml:space="preserve">  边要素数据 </w:t>
      </w:r>
    </w:p>
    <w:p w:rsidR="00DC1703" w:rsidRDefault="00DC1703" w:rsidP="00DC1703">
      <w:pPr>
        <w:widowControl/>
        <w:spacing w:line="360" w:lineRule="auto"/>
        <w:jc w:val="left"/>
        <w:rPr>
          <w:szCs w:val="21"/>
        </w:rPr>
      </w:pPr>
    </w:p>
    <w:p w:rsidR="00DC1703" w:rsidRDefault="00DC1703" w:rsidP="00DC1703">
      <w:pPr>
        <w:widowControl/>
        <w:spacing w:line="360" w:lineRule="auto"/>
        <w:ind w:firstLineChars="1600" w:firstLine="3360"/>
        <w:jc w:val="left"/>
        <w:rPr>
          <w:szCs w:val="21"/>
        </w:rPr>
      </w:pPr>
      <w:r>
        <w:rPr>
          <w:szCs w:val="21"/>
        </w:rPr>
        <w:t>表三</w:t>
      </w:r>
      <w:r>
        <w:rPr>
          <w:rFonts w:hint="eastAsia"/>
          <w:szCs w:val="21"/>
        </w:rPr>
        <w:t xml:space="preserve"> 计算结果对照表</w:t>
      </w:r>
    </w:p>
    <w:tbl>
      <w:tblPr>
        <w:tblStyle w:val="a9"/>
        <w:tblW w:w="4961" w:type="dxa"/>
        <w:tblInd w:w="1665" w:type="dxa"/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1984"/>
      </w:tblGrid>
      <w:tr w:rsidR="00DC1703" w:rsidTr="00DC1703">
        <w:tc>
          <w:tcPr>
            <w:tcW w:w="709" w:type="dxa"/>
          </w:tcPr>
          <w:p w:rsidR="00DC1703" w:rsidRDefault="00DC1703" w:rsidP="00BE1801">
            <w:pPr>
              <w:widowControl/>
              <w:spacing w:line="360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点号</w:t>
            </w:r>
          </w:p>
        </w:tc>
        <w:tc>
          <w:tcPr>
            <w:tcW w:w="2268" w:type="dxa"/>
          </w:tcPr>
          <w:p w:rsidR="00DC1703" w:rsidRDefault="00DC1703" w:rsidP="00BE1801">
            <w:pPr>
              <w:widowControl/>
              <w:spacing w:line="360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程序计算结果</w:t>
            </w:r>
            <w:r>
              <w:rPr>
                <w:rFonts w:hint="eastAsia"/>
                <w:sz w:val="21"/>
                <w:szCs w:val="21"/>
              </w:rPr>
              <w:t>/m</w:t>
            </w:r>
          </w:p>
        </w:tc>
        <w:tc>
          <w:tcPr>
            <w:tcW w:w="1984" w:type="dxa"/>
          </w:tcPr>
          <w:p w:rsidR="00DC1703" w:rsidRDefault="00DC1703" w:rsidP="00BE1801">
            <w:pPr>
              <w:widowControl/>
              <w:spacing w:line="360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原计算结果</w:t>
            </w:r>
            <w:r>
              <w:rPr>
                <w:rFonts w:hint="eastAsia"/>
                <w:sz w:val="21"/>
                <w:szCs w:val="21"/>
              </w:rPr>
              <w:t>/m</w:t>
            </w:r>
          </w:p>
        </w:tc>
      </w:tr>
      <w:tr w:rsidR="00DC1703" w:rsidTr="00DC1703">
        <w:tc>
          <w:tcPr>
            <w:tcW w:w="709" w:type="dxa"/>
          </w:tcPr>
          <w:p w:rsidR="00DC1703" w:rsidRDefault="00DC1703" w:rsidP="00BE1801">
            <w:pPr>
              <w:widowControl/>
              <w:spacing w:line="360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2268" w:type="dxa"/>
          </w:tcPr>
          <w:p w:rsidR="00DC1703" w:rsidRDefault="00DC1703" w:rsidP="00BE1801">
            <w:pPr>
              <w:widowControl/>
              <w:spacing w:line="360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243.3299</w:t>
            </w:r>
          </w:p>
        </w:tc>
        <w:tc>
          <w:tcPr>
            <w:tcW w:w="1984" w:type="dxa"/>
          </w:tcPr>
          <w:p w:rsidR="00DC1703" w:rsidRDefault="00DC1703" w:rsidP="00BE1801">
            <w:pPr>
              <w:widowControl/>
              <w:spacing w:line="360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243.330</w:t>
            </w:r>
          </w:p>
        </w:tc>
      </w:tr>
      <w:tr w:rsidR="00DC1703" w:rsidTr="00DC1703">
        <w:tc>
          <w:tcPr>
            <w:tcW w:w="709" w:type="dxa"/>
          </w:tcPr>
          <w:p w:rsidR="00DC1703" w:rsidRDefault="00DC1703" w:rsidP="00BE1801">
            <w:pPr>
              <w:widowControl/>
              <w:spacing w:line="360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2268" w:type="dxa"/>
          </w:tcPr>
          <w:p w:rsidR="00DC1703" w:rsidRDefault="00DC1703" w:rsidP="00BE1801">
            <w:pPr>
              <w:widowControl/>
              <w:spacing w:line="360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247.1210</w:t>
            </w:r>
          </w:p>
        </w:tc>
        <w:tc>
          <w:tcPr>
            <w:tcW w:w="1984" w:type="dxa"/>
          </w:tcPr>
          <w:p w:rsidR="00DC1703" w:rsidRDefault="00DC1703" w:rsidP="00BE1801">
            <w:pPr>
              <w:widowControl/>
              <w:spacing w:line="360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247.121</w:t>
            </w:r>
          </w:p>
        </w:tc>
      </w:tr>
      <w:tr w:rsidR="00DC1703" w:rsidTr="00DC1703">
        <w:tc>
          <w:tcPr>
            <w:tcW w:w="709" w:type="dxa"/>
          </w:tcPr>
          <w:p w:rsidR="00DC1703" w:rsidRDefault="00DC1703" w:rsidP="00BE1801">
            <w:pPr>
              <w:widowControl/>
              <w:spacing w:line="360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2268" w:type="dxa"/>
          </w:tcPr>
          <w:p w:rsidR="00DC1703" w:rsidRDefault="00DC1703" w:rsidP="00BE1801">
            <w:pPr>
              <w:widowControl/>
              <w:spacing w:line="360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239.7457</w:t>
            </w:r>
          </w:p>
        </w:tc>
        <w:tc>
          <w:tcPr>
            <w:tcW w:w="1984" w:type="dxa"/>
          </w:tcPr>
          <w:p w:rsidR="00DC1703" w:rsidRDefault="00DC1703" w:rsidP="00BE1801">
            <w:pPr>
              <w:widowControl/>
              <w:spacing w:line="360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239.746</w:t>
            </w:r>
          </w:p>
        </w:tc>
      </w:tr>
    </w:tbl>
    <w:p w:rsidR="00DC1703" w:rsidRDefault="00DC1703" w:rsidP="00DC1703">
      <w:pPr>
        <w:widowControl/>
        <w:spacing w:line="360" w:lineRule="auto"/>
        <w:jc w:val="left"/>
        <w:rPr>
          <w:szCs w:val="21"/>
        </w:rPr>
      </w:pPr>
    </w:p>
    <w:p w:rsidR="00DC1703" w:rsidRDefault="00DC1703" w:rsidP="00DC1703">
      <w:pPr>
        <w:widowControl/>
        <w:spacing w:line="360" w:lineRule="auto"/>
        <w:jc w:val="left"/>
        <w:rPr>
          <w:b/>
          <w:sz w:val="28"/>
        </w:rPr>
      </w:pPr>
      <w:r>
        <w:rPr>
          <w:rFonts w:hint="eastAsia"/>
          <w:b/>
          <w:sz w:val="28"/>
        </w:rPr>
        <w:t>3.[实验要求]</w:t>
      </w:r>
    </w:p>
    <w:p w:rsidR="00DC1703" w:rsidRDefault="00DC1703" w:rsidP="00DC1703">
      <w:pPr>
        <w:pStyle w:val="a7"/>
        <w:spacing w:line="360" w:lineRule="auto"/>
        <w:ind w:firstLineChars="250" w:firstLine="6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 掌握C#语言基本语法；</w:t>
      </w:r>
    </w:p>
    <w:p w:rsidR="00DC1703" w:rsidRDefault="00DC1703" w:rsidP="00DC1703">
      <w:pPr>
        <w:pStyle w:val="a7"/>
        <w:spacing w:line="360" w:lineRule="auto"/>
        <w:ind w:firstLineChars="250" w:firstLine="6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编写代码按照最小二乘法（间接平差法）计算符合水准网平差程序。</w:t>
      </w:r>
    </w:p>
    <w:p w:rsidR="00DC1703" w:rsidRDefault="00DC1703" w:rsidP="00DC1703">
      <w:pPr>
        <w:widowControl/>
        <w:spacing w:line="360" w:lineRule="auto"/>
        <w:jc w:val="left"/>
        <w:rPr>
          <w:b/>
          <w:sz w:val="28"/>
        </w:rPr>
      </w:pPr>
      <w:r>
        <w:rPr>
          <w:rFonts w:hint="eastAsia"/>
          <w:b/>
          <w:sz w:val="28"/>
        </w:rPr>
        <w:t>4.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[实验原理]</w:t>
      </w:r>
    </w:p>
    <w:p w:rsidR="00DC1703" w:rsidRDefault="00DC1703" w:rsidP="00DC1703">
      <w:pPr>
        <w:pStyle w:val="a7"/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（1）介绍间接平差基本原理及公式</w:t>
      </w:r>
    </w:p>
    <w:p w:rsidR="00DC1703" w:rsidRDefault="00DC1703" w:rsidP="00DC1703">
      <w:pPr>
        <w:widowControl/>
        <w:ind w:left="420"/>
        <w:jc w:val="left"/>
        <w:rPr>
          <w:rFonts w:hAnsi="Courier New" w:cs="Times New Roman"/>
          <w:szCs w:val="21"/>
        </w:rPr>
      </w:pPr>
      <w:r>
        <w:rPr>
          <w:rFonts w:ascii="宋体" w:eastAsia="宋体" w:hAnsi="Courier New" w:cs="Times New Roman"/>
          <w:szCs w:val="21"/>
        </w:rPr>
        <w:t>在一个平差问题中，当所选的独立参数X的个数等于必要观测数t时，可将每个观测值表达成这t</w:t>
      </w:r>
      <w:proofErr w:type="gramStart"/>
      <w:r>
        <w:rPr>
          <w:rFonts w:ascii="宋体" w:eastAsia="宋体" w:hAnsi="Courier New" w:cs="Times New Roman"/>
          <w:szCs w:val="21"/>
        </w:rPr>
        <w:t>个</w:t>
      </w:r>
      <w:proofErr w:type="gramEnd"/>
      <w:r>
        <w:rPr>
          <w:rFonts w:ascii="宋体" w:eastAsia="宋体" w:hAnsi="Courier New" w:cs="Times New Roman"/>
          <w:szCs w:val="21"/>
        </w:rPr>
        <w:t>参数的函数，，组成观测方程，这种以观测方程为函数模型的平差方法，就是间接平差。</w:t>
      </w:r>
      <w:r>
        <w:rPr>
          <w:rFonts w:ascii="宋体" w:eastAsia="宋体" w:hAnsi="Courier New" w:cs="Times New Roman"/>
          <w:szCs w:val="21"/>
        </w:rPr>
        <w:br/>
        <w:t>间接平差的函数模型为L=</w:t>
      </w:r>
      <w:proofErr w:type="spellStart"/>
      <w:r>
        <w:rPr>
          <w:rFonts w:ascii="宋体" w:eastAsia="宋体" w:hAnsi="Courier New" w:cs="Times New Roman"/>
          <w:szCs w:val="21"/>
        </w:rPr>
        <w:t>BX+d</w:t>
      </w:r>
      <w:proofErr w:type="spellEnd"/>
      <w:r>
        <w:rPr>
          <w:rFonts w:ascii="宋体" w:eastAsia="宋体" w:hAnsi="Courier New" w:cs="Times New Roman"/>
          <w:szCs w:val="21"/>
        </w:rPr>
        <w:br/>
        <w:t>平差时，一般对参数X都要取近似值X0，令</w:t>
      </w:r>
      <w:r>
        <w:rPr>
          <w:rFonts w:ascii="宋体" w:eastAsia="宋体" w:hAnsi="Courier New" w:cs="Times New Roman" w:hint="eastAsia"/>
          <w:szCs w:val="21"/>
        </w:rPr>
        <w:t xml:space="preserve"> </w:t>
      </w:r>
      <w:r>
        <w:rPr>
          <w:rFonts w:ascii="宋体" w:eastAsia="宋体" w:hAnsi="Courier New" w:cs="Times New Roman"/>
          <w:szCs w:val="21"/>
        </w:rPr>
        <w:t>X=X0+x</w:t>
      </w:r>
      <w:r>
        <w:rPr>
          <w:rFonts w:ascii="宋体" w:eastAsia="宋体" w:hAnsi="Courier New" w:cs="Times New Roman"/>
          <w:szCs w:val="21"/>
        </w:rPr>
        <w:br/>
        <w:t>令l是观测值与其近似值之差，可得误差方程</w:t>
      </w:r>
      <w:r>
        <w:rPr>
          <w:rFonts w:ascii="宋体" w:eastAsia="宋体" w:hAnsi="Courier New" w:cs="Times New Roman" w:hint="eastAsia"/>
          <w:szCs w:val="21"/>
        </w:rPr>
        <w:t xml:space="preserve"> </w:t>
      </w:r>
      <w:r>
        <w:rPr>
          <w:rFonts w:ascii="宋体" w:eastAsia="宋体" w:hAnsi="Courier New" w:cs="Times New Roman"/>
          <w:szCs w:val="21"/>
        </w:rPr>
        <w:t>V=</w:t>
      </w:r>
      <w:proofErr w:type="spellStart"/>
      <w:r>
        <w:rPr>
          <w:rFonts w:ascii="宋体" w:eastAsia="宋体" w:hAnsi="Courier New" w:cs="Times New Roman"/>
          <w:szCs w:val="21"/>
        </w:rPr>
        <w:t>Bx</w:t>
      </w:r>
      <w:proofErr w:type="spellEnd"/>
      <w:r>
        <w:rPr>
          <w:rFonts w:ascii="宋体" w:eastAsia="宋体" w:hAnsi="Courier New" w:cs="Times New Roman"/>
          <w:szCs w:val="21"/>
        </w:rPr>
        <w:t>-l</w:t>
      </w:r>
    </w:p>
    <w:p w:rsidR="00DC1703" w:rsidRDefault="00DC1703" w:rsidP="00DC1703">
      <w:pPr>
        <w:pStyle w:val="a7"/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（2）水准网误差方程式</w:t>
      </w:r>
    </w:p>
    <w:p w:rsidR="00DC1703" w:rsidRDefault="00DC1703" w:rsidP="00DC1703">
      <w:pPr>
        <w:widowControl/>
        <w:ind w:left="420"/>
        <w:jc w:val="left"/>
      </w:pPr>
      <w:r>
        <w:rPr>
          <w:rFonts w:ascii="宋体" w:eastAsia="宋体" w:hAnsi="Courier New" w:cs="Times New Roman"/>
          <w:szCs w:val="21"/>
        </w:rPr>
        <w:t>设有n</w:t>
      </w:r>
      <w:proofErr w:type="gramStart"/>
      <w:r>
        <w:rPr>
          <w:rFonts w:ascii="宋体" w:eastAsia="宋体" w:hAnsi="Courier New" w:cs="Times New Roman"/>
          <w:szCs w:val="21"/>
        </w:rPr>
        <w:t>个</w:t>
      </w:r>
      <w:proofErr w:type="gramEnd"/>
      <w:r>
        <w:rPr>
          <w:rFonts w:ascii="宋体" w:eastAsia="宋体" w:hAnsi="Courier New" w:cs="Times New Roman"/>
          <w:szCs w:val="21"/>
        </w:rPr>
        <w:t>观测值方程为</w:t>
      </w:r>
      <w:proofErr w:type="spellStart"/>
      <w:r>
        <w:rPr>
          <w:rFonts w:ascii="宋体" w:eastAsia="宋体" w:hAnsi="Courier New" w:cs="Times New Roman"/>
          <w:szCs w:val="21"/>
        </w:rPr>
        <w:t>Li+vi</w:t>
      </w:r>
      <w:proofErr w:type="spellEnd"/>
      <w:r>
        <w:rPr>
          <w:rFonts w:ascii="宋体" w:eastAsia="宋体" w:hAnsi="Courier New" w:cs="Times New Roman"/>
          <w:szCs w:val="21"/>
        </w:rPr>
        <w:t>=</w:t>
      </w:r>
      <w:proofErr w:type="spellStart"/>
      <w:r>
        <w:rPr>
          <w:rFonts w:ascii="宋体" w:eastAsia="宋体" w:hAnsi="Courier New" w:cs="Times New Roman"/>
          <w:szCs w:val="21"/>
        </w:rPr>
        <w:t>ai</w:t>
      </w:r>
      <w:proofErr w:type="spellEnd"/>
      <w:r>
        <w:rPr>
          <w:rFonts w:ascii="宋体" w:eastAsia="宋体" w:hAnsi="Courier New" w:cs="Times New Roman"/>
          <w:szCs w:val="21"/>
        </w:rPr>
        <w:t>*X1+bi*X2+...+</w:t>
      </w:r>
      <w:proofErr w:type="spellStart"/>
      <w:r>
        <w:rPr>
          <w:rFonts w:ascii="宋体" w:eastAsia="宋体" w:hAnsi="Courier New" w:cs="Times New Roman"/>
          <w:szCs w:val="21"/>
        </w:rPr>
        <w:t>ti</w:t>
      </w:r>
      <w:proofErr w:type="spellEnd"/>
      <w:r>
        <w:rPr>
          <w:rFonts w:ascii="宋体" w:eastAsia="宋体" w:hAnsi="Courier New" w:cs="Times New Roman"/>
          <w:szCs w:val="21"/>
        </w:rPr>
        <w:t>*</w:t>
      </w:r>
      <w:proofErr w:type="spellStart"/>
      <w:r>
        <w:rPr>
          <w:rFonts w:ascii="宋体" w:eastAsia="宋体" w:hAnsi="Courier New" w:cs="Times New Roman"/>
          <w:szCs w:val="21"/>
        </w:rPr>
        <w:t>Xt+di</w:t>
      </w:r>
      <w:proofErr w:type="spellEnd"/>
      <w:r>
        <w:rPr>
          <w:rFonts w:ascii="宋体" w:eastAsia="宋体" w:hAnsi="Courier New" w:cs="Times New Roman"/>
          <w:szCs w:val="21"/>
        </w:rPr>
        <w:br/>
        <w:t>令X=X0+x</w:t>
      </w:r>
      <w:r>
        <w:rPr>
          <w:rFonts w:ascii="宋体" w:eastAsia="宋体" w:hAnsi="Courier New" w:cs="Times New Roman" w:hint="eastAsia"/>
          <w:szCs w:val="21"/>
        </w:rPr>
        <w:t xml:space="preserve">   </w:t>
      </w:r>
      <w:r>
        <w:rPr>
          <w:rFonts w:ascii="宋体" w:eastAsia="宋体" w:hAnsi="Courier New" w:cs="Times New Roman"/>
          <w:szCs w:val="21"/>
        </w:rPr>
        <w:t>Li=Li-（</w:t>
      </w:r>
      <w:proofErr w:type="spellStart"/>
      <w:r>
        <w:rPr>
          <w:rFonts w:ascii="宋体" w:eastAsia="宋体" w:hAnsi="Courier New" w:cs="Times New Roman"/>
          <w:szCs w:val="21"/>
        </w:rPr>
        <w:t>ai</w:t>
      </w:r>
      <w:proofErr w:type="spellEnd"/>
      <w:r>
        <w:rPr>
          <w:rFonts w:ascii="宋体" w:eastAsia="宋体" w:hAnsi="Courier New" w:cs="Times New Roman"/>
          <w:szCs w:val="21"/>
        </w:rPr>
        <w:t>*X10+bi*X20+...+</w:t>
      </w:r>
      <w:proofErr w:type="spellStart"/>
      <w:r>
        <w:rPr>
          <w:rFonts w:ascii="宋体" w:eastAsia="宋体" w:hAnsi="Courier New" w:cs="Times New Roman"/>
          <w:szCs w:val="21"/>
        </w:rPr>
        <w:t>ti</w:t>
      </w:r>
      <w:proofErr w:type="spellEnd"/>
      <w:r>
        <w:rPr>
          <w:rFonts w:ascii="宋体" w:eastAsia="宋体" w:hAnsi="Courier New" w:cs="Times New Roman"/>
          <w:szCs w:val="21"/>
        </w:rPr>
        <w:t>*Xt0+di）则的误差方程为</w:t>
      </w:r>
      <w:r>
        <w:rPr>
          <w:rFonts w:ascii="宋体" w:eastAsia="宋体" w:hAnsi="Courier New" w:cs="Times New Roman"/>
          <w:szCs w:val="21"/>
        </w:rPr>
        <w:br/>
        <w:t>Vi=</w:t>
      </w:r>
      <w:proofErr w:type="spellStart"/>
      <w:r>
        <w:rPr>
          <w:rFonts w:ascii="宋体" w:eastAsia="宋体" w:hAnsi="Courier New" w:cs="Times New Roman"/>
          <w:szCs w:val="21"/>
        </w:rPr>
        <w:t>ai</w:t>
      </w:r>
      <w:proofErr w:type="spellEnd"/>
      <w:r>
        <w:rPr>
          <w:rFonts w:ascii="宋体" w:eastAsia="宋体" w:hAnsi="Courier New" w:cs="Times New Roman"/>
          <w:szCs w:val="21"/>
        </w:rPr>
        <w:t>*x1+bi*x2+</w:t>
      </w:r>
      <w:r>
        <w:rPr>
          <w:rFonts w:ascii="宋体" w:eastAsia="宋体" w:hAnsi="Courier New" w:cs="Times New Roman"/>
          <w:szCs w:val="21"/>
        </w:rPr>
        <w:t>…</w:t>
      </w:r>
      <w:r>
        <w:rPr>
          <w:rFonts w:ascii="宋体" w:eastAsia="宋体" w:hAnsi="Courier New" w:cs="Times New Roman"/>
          <w:szCs w:val="21"/>
        </w:rPr>
        <w:t>+</w:t>
      </w:r>
      <w:proofErr w:type="spellStart"/>
      <w:r>
        <w:rPr>
          <w:rFonts w:ascii="宋体" w:eastAsia="宋体" w:hAnsi="Courier New" w:cs="Times New Roman"/>
          <w:szCs w:val="21"/>
        </w:rPr>
        <w:t>ti</w:t>
      </w:r>
      <w:proofErr w:type="spellEnd"/>
      <w:r>
        <w:rPr>
          <w:rFonts w:ascii="宋体" w:eastAsia="宋体" w:hAnsi="Courier New" w:cs="Times New Roman"/>
          <w:szCs w:val="21"/>
        </w:rPr>
        <w:t>*</w:t>
      </w:r>
      <w:proofErr w:type="spellStart"/>
      <w:r>
        <w:rPr>
          <w:rFonts w:ascii="宋体" w:eastAsia="宋体" w:hAnsi="Courier New" w:cs="Times New Roman"/>
          <w:szCs w:val="21"/>
        </w:rPr>
        <w:t>xt</w:t>
      </w:r>
      <w:proofErr w:type="spellEnd"/>
      <w:r>
        <w:rPr>
          <w:rFonts w:ascii="宋体" w:eastAsia="宋体" w:hAnsi="Courier New" w:cs="Times New Roman"/>
          <w:szCs w:val="21"/>
        </w:rPr>
        <w:t>-li</w:t>
      </w:r>
    </w:p>
    <w:p w:rsidR="00DC1703" w:rsidRDefault="00DC1703" w:rsidP="00DC1703">
      <w:pPr>
        <w:widowControl/>
        <w:spacing w:line="360" w:lineRule="auto"/>
        <w:jc w:val="left"/>
        <w:rPr>
          <w:b/>
          <w:sz w:val="28"/>
        </w:rPr>
      </w:pPr>
      <w:r>
        <w:rPr>
          <w:rFonts w:hint="eastAsia"/>
          <w:b/>
          <w:sz w:val="28"/>
        </w:rPr>
        <w:t>5.[实验过程</w:t>
      </w:r>
      <w:r>
        <w:rPr>
          <w:b/>
          <w:sz w:val="28"/>
        </w:rPr>
        <w:t>]</w:t>
      </w:r>
    </w:p>
    <w:p w:rsidR="00DC1703" w:rsidRDefault="00DC1703"/>
    <w:p w:rsidR="00DC1703" w:rsidRDefault="00DC1703"/>
    <w:p w:rsidR="00DC1703" w:rsidRDefault="00DC1703" w:rsidP="00DC1703">
      <w:pPr>
        <w:widowControl/>
        <w:spacing w:line="360" w:lineRule="auto"/>
        <w:jc w:val="left"/>
        <w:rPr>
          <w:b/>
          <w:sz w:val="28"/>
        </w:rPr>
      </w:pPr>
      <w:r>
        <w:rPr>
          <w:rFonts w:hint="eastAsia"/>
          <w:b/>
          <w:sz w:val="28"/>
        </w:rPr>
        <w:t>6.[实验小结]</w:t>
      </w:r>
    </w:p>
    <w:p w:rsidR="00810528" w:rsidRPr="00DC1703" w:rsidRDefault="00810528" w:rsidP="00DC1703">
      <w:pPr>
        <w:spacing w:line="400" w:lineRule="exact"/>
        <w:rPr>
          <w:sz w:val="24"/>
          <w:szCs w:val="24"/>
        </w:rPr>
      </w:pPr>
      <w:r w:rsidRPr="00DC1703">
        <w:rPr>
          <w:rFonts w:hint="eastAsia"/>
          <w:sz w:val="24"/>
          <w:szCs w:val="24"/>
        </w:rPr>
        <w:t>通过这次实验，我熟悉了文件读取和数据流输出，学会了使用C# MVVM规范绑定UI数据，减少UI</w:t>
      </w:r>
      <w:r w:rsidRPr="00DC1703">
        <w:rPr>
          <w:sz w:val="24"/>
          <w:szCs w:val="24"/>
        </w:rPr>
        <w:t xml:space="preserve"> </w:t>
      </w:r>
      <w:r w:rsidRPr="00DC1703">
        <w:rPr>
          <w:rFonts w:hint="eastAsia"/>
          <w:sz w:val="24"/>
          <w:szCs w:val="24"/>
        </w:rPr>
        <w:t>elements操作从而提高软件性能。更加熟悉栅格化布局，</w:t>
      </w:r>
      <w:proofErr w:type="gramStart"/>
      <w:r w:rsidRPr="00DC1703">
        <w:rPr>
          <w:rFonts w:hint="eastAsia"/>
          <w:sz w:val="24"/>
          <w:szCs w:val="24"/>
        </w:rPr>
        <w:t>切图效率</w:t>
      </w:r>
      <w:proofErr w:type="gramEnd"/>
      <w:r w:rsidRPr="00DC1703">
        <w:rPr>
          <w:rFonts w:hint="eastAsia"/>
          <w:sz w:val="24"/>
          <w:szCs w:val="24"/>
        </w:rPr>
        <w:t>大大提升。</w:t>
      </w:r>
      <w:bookmarkStart w:id="0" w:name="_GoBack"/>
      <w:bookmarkEnd w:id="0"/>
    </w:p>
    <w:sectPr w:rsidR="00810528" w:rsidRPr="00DC17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4032" w:rsidRDefault="00854032" w:rsidP="00DC1703">
      <w:r>
        <w:separator/>
      </w:r>
    </w:p>
  </w:endnote>
  <w:endnote w:type="continuationSeparator" w:id="0">
    <w:p w:rsidR="00854032" w:rsidRDefault="00854032" w:rsidP="00DC1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703" w:rsidRDefault="00DC1703">
    <w:pPr>
      <w:pStyle w:val="a5"/>
      <w:jc w:val="center"/>
    </w:pPr>
    <w:r>
      <w:rPr>
        <w:rFonts w:hint="eastAsia"/>
        <w:kern w:val="0"/>
        <w:szCs w:val="21"/>
      </w:rPr>
      <w:t>中国</w:t>
    </w:r>
    <w:r>
      <w:rPr>
        <w:kern w:val="0"/>
        <w:szCs w:val="21"/>
      </w:rPr>
      <w:t>-</w:t>
    </w:r>
    <w:r>
      <w:rPr>
        <w:rFonts w:hint="eastAsia"/>
        <w:kern w:val="0"/>
        <w:szCs w:val="21"/>
      </w:rPr>
      <w:t>南京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4032" w:rsidRDefault="00854032" w:rsidP="00DC1703">
      <w:r>
        <w:separator/>
      </w:r>
    </w:p>
  </w:footnote>
  <w:footnote w:type="continuationSeparator" w:id="0">
    <w:p w:rsidR="00854032" w:rsidRDefault="00854032" w:rsidP="00DC17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703" w:rsidRDefault="00DC1703">
    <w:pPr>
      <w:pStyle w:val="a3"/>
      <w:pBdr>
        <w:bottom w:val="none" w:sz="0" w:space="0" w:color="auto"/>
      </w:pBdr>
    </w:pPr>
    <w:r>
      <w:rPr>
        <w:rFonts w:hint="eastAsia"/>
      </w:rPr>
      <w:t>测量数据处理及程序设计</w:t>
    </w:r>
    <w:r>
      <w:t>—</w:t>
    </w:r>
    <w:r>
      <w:rPr>
        <w:rFonts w:hint="eastAsia"/>
      </w:rPr>
      <w:t>上机实验报告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DE1"/>
    <w:rsid w:val="00690DE1"/>
    <w:rsid w:val="00712132"/>
    <w:rsid w:val="00810528"/>
    <w:rsid w:val="00854032"/>
    <w:rsid w:val="00D54475"/>
    <w:rsid w:val="00DC1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B76663"/>
  <w15:chartTrackingRefBased/>
  <w15:docId w15:val="{E0B036DC-47B4-4C27-BF33-9C7C4B0F2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DC17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DC17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DC17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DC1703"/>
    <w:rPr>
      <w:sz w:val="18"/>
      <w:szCs w:val="18"/>
    </w:rPr>
  </w:style>
  <w:style w:type="paragraph" w:styleId="a7">
    <w:name w:val="Plain Text"/>
    <w:basedOn w:val="a"/>
    <w:link w:val="a8"/>
    <w:qFormat/>
    <w:rsid w:val="00DC1703"/>
    <w:rPr>
      <w:rFonts w:ascii="宋体" w:eastAsia="宋体" w:hAnsi="Courier New" w:cs="Times New Roman"/>
      <w:szCs w:val="20"/>
    </w:rPr>
  </w:style>
  <w:style w:type="character" w:customStyle="1" w:styleId="a8">
    <w:name w:val="纯文本 字符"/>
    <w:basedOn w:val="a0"/>
    <w:link w:val="a7"/>
    <w:qFormat/>
    <w:rsid w:val="00DC1703"/>
    <w:rPr>
      <w:rFonts w:ascii="宋体" w:eastAsia="宋体" w:hAnsi="Courier New" w:cs="Times New Roman"/>
      <w:szCs w:val="20"/>
    </w:rPr>
  </w:style>
  <w:style w:type="table" w:styleId="a9">
    <w:name w:val="Table Grid"/>
    <w:basedOn w:val="a1"/>
    <w:uiPriority w:val="39"/>
    <w:qFormat/>
    <w:rsid w:val="00DC1703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mioco osyo</dc:creator>
  <cp:keywords/>
  <dc:description/>
  <cp:lastModifiedBy>mioco osyo</cp:lastModifiedBy>
  <cp:revision>4</cp:revision>
  <dcterms:created xsi:type="dcterms:W3CDTF">2017-05-11T11:36:00Z</dcterms:created>
  <dcterms:modified xsi:type="dcterms:W3CDTF">2017-05-26T09:20:00Z</dcterms:modified>
</cp:coreProperties>
</file>