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870"/>
        </w:tabs>
        <w:spacing w:before="156" w:beforeLines="50"/>
        <w:jc w:val="center"/>
        <w:rPr>
          <w:rFonts w:ascii="黑体" w:eastAsia="黑体"/>
          <w:sz w:val="30"/>
        </w:rPr>
      </w:pPr>
    </w:p>
    <w:p>
      <w:pPr>
        <w:tabs>
          <w:tab w:val="left" w:pos="6870"/>
        </w:tabs>
        <w:spacing w:before="156" w:beforeLines="50"/>
        <w:jc w:val="center"/>
        <w:rPr>
          <w:rFonts w:ascii="黑体" w:eastAsia="黑体"/>
          <w:sz w:val="30"/>
        </w:rPr>
      </w:pPr>
      <w:r>
        <w:rPr>
          <w:rFonts w:eastAsia="隶书" w:cs="宋体"/>
          <w:kern w:val="0"/>
        </w:rPr>
        <w:drawing>
          <wp:inline distT="0" distB="0" distL="0" distR="0">
            <wp:extent cx="5267325" cy="14097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67325" cy="1409700"/>
                    </a:xfrm>
                    <a:prstGeom prst="rect">
                      <a:avLst/>
                    </a:prstGeom>
                    <a:noFill/>
                    <a:ln>
                      <a:noFill/>
                    </a:ln>
                  </pic:spPr>
                </pic:pic>
              </a:graphicData>
            </a:graphic>
          </wp:inline>
        </w:drawing>
      </w:r>
      <w:r>
        <w:rPr>
          <w:rFonts w:hint="eastAsia" w:ascii="黑体" w:eastAsia="黑体"/>
          <w:sz w:val="30"/>
        </w:rPr>
        <w:t>（2015/2016学年 第二学期）</w:t>
      </w:r>
    </w:p>
    <w:p>
      <w:pPr>
        <w:tabs>
          <w:tab w:val="left" w:pos="6870"/>
        </w:tabs>
        <w:ind w:firstLine="2160"/>
        <w:rPr>
          <w:rFonts w:ascii="黑体" w:eastAsia="黑体"/>
          <w:sz w:val="44"/>
        </w:rPr>
      </w:pPr>
    </w:p>
    <w:p>
      <w:pPr>
        <w:tabs>
          <w:tab w:val="left" w:pos="6870"/>
        </w:tabs>
        <w:ind w:firstLine="2160"/>
        <w:rPr>
          <w:rFonts w:ascii="黑体" w:eastAsia="黑体"/>
          <w:sz w:val="44"/>
        </w:rPr>
      </w:pPr>
    </w:p>
    <w:p>
      <w:pPr>
        <w:tabs>
          <w:tab w:val="left" w:pos="6870"/>
        </w:tabs>
        <w:ind w:firstLine="1540" w:firstLineChars="350"/>
        <w:rPr>
          <w:sz w:val="44"/>
          <w:szCs w:val="44"/>
          <w:u w:val="single"/>
        </w:rPr>
      </w:pPr>
      <w:r>
        <w:rPr>
          <w:rFonts w:hint="eastAsia" w:ascii="黑体" w:eastAsia="黑体"/>
          <w:sz w:val="44"/>
        </w:rPr>
        <w:t>题   目：</w:t>
      </w:r>
      <w:r>
        <w:rPr>
          <w:sz w:val="44"/>
          <w:szCs w:val="44"/>
          <w:u w:val="single"/>
        </w:rPr>
        <w:t xml:space="preserve"> </w:t>
      </w:r>
      <w:r>
        <w:rPr>
          <w:rFonts w:hint="eastAsia" w:ascii="仿宋" w:hAnsi="仿宋" w:eastAsia="仿宋"/>
          <w:b/>
          <w:sz w:val="36"/>
          <w:szCs w:val="36"/>
          <w:u w:val="single"/>
        </w:rPr>
        <w:t>水准网平差程序设计</w:t>
      </w:r>
      <w:r>
        <w:rPr>
          <w:rFonts w:hint="eastAsia"/>
          <w:sz w:val="36"/>
          <w:szCs w:val="36"/>
          <w:u w:val="single"/>
        </w:rPr>
        <w:t xml:space="preserve"> </w:t>
      </w:r>
    </w:p>
    <w:p>
      <w:pPr>
        <w:tabs>
          <w:tab w:val="left" w:pos="6870"/>
        </w:tabs>
        <w:jc w:val="center"/>
        <w:rPr>
          <w:rFonts w:ascii="黑体" w:eastAsia="黑体"/>
          <w:sz w:val="44"/>
          <w:u w:val="single"/>
        </w:rPr>
      </w:pPr>
      <w:r>
        <w:rPr>
          <w:rFonts w:hint="eastAsia"/>
          <w:sz w:val="44"/>
          <w:szCs w:val="44"/>
        </w:rPr>
        <w:t xml:space="preserve"> </w:t>
      </w:r>
    </w:p>
    <w:p>
      <w:pPr>
        <w:tabs>
          <w:tab w:val="left" w:pos="6870"/>
        </w:tabs>
        <w:rPr>
          <w:rFonts w:ascii="黑体" w:eastAsia="黑体"/>
          <w:sz w:val="44"/>
        </w:rPr>
      </w:pPr>
    </w:p>
    <w:p>
      <w:pPr>
        <w:tabs>
          <w:tab w:val="left" w:pos="6870"/>
        </w:tabs>
        <w:rPr>
          <w:rFonts w:ascii="黑体" w:eastAsia="黑体"/>
          <w:sz w:val="44"/>
        </w:rPr>
      </w:pPr>
    </w:p>
    <w:p>
      <w:pPr>
        <w:tabs>
          <w:tab w:val="left" w:pos="6870"/>
        </w:tabs>
        <w:rPr>
          <w:rFonts w:ascii="黑体" w:eastAsia="黑体"/>
          <w:sz w:val="44"/>
        </w:rPr>
      </w:pPr>
    </w:p>
    <w:p>
      <w:pPr>
        <w:tabs>
          <w:tab w:val="left" w:pos="6870"/>
        </w:tabs>
        <w:rPr>
          <w:rFonts w:ascii="黑体" w:eastAsia="黑体"/>
          <w:sz w:val="44"/>
        </w:rPr>
      </w:pPr>
    </w:p>
    <w:p>
      <w:pPr>
        <w:tabs>
          <w:tab w:val="left" w:pos="6870"/>
        </w:tabs>
        <w:rPr>
          <w:rFonts w:ascii="黑体" w:eastAsia="黑体"/>
          <w:sz w:val="44"/>
        </w:rPr>
      </w:pPr>
    </w:p>
    <w:p>
      <w:pPr>
        <w:tabs>
          <w:tab w:val="left" w:pos="6870"/>
        </w:tabs>
        <w:ind w:firstLine="1950"/>
        <w:rPr>
          <w:b/>
          <w:bCs/>
          <w:sz w:val="30"/>
          <w:u w:val="single"/>
        </w:rPr>
      </w:pPr>
      <w:r>
        <w:rPr>
          <w:rFonts w:hint="eastAsia"/>
          <w:b/>
          <w:bCs/>
          <w:sz w:val="30"/>
        </w:rPr>
        <w:t xml:space="preserve">专          业 </w:t>
      </w:r>
      <w:r>
        <w:rPr>
          <w:rFonts w:hint="eastAsia"/>
          <w:b/>
          <w:bCs/>
          <w:sz w:val="30"/>
          <w:u w:val="single"/>
        </w:rPr>
        <w:t xml:space="preserve">    测绘工程专业 </w:t>
      </w:r>
      <w:r>
        <w:rPr>
          <w:b/>
          <w:bCs/>
          <w:sz w:val="30"/>
          <w:u w:val="single"/>
        </w:rPr>
        <w:t xml:space="preserve">  </w:t>
      </w:r>
      <w:r>
        <w:rPr>
          <w:rFonts w:hint="eastAsia"/>
          <w:b/>
          <w:bCs/>
          <w:sz w:val="30"/>
          <w:u w:val="single"/>
        </w:rPr>
        <w:t xml:space="preserve"> </w:t>
      </w:r>
    </w:p>
    <w:p>
      <w:pPr>
        <w:tabs>
          <w:tab w:val="left" w:pos="6870"/>
        </w:tabs>
        <w:ind w:firstLine="1950"/>
        <w:rPr>
          <w:b/>
          <w:bCs/>
          <w:sz w:val="30"/>
          <w:u w:val="single"/>
        </w:rPr>
      </w:pPr>
      <w:r>
        <w:rPr>
          <w:rFonts w:hint="eastAsia"/>
          <w:b/>
          <w:bCs/>
          <w:sz w:val="30"/>
        </w:rPr>
        <w:t xml:space="preserve">学  生  姓  名 </w:t>
      </w:r>
      <w:r>
        <w:rPr>
          <w:rFonts w:hint="eastAsia"/>
          <w:b/>
          <w:bCs/>
          <w:sz w:val="30"/>
          <w:u w:val="single"/>
        </w:rPr>
        <w:t xml:space="preserve">      钱宇彤        </w:t>
      </w:r>
    </w:p>
    <w:p>
      <w:pPr>
        <w:tabs>
          <w:tab w:val="left" w:pos="6870"/>
        </w:tabs>
        <w:ind w:firstLine="1950"/>
        <w:rPr>
          <w:b/>
          <w:bCs/>
          <w:sz w:val="30"/>
          <w:u w:val="single"/>
        </w:rPr>
      </w:pPr>
      <w:r>
        <w:rPr>
          <w:rFonts w:hint="eastAsia"/>
          <w:b/>
          <w:bCs/>
          <w:sz w:val="30"/>
        </w:rPr>
        <w:t xml:space="preserve">班  级  学  号 </w:t>
      </w:r>
      <w:r>
        <w:rPr>
          <w:rFonts w:hint="eastAsia"/>
          <w:b/>
          <w:bCs/>
          <w:sz w:val="30"/>
          <w:u w:val="single"/>
        </w:rPr>
        <w:t xml:space="preserve">     B14090804</w:t>
      </w:r>
      <w:r>
        <w:rPr>
          <w:b/>
          <w:bCs/>
          <w:sz w:val="30"/>
          <w:u w:val="single"/>
        </w:rPr>
        <w:t xml:space="preserve">  </w:t>
      </w:r>
      <w:r>
        <w:rPr>
          <w:rFonts w:hint="eastAsia"/>
          <w:b/>
          <w:bCs/>
          <w:sz w:val="30"/>
          <w:u w:val="single"/>
        </w:rPr>
        <w:t xml:space="preserve">    </w:t>
      </w:r>
    </w:p>
    <w:p>
      <w:pPr>
        <w:tabs>
          <w:tab w:val="left" w:pos="6870"/>
        </w:tabs>
        <w:ind w:firstLine="1950"/>
        <w:rPr>
          <w:b/>
          <w:bCs/>
          <w:sz w:val="30"/>
          <w:u w:val="single"/>
        </w:rPr>
      </w:pPr>
      <w:r>
        <w:rPr>
          <w:rFonts w:hint="eastAsia"/>
          <w:b/>
          <w:bCs/>
          <w:sz w:val="30"/>
        </w:rPr>
        <w:t xml:space="preserve">指  导  教  师 </w:t>
      </w:r>
      <w:r>
        <w:rPr>
          <w:rFonts w:hint="eastAsia"/>
          <w:b/>
          <w:bCs/>
          <w:sz w:val="30"/>
          <w:u w:val="single"/>
        </w:rPr>
        <w:t xml:space="preserve">      杨立君        </w:t>
      </w:r>
    </w:p>
    <w:p>
      <w:pPr>
        <w:tabs>
          <w:tab w:val="left" w:pos="6870"/>
        </w:tabs>
        <w:ind w:firstLine="1950"/>
        <w:rPr>
          <w:b/>
          <w:bCs/>
          <w:sz w:val="30"/>
        </w:rPr>
      </w:pPr>
      <w:r>
        <w:rPr>
          <w:rFonts w:hint="eastAsia"/>
          <w:b/>
          <w:bCs/>
          <w:sz w:val="30"/>
        </w:rPr>
        <w:t xml:space="preserve">指  导  单  位 </w:t>
      </w:r>
      <w:r>
        <w:rPr>
          <w:rFonts w:hint="eastAsia"/>
          <w:b/>
          <w:bCs/>
          <w:sz w:val="30"/>
          <w:u w:val="single"/>
        </w:rPr>
        <w:t xml:space="preserve"> 地理与生物信息学院 </w:t>
      </w:r>
    </w:p>
    <w:p>
      <w:pPr>
        <w:tabs>
          <w:tab w:val="left" w:pos="6870"/>
        </w:tabs>
        <w:ind w:firstLine="1950"/>
        <w:rPr>
          <w:b/>
          <w:bCs/>
          <w:sz w:val="30"/>
          <w:u w:val="single"/>
        </w:rPr>
      </w:pPr>
      <w:r>
        <w:rPr>
          <w:rFonts w:hint="eastAsia"/>
          <w:b/>
          <w:bCs/>
          <w:sz w:val="30"/>
        </w:rPr>
        <w:t xml:space="preserve">日          期 </w:t>
      </w:r>
      <w:r>
        <w:rPr>
          <w:b/>
          <w:bCs/>
          <w:sz w:val="30"/>
          <w:u w:val="single"/>
        </w:rPr>
        <w:t xml:space="preserve">  </w:t>
      </w:r>
      <w:r>
        <w:rPr>
          <w:rFonts w:hint="eastAsia"/>
          <w:b/>
          <w:bCs/>
          <w:sz w:val="30"/>
          <w:u w:val="single"/>
        </w:rPr>
        <w:t xml:space="preserve">2016年3月20日 </w:t>
      </w:r>
      <w:r>
        <w:rPr>
          <w:b/>
          <w:bCs/>
          <w:sz w:val="30"/>
          <w:u w:val="single"/>
        </w:rPr>
        <w:t xml:space="preserve"> </w:t>
      </w:r>
    </w:p>
    <w:p>
      <w:pPr>
        <w:tabs>
          <w:tab w:val="left" w:pos="6870"/>
        </w:tabs>
        <w:sectPr>
          <w:headerReference r:id="rId3" w:type="default"/>
          <w:footerReference r:id="rId4" w:type="default"/>
          <w:pgSz w:w="11906" w:h="16838"/>
          <w:pgMar w:top="1418" w:right="1134" w:bottom="1134" w:left="1418" w:header="851" w:footer="992" w:gutter="0"/>
          <w:cols w:space="425" w:num="1"/>
          <w:docGrid w:type="lines" w:linePitch="312" w:charSpace="0"/>
        </w:sectPr>
      </w:pPr>
    </w:p>
    <w:p>
      <w:pPr>
        <w:spacing w:before="156" w:beforeLines="50" w:after="156" w:afterLines="50" w:line="360" w:lineRule="auto"/>
        <w:jc w:val="center"/>
        <w:rPr>
          <w:rFonts w:ascii="黑体" w:hAnsi="黑体" w:eastAsia="黑体"/>
          <w:b/>
          <w:sz w:val="36"/>
          <w:szCs w:val="36"/>
        </w:rPr>
      </w:pPr>
      <w:r>
        <w:rPr>
          <w:rFonts w:hint="eastAsia" w:ascii="黑体" w:hAnsi="黑体" w:eastAsia="黑体"/>
          <w:b/>
          <w:sz w:val="36"/>
          <w:szCs w:val="36"/>
        </w:rPr>
        <w:t>实验一 水准网平差程序设计</w:t>
      </w:r>
    </w:p>
    <w:p>
      <w:pPr>
        <w:widowControl/>
        <w:spacing w:line="360" w:lineRule="auto"/>
        <w:jc w:val="left"/>
        <w:rPr>
          <w:b/>
          <w:sz w:val="28"/>
        </w:rPr>
      </w:pPr>
      <w:r>
        <w:rPr>
          <w:rFonts w:hint="eastAsia"/>
          <w:b/>
          <w:sz w:val="28"/>
        </w:rPr>
        <w:t>1.[实验目的]</w:t>
      </w:r>
    </w:p>
    <w:p>
      <w:pPr>
        <w:widowControl/>
        <w:spacing w:line="360" w:lineRule="auto"/>
        <w:ind w:firstLine="480" w:firstLineChars="200"/>
        <w:jc w:val="left"/>
      </w:pPr>
      <w:r>
        <w:rPr>
          <w:rFonts w:hint="eastAsia"/>
        </w:rPr>
        <w:t xml:space="preserve"> 水准测量是最普通也是经常开展的工作，通过程序设计掌握水准测量的内业处理工作，同时利用水准网平差掌握间接平差方法。</w:t>
      </w:r>
    </w:p>
    <w:p>
      <w:pPr>
        <w:widowControl/>
        <w:spacing w:line="360" w:lineRule="auto"/>
        <w:jc w:val="left"/>
        <w:rPr>
          <w:b/>
          <w:sz w:val="28"/>
        </w:rPr>
      </w:pPr>
      <w:r>
        <w:rPr>
          <w:rFonts w:hint="eastAsia"/>
          <w:b/>
          <w:sz w:val="28"/>
        </w:rPr>
        <w:t>2.[实习资料]</w:t>
      </w:r>
    </w:p>
    <w:p>
      <w:pPr>
        <w:widowControl/>
        <w:spacing w:line="360" w:lineRule="auto"/>
        <w:ind w:firstLine="1260" w:firstLineChars="600"/>
        <w:jc w:val="left"/>
        <w:rPr>
          <w:sz w:val="21"/>
          <w:szCs w:val="21"/>
        </w:rPr>
      </w:pPr>
      <w:r>
        <w:rPr>
          <w:sz w:val="21"/>
          <w:szCs w:val="21"/>
        </w:rPr>
        <w:t>表一</w:t>
      </w:r>
      <w:r>
        <w:rPr>
          <w:rFonts w:hint="eastAsia"/>
          <w:sz w:val="21"/>
          <w:szCs w:val="21"/>
        </w:rPr>
        <w:t xml:space="preserve"> </w:t>
      </w:r>
      <w:r>
        <w:rPr>
          <w:sz w:val="21"/>
          <w:szCs w:val="21"/>
        </w:rPr>
        <w:t>点要素</w:t>
      </w:r>
      <w:r>
        <w:rPr>
          <w:rFonts w:hint="eastAsia"/>
          <w:sz w:val="21"/>
          <w:szCs w:val="21"/>
        </w:rPr>
        <w:t xml:space="preserve">    </w:t>
      </w:r>
      <w:r>
        <w:rPr>
          <w:sz w:val="21"/>
          <w:szCs w:val="21"/>
        </w:rPr>
        <w:t xml:space="preserve">                              表二</w:t>
      </w:r>
      <w:r>
        <w:rPr>
          <w:rFonts w:hint="eastAsia"/>
          <w:sz w:val="21"/>
          <w:szCs w:val="21"/>
        </w:rPr>
        <w:t xml:space="preserve">  边要素数据 </w:t>
      </w:r>
    </w:p>
    <w:tbl>
      <w:tblPr>
        <w:tblStyle w:val="8"/>
        <w:tblW w:w="39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951"/>
        <w:gridCol w:w="1161"/>
        <w:gridCol w:w="1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04" w:type="dxa"/>
          </w:tcPr>
          <w:p>
            <w:pPr>
              <w:widowControl/>
              <w:spacing w:line="360" w:lineRule="auto"/>
              <w:jc w:val="left"/>
              <w:rPr>
                <w:sz w:val="18"/>
                <w:szCs w:val="18"/>
              </w:rPr>
            </w:pPr>
            <w:r>
              <w:rPr>
                <w:rFonts w:hint="eastAsia"/>
                <w:sz w:val="18"/>
                <w:szCs w:val="18"/>
              </w:rPr>
              <w:t>点号</w:t>
            </w:r>
          </w:p>
        </w:tc>
        <w:tc>
          <w:tcPr>
            <w:tcW w:w="951" w:type="dxa"/>
          </w:tcPr>
          <w:p>
            <w:pPr>
              <w:widowControl/>
              <w:spacing w:line="360" w:lineRule="auto"/>
              <w:jc w:val="center"/>
              <w:rPr>
                <w:sz w:val="18"/>
                <w:szCs w:val="18"/>
              </w:rPr>
            </w:pPr>
            <w:r>
              <w:rPr>
                <w:rFonts w:hint="eastAsia"/>
                <w:sz w:val="18"/>
                <w:szCs w:val="18"/>
              </w:rPr>
              <w:t>高程/m</w:t>
            </w:r>
          </w:p>
        </w:tc>
        <w:tc>
          <w:tcPr>
            <w:tcW w:w="1161" w:type="dxa"/>
          </w:tcPr>
          <w:p>
            <w:pPr>
              <w:widowControl/>
              <w:spacing w:line="360" w:lineRule="auto"/>
              <w:jc w:val="left"/>
              <w:rPr>
                <w:sz w:val="18"/>
                <w:szCs w:val="18"/>
              </w:rPr>
            </w:pPr>
            <w:r>
              <w:rPr>
                <w:rFonts w:hint="eastAsia"/>
                <w:sz w:val="18"/>
                <w:szCs w:val="18"/>
              </w:rPr>
              <w:t>已知点标志</w:t>
            </w:r>
          </w:p>
        </w:tc>
        <w:tc>
          <w:tcPr>
            <w:tcW w:w="1161" w:type="dxa"/>
          </w:tcPr>
          <w:p>
            <w:pPr>
              <w:widowControl/>
              <w:spacing w:line="360" w:lineRule="auto"/>
              <w:jc w:val="left"/>
              <w:rPr>
                <w:sz w:val="18"/>
                <w:szCs w:val="18"/>
              </w:rPr>
            </w:pPr>
            <w:r>
              <w:rPr>
                <w:rFonts w:hint="eastAsia"/>
                <w:sz w:val="18"/>
                <w:szCs w:val="18"/>
              </w:rPr>
              <w:t>未知点标志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widowControl/>
              <w:spacing w:line="360" w:lineRule="auto"/>
              <w:jc w:val="center"/>
              <w:rPr>
                <w:sz w:val="21"/>
                <w:szCs w:val="21"/>
              </w:rPr>
            </w:pPr>
            <w:r>
              <w:rPr>
                <w:rFonts w:hint="eastAsia"/>
                <w:sz w:val="21"/>
                <w:szCs w:val="21"/>
              </w:rPr>
              <w:t>1</w:t>
            </w:r>
          </w:p>
        </w:tc>
        <w:tc>
          <w:tcPr>
            <w:tcW w:w="951" w:type="dxa"/>
          </w:tcPr>
          <w:p>
            <w:pPr>
              <w:widowControl/>
              <w:spacing w:line="360" w:lineRule="auto"/>
              <w:jc w:val="left"/>
              <w:rPr>
                <w:sz w:val="21"/>
                <w:szCs w:val="21"/>
              </w:rPr>
            </w:pPr>
            <w:r>
              <w:rPr>
                <w:rFonts w:hint="eastAsia"/>
                <w:sz w:val="21"/>
                <w:szCs w:val="21"/>
              </w:rPr>
              <w:t>237.483</w:t>
            </w:r>
          </w:p>
        </w:tc>
        <w:tc>
          <w:tcPr>
            <w:tcW w:w="1161" w:type="dxa"/>
          </w:tcPr>
          <w:p>
            <w:pPr>
              <w:widowControl/>
              <w:spacing w:line="360" w:lineRule="auto"/>
              <w:jc w:val="center"/>
              <w:rPr>
                <w:sz w:val="21"/>
                <w:szCs w:val="21"/>
              </w:rPr>
            </w:pPr>
            <w:r>
              <w:rPr>
                <w:rFonts w:hint="eastAsia"/>
                <w:sz w:val="21"/>
                <w:szCs w:val="21"/>
              </w:rPr>
              <w:t>1</w:t>
            </w:r>
          </w:p>
        </w:tc>
        <w:tc>
          <w:tcPr>
            <w:tcW w:w="1161" w:type="dxa"/>
          </w:tcPr>
          <w:p>
            <w:pPr>
              <w:widowControl/>
              <w:spacing w:line="360" w:lineRule="auto"/>
              <w:jc w:val="center"/>
              <w:rPr>
                <w:sz w:val="21"/>
                <w:szCs w:val="21"/>
              </w:rPr>
            </w:pP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widowControl/>
              <w:spacing w:line="360" w:lineRule="auto"/>
              <w:jc w:val="center"/>
              <w:rPr>
                <w:sz w:val="21"/>
                <w:szCs w:val="21"/>
              </w:rPr>
            </w:pPr>
            <w:r>
              <w:rPr>
                <w:rFonts w:hint="eastAsia"/>
                <w:sz w:val="21"/>
                <w:szCs w:val="21"/>
              </w:rPr>
              <w:t>2</w:t>
            </w:r>
          </w:p>
        </w:tc>
        <w:tc>
          <w:tcPr>
            <w:tcW w:w="951" w:type="dxa"/>
          </w:tcPr>
          <w:p>
            <w:pPr>
              <w:widowControl/>
              <w:spacing w:line="360" w:lineRule="auto"/>
              <w:jc w:val="center"/>
              <w:rPr>
                <w:sz w:val="21"/>
                <w:szCs w:val="21"/>
              </w:rPr>
            </w:pPr>
            <w:r>
              <w:rPr>
                <w:rFonts w:hint="eastAsia"/>
                <w:sz w:val="21"/>
                <w:szCs w:val="21"/>
              </w:rPr>
              <w:t>-</w:t>
            </w:r>
          </w:p>
        </w:tc>
        <w:tc>
          <w:tcPr>
            <w:tcW w:w="1161" w:type="dxa"/>
          </w:tcPr>
          <w:p>
            <w:pPr>
              <w:widowControl/>
              <w:spacing w:line="360" w:lineRule="auto"/>
              <w:jc w:val="center"/>
              <w:rPr>
                <w:sz w:val="21"/>
                <w:szCs w:val="21"/>
              </w:rPr>
            </w:pPr>
            <w:r>
              <w:rPr>
                <w:rFonts w:hint="eastAsia"/>
                <w:sz w:val="21"/>
                <w:szCs w:val="21"/>
              </w:rPr>
              <w:t>0</w:t>
            </w:r>
          </w:p>
        </w:tc>
        <w:tc>
          <w:tcPr>
            <w:tcW w:w="1161" w:type="dxa"/>
          </w:tcPr>
          <w:p>
            <w:pPr>
              <w:widowControl/>
              <w:spacing w:line="360" w:lineRule="auto"/>
              <w:jc w:val="center"/>
              <w:rPr>
                <w:sz w:val="21"/>
                <w:szCs w:val="21"/>
              </w:rPr>
            </w:pP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widowControl/>
              <w:spacing w:line="360" w:lineRule="auto"/>
              <w:jc w:val="center"/>
              <w:rPr>
                <w:sz w:val="21"/>
                <w:szCs w:val="21"/>
              </w:rPr>
            </w:pPr>
            <w:r>
              <w:rPr>
                <w:rFonts w:hint="eastAsia"/>
                <w:sz w:val="21"/>
                <w:szCs w:val="21"/>
              </w:rPr>
              <w:t>3</w:t>
            </w:r>
          </w:p>
        </w:tc>
        <w:tc>
          <w:tcPr>
            <w:tcW w:w="951" w:type="dxa"/>
          </w:tcPr>
          <w:p>
            <w:pPr>
              <w:widowControl/>
              <w:spacing w:line="360" w:lineRule="auto"/>
              <w:jc w:val="center"/>
              <w:rPr>
                <w:sz w:val="21"/>
                <w:szCs w:val="21"/>
              </w:rPr>
            </w:pPr>
            <w:r>
              <w:rPr>
                <w:rFonts w:hint="eastAsia"/>
                <w:sz w:val="21"/>
                <w:szCs w:val="21"/>
              </w:rPr>
              <w:t>-</w:t>
            </w:r>
          </w:p>
        </w:tc>
        <w:tc>
          <w:tcPr>
            <w:tcW w:w="1161" w:type="dxa"/>
          </w:tcPr>
          <w:p>
            <w:pPr>
              <w:widowControl/>
              <w:spacing w:line="360" w:lineRule="auto"/>
              <w:jc w:val="center"/>
              <w:rPr>
                <w:sz w:val="21"/>
                <w:szCs w:val="21"/>
              </w:rPr>
            </w:pPr>
            <w:r>
              <w:rPr>
                <w:rFonts w:hint="eastAsia"/>
                <w:sz w:val="21"/>
                <w:szCs w:val="21"/>
              </w:rPr>
              <w:t>0</w:t>
            </w:r>
          </w:p>
        </w:tc>
        <w:tc>
          <w:tcPr>
            <w:tcW w:w="1161" w:type="dxa"/>
          </w:tcPr>
          <w:p>
            <w:pPr>
              <w:widowControl/>
              <w:spacing w:line="360" w:lineRule="auto"/>
              <w:jc w:val="center"/>
              <w:rPr>
                <w:sz w:val="21"/>
                <w:szCs w:val="21"/>
              </w:rPr>
            </w:pP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widowControl/>
              <w:spacing w:line="360" w:lineRule="auto"/>
              <w:jc w:val="center"/>
              <w:rPr>
                <w:sz w:val="21"/>
                <w:szCs w:val="21"/>
              </w:rPr>
            </w:pPr>
            <w:r>
              <w:rPr>
                <w:rFonts w:hint="eastAsia"/>
                <w:sz w:val="21"/>
                <w:szCs w:val="21"/>
              </w:rPr>
              <w:t>4</w:t>
            </w:r>
          </w:p>
        </w:tc>
        <w:tc>
          <w:tcPr>
            <w:tcW w:w="951" w:type="dxa"/>
          </w:tcPr>
          <w:p>
            <w:pPr>
              <w:widowControl/>
              <w:spacing w:line="360" w:lineRule="auto"/>
              <w:jc w:val="center"/>
              <w:rPr>
                <w:sz w:val="21"/>
                <w:szCs w:val="21"/>
              </w:rPr>
            </w:pPr>
            <w:r>
              <w:rPr>
                <w:rFonts w:hint="eastAsia"/>
                <w:sz w:val="21"/>
                <w:szCs w:val="21"/>
              </w:rPr>
              <w:t>-</w:t>
            </w:r>
          </w:p>
        </w:tc>
        <w:tc>
          <w:tcPr>
            <w:tcW w:w="1161" w:type="dxa"/>
          </w:tcPr>
          <w:p>
            <w:pPr>
              <w:widowControl/>
              <w:spacing w:line="360" w:lineRule="auto"/>
              <w:jc w:val="center"/>
              <w:rPr>
                <w:sz w:val="21"/>
                <w:szCs w:val="21"/>
              </w:rPr>
            </w:pPr>
            <w:r>
              <w:rPr>
                <w:rFonts w:hint="eastAsia"/>
                <w:sz w:val="21"/>
                <w:szCs w:val="21"/>
              </w:rPr>
              <w:t>0</w:t>
            </w:r>
          </w:p>
        </w:tc>
        <w:tc>
          <w:tcPr>
            <w:tcW w:w="1161" w:type="dxa"/>
          </w:tcPr>
          <w:p>
            <w:pPr>
              <w:widowControl/>
              <w:spacing w:line="360" w:lineRule="auto"/>
              <w:jc w:val="center"/>
              <w:rPr>
                <w:sz w:val="21"/>
                <w:szCs w:val="21"/>
              </w:rPr>
            </w:pPr>
            <w:r>
              <w:rPr>
                <w:rFonts w:hint="eastAsia"/>
                <w:sz w:val="21"/>
                <w:szCs w:val="21"/>
              </w:rPr>
              <w:t>-</w:t>
            </w:r>
          </w:p>
        </w:tc>
      </w:tr>
    </w:tbl>
    <w:tbl>
      <w:tblPr>
        <w:tblStyle w:val="8"/>
        <w:tblpPr w:leftFromText="180" w:rightFromText="180" w:vertAnchor="text" w:horzAnchor="margin" w:tblpXSpec="right" w:tblpY="-2418"/>
        <w:tblW w:w="46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951"/>
        <w:gridCol w:w="1034"/>
        <w:gridCol w:w="850"/>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704" w:type="dxa"/>
          </w:tcPr>
          <w:p>
            <w:pPr>
              <w:widowControl/>
              <w:spacing w:line="360" w:lineRule="auto"/>
              <w:jc w:val="left"/>
              <w:rPr>
                <w:sz w:val="18"/>
                <w:szCs w:val="18"/>
              </w:rPr>
            </w:pPr>
            <w:r>
              <w:rPr>
                <w:rFonts w:hint="eastAsia"/>
                <w:sz w:val="18"/>
                <w:szCs w:val="18"/>
              </w:rPr>
              <w:t>边号</w:t>
            </w:r>
          </w:p>
        </w:tc>
        <w:tc>
          <w:tcPr>
            <w:tcW w:w="951" w:type="dxa"/>
          </w:tcPr>
          <w:p>
            <w:pPr>
              <w:widowControl/>
              <w:spacing w:line="360" w:lineRule="auto"/>
              <w:jc w:val="center"/>
              <w:rPr>
                <w:sz w:val="18"/>
                <w:szCs w:val="18"/>
              </w:rPr>
            </w:pPr>
            <w:r>
              <w:rPr>
                <w:rFonts w:hint="eastAsia"/>
                <w:sz w:val="18"/>
                <w:szCs w:val="18"/>
              </w:rPr>
              <w:t>起点点号</w:t>
            </w:r>
          </w:p>
        </w:tc>
        <w:tc>
          <w:tcPr>
            <w:tcW w:w="1034" w:type="dxa"/>
          </w:tcPr>
          <w:p>
            <w:pPr>
              <w:widowControl/>
              <w:spacing w:line="360" w:lineRule="auto"/>
              <w:jc w:val="left"/>
              <w:rPr>
                <w:sz w:val="18"/>
                <w:szCs w:val="18"/>
              </w:rPr>
            </w:pPr>
            <w:r>
              <w:rPr>
                <w:rFonts w:hint="eastAsia"/>
                <w:sz w:val="18"/>
                <w:szCs w:val="18"/>
              </w:rPr>
              <w:t>终点点号</w:t>
            </w:r>
          </w:p>
        </w:tc>
        <w:tc>
          <w:tcPr>
            <w:tcW w:w="850" w:type="dxa"/>
          </w:tcPr>
          <w:p>
            <w:pPr>
              <w:widowControl/>
              <w:spacing w:line="360" w:lineRule="auto"/>
              <w:jc w:val="left"/>
              <w:rPr>
                <w:sz w:val="18"/>
                <w:szCs w:val="18"/>
              </w:rPr>
            </w:pPr>
            <w:r>
              <w:rPr>
                <w:rFonts w:hint="eastAsia"/>
                <w:sz w:val="18"/>
                <w:szCs w:val="18"/>
              </w:rPr>
              <w:t>高差/m</w:t>
            </w:r>
          </w:p>
        </w:tc>
        <w:tc>
          <w:tcPr>
            <w:tcW w:w="1134" w:type="dxa"/>
          </w:tcPr>
          <w:p>
            <w:pPr>
              <w:widowControl/>
              <w:spacing w:line="360" w:lineRule="auto"/>
              <w:jc w:val="left"/>
              <w:rPr>
                <w:sz w:val="18"/>
                <w:szCs w:val="18"/>
              </w:rPr>
            </w:pPr>
            <w:r>
              <w:rPr>
                <w:rFonts w:hint="eastAsia"/>
                <w:sz w:val="18"/>
                <w:szCs w:val="18"/>
              </w:rPr>
              <w:t>线路长/km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704" w:type="dxa"/>
            <w:vAlign w:val="center"/>
          </w:tcPr>
          <w:p>
            <w:pPr>
              <w:widowControl/>
              <w:spacing w:line="360" w:lineRule="auto"/>
              <w:jc w:val="center"/>
              <w:rPr>
                <w:sz w:val="21"/>
                <w:szCs w:val="21"/>
              </w:rPr>
            </w:pPr>
            <w:r>
              <w:rPr>
                <w:rFonts w:hint="eastAsia"/>
                <w:sz w:val="21"/>
                <w:szCs w:val="21"/>
              </w:rPr>
              <w:t>1</w:t>
            </w:r>
          </w:p>
        </w:tc>
        <w:tc>
          <w:tcPr>
            <w:tcW w:w="951" w:type="dxa"/>
            <w:vAlign w:val="center"/>
          </w:tcPr>
          <w:p>
            <w:pPr>
              <w:widowControl/>
              <w:spacing w:line="360" w:lineRule="auto"/>
              <w:jc w:val="center"/>
              <w:rPr>
                <w:sz w:val="21"/>
                <w:szCs w:val="21"/>
              </w:rPr>
            </w:pPr>
            <w:r>
              <w:rPr>
                <w:rFonts w:hint="eastAsia"/>
                <w:sz w:val="21"/>
                <w:szCs w:val="21"/>
              </w:rPr>
              <w:t>1</w:t>
            </w:r>
          </w:p>
        </w:tc>
        <w:tc>
          <w:tcPr>
            <w:tcW w:w="1034" w:type="dxa"/>
            <w:vAlign w:val="center"/>
          </w:tcPr>
          <w:p>
            <w:pPr>
              <w:widowControl/>
              <w:spacing w:line="360" w:lineRule="auto"/>
              <w:jc w:val="center"/>
              <w:rPr>
                <w:sz w:val="21"/>
                <w:szCs w:val="21"/>
              </w:rPr>
            </w:pPr>
            <w:r>
              <w:rPr>
                <w:rFonts w:hint="eastAsia"/>
                <w:sz w:val="21"/>
                <w:szCs w:val="21"/>
              </w:rPr>
              <w:t>2</w:t>
            </w:r>
          </w:p>
        </w:tc>
        <w:tc>
          <w:tcPr>
            <w:tcW w:w="850" w:type="dxa"/>
            <w:vAlign w:val="center"/>
          </w:tcPr>
          <w:p>
            <w:pPr>
              <w:widowControl/>
              <w:spacing w:line="360" w:lineRule="auto"/>
              <w:jc w:val="center"/>
              <w:rPr>
                <w:sz w:val="21"/>
                <w:szCs w:val="21"/>
              </w:rPr>
            </w:pPr>
            <w:r>
              <w:rPr>
                <w:rFonts w:hint="eastAsia"/>
                <w:sz w:val="21"/>
                <w:szCs w:val="21"/>
              </w:rPr>
              <w:t>5.835</w:t>
            </w:r>
          </w:p>
        </w:tc>
        <w:tc>
          <w:tcPr>
            <w:tcW w:w="1134" w:type="dxa"/>
            <w:vAlign w:val="center"/>
          </w:tcPr>
          <w:p>
            <w:pPr>
              <w:widowControl/>
              <w:spacing w:line="360" w:lineRule="auto"/>
              <w:jc w:val="center"/>
              <w:rPr>
                <w:sz w:val="21"/>
                <w:szCs w:val="21"/>
              </w:rPr>
            </w:pPr>
            <w:r>
              <w:rPr>
                <w:rFonts w:hint="eastAsia"/>
                <w:sz w:val="21"/>
                <w:szCs w:val="21"/>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704" w:type="dxa"/>
            <w:vAlign w:val="center"/>
          </w:tcPr>
          <w:p>
            <w:pPr>
              <w:widowControl/>
              <w:spacing w:line="360" w:lineRule="auto"/>
              <w:jc w:val="center"/>
              <w:rPr>
                <w:sz w:val="21"/>
                <w:szCs w:val="21"/>
              </w:rPr>
            </w:pPr>
            <w:r>
              <w:rPr>
                <w:rFonts w:hint="eastAsia"/>
                <w:sz w:val="21"/>
                <w:szCs w:val="21"/>
              </w:rPr>
              <w:t>2</w:t>
            </w:r>
          </w:p>
        </w:tc>
        <w:tc>
          <w:tcPr>
            <w:tcW w:w="951" w:type="dxa"/>
            <w:vAlign w:val="center"/>
          </w:tcPr>
          <w:p>
            <w:pPr>
              <w:widowControl/>
              <w:spacing w:line="360" w:lineRule="auto"/>
              <w:jc w:val="center"/>
              <w:rPr>
                <w:sz w:val="21"/>
                <w:szCs w:val="21"/>
              </w:rPr>
            </w:pPr>
            <w:r>
              <w:rPr>
                <w:rFonts w:hint="eastAsia"/>
                <w:sz w:val="21"/>
                <w:szCs w:val="21"/>
              </w:rPr>
              <w:t>2</w:t>
            </w:r>
          </w:p>
        </w:tc>
        <w:tc>
          <w:tcPr>
            <w:tcW w:w="1034" w:type="dxa"/>
            <w:vAlign w:val="center"/>
          </w:tcPr>
          <w:p>
            <w:pPr>
              <w:widowControl/>
              <w:spacing w:line="360" w:lineRule="auto"/>
              <w:jc w:val="center"/>
              <w:rPr>
                <w:sz w:val="21"/>
                <w:szCs w:val="21"/>
              </w:rPr>
            </w:pPr>
            <w:r>
              <w:rPr>
                <w:rFonts w:hint="eastAsia"/>
                <w:sz w:val="21"/>
                <w:szCs w:val="21"/>
              </w:rPr>
              <w:t>3</w:t>
            </w:r>
          </w:p>
        </w:tc>
        <w:tc>
          <w:tcPr>
            <w:tcW w:w="850" w:type="dxa"/>
            <w:vAlign w:val="center"/>
          </w:tcPr>
          <w:p>
            <w:pPr>
              <w:widowControl/>
              <w:spacing w:line="360" w:lineRule="auto"/>
              <w:jc w:val="center"/>
              <w:rPr>
                <w:sz w:val="21"/>
                <w:szCs w:val="21"/>
              </w:rPr>
            </w:pPr>
            <w:r>
              <w:rPr>
                <w:rFonts w:hint="eastAsia"/>
                <w:sz w:val="21"/>
                <w:szCs w:val="21"/>
              </w:rPr>
              <w:t>3.782</w:t>
            </w:r>
          </w:p>
        </w:tc>
        <w:tc>
          <w:tcPr>
            <w:tcW w:w="1134" w:type="dxa"/>
            <w:vAlign w:val="center"/>
          </w:tcPr>
          <w:p>
            <w:pPr>
              <w:widowControl/>
              <w:spacing w:line="360" w:lineRule="auto"/>
              <w:jc w:val="center"/>
              <w:rPr>
                <w:sz w:val="21"/>
                <w:szCs w:val="21"/>
              </w:rPr>
            </w:pPr>
            <w:r>
              <w:rPr>
                <w:rFonts w:hint="eastAsia"/>
                <w:sz w:val="21"/>
                <w:szCs w:val="21"/>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704" w:type="dxa"/>
            <w:vAlign w:val="center"/>
          </w:tcPr>
          <w:p>
            <w:pPr>
              <w:widowControl/>
              <w:spacing w:line="360" w:lineRule="auto"/>
              <w:jc w:val="center"/>
              <w:rPr>
                <w:sz w:val="21"/>
                <w:szCs w:val="21"/>
              </w:rPr>
            </w:pPr>
            <w:r>
              <w:rPr>
                <w:rFonts w:hint="eastAsia"/>
                <w:sz w:val="21"/>
                <w:szCs w:val="21"/>
              </w:rPr>
              <w:t>3</w:t>
            </w:r>
          </w:p>
        </w:tc>
        <w:tc>
          <w:tcPr>
            <w:tcW w:w="951" w:type="dxa"/>
            <w:vAlign w:val="center"/>
          </w:tcPr>
          <w:p>
            <w:pPr>
              <w:widowControl/>
              <w:spacing w:line="360" w:lineRule="auto"/>
              <w:jc w:val="center"/>
              <w:rPr>
                <w:sz w:val="21"/>
                <w:szCs w:val="21"/>
              </w:rPr>
            </w:pPr>
            <w:r>
              <w:rPr>
                <w:rFonts w:hint="eastAsia"/>
                <w:sz w:val="21"/>
                <w:szCs w:val="21"/>
              </w:rPr>
              <w:t>1</w:t>
            </w:r>
          </w:p>
        </w:tc>
        <w:tc>
          <w:tcPr>
            <w:tcW w:w="1034" w:type="dxa"/>
            <w:vAlign w:val="center"/>
          </w:tcPr>
          <w:p>
            <w:pPr>
              <w:widowControl/>
              <w:spacing w:line="360" w:lineRule="auto"/>
              <w:jc w:val="center"/>
              <w:rPr>
                <w:sz w:val="21"/>
                <w:szCs w:val="21"/>
              </w:rPr>
            </w:pPr>
            <w:r>
              <w:rPr>
                <w:rFonts w:hint="eastAsia"/>
                <w:sz w:val="21"/>
                <w:szCs w:val="21"/>
              </w:rPr>
              <w:t>3</w:t>
            </w:r>
          </w:p>
        </w:tc>
        <w:tc>
          <w:tcPr>
            <w:tcW w:w="850" w:type="dxa"/>
            <w:vAlign w:val="center"/>
          </w:tcPr>
          <w:p>
            <w:pPr>
              <w:widowControl/>
              <w:spacing w:line="360" w:lineRule="auto"/>
              <w:jc w:val="center"/>
              <w:rPr>
                <w:sz w:val="21"/>
                <w:szCs w:val="21"/>
              </w:rPr>
            </w:pPr>
            <w:r>
              <w:rPr>
                <w:rFonts w:hint="eastAsia"/>
                <w:sz w:val="21"/>
                <w:szCs w:val="21"/>
              </w:rPr>
              <w:t>9.640</w:t>
            </w:r>
          </w:p>
        </w:tc>
        <w:tc>
          <w:tcPr>
            <w:tcW w:w="1134" w:type="dxa"/>
            <w:vAlign w:val="center"/>
          </w:tcPr>
          <w:p>
            <w:pPr>
              <w:widowControl/>
              <w:spacing w:line="360" w:lineRule="auto"/>
              <w:jc w:val="center"/>
              <w:rPr>
                <w:sz w:val="21"/>
                <w:szCs w:val="21"/>
              </w:rPr>
            </w:pPr>
            <w:r>
              <w:rPr>
                <w:rFonts w:hint="eastAsia"/>
                <w:sz w:val="21"/>
                <w:szCs w:val="21"/>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704" w:type="dxa"/>
            <w:vAlign w:val="center"/>
          </w:tcPr>
          <w:p>
            <w:pPr>
              <w:widowControl/>
              <w:spacing w:line="360" w:lineRule="auto"/>
              <w:jc w:val="center"/>
              <w:rPr>
                <w:sz w:val="21"/>
                <w:szCs w:val="21"/>
              </w:rPr>
            </w:pPr>
            <w:r>
              <w:rPr>
                <w:rFonts w:hint="eastAsia"/>
                <w:sz w:val="21"/>
                <w:szCs w:val="21"/>
              </w:rPr>
              <w:t>4</w:t>
            </w:r>
          </w:p>
        </w:tc>
        <w:tc>
          <w:tcPr>
            <w:tcW w:w="951" w:type="dxa"/>
            <w:vAlign w:val="center"/>
          </w:tcPr>
          <w:p>
            <w:pPr>
              <w:widowControl/>
              <w:spacing w:line="360" w:lineRule="auto"/>
              <w:jc w:val="center"/>
              <w:rPr>
                <w:sz w:val="21"/>
                <w:szCs w:val="21"/>
              </w:rPr>
            </w:pPr>
            <w:r>
              <w:rPr>
                <w:rFonts w:hint="eastAsia"/>
                <w:sz w:val="21"/>
                <w:szCs w:val="21"/>
              </w:rPr>
              <w:t>4</w:t>
            </w:r>
          </w:p>
        </w:tc>
        <w:tc>
          <w:tcPr>
            <w:tcW w:w="1034" w:type="dxa"/>
            <w:vAlign w:val="center"/>
          </w:tcPr>
          <w:p>
            <w:pPr>
              <w:widowControl/>
              <w:spacing w:line="360" w:lineRule="auto"/>
              <w:jc w:val="center"/>
              <w:rPr>
                <w:sz w:val="21"/>
                <w:szCs w:val="21"/>
              </w:rPr>
            </w:pPr>
            <w:r>
              <w:rPr>
                <w:rFonts w:hint="eastAsia"/>
                <w:sz w:val="21"/>
                <w:szCs w:val="21"/>
              </w:rPr>
              <w:t>3</w:t>
            </w:r>
          </w:p>
        </w:tc>
        <w:tc>
          <w:tcPr>
            <w:tcW w:w="850" w:type="dxa"/>
            <w:vAlign w:val="center"/>
          </w:tcPr>
          <w:p>
            <w:pPr>
              <w:widowControl/>
              <w:spacing w:line="360" w:lineRule="auto"/>
              <w:jc w:val="center"/>
              <w:rPr>
                <w:sz w:val="21"/>
                <w:szCs w:val="21"/>
              </w:rPr>
            </w:pPr>
            <w:r>
              <w:rPr>
                <w:rFonts w:hint="eastAsia"/>
                <w:sz w:val="21"/>
                <w:szCs w:val="21"/>
              </w:rPr>
              <w:t>7.384</w:t>
            </w:r>
          </w:p>
        </w:tc>
        <w:tc>
          <w:tcPr>
            <w:tcW w:w="1134" w:type="dxa"/>
            <w:vAlign w:val="center"/>
          </w:tcPr>
          <w:p>
            <w:pPr>
              <w:widowControl/>
              <w:spacing w:line="360" w:lineRule="auto"/>
              <w:jc w:val="center"/>
              <w:rPr>
                <w:sz w:val="21"/>
                <w:szCs w:val="21"/>
              </w:rPr>
            </w:pPr>
            <w:r>
              <w:rPr>
                <w:rFonts w:hint="eastAsia"/>
                <w:sz w:val="21"/>
                <w:szCs w:val="21"/>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704" w:type="dxa"/>
            <w:vAlign w:val="center"/>
          </w:tcPr>
          <w:p>
            <w:pPr>
              <w:widowControl/>
              <w:spacing w:line="360" w:lineRule="auto"/>
              <w:jc w:val="center"/>
              <w:rPr>
                <w:sz w:val="21"/>
                <w:szCs w:val="21"/>
              </w:rPr>
            </w:pPr>
            <w:r>
              <w:rPr>
                <w:rFonts w:hint="eastAsia"/>
                <w:sz w:val="21"/>
                <w:szCs w:val="21"/>
              </w:rPr>
              <w:t>5</w:t>
            </w:r>
          </w:p>
        </w:tc>
        <w:tc>
          <w:tcPr>
            <w:tcW w:w="951" w:type="dxa"/>
            <w:vAlign w:val="center"/>
          </w:tcPr>
          <w:p>
            <w:pPr>
              <w:widowControl/>
              <w:spacing w:line="360" w:lineRule="auto"/>
              <w:jc w:val="center"/>
              <w:rPr>
                <w:sz w:val="21"/>
                <w:szCs w:val="21"/>
              </w:rPr>
            </w:pPr>
            <w:r>
              <w:rPr>
                <w:rFonts w:hint="eastAsia"/>
                <w:sz w:val="21"/>
                <w:szCs w:val="21"/>
              </w:rPr>
              <w:t>1</w:t>
            </w:r>
          </w:p>
        </w:tc>
        <w:tc>
          <w:tcPr>
            <w:tcW w:w="1034" w:type="dxa"/>
            <w:vAlign w:val="center"/>
          </w:tcPr>
          <w:p>
            <w:pPr>
              <w:widowControl/>
              <w:spacing w:line="360" w:lineRule="auto"/>
              <w:jc w:val="center"/>
              <w:rPr>
                <w:sz w:val="21"/>
                <w:szCs w:val="21"/>
              </w:rPr>
            </w:pPr>
            <w:r>
              <w:rPr>
                <w:rFonts w:hint="eastAsia"/>
                <w:sz w:val="21"/>
                <w:szCs w:val="21"/>
              </w:rPr>
              <w:t>4</w:t>
            </w:r>
          </w:p>
        </w:tc>
        <w:tc>
          <w:tcPr>
            <w:tcW w:w="850" w:type="dxa"/>
            <w:vAlign w:val="center"/>
          </w:tcPr>
          <w:p>
            <w:pPr>
              <w:widowControl/>
              <w:spacing w:line="360" w:lineRule="auto"/>
              <w:jc w:val="center"/>
              <w:rPr>
                <w:sz w:val="21"/>
                <w:szCs w:val="21"/>
              </w:rPr>
            </w:pPr>
            <w:r>
              <w:rPr>
                <w:rFonts w:hint="eastAsia"/>
                <w:sz w:val="21"/>
                <w:szCs w:val="21"/>
              </w:rPr>
              <w:t>2.270</w:t>
            </w:r>
          </w:p>
        </w:tc>
        <w:tc>
          <w:tcPr>
            <w:tcW w:w="1134" w:type="dxa"/>
            <w:vAlign w:val="center"/>
          </w:tcPr>
          <w:p>
            <w:pPr>
              <w:widowControl/>
              <w:spacing w:line="360" w:lineRule="auto"/>
              <w:jc w:val="center"/>
              <w:rPr>
                <w:sz w:val="21"/>
                <w:szCs w:val="21"/>
              </w:rPr>
            </w:pPr>
            <w:r>
              <w:rPr>
                <w:rFonts w:hint="eastAsia"/>
                <w:sz w:val="21"/>
                <w:szCs w:val="21"/>
              </w:rPr>
              <w:t>2.5</w:t>
            </w:r>
          </w:p>
        </w:tc>
      </w:tr>
    </w:tbl>
    <w:p>
      <w:pPr>
        <w:widowControl/>
        <w:spacing w:line="360" w:lineRule="auto"/>
        <w:jc w:val="left"/>
        <w:rPr>
          <w:sz w:val="21"/>
          <w:szCs w:val="21"/>
        </w:rPr>
      </w:pPr>
    </w:p>
    <w:p>
      <w:pPr>
        <w:widowControl/>
        <w:spacing w:line="360" w:lineRule="auto"/>
        <w:ind w:firstLine="3360" w:firstLineChars="1600"/>
        <w:jc w:val="left"/>
        <w:rPr>
          <w:sz w:val="21"/>
          <w:szCs w:val="21"/>
        </w:rPr>
      </w:pPr>
      <w:r>
        <w:rPr>
          <w:sz w:val="21"/>
          <w:szCs w:val="21"/>
        </w:rPr>
        <w:t>表三</w:t>
      </w:r>
      <w:r>
        <w:rPr>
          <w:rFonts w:hint="eastAsia"/>
          <w:sz w:val="21"/>
          <w:szCs w:val="21"/>
        </w:rPr>
        <w:t xml:space="preserve"> 计算结果对照表</w:t>
      </w:r>
    </w:p>
    <w:tbl>
      <w:tblPr>
        <w:tblStyle w:val="8"/>
        <w:tblW w:w="4961" w:type="dxa"/>
        <w:tblInd w:w="2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2268"/>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widowControl/>
              <w:spacing w:line="360" w:lineRule="auto"/>
              <w:jc w:val="left"/>
              <w:rPr>
                <w:sz w:val="21"/>
                <w:szCs w:val="21"/>
              </w:rPr>
            </w:pPr>
            <w:r>
              <w:rPr>
                <w:rFonts w:hint="eastAsia"/>
                <w:sz w:val="21"/>
                <w:szCs w:val="21"/>
              </w:rPr>
              <w:t>点号</w:t>
            </w:r>
          </w:p>
        </w:tc>
        <w:tc>
          <w:tcPr>
            <w:tcW w:w="2268" w:type="dxa"/>
          </w:tcPr>
          <w:p>
            <w:pPr>
              <w:widowControl/>
              <w:spacing w:line="360" w:lineRule="auto"/>
              <w:jc w:val="left"/>
              <w:rPr>
                <w:sz w:val="21"/>
                <w:szCs w:val="21"/>
              </w:rPr>
            </w:pPr>
            <w:r>
              <w:rPr>
                <w:rFonts w:hint="eastAsia"/>
                <w:sz w:val="21"/>
                <w:szCs w:val="21"/>
              </w:rPr>
              <w:t>程序计算结果/m</w:t>
            </w:r>
          </w:p>
        </w:tc>
        <w:tc>
          <w:tcPr>
            <w:tcW w:w="1984" w:type="dxa"/>
          </w:tcPr>
          <w:p>
            <w:pPr>
              <w:widowControl/>
              <w:spacing w:line="360" w:lineRule="auto"/>
              <w:jc w:val="left"/>
              <w:rPr>
                <w:sz w:val="21"/>
                <w:szCs w:val="21"/>
              </w:rPr>
            </w:pPr>
            <w:r>
              <w:rPr>
                <w:rFonts w:hint="eastAsia"/>
                <w:sz w:val="21"/>
                <w:szCs w:val="21"/>
              </w:rPr>
              <w:t>原计算结果/m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widowControl/>
              <w:spacing w:line="360" w:lineRule="auto"/>
              <w:jc w:val="left"/>
              <w:rPr>
                <w:sz w:val="21"/>
                <w:szCs w:val="21"/>
              </w:rPr>
            </w:pPr>
            <w:r>
              <w:rPr>
                <w:rFonts w:hint="eastAsia"/>
                <w:sz w:val="21"/>
                <w:szCs w:val="21"/>
              </w:rPr>
              <w:t>2</w:t>
            </w:r>
          </w:p>
        </w:tc>
        <w:tc>
          <w:tcPr>
            <w:tcW w:w="2268" w:type="dxa"/>
          </w:tcPr>
          <w:p>
            <w:pPr>
              <w:widowControl/>
              <w:spacing w:line="360" w:lineRule="auto"/>
              <w:jc w:val="left"/>
              <w:rPr>
                <w:sz w:val="21"/>
                <w:szCs w:val="21"/>
              </w:rPr>
            </w:pPr>
            <w:r>
              <w:rPr>
                <w:rFonts w:hint="eastAsia"/>
                <w:sz w:val="21"/>
                <w:szCs w:val="21"/>
              </w:rPr>
              <w:t>243.3299</w:t>
            </w:r>
          </w:p>
        </w:tc>
        <w:tc>
          <w:tcPr>
            <w:tcW w:w="1984" w:type="dxa"/>
          </w:tcPr>
          <w:p>
            <w:pPr>
              <w:widowControl/>
              <w:spacing w:line="360" w:lineRule="auto"/>
              <w:jc w:val="left"/>
              <w:rPr>
                <w:sz w:val="21"/>
                <w:szCs w:val="21"/>
              </w:rPr>
            </w:pPr>
            <w:r>
              <w:rPr>
                <w:rFonts w:hint="eastAsia"/>
                <w:sz w:val="21"/>
                <w:szCs w:val="21"/>
              </w:rPr>
              <w:t>243.330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widowControl/>
              <w:spacing w:line="360" w:lineRule="auto"/>
              <w:jc w:val="left"/>
              <w:rPr>
                <w:sz w:val="21"/>
                <w:szCs w:val="21"/>
              </w:rPr>
            </w:pPr>
            <w:r>
              <w:rPr>
                <w:rFonts w:hint="eastAsia"/>
                <w:sz w:val="21"/>
                <w:szCs w:val="21"/>
              </w:rPr>
              <w:t>3</w:t>
            </w:r>
          </w:p>
        </w:tc>
        <w:tc>
          <w:tcPr>
            <w:tcW w:w="2268" w:type="dxa"/>
          </w:tcPr>
          <w:p>
            <w:pPr>
              <w:widowControl/>
              <w:spacing w:line="360" w:lineRule="auto"/>
              <w:jc w:val="left"/>
              <w:rPr>
                <w:sz w:val="21"/>
                <w:szCs w:val="21"/>
              </w:rPr>
            </w:pPr>
            <w:r>
              <w:rPr>
                <w:rFonts w:hint="eastAsia"/>
                <w:sz w:val="21"/>
                <w:szCs w:val="21"/>
              </w:rPr>
              <w:t>247.1210</w:t>
            </w:r>
          </w:p>
        </w:tc>
        <w:tc>
          <w:tcPr>
            <w:tcW w:w="1984" w:type="dxa"/>
          </w:tcPr>
          <w:p>
            <w:pPr>
              <w:widowControl/>
              <w:spacing w:line="360" w:lineRule="auto"/>
              <w:jc w:val="left"/>
              <w:rPr>
                <w:sz w:val="21"/>
                <w:szCs w:val="21"/>
              </w:rPr>
            </w:pPr>
            <w:r>
              <w:rPr>
                <w:rFonts w:hint="eastAsia"/>
                <w:sz w:val="21"/>
                <w:szCs w:val="21"/>
              </w:rPr>
              <w:t>247.121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widowControl/>
              <w:spacing w:line="360" w:lineRule="auto"/>
              <w:jc w:val="left"/>
              <w:rPr>
                <w:sz w:val="21"/>
                <w:szCs w:val="21"/>
              </w:rPr>
            </w:pPr>
            <w:r>
              <w:rPr>
                <w:rFonts w:hint="eastAsia"/>
                <w:sz w:val="21"/>
                <w:szCs w:val="21"/>
              </w:rPr>
              <w:t>4</w:t>
            </w:r>
          </w:p>
        </w:tc>
        <w:tc>
          <w:tcPr>
            <w:tcW w:w="2268" w:type="dxa"/>
          </w:tcPr>
          <w:p>
            <w:pPr>
              <w:widowControl/>
              <w:spacing w:line="360" w:lineRule="auto"/>
              <w:jc w:val="left"/>
              <w:rPr>
                <w:sz w:val="21"/>
                <w:szCs w:val="21"/>
              </w:rPr>
            </w:pPr>
            <w:r>
              <w:rPr>
                <w:rFonts w:hint="eastAsia"/>
                <w:sz w:val="21"/>
                <w:szCs w:val="21"/>
              </w:rPr>
              <w:t>239.7457</w:t>
            </w:r>
          </w:p>
        </w:tc>
        <w:tc>
          <w:tcPr>
            <w:tcW w:w="1984" w:type="dxa"/>
          </w:tcPr>
          <w:p>
            <w:pPr>
              <w:widowControl/>
              <w:spacing w:line="360" w:lineRule="auto"/>
              <w:jc w:val="left"/>
              <w:rPr>
                <w:sz w:val="21"/>
                <w:szCs w:val="21"/>
              </w:rPr>
            </w:pPr>
            <w:r>
              <w:rPr>
                <w:rFonts w:hint="eastAsia"/>
                <w:sz w:val="21"/>
                <w:szCs w:val="21"/>
              </w:rPr>
              <w:t>239.746</w:t>
            </w:r>
          </w:p>
        </w:tc>
      </w:tr>
    </w:tbl>
    <w:p>
      <w:pPr>
        <w:widowControl/>
        <w:spacing w:line="360" w:lineRule="auto"/>
        <w:jc w:val="left"/>
        <w:rPr>
          <w:sz w:val="21"/>
          <w:szCs w:val="21"/>
        </w:rPr>
      </w:pPr>
    </w:p>
    <w:p>
      <w:pPr>
        <w:widowControl/>
        <w:spacing w:line="360" w:lineRule="auto"/>
        <w:jc w:val="left"/>
        <w:rPr>
          <w:b/>
          <w:sz w:val="28"/>
        </w:rPr>
      </w:pPr>
      <w:r>
        <w:rPr>
          <w:rFonts w:hint="eastAsia"/>
          <w:b/>
          <w:sz w:val="28"/>
        </w:rPr>
        <w:t>3.[实验要求]</w:t>
      </w:r>
    </w:p>
    <w:p>
      <w:pPr>
        <w:pStyle w:val="2"/>
        <w:spacing w:line="360" w:lineRule="auto"/>
        <w:ind w:firstLine="600" w:firstLineChars="250"/>
        <w:jc w:val="left"/>
        <w:rPr>
          <w:sz w:val="24"/>
          <w:szCs w:val="24"/>
        </w:rPr>
      </w:pPr>
      <w:r>
        <w:rPr>
          <w:rFonts w:hint="eastAsia"/>
          <w:sz w:val="24"/>
          <w:szCs w:val="24"/>
        </w:rPr>
        <w:t>1. 掌握C#语言基本语法；</w:t>
      </w:r>
    </w:p>
    <w:p>
      <w:pPr>
        <w:pStyle w:val="2"/>
        <w:spacing w:line="360" w:lineRule="auto"/>
        <w:ind w:firstLine="600" w:firstLineChars="250"/>
        <w:jc w:val="left"/>
        <w:rPr>
          <w:sz w:val="24"/>
          <w:szCs w:val="24"/>
        </w:rPr>
      </w:pPr>
      <w:r>
        <w:rPr>
          <w:rFonts w:hint="eastAsia"/>
          <w:sz w:val="24"/>
          <w:szCs w:val="24"/>
        </w:rPr>
        <w:t>2.</w:t>
      </w:r>
      <w:r>
        <w:rPr>
          <w:sz w:val="24"/>
          <w:szCs w:val="24"/>
        </w:rPr>
        <w:t xml:space="preserve"> </w:t>
      </w:r>
      <w:r>
        <w:rPr>
          <w:rFonts w:hint="eastAsia"/>
          <w:sz w:val="24"/>
          <w:szCs w:val="24"/>
        </w:rPr>
        <w:t>编写代码按照最小二乘法（间接平差法）计算符合水准网平差程序。</w:t>
      </w:r>
    </w:p>
    <w:p>
      <w:pPr>
        <w:widowControl/>
        <w:spacing w:line="360" w:lineRule="auto"/>
        <w:jc w:val="left"/>
        <w:rPr>
          <w:b/>
          <w:sz w:val="28"/>
        </w:rPr>
      </w:pPr>
      <w:r>
        <w:rPr>
          <w:rFonts w:hint="eastAsia"/>
          <w:b/>
          <w:sz w:val="28"/>
        </w:rPr>
        <w:t>4.</w:t>
      </w:r>
      <w:r>
        <w:rPr>
          <w:b/>
          <w:sz w:val="28"/>
        </w:rPr>
        <w:t xml:space="preserve"> </w:t>
      </w:r>
      <w:r>
        <w:rPr>
          <w:rFonts w:hint="eastAsia"/>
          <w:b/>
          <w:sz w:val="28"/>
        </w:rPr>
        <w:t>[实验原理]</w:t>
      </w:r>
    </w:p>
    <w:p>
      <w:pPr>
        <w:pStyle w:val="2"/>
        <w:spacing w:line="360" w:lineRule="auto"/>
        <w:jc w:val="left"/>
        <w:rPr>
          <w:rFonts w:hint="eastAsia"/>
          <w:sz w:val="24"/>
          <w:szCs w:val="24"/>
        </w:rPr>
      </w:pPr>
      <w:r>
        <w:rPr>
          <w:rFonts w:hint="eastAsia"/>
          <w:sz w:val="24"/>
          <w:szCs w:val="24"/>
        </w:rPr>
        <w:t>（1）介绍间接平差基本原理及公式</w:t>
      </w:r>
    </w:p>
    <w:p>
      <w:pPr>
        <w:keepNext w:val="0"/>
        <w:keepLines w:val="0"/>
        <w:widowControl/>
        <w:suppressLineNumbers w:val="0"/>
        <w:jc w:val="left"/>
        <w:rPr>
          <w:rFonts w:hint="eastAsia" w:ascii="宋体" w:hAnsi="Courier New" w:eastAsia="宋体" w:cs="Times New Roman"/>
          <w:kern w:val="2"/>
          <w:sz w:val="21"/>
          <w:szCs w:val="21"/>
          <w:lang w:val="en-US" w:eastAsia="zh-CN" w:bidi="ar-SA"/>
        </w:rPr>
      </w:pPr>
      <w:r>
        <w:rPr>
          <w:rFonts w:ascii="宋体" w:hAnsi="Courier New" w:eastAsia="宋体" w:cs="Times New Roman"/>
          <w:kern w:val="2"/>
          <w:sz w:val="21"/>
          <w:szCs w:val="21"/>
          <w:lang w:val="en-US" w:eastAsia="zh-CN" w:bidi="ar-SA"/>
        </w:rPr>
        <w:t>在一个平差问题中，当所选的独立参数X的个数等于必要观测数t时，可将每个观测值表达成这t个参数的函数，，组成观测方程，这种以观测方程为函数模型的平差方法，就是间接平差。</w:t>
      </w:r>
      <w:r>
        <w:rPr>
          <w:rFonts w:ascii="宋体" w:hAnsi="Courier New" w:eastAsia="宋体" w:cs="Times New Roman"/>
          <w:kern w:val="2"/>
          <w:sz w:val="21"/>
          <w:szCs w:val="21"/>
          <w:lang w:val="en-US" w:eastAsia="zh-CN" w:bidi="ar-SA"/>
        </w:rPr>
        <w:br w:type="textWrapping"/>
      </w:r>
      <w:r>
        <w:rPr>
          <w:rFonts w:ascii="宋体" w:hAnsi="Courier New" w:eastAsia="宋体" w:cs="Times New Roman"/>
          <w:kern w:val="2"/>
          <w:sz w:val="21"/>
          <w:szCs w:val="21"/>
          <w:lang w:val="en-US" w:eastAsia="zh-CN" w:bidi="ar-SA"/>
        </w:rPr>
        <w:t>间接平差的函数模型为L=BX+d</w:t>
      </w:r>
      <w:r>
        <w:rPr>
          <w:rFonts w:ascii="宋体" w:hAnsi="Courier New" w:eastAsia="宋体" w:cs="Times New Roman"/>
          <w:kern w:val="2"/>
          <w:sz w:val="21"/>
          <w:szCs w:val="21"/>
          <w:lang w:val="en-US" w:eastAsia="zh-CN" w:bidi="ar-SA"/>
        </w:rPr>
        <w:br w:type="textWrapping"/>
      </w:r>
      <w:r>
        <w:rPr>
          <w:rFonts w:ascii="宋体" w:hAnsi="Courier New" w:eastAsia="宋体" w:cs="Times New Roman"/>
          <w:kern w:val="2"/>
          <w:sz w:val="21"/>
          <w:szCs w:val="21"/>
          <w:lang w:val="en-US" w:eastAsia="zh-CN" w:bidi="ar-SA"/>
        </w:rPr>
        <w:t>平差时，一般对参数X都要取近似值X0，令</w:t>
      </w:r>
      <w:r>
        <w:rPr>
          <w:rFonts w:hint="eastAsia" w:ascii="宋体" w:hAnsi="Courier New" w:eastAsia="宋体" w:cs="Times New Roman"/>
          <w:kern w:val="2"/>
          <w:sz w:val="21"/>
          <w:szCs w:val="21"/>
          <w:lang w:val="en-US" w:eastAsia="zh-CN" w:bidi="ar-SA"/>
        </w:rPr>
        <w:t xml:space="preserve"> </w:t>
      </w:r>
      <w:r>
        <w:rPr>
          <w:rFonts w:ascii="宋体" w:hAnsi="Courier New" w:eastAsia="宋体" w:cs="Times New Roman"/>
          <w:kern w:val="2"/>
          <w:sz w:val="21"/>
          <w:szCs w:val="21"/>
          <w:lang w:val="en-US" w:eastAsia="zh-CN" w:bidi="ar-SA"/>
        </w:rPr>
        <w:t>X=X0+x</w:t>
      </w:r>
      <w:r>
        <w:rPr>
          <w:rFonts w:ascii="宋体" w:hAnsi="Courier New" w:eastAsia="宋体" w:cs="Times New Roman"/>
          <w:kern w:val="2"/>
          <w:sz w:val="21"/>
          <w:szCs w:val="21"/>
          <w:lang w:val="en-US" w:eastAsia="zh-CN" w:bidi="ar-SA"/>
        </w:rPr>
        <w:br w:type="textWrapping"/>
      </w:r>
      <w:r>
        <w:rPr>
          <w:rFonts w:ascii="宋体" w:hAnsi="Courier New" w:eastAsia="宋体" w:cs="Times New Roman"/>
          <w:kern w:val="2"/>
          <w:sz w:val="21"/>
          <w:szCs w:val="21"/>
          <w:lang w:val="en-US" w:eastAsia="zh-CN" w:bidi="ar-SA"/>
        </w:rPr>
        <w:t>令l是观测值与其近似值之差，可得误差方程</w:t>
      </w:r>
      <w:r>
        <w:rPr>
          <w:rFonts w:hint="eastAsia" w:ascii="宋体" w:hAnsi="Courier New" w:eastAsia="宋体" w:cs="Times New Roman"/>
          <w:kern w:val="2"/>
          <w:sz w:val="21"/>
          <w:szCs w:val="21"/>
          <w:lang w:val="en-US" w:eastAsia="zh-CN" w:bidi="ar-SA"/>
        </w:rPr>
        <w:t xml:space="preserve"> </w:t>
      </w:r>
      <w:r>
        <w:rPr>
          <w:rFonts w:ascii="宋体" w:hAnsi="Courier New" w:eastAsia="宋体" w:cs="Times New Roman"/>
          <w:kern w:val="2"/>
          <w:sz w:val="21"/>
          <w:szCs w:val="21"/>
          <w:lang w:val="en-US" w:eastAsia="zh-CN" w:bidi="ar-SA"/>
        </w:rPr>
        <w:t>V=Bx-l</w:t>
      </w:r>
    </w:p>
    <w:p>
      <w:pPr>
        <w:pStyle w:val="2"/>
        <w:numPr>
          <w:numId w:val="0"/>
        </w:numPr>
        <w:spacing w:line="360" w:lineRule="auto"/>
        <w:jc w:val="left"/>
        <w:rPr>
          <w:rFonts w:hint="eastAsia" w:eastAsia="宋体"/>
          <w:sz w:val="24"/>
          <w:szCs w:val="24"/>
          <w:lang w:val="en-US" w:eastAsia="zh-CN"/>
        </w:rPr>
      </w:pPr>
      <w:r>
        <w:rPr>
          <w:rFonts w:hint="eastAsia"/>
          <w:sz w:val="24"/>
          <w:szCs w:val="24"/>
          <w:lang w:eastAsia="zh-CN"/>
        </w:rPr>
        <w:t>（</w:t>
      </w:r>
      <w:r>
        <w:rPr>
          <w:rFonts w:hint="eastAsia"/>
          <w:sz w:val="24"/>
          <w:szCs w:val="24"/>
          <w:lang w:val="en-US" w:eastAsia="zh-CN"/>
        </w:rPr>
        <w:t>2</w:t>
      </w:r>
      <w:r>
        <w:rPr>
          <w:rFonts w:hint="eastAsia"/>
          <w:sz w:val="24"/>
          <w:szCs w:val="24"/>
          <w:lang w:eastAsia="zh-CN"/>
        </w:rPr>
        <w:t>）</w:t>
      </w:r>
      <w:r>
        <w:rPr>
          <w:rFonts w:hint="eastAsia"/>
          <w:sz w:val="24"/>
          <w:szCs w:val="24"/>
        </w:rPr>
        <w:t>水准网误差方程式</w:t>
      </w:r>
    </w:p>
    <w:p>
      <w:pPr>
        <w:keepNext w:val="0"/>
        <w:keepLines w:val="0"/>
        <w:widowControl/>
        <w:suppressLineNumbers w:val="0"/>
        <w:jc w:val="left"/>
        <w:rPr>
          <w:rFonts w:hint="eastAsia"/>
          <w:sz w:val="24"/>
          <w:szCs w:val="24"/>
        </w:rPr>
      </w:pPr>
      <w:r>
        <w:rPr>
          <w:rFonts w:ascii="宋体" w:hAnsi="Courier New" w:eastAsia="宋体" w:cs="Times New Roman"/>
          <w:kern w:val="2"/>
          <w:sz w:val="21"/>
          <w:szCs w:val="21"/>
          <w:lang w:val="en-US" w:eastAsia="zh-CN" w:bidi="ar-SA"/>
        </w:rPr>
        <w:t>设有n个观测值方程为Li+vi=ai*X1+bi*X2+...+ti*Xt+di</w:t>
      </w:r>
      <w:r>
        <w:rPr>
          <w:rFonts w:ascii="宋体" w:hAnsi="Courier New" w:eastAsia="宋体" w:cs="Times New Roman"/>
          <w:kern w:val="2"/>
          <w:sz w:val="21"/>
          <w:szCs w:val="21"/>
          <w:lang w:val="en-US" w:eastAsia="zh-CN" w:bidi="ar-SA"/>
        </w:rPr>
        <w:br w:type="textWrapping"/>
      </w:r>
      <w:r>
        <w:rPr>
          <w:rFonts w:ascii="宋体" w:hAnsi="Courier New" w:eastAsia="宋体" w:cs="Times New Roman"/>
          <w:kern w:val="2"/>
          <w:sz w:val="21"/>
          <w:szCs w:val="21"/>
          <w:lang w:val="en-US" w:eastAsia="zh-CN" w:bidi="ar-SA"/>
        </w:rPr>
        <w:t>令X=X0+x</w:t>
      </w:r>
      <w:r>
        <w:rPr>
          <w:rFonts w:hint="eastAsia" w:ascii="宋体" w:hAnsi="Courier New" w:eastAsia="宋体" w:cs="Times New Roman"/>
          <w:kern w:val="2"/>
          <w:sz w:val="21"/>
          <w:szCs w:val="21"/>
          <w:lang w:val="en-US" w:eastAsia="zh-CN" w:bidi="ar-SA"/>
        </w:rPr>
        <w:t xml:space="preserve">   </w:t>
      </w:r>
      <w:r>
        <w:rPr>
          <w:rFonts w:ascii="宋体" w:hAnsi="Courier New" w:eastAsia="宋体" w:cs="Times New Roman"/>
          <w:kern w:val="2"/>
          <w:sz w:val="21"/>
          <w:szCs w:val="21"/>
          <w:lang w:val="en-US" w:eastAsia="zh-CN" w:bidi="ar-SA"/>
        </w:rPr>
        <w:t>Li=Li-（ai*X10+bi*X20+...+ti*Xt0+di）则的误差方程为</w:t>
      </w:r>
      <w:r>
        <w:rPr>
          <w:rFonts w:ascii="宋体" w:hAnsi="Courier New" w:eastAsia="宋体" w:cs="Times New Roman"/>
          <w:kern w:val="2"/>
          <w:sz w:val="21"/>
          <w:szCs w:val="21"/>
          <w:lang w:val="en-US" w:eastAsia="zh-CN" w:bidi="ar-SA"/>
        </w:rPr>
        <w:br w:type="textWrapping"/>
      </w:r>
      <w:r>
        <w:rPr>
          <w:rFonts w:ascii="宋体" w:hAnsi="Courier New" w:eastAsia="宋体" w:cs="Times New Roman"/>
          <w:kern w:val="2"/>
          <w:sz w:val="21"/>
          <w:szCs w:val="21"/>
          <w:lang w:val="en-US" w:eastAsia="zh-CN" w:bidi="ar-SA"/>
        </w:rPr>
        <w:t>Vi=ai*x1+bi*x2+…+ti*xt-li</w:t>
      </w:r>
    </w:p>
    <w:p>
      <w:pPr>
        <w:widowControl/>
        <w:spacing w:line="360" w:lineRule="auto"/>
        <w:jc w:val="left"/>
        <w:rPr>
          <w:b/>
          <w:sz w:val="28"/>
        </w:rPr>
      </w:pPr>
      <w:r>
        <w:rPr>
          <w:rFonts w:hint="eastAsia"/>
          <w:b/>
          <w:sz w:val="28"/>
        </w:rPr>
        <w:t>5.[实验过程</w:t>
      </w:r>
      <w:r>
        <w:rPr>
          <w:b/>
          <w:sz w:val="28"/>
        </w:rPr>
        <w:t>]</w:t>
      </w:r>
    </w:p>
    <w:p>
      <w:pPr>
        <w:pStyle w:val="2"/>
        <w:spacing w:line="360" w:lineRule="auto"/>
        <w:jc w:val="left"/>
        <w:rPr>
          <w:b/>
          <w:sz w:val="28"/>
        </w:rPr>
      </w:pPr>
      <w:r>
        <w:rPr>
          <w:rFonts w:hint="eastAsia"/>
          <w:sz w:val="24"/>
          <w:szCs w:val="24"/>
        </w:rPr>
        <w:t>1.程序流程图</w:t>
      </w:r>
    </w:p>
    <w:p>
      <w:pPr>
        <w:pStyle w:val="2"/>
        <w:spacing w:line="360" w:lineRule="auto"/>
        <w:jc w:val="left"/>
        <w:rPr>
          <w:sz w:val="24"/>
          <w:szCs w:val="24"/>
        </w:rPr>
      </w:pPr>
      <w:r>
        <w:rPr>
          <w:rFonts w:hint="eastAsia"/>
          <w:sz w:val="24"/>
          <w:szCs w:val="24"/>
        </w:rPr>
        <w:t>2.界面</w:t>
      </w:r>
    </w:p>
    <w:p>
      <w:pPr>
        <w:pStyle w:val="2"/>
        <w:spacing w:line="360" w:lineRule="auto"/>
        <w:jc w:val="left"/>
        <w:rPr>
          <w:rFonts w:hint="eastAsia"/>
          <w:sz w:val="24"/>
          <w:szCs w:val="24"/>
        </w:rPr>
      </w:pPr>
      <w:r>
        <w:rPr>
          <w:rFonts w:hint="eastAsia"/>
          <w:sz w:val="24"/>
          <w:szCs w:val="24"/>
        </w:rPr>
        <w:t>（1）界面设计</w:t>
      </w:r>
    </w:p>
    <w:p>
      <w:pPr>
        <w:pStyle w:val="2"/>
        <w:spacing w:line="360" w:lineRule="auto"/>
        <w:jc w:val="left"/>
        <w:rPr>
          <w:rFonts w:hint="eastAsia"/>
          <w:sz w:val="24"/>
          <w:szCs w:val="24"/>
        </w:rPr>
      </w:pPr>
      <w:r>
        <w:drawing>
          <wp:inline distT="0" distB="0" distL="114300" distR="114300">
            <wp:extent cx="4379595" cy="3152775"/>
            <wp:effectExtent l="0" t="0" r="1905" b="952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8"/>
                    <a:srcRect l="1337" b="881"/>
                    <a:stretch>
                      <a:fillRect/>
                    </a:stretch>
                  </pic:blipFill>
                  <pic:spPr>
                    <a:xfrm>
                      <a:off x="0" y="0"/>
                      <a:ext cx="4379595" cy="3152775"/>
                    </a:xfrm>
                    <a:prstGeom prst="rect">
                      <a:avLst/>
                    </a:prstGeom>
                    <a:noFill/>
                    <a:ln w="9525">
                      <a:noFill/>
                    </a:ln>
                  </pic:spPr>
                </pic:pic>
              </a:graphicData>
            </a:graphic>
          </wp:inline>
        </w:drawing>
      </w:r>
      <w:bookmarkStart w:id="0" w:name="_GoBack"/>
      <w:bookmarkEnd w:id="0"/>
    </w:p>
    <w:p>
      <w:pPr>
        <w:pStyle w:val="2"/>
        <w:numPr>
          <w:ilvl w:val="0"/>
          <w:numId w:val="1"/>
        </w:numPr>
        <w:spacing w:line="360" w:lineRule="auto"/>
        <w:jc w:val="left"/>
        <w:rPr>
          <w:rFonts w:hint="eastAsia"/>
          <w:sz w:val="24"/>
          <w:szCs w:val="24"/>
        </w:rPr>
      </w:pPr>
      <w:r>
        <w:rPr>
          <w:rFonts w:hint="eastAsia"/>
          <w:sz w:val="24"/>
          <w:szCs w:val="24"/>
        </w:rPr>
        <w:t>界面实现</w:t>
      </w:r>
    </w:p>
    <w:p>
      <w:pPr>
        <w:pStyle w:val="2"/>
        <w:numPr>
          <w:ilvl w:val="0"/>
          <w:numId w:val="0"/>
        </w:numPr>
        <w:spacing w:line="360" w:lineRule="auto"/>
        <w:jc w:val="left"/>
        <w:rPr>
          <w:rFonts w:hint="eastAsia"/>
          <w:sz w:val="24"/>
          <w:szCs w:val="24"/>
        </w:rPr>
      </w:pPr>
      <w:r>
        <w:drawing>
          <wp:inline distT="0" distB="0" distL="114300" distR="114300">
            <wp:extent cx="4382770" cy="3150235"/>
            <wp:effectExtent l="0" t="0" r="17780" b="1206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9"/>
                    <a:srcRect l="1337" r="1465" b="1715"/>
                    <a:stretch>
                      <a:fillRect/>
                    </a:stretch>
                  </pic:blipFill>
                  <pic:spPr>
                    <a:xfrm>
                      <a:off x="0" y="0"/>
                      <a:ext cx="4382770" cy="3150235"/>
                    </a:xfrm>
                    <a:prstGeom prst="rect">
                      <a:avLst/>
                    </a:prstGeom>
                    <a:noFill/>
                    <a:ln w="9525">
                      <a:noFill/>
                    </a:ln>
                  </pic:spPr>
                </pic:pic>
              </a:graphicData>
            </a:graphic>
          </wp:inline>
        </w:drawing>
      </w:r>
    </w:p>
    <w:p>
      <w:pPr>
        <w:pStyle w:val="2"/>
        <w:spacing w:line="360" w:lineRule="auto"/>
        <w:jc w:val="left"/>
        <w:rPr>
          <w:sz w:val="24"/>
          <w:szCs w:val="24"/>
        </w:rPr>
      </w:pPr>
      <w:r>
        <w:rPr>
          <w:rFonts w:hint="eastAsia"/>
          <w:sz w:val="24"/>
          <w:szCs w:val="24"/>
        </w:rPr>
        <w:t>3.类</w:t>
      </w:r>
    </w:p>
    <w:p>
      <w:pPr>
        <w:pStyle w:val="2"/>
        <w:spacing w:line="360" w:lineRule="auto"/>
        <w:jc w:val="left"/>
        <w:rPr>
          <w:sz w:val="24"/>
          <w:szCs w:val="24"/>
        </w:rPr>
      </w:pPr>
      <w:r>
        <w:rPr>
          <w:rFonts w:hint="eastAsia"/>
          <w:sz w:val="24"/>
          <w:szCs w:val="24"/>
        </w:rPr>
        <w:t>（1）类的设计</w:t>
      </w:r>
    </w:p>
    <w:p>
      <w:pPr>
        <w:pStyle w:val="2"/>
        <w:spacing w:line="360" w:lineRule="auto"/>
        <w:jc w:val="left"/>
        <w:rPr>
          <w:sz w:val="24"/>
          <w:szCs w:val="24"/>
        </w:rPr>
      </w:pPr>
      <w:r>
        <w:rPr>
          <w:szCs w:val="21"/>
        </w:rPr>
        <w:t>在水准网平差中，有两类数据一类是点数据主要包括点名，点的高程，点的类型（控制点还是待定点），是否有高程等等。在导线网平差中再该类的设计还应该包括平面坐标</w:t>
      </w:r>
      <w:r>
        <w:rPr>
          <w:rFonts w:ascii="Calibri" w:hAnsi="Calibri" w:cs="Calibri"/>
          <w:szCs w:val="21"/>
        </w:rPr>
        <w:t>X</w:t>
      </w:r>
      <w:r>
        <w:rPr>
          <w:szCs w:val="21"/>
        </w:rPr>
        <w:t>，</w:t>
      </w:r>
      <w:r>
        <w:rPr>
          <w:rFonts w:ascii="Calibri" w:hAnsi="Calibri" w:cs="Calibri"/>
          <w:szCs w:val="21"/>
        </w:rPr>
        <w:t>Y</w:t>
      </w:r>
      <w:r>
        <w:rPr>
          <w:szCs w:val="21"/>
        </w:rPr>
        <w:t>，在二维坐标变换中还应该包含该点是否是公共点。另一个类就是观测的边数据，观测边信息主要包括边的编号，起点号、终点号、测量距离和高差等。在类的设计中还应考虑类的定义域是公有的还是私有的。</w:t>
      </w:r>
    </w:p>
    <w:p>
      <w:pPr>
        <w:pStyle w:val="2"/>
        <w:spacing w:line="360" w:lineRule="auto"/>
        <w:jc w:val="left"/>
        <w:rPr>
          <w:sz w:val="24"/>
          <w:szCs w:val="24"/>
        </w:rPr>
      </w:pPr>
      <w:r>
        <w:rPr>
          <w:rFonts w:hint="eastAsia"/>
          <w:sz w:val="24"/>
          <w:szCs w:val="24"/>
        </w:rPr>
        <w:t>（2）类的定义</w:t>
      </w:r>
    </w:p>
    <w:p>
      <w:pPr>
        <w:pStyle w:val="2"/>
        <w:spacing w:line="360" w:lineRule="auto"/>
        <w:jc w:val="left"/>
        <w:rPr>
          <w:rFonts w:hint="default"/>
          <w:szCs w:val="21"/>
        </w:rPr>
      </w:pPr>
      <w:r>
        <w:rPr>
          <w:rFonts w:hint="default"/>
          <w:szCs w:val="21"/>
        </w:rPr>
        <w:t>（1）选重工程项目（水准网平差程序），右键选择添加类。在添加类对话筐中输入类所在的文件名称。默认的第一个类名字与类文件名相同，可以对该类名修改。</w:t>
      </w:r>
    </w:p>
    <w:p>
      <w:pPr>
        <w:pStyle w:val="2"/>
        <w:spacing w:line="360" w:lineRule="auto"/>
        <w:jc w:val="left"/>
        <w:rPr>
          <w:rFonts w:hint="default"/>
          <w:szCs w:val="21"/>
        </w:rPr>
      </w:pPr>
      <w:r>
        <w:rPr>
          <w:rFonts w:hint="default"/>
          <w:szCs w:val="21"/>
        </w:rPr>
        <w:t>（2）修改类名及类的属性：点类是public类型，7个属性；在每个属性中{get；set；}</w:t>
      </w:r>
    </w:p>
    <w:p>
      <w:pPr>
        <w:pStyle w:val="2"/>
        <w:spacing w:line="360" w:lineRule="auto"/>
        <w:jc w:val="left"/>
        <w:rPr>
          <w:rFonts w:hint="default"/>
          <w:szCs w:val="21"/>
        </w:rPr>
      </w:pPr>
      <w:r>
        <w:rPr>
          <w:rFonts w:hint="default"/>
          <w:szCs w:val="21"/>
        </w:rPr>
        <w:t>是一种自动设定获取属性和修改属性的一种定义方法，也可以按照常规方法定义；</w:t>
      </w:r>
    </w:p>
    <w:p>
      <w:pPr>
        <w:pStyle w:val="2"/>
        <w:spacing w:line="360" w:lineRule="auto"/>
        <w:jc w:val="left"/>
        <w:rPr>
          <w:rFonts w:hint="eastAsia"/>
          <w:szCs w:val="21"/>
        </w:rPr>
      </w:pPr>
      <w:r>
        <w:rPr>
          <w:rFonts w:hint="eastAsia"/>
          <w:szCs w:val="21"/>
          <w:lang w:eastAsia="zh-CN"/>
        </w:rPr>
        <w:t>（</w:t>
      </w:r>
      <w:r>
        <w:rPr>
          <w:rFonts w:hint="eastAsia"/>
          <w:szCs w:val="21"/>
          <w:lang w:val="en-US" w:eastAsia="zh-CN"/>
        </w:rPr>
        <w:t>3</w:t>
      </w:r>
      <w:r>
        <w:rPr>
          <w:rFonts w:hint="eastAsia"/>
          <w:szCs w:val="21"/>
          <w:lang w:eastAsia="zh-CN"/>
        </w:rPr>
        <w:t>）</w:t>
      </w:r>
      <w:r>
        <w:rPr>
          <w:rFonts w:hint="eastAsia"/>
          <w:szCs w:val="21"/>
        </w:rPr>
        <w:t xml:space="preserve">增加类：在这个文件中还可以定义很多类比如再定义一个边类及矩阵类在这个文件中。 </w:t>
      </w:r>
    </w:p>
    <w:p>
      <w:pPr>
        <w:pStyle w:val="2"/>
        <w:spacing w:line="360" w:lineRule="auto"/>
        <w:jc w:val="left"/>
        <w:rPr>
          <w:rFonts w:hint="eastAsia"/>
          <w:szCs w:val="21"/>
        </w:rPr>
      </w:pPr>
      <w:r>
        <w:rPr>
          <w:rFonts w:hint="eastAsia"/>
          <w:szCs w:val="21"/>
          <w:lang w:eastAsia="zh-CN"/>
        </w:rPr>
        <w:t>（</w:t>
      </w:r>
      <w:r>
        <w:rPr>
          <w:rFonts w:hint="eastAsia"/>
          <w:szCs w:val="21"/>
          <w:lang w:val="en-US" w:eastAsia="zh-CN"/>
        </w:rPr>
        <w:t>4</w:t>
      </w:r>
      <w:r>
        <w:rPr>
          <w:rFonts w:hint="eastAsia"/>
          <w:szCs w:val="21"/>
          <w:lang w:eastAsia="zh-CN"/>
        </w:rPr>
        <w:t>）</w:t>
      </w:r>
      <w:r>
        <w:rPr>
          <w:rFonts w:hint="eastAsia"/>
          <w:szCs w:val="21"/>
        </w:rPr>
        <w:t xml:space="preserve">类说明：点击类文件Utility_Class 可以看到在这个类文件中他有三个类组成。在分别点击每个类可以看出每个类有若干属性、方法和字段组成。其中矩阵类比较复杂，这三方面的内容都包括了。在矩阵方法中实现了矩阵加、乘、转置和求逆运算及数组的初始化功能。 </w:t>
      </w:r>
    </w:p>
    <w:p>
      <w:pPr>
        <w:pStyle w:val="2"/>
        <w:spacing w:line="360" w:lineRule="auto"/>
        <w:jc w:val="left"/>
        <w:rPr>
          <w:rFonts w:hint="eastAsia"/>
          <w:szCs w:val="21"/>
        </w:rPr>
      </w:pPr>
      <w:r>
        <w:rPr>
          <w:rFonts w:hint="eastAsia"/>
          <w:szCs w:val="21"/>
          <w:lang w:eastAsia="zh-CN"/>
        </w:rPr>
        <w:t>（</w:t>
      </w:r>
      <w:r>
        <w:rPr>
          <w:rFonts w:hint="eastAsia"/>
          <w:szCs w:val="21"/>
          <w:lang w:val="en-US" w:eastAsia="zh-CN"/>
        </w:rPr>
        <w:t>5</w:t>
      </w:r>
      <w:r>
        <w:rPr>
          <w:rFonts w:hint="eastAsia"/>
          <w:szCs w:val="21"/>
          <w:lang w:eastAsia="zh-CN"/>
        </w:rPr>
        <w:t>）</w:t>
      </w:r>
      <w:r>
        <w:rPr>
          <w:rFonts w:hint="eastAsia"/>
          <w:szCs w:val="21"/>
        </w:rPr>
        <w:t xml:space="preserve">水准网平差类： 为了增强程序的可读性，该程序单独设计了水准网平差类。该类设计了水准网平差方法，精度评价等也可以再这类中实现。 </w:t>
      </w:r>
    </w:p>
    <w:p>
      <w:pPr>
        <w:pStyle w:val="2"/>
        <w:spacing w:line="360" w:lineRule="auto"/>
        <w:jc w:val="left"/>
        <w:rPr>
          <w:sz w:val="24"/>
          <w:szCs w:val="24"/>
        </w:rPr>
      </w:pPr>
      <w:r>
        <w:rPr>
          <w:rFonts w:hint="eastAsia"/>
          <w:sz w:val="24"/>
          <w:szCs w:val="24"/>
        </w:rPr>
        <w:t>（3）类的使用</w:t>
      </w:r>
    </w:p>
    <w:p>
      <w:pPr>
        <w:pStyle w:val="2"/>
        <w:spacing w:line="360" w:lineRule="auto"/>
        <w:jc w:val="left"/>
        <w:rPr>
          <w:b/>
          <w:sz w:val="28"/>
        </w:rPr>
      </w:pPr>
      <w:r>
        <w:drawing>
          <wp:inline distT="0" distB="0" distL="114300" distR="114300">
            <wp:extent cx="1438275" cy="1838325"/>
            <wp:effectExtent l="0" t="0" r="9525" b="952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1438275" cy="1838325"/>
                    </a:xfrm>
                    <a:prstGeom prst="rect">
                      <a:avLst/>
                    </a:prstGeom>
                    <a:noFill/>
                    <a:ln w="9525">
                      <a:noFill/>
                    </a:ln>
                  </pic:spPr>
                </pic:pic>
              </a:graphicData>
            </a:graphic>
          </wp:inline>
        </w:drawing>
      </w:r>
    </w:p>
    <w:p>
      <w:pPr>
        <w:pStyle w:val="2"/>
        <w:spacing w:line="360" w:lineRule="auto"/>
        <w:jc w:val="left"/>
        <w:rPr>
          <w:sz w:val="24"/>
          <w:szCs w:val="24"/>
        </w:rPr>
      </w:pPr>
      <w:r>
        <w:rPr>
          <w:rFonts w:hint="eastAsia"/>
          <w:sz w:val="24"/>
          <w:szCs w:val="24"/>
        </w:rPr>
        <w:t>4.函数</w:t>
      </w:r>
    </w:p>
    <w:p>
      <w:pPr>
        <w:pStyle w:val="2"/>
        <w:spacing w:line="360" w:lineRule="auto"/>
        <w:jc w:val="left"/>
        <w:rPr>
          <w:sz w:val="24"/>
          <w:szCs w:val="24"/>
        </w:rPr>
      </w:pPr>
      <w:r>
        <w:rPr>
          <w:rFonts w:hint="eastAsia"/>
          <w:sz w:val="24"/>
          <w:szCs w:val="24"/>
        </w:rPr>
        <w:t>（1）函数定义</w:t>
      </w:r>
    </w:p>
    <w:p>
      <w:pPr>
        <w:pStyle w:val="2"/>
        <w:spacing w:line="360" w:lineRule="auto"/>
        <w:jc w:val="left"/>
        <w:rPr>
          <w:rFonts w:hint="default"/>
          <w:szCs w:val="21"/>
        </w:rPr>
      </w:pPr>
      <w:r>
        <w:rPr>
          <w:rFonts w:hint="default"/>
          <w:szCs w:val="21"/>
        </w:rPr>
        <w:t>Belong</w:t>
      </w:r>
      <w:r>
        <w:rPr>
          <w:rFonts w:hint="eastAsia"/>
          <w:szCs w:val="21"/>
        </w:rPr>
        <w:t>（）函数：</w:t>
      </w:r>
      <w:r>
        <w:rPr>
          <w:rFonts w:hint="default"/>
          <w:szCs w:val="21"/>
        </w:rPr>
        <w:t xml:space="preserve"> </w:t>
      </w:r>
    </w:p>
    <w:p>
      <w:pPr>
        <w:pStyle w:val="2"/>
        <w:spacing w:line="360" w:lineRule="auto"/>
        <w:jc w:val="left"/>
        <w:rPr>
          <w:rFonts w:hint="default"/>
          <w:szCs w:val="21"/>
        </w:rPr>
      </w:pPr>
      <w:r>
        <w:rPr>
          <w:rFonts w:hint="eastAsia"/>
          <w:szCs w:val="21"/>
        </w:rPr>
        <w:t>获取一个点在点集中的位置是程序中经常用到的功能，为此定义成专门的函数</w:t>
      </w:r>
      <w:r>
        <w:rPr>
          <w:rFonts w:hint="default"/>
          <w:szCs w:val="21"/>
        </w:rPr>
        <w:t>Belong</w:t>
      </w:r>
      <w:r>
        <w:rPr>
          <w:rFonts w:hint="eastAsia"/>
          <w:szCs w:val="21"/>
        </w:rPr>
        <w:t>（）；该函数的形参为点集合和点名。点集合用</w:t>
      </w:r>
      <w:r>
        <w:rPr>
          <w:rFonts w:hint="default"/>
          <w:szCs w:val="21"/>
        </w:rPr>
        <w:t>list</w:t>
      </w:r>
      <w:r>
        <w:rPr>
          <w:rFonts w:hint="eastAsia"/>
          <w:szCs w:val="21"/>
        </w:rPr>
        <w:t>类实现，地面用字符串变量实现，返回值为点</w:t>
      </w:r>
      <w:r>
        <w:rPr>
          <w:rFonts w:hint="default"/>
          <w:szCs w:val="21"/>
        </w:rPr>
        <w:t>S</w:t>
      </w:r>
      <w:r>
        <w:rPr>
          <w:rFonts w:hint="eastAsia"/>
          <w:szCs w:val="21"/>
        </w:rPr>
        <w:t>在点集合中的位置，第一个点</w:t>
      </w:r>
      <w:r>
        <w:rPr>
          <w:rFonts w:hint="default"/>
          <w:szCs w:val="21"/>
        </w:rPr>
        <w:t>Index</w:t>
      </w:r>
      <w:r>
        <w:rPr>
          <w:rFonts w:hint="eastAsia"/>
          <w:szCs w:val="21"/>
        </w:rPr>
        <w:t>值为</w:t>
      </w:r>
      <w:r>
        <w:rPr>
          <w:rFonts w:hint="default"/>
          <w:szCs w:val="21"/>
        </w:rPr>
        <w:t>0</w:t>
      </w:r>
      <w:r>
        <w:rPr>
          <w:rFonts w:hint="eastAsia"/>
          <w:szCs w:val="21"/>
        </w:rPr>
        <w:t>。</w:t>
      </w:r>
      <w:r>
        <w:rPr>
          <w:rFonts w:hint="default"/>
          <w:szCs w:val="21"/>
        </w:rPr>
        <w:t xml:space="preserve"> </w:t>
      </w:r>
    </w:p>
    <w:p>
      <w:pPr>
        <w:pStyle w:val="2"/>
        <w:spacing w:line="360" w:lineRule="auto"/>
        <w:jc w:val="left"/>
        <w:rPr>
          <w:rFonts w:hint="default"/>
          <w:szCs w:val="21"/>
        </w:rPr>
      </w:pPr>
      <w:r>
        <w:rPr>
          <w:rFonts w:hint="default"/>
          <w:szCs w:val="21"/>
        </w:rPr>
        <w:t xml:space="preserve">private static int Belong(List&lt;LPointClass&gt; CurrentPoints, string s) </w:t>
      </w:r>
    </w:p>
    <w:p>
      <w:pPr>
        <w:pStyle w:val="2"/>
        <w:spacing w:line="360" w:lineRule="auto"/>
        <w:jc w:val="left"/>
        <w:rPr>
          <w:rFonts w:hint="default"/>
          <w:szCs w:val="21"/>
        </w:rPr>
      </w:pPr>
      <w:r>
        <w:rPr>
          <w:rFonts w:hint="default"/>
          <w:szCs w:val="21"/>
        </w:rPr>
        <w:t xml:space="preserve">{ foreach (LPointClass TPoint in CurrentPoints) </w:t>
      </w:r>
    </w:p>
    <w:p>
      <w:pPr>
        <w:pStyle w:val="2"/>
        <w:spacing w:line="360" w:lineRule="auto"/>
        <w:jc w:val="left"/>
        <w:rPr>
          <w:rFonts w:hint="default"/>
          <w:szCs w:val="21"/>
        </w:rPr>
      </w:pPr>
      <w:r>
        <w:rPr>
          <w:rFonts w:hint="default"/>
          <w:szCs w:val="21"/>
        </w:rPr>
        <w:t xml:space="preserve">{ if (TPoint.PID == s) </w:t>
      </w:r>
      <w:r>
        <w:rPr>
          <w:rFonts w:hint="eastAsia"/>
          <w:szCs w:val="21"/>
          <w:lang w:val="en-US" w:eastAsia="zh-CN"/>
        </w:rPr>
        <w:t xml:space="preserve"> </w:t>
      </w:r>
      <w:r>
        <w:rPr>
          <w:rFonts w:hint="default"/>
          <w:szCs w:val="21"/>
        </w:rPr>
        <w:t>return CurrentPoints.IndexOf(TPoint); } return -1; }</w:t>
      </w:r>
    </w:p>
    <w:p>
      <w:pPr>
        <w:pStyle w:val="2"/>
        <w:spacing w:line="360" w:lineRule="auto"/>
        <w:jc w:val="left"/>
        <w:rPr>
          <w:rFonts w:hint="default"/>
          <w:szCs w:val="21"/>
        </w:rPr>
      </w:pPr>
      <w:r>
        <w:rPr>
          <w:rFonts w:hint="default"/>
          <w:szCs w:val="21"/>
        </w:rPr>
        <w:t>IsSpace</w:t>
      </w:r>
      <w:r>
        <w:rPr>
          <w:rFonts w:hint="eastAsia"/>
          <w:szCs w:val="21"/>
        </w:rPr>
        <w:t>（）函数：</w:t>
      </w:r>
      <w:r>
        <w:rPr>
          <w:rFonts w:hint="default"/>
          <w:szCs w:val="21"/>
        </w:rPr>
        <w:t xml:space="preserve"> </w:t>
      </w:r>
    </w:p>
    <w:p>
      <w:pPr>
        <w:pStyle w:val="2"/>
        <w:spacing w:line="360" w:lineRule="auto"/>
        <w:jc w:val="left"/>
        <w:rPr>
          <w:rFonts w:hint="default"/>
          <w:szCs w:val="21"/>
        </w:rPr>
      </w:pPr>
      <w:r>
        <w:rPr>
          <w:rFonts w:hint="eastAsia"/>
          <w:szCs w:val="21"/>
        </w:rPr>
        <w:t>该函数字符数链表的要求，</w:t>
      </w:r>
      <w:r>
        <w:rPr>
          <w:rFonts w:hint="default"/>
          <w:szCs w:val="21"/>
        </w:rPr>
        <w:t>TempString.RemoveAll(IsSpace);</w:t>
      </w:r>
      <w:r>
        <w:rPr>
          <w:rFonts w:hint="eastAsia"/>
          <w:szCs w:val="21"/>
        </w:rPr>
        <w:t>该语句的作用是在满足一定条件下进行全部删除，一定条件得应用函数实现。该函数的作用是参数为空返回真值，也就是空字符串删除。</w:t>
      </w:r>
      <w:r>
        <w:rPr>
          <w:rFonts w:hint="default"/>
          <w:szCs w:val="21"/>
        </w:rPr>
        <w:t>在读取一行数据的时候，TempString</w:t>
      </w:r>
      <w:r>
        <w:rPr>
          <w:rFonts w:hint="eastAsia"/>
          <w:szCs w:val="21"/>
        </w:rPr>
        <w:t>由四个元素组成，其中有两个空格，两个我们需要的值。当执行</w:t>
      </w:r>
      <w:r>
        <w:rPr>
          <w:rFonts w:hint="default"/>
          <w:szCs w:val="21"/>
        </w:rPr>
        <w:t>TempString.RemoveAll(IsSpace);</w:t>
      </w:r>
      <w:r>
        <w:rPr>
          <w:rFonts w:hint="eastAsia"/>
          <w:szCs w:val="21"/>
        </w:rPr>
        <w:t>语句的时候，</w:t>
      </w:r>
      <w:r>
        <w:rPr>
          <w:rFonts w:hint="default"/>
          <w:szCs w:val="21"/>
        </w:rPr>
        <w:t>TempString</w:t>
      </w:r>
      <w:r>
        <w:rPr>
          <w:rFonts w:hint="eastAsia"/>
          <w:szCs w:val="21"/>
        </w:rPr>
        <w:t>只剩两个元素。</w:t>
      </w:r>
    </w:p>
    <w:p>
      <w:pPr>
        <w:pStyle w:val="2"/>
        <w:numPr>
          <w:ilvl w:val="0"/>
          <w:numId w:val="2"/>
        </w:numPr>
        <w:spacing w:line="360" w:lineRule="auto"/>
        <w:jc w:val="left"/>
        <w:rPr>
          <w:rFonts w:hint="eastAsia"/>
          <w:sz w:val="24"/>
          <w:szCs w:val="24"/>
        </w:rPr>
      </w:pPr>
      <w:r>
        <w:rPr>
          <w:rFonts w:hint="eastAsia"/>
          <w:sz w:val="24"/>
          <w:szCs w:val="24"/>
        </w:rPr>
        <w:t>函数调用</w:t>
      </w:r>
    </w:p>
    <w:p>
      <w:pPr>
        <w:pStyle w:val="2"/>
        <w:numPr>
          <w:ilvl w:val="0"/>
          <w:numId w:val="0"/>
        </w:numPr>
        <w:spacing w:line="360" w:lineRule="auto"/>
        <w:jc w:val="left"/>
        <w:rPr>
          <w:rFonts w:hint="eastAsia"/>
          <w:sz w:val="24"/>
          <w:szCs w:val="24"/>
        </w:rPr>
      </w:pPr>
      <w:r>
        <w:drawing>
          <wp:inline distT="0" distB="0" distL="114300" distR="114300">
            <wp:extent cx="5737860" cy="872490"/>
            <wp:effectExtent l="0" t="0" r="15240" b="381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1"/>
                    <a:srcRect l="8668"/>
                    <a:stretch>
                      <a:fillRect/>
                    </a:stretch>
                  </pic:blipFill>
                  <pic:spPr>
                    <a:xfrm>
                      <a:off x="0" y="0"/>
                      <a:ext cx="5737860" cy="872490"/>
                    </a:xfrm>
                    <a:prstGeom prst="rect">
                      <a:avLst/>
                    </a:prstGeom>
                    <a:noFill/>
                    <a:ln w="9525">
                      <a:noFill/>
                    </a:ln>
                  </pic:spPr>
                </pic:pic>
              </a:graphicData>
            </a:graphic>
          </wp:inline>
        </w:drawing>
      </w:r>
    </w:p>
    <w:p>
      <w:pPr>
        <w:pStyle w:val="2"/>
        <w:spacing w:line="360" w:lineRule="auto"/>
        <w:jc w:val="left"/>
        <w:rPr>
          <w:b/>
          <w:sz w:val="28"/>
        </w:rPr>
      </w:pPr>
      <w:r>
        <w:rPr>
          <w:rFonts w:hint="eastAsia"/>
          <w:sz w:val="24"/>
          <w:szCs w:val="24"/>
        </w:rPr>
        <w:t>5.事件</w:t>
      </w:r>
    </w:p>
    <w:p>
      <w:pPr>
        <w:pStyle w:val="2"/>
        <w:spacing w:line="360" w:lineRule="auto"/>
        <w:jc w:val="left"/>
        <w:rPr>
          <w:sz w:val="24"/>
          <w:szCs w:val="24"/>
        </w:rPr>
      </w:pPr>
      <w:r>
        <w:rPr>
          <w:rFonts w:hint="eastAsia"/>
          <w:sz w:val="24"/>
          <w:szCs w:val="24"/>
        </w:rPr>
        <w:t>（1）添加事件</w:t>
      </w:r>
    </w:p>
    <w:p>
      <w:pPr>
        <w:pStyle w:val="2"/>
        <w:spacing w:line="360" w:lineRule="auto"/>
        <w:jc w:val="left"/>
        <w:rPr>
          <w:rFonts w:hint="default"/>
          <w:szCs w:val="21"/>
        </w:rPr>
      </w:pPr>
      <w:r>
        <w:rPr>
          <w:rFonts w:hint="default"/>
          <w:szCs w:val="21"/>
        </w:rPr>
        <w:t>1</w:t>
      </w:r>
      <w:r>
        <w:rPr>
          <w:rFonts w:hint="eastAsia"/>
          <w:szCs w:val="21"/>
        </w:rPr>
        <w:t>、数据读取事件</w:t>
      </w:r>
      <w:r>
        <w:rPr>
          <w:rFonts w:hint="default"/>
          <w:szCs w:val="21"/>
        </w:rPr>
        <w:t xml:space="preserve"> </w:t>
      </w:r>
    </w:p>
    <w:p>
      <w:pPr>
        <w:pStyle w:val="2"/>
        <w:spacing w:line="360" w:lineRule="auto"/>
        <w:jc w:val="left"/>
        <w:rPr>
          <w:rFonts w:hint="default"/>
          <w:szCs w:val="21"/>
        </w:rPr>
      </w:pPr>
      <w:r>
        <w:rPr>
          <w:rFonts w:hint="eastAsia"/>
          <w:szCs w:val="21"/>
        </w:rPr>
        <w:t>该事件主要调用</w:t>
      </w:r>
      <w:r>
        <w:rPr>
          <w:rFonts w:hint="default"/>
          <w:szCs w:val="21"/>
        </w:rPr>
        <w:t>InputData</w:t>
      </w:r>
      <w:r>
        <w:rPr>
          <w:rFonts w:hint="eastAsia"/>
          <w:szCs w:val="21"/>
        </w:rPr>
        <w:t>（）函数读取控制点信息与观测边信息，形参分别为点集链表和观测边链表，返回值是通过形参返回。为使这两类数据为后续程序应用，将对应的实参定义成静态的变量。</w:t>
      </w:r>
      <w:r>
        <w:rPr>
          <w:rFonts w:hint="default"/>
          <w:szCs w:val="21"/>
        </w:rPr>
        <w:t xml:space="preserve"> </w:t>
      </w:r>
    </w:p>
    <w:p>
      <w:pPr>
        <w:pStyle w:val="2"/>
        <w:spacing w:line="360" w:lineRule="auto"/>
        <w:jc w:val="left"/>
        <w:rPr>
          <w:rFonts w:hint="default"/>
          <w:szCs w:val="21"/>
        </w:rPr>
      </w:pPr>
      <w:r>
        <w:rPr>
          <w:rFonts w:hint="default"/>
          <w:szCs w:val="21"/>
        </w:rPr>
        <w:t xml:space="preserve">InputData(CurrentPoints, CurrentSegments); </w:t>
      </w:r>
    </w:p>
    <w:p>
      <w:pPr>
        <w:pStyle w:val="2"/>
        <w:spacing w:line="360" w:lineRule="auto"/>
        <w:jc w:val="left"/>
        <w:rPr>
          <w:rFonts w:hint="default"/>
          <w:szCs w:val="21"/>
        </w:rPr>
      </w:pPr>
      <w:r>
        <w:rPr>
          <w:rFonts w:hint="default"/>
          <w:szCs w:val="21"/>
        </w:rPr>
        <w:t>2</w:t>
      </w:r>
      <w:r>
        <w:rPr>
          <w:rFonts w:hint="eastAsia"/>
          <w:szCs w:val="21"/>
        </w:rPr>
        <w:t>、高程初始值计算事件</w:t>
      </w:r>
      <w:r>
        <w:rPr>
          <w:rFonts w:hint="default"/>
          <w:szCs w:val="21"/>
        </w:rPr>
        <w:t xml:space="preserve"> </w:t>
      </w:r>
    </w:p>
    <w:p>
      <w:pPr>
        <w:pStyle w:val="2"/>
        <w:spacing w:line="360" w:lineRule="auto"/>
        <w:jc w:val="left"/>
        <w:rPr>
          <w:rFonts w:hint="default"/>
          <w:szCs w:val="21"/>
        </w:rPr>
      </w:pPr>
      <w:r>
        <w:rPr>
          <w:rFonts w:hint="eastAsia"/>
          <w:szCs w:val="21"/>
        </w:rPr>
        <w:t>该事件主要调用了</w:t>
      </w:r>
      <w:r>
        <w:rPr>
          <w:rFonts w:hint="default"/>
          <w:szCs w:val="21"/>
        </w:rPr>
        <w:t>CaculateH</w:t>
      </w:r>
      <w:r>
        <w:rPr>
          <w:rFonts w:hint="eastAsia"/>
          <w:szCs w:val="21"/>
        </w:rPr>
        <w:t>（）函数，函数的实参分别为</w:t>
      </w:r>
      <w:r>
        <w:rPr>
          <w:rFonts w:hint="default"/>
          <w:szCs w:val="21"/>
        </w:rPr>
        <w:t>CurrentPoints, CurrentSegments</w:t>
      </w:r>
      <w:r>
        <w:rPr>
          <w:rFonts w:hint="eastAsia"/>
          <w:szCs w:val="21"/>
        </w:rPr>
        <w:t>链表集，初始高程值应用</w:t>
      </w:r>
      <w:r>
        <w:rPr>
          <w:rFonts w:hint="default"/>
          <w:szCs w:val="21"/>
        </w:rPr>
        <w:t>CurrentPoints</w:t>
      </w:r>
      <w:r>
        <w:rPr>
          <w:rFonts w:hint="eastAsia"/>
          <w:szCs w:val="21"/>
        </w:rPr>
        <w:t>返回。</w:t>
      </w:r>
      <w:r>
        <w:rPr>
          <w:rFonts w:hint="default"/>
          <w:szCs w:val="21"/>
        </w:rPr>
        <w:t xml:space="preserve"> </w:t>
      </w:r>
    </w:p>
    <w:p>
      <w:pPr>
        <w:pStyle w:val="2"/>
        <w:spacing w:line="360" w:lineRule="auto"/>
        <w:jc w:val="left"/>
        <w:rPr>
          <w:rFonts w:hint="default"/>
          <w:szCs w:val="21"/>
        </w:rPr>
      </w:pPr>
      <w:r>
        <w:rPr>
          <w:rFonts w:hint="default"/>
          <w:szCs w:val="21"/>
        </w:rPr>
        <w:t xml:space="preserve">CaculateH(CurrentPoints, CurrentSegments); </w:t>
      </w:r>
    </w:p>
    <w:p>
      <w:pPr>
        <w:pStyle w:val="2"/>
        <w:spacing w:line="360" w:lineRule="auto"/>
        <w:jc w:val="left"/>
        <w:rPr>
          <w:rFonts w:hint="default"/>
          <w:szCs w:val="21"/>
        </w:rPr>
      </w:pPr>
      <w:r>
        <w:rPr>
          <w:rFonts w:hint="default"/>
          <w:szCs w:val="21"/>
        </w:rPr>
        <w:t>3</w:t>
      </w:r>
      <w:r>
        <w:rPr>
          <w:rFonts w:hint="eastAsia"/>
          <w:szCs w:val="21"/>
        </w:rPr>
        <w:t>、水准网平差事件</w:t>
      </w:r>
      <w:r>
        <w:rPr>
          <w:rFonts w:hint="default"/>
          <w:szCs w:val="21"/>
        </w:rPr>
        <w:t xml:space="preserve"> </w:t>
      </w:r>
    </w:p>
    <w:p>
      <w:pPr>
        <w:pStyle w:val="2"/>
        <w:spacing w:line="360" w:lineRule="auto"/>
        <w:jc w:val="left"/>
        <w:rPr>
          <w:rFonts w:hint="default"/>
          <w:szCs w:val="21"/>
        </w:rPr>
      </w:pPr>
      <w:r>
        <w:rPr>
          <w:rFonts w:hint="default"/>
          <w:szCs w:val="21"/>
        </w:rPr>
        <w:t>该事件主要调用了AdjustLevel</w:t>
      </w:r>
      <w:r>
        <w:rPr>
          <w:rFonts w:hint="eastAsia"/>
          <w:szCs w:val="21"/>
        </w:rPr>
        <w:t>类中的</w:t>
      </w:r>
      <w:r>
        <w:rPr>
          <w:rFonts w:hint="default"/>
          <w:szCs w:val="21"/>
        </w:rPr>
        <w:t>LevelAdjust</w:t>
      </w:r>
      <w:r>
        <w:rPr>
          <w:rFonts w:hint="eastAsia"/>
          <w:szCs w:val="21"/>
        </w:rPr>
        <w:t>（）方法，由于该方法不是静态类，所以在使用该类的</w:t>
      </w:r>
      <w:r>
        <w:rPr>
          <w:rFonts w:hint="default"/>
          <w:szCs w:val="21"/>
        </w:rPr>
        <w:t>public</w:t>
      </w:r>
      <w:r>
        <w:rPr>
          <w:rFonts w:hint="eastAsia"/>
          <w:szCs w:val="21"/>
        </w:rPr>
        <w:t>方法时必须先实例化一个对象，然后使用这个对象的</w:t>
      </w:r>
      <w:r>
        <w:rPr>
          <w:rFonts w:hint="default"/>
          <w:szCs w:val="21"/>
        </w:rPr>
        <w:t>LevelAdjust</w:t>
      </w:r>
      <w:r>
        <w:rPr>
          <w:rFonts w:hint="eastAsia"/>
          <w:szCs w:val="21"/>
        </w:rPr>
        <w:t>（）方法。代码详细功能看程序注释。</w:t>
      </w:r>
      <w:r>
        <w:rPr>
          <w:rFonts w:hint="default"/>
          <w:szCs w:val="21"/>
        </w:rPr>
        <w:t xml:space="preserve"> </w:t>
      </w:r>
    </w:p>
    <w:p>
      <w:pPr>
        <w:pStyle w:val="2"/>
        <w:spacing w:line="360" w:lineRule="auto"/>
        <w:jc w:val="left"/>
        <w:rPr>
          <w:rFonts w:hint="default"/>
          <w:szCs w:val="21"/>
        </w:rPr>
      </w:pPr>
      <w:r>
        <w:rPr>
          <w:rFonts w:hint="default"/>
          <w:szCs w:val="21"/>
        </w:rPr>
        <w:t>4</w:t>
      </w:r>
      <w:r>
        <w:rPr>
          <w:rFonts w:hint="eastAsia"/>
          <w:szCs w:val="21"/>
        </w:rPr>
        <w:t>、精度显示事件</w:t>
      </w:r>
      <w:r>
        <w:rPr>
          <w:rFonts w:hint="default"/>
          <w:szCs w:val="21"/>
        </w:rPr>
        <w:t xml:space="preserve"> </w:t>
      </w:r>
    </w:p>
    <w:p>
      <w:pPr>
        <w:pStyle w:val="2"/>
        <w:spacing w:line="360" w:lineRule="auto"/>
        <w:jc w:val="left"/>
        <w:rPr>
          <w:rFonts w:hint="default"/>
          <w:szCs w:val="21"/>
        </w:rPr>
      </w:pPr>
      <w:r>
        <w:rPr>
          <w:rFonts w:hint="eastAsia"/>
          <w:szCs w:val="21"/>
        </w:rPr>
        <w:t>该事件是获取平差类的</w:t>
      </w:r>
      <w:r>
        <w:rPr>
          <w:rFonts w:hint="default"/>
          <w:szCs w:val="21"/>
        </w:rPr>
        <w:t>derta</w:t>
      </w:r>
      <w:r>
        <w:rPr>
          <w:rFonts w:hint="eastAsia"/>
          <w:szCs w:val="21"/>
        </w:rPr>
        <w:t>（精度）字段，并显示到文本框控件。</w:t>
      </w:r>
      <w:r>
        <w:rPr>
          <w:rFonts w:hint="default"/>
          <w:szCs w:val="21"/>
        </w:rPr>
        <w:t xml:space="preserve"> </w:t>
      </w:r>
      <w:r>
        <w:rPr>
          <w:rFonts w:hint="eastAsia"/>
          <w:szCs w:val="21"/>
        </w:rPr>
        <w:t>为了让整个文件应用</w:t>
      </w:r>
      <w:r>
        <w:rPr>
          <w:rFonts w:hint="default"/>
          <w:szCs w:val="21"/>
        </w:rPr>
        <w:t>derta</w:t>
      </w:r>
      <w:r>
        <w:rPr>
          <w:rFonts w:hint="eastAsia"/>
          <w:szCs w:val="21"/>
        </w:rPr>
        <w:t>改值应设为全局变量。</w:t>
      </w:r>
      <w:r>
        <w:rPr>
          <w:rFonts w:hint="default"/>
          <w:szCs w:val="21"/>
        </w:rPr>
        <w:t xml:space="preserve"> </w:t>
      </w:r>
    </w:p>
    <w:p>
      <w:pPr>
        <w:pStyle w:val="2"/>
        <w:spacing w:line="360" w:lineRule="auto"/>
        <w:jc w:val="left"/>
        <w:rPr>
          <w:rFonts w:hint="default"/>
          <w:szCs w:val="21"/>
        </w:rPr>
      </w:pPr>
      <w:r>
        <w:rPr>
          <w:rFonts w:hint="default"/>
          <w:szCs w:val="21"/>
        </w:rPr>
        <w:t>TB_m.Text = "</w:t>
      </w:r>
      <w:r>
        <w:rPr>
          <w:rFonts w:hint="eastAsia"/>
          <w:szCs w:val="21"/>
        </w:rPr>
        <w:t>单位权中误差为：</w:t>
      </w:r>
      <w:r>
        <w:rPr>
          <w:rFonts w:hint="default"/>
          <w:szCs w:val="21"/>
        </w:rPr>
        <w:t xml:space="preserve">" + '\n' + "m=+—" + derta.ToString() + "mm"; </w:t>
      </w:r>
    </w:p>
    <w:p>
      <w:pPr>
        <w:pStyle w:val="2"/>
        <w:spacing w:line="360" w:lineRule="auto"/>
        <w:jc w:val="left"/>
        <w:rPr>
          <w:rFonts w:hint="default"/>
          <w:szCs w:val="21"/>
        </w:rPr>
      </w:pPr>
      <w:r>
        <w:rPr>
          <w:rFonts w:hint="default"/>
          <w:szCs w:val="21"/>
        </w:rPr>
        <w:t>5</w:t>
      </w:r>
      <w:r>
        <w:rPr>
          <w:rFonts w:hint="eastAsia"/>
          <w:szCs w:val="21"/>
        </w:rPr>
        <w:t>、退出事件</w:t>
      </w:r>
      <w:r>
        <w:rPr>
          <w:rFonts w:hint="default"/>
          <w:szCs w:val="21"/>
        </w:rPr>
        <w:t xml:space="preserve"> </w:t>
      </w:r>
    </w:p>
    <w:p>
      <w:pPr>
        <w:pStyle w:val="2"/>
        <w:spacing w:line="360" w:lineRule="auto"/>
        <w:jc w:val="left"/>
        <w:rPr>
          <w:rFonts w:hint="default"/>
          <w:szCs w:val="21"/>
        </w:rPr>
      </w:pPr>
      <w:r>
        <w:rPr>
          <w:rFonts w:hint="eastAsia"/>
          <w:szCs w:val="21"/>
        </w:rPr>
        <w:t>该事件是退出程序界面，界面所所属的其它变量也随之消失退还内存空间。</w:t>
      </w:r>
      <w:r>
        <w:rPr>
          <w:rFonts w:hint="default"/>
          <w:szCs w:val="21"/>
        </w:rPr>
        <w:t xml:space="preserve"> </w:t>
      </w:r>
    </w:p>
    <w:p>
      <w:pPr>
        <w:pStyle w:val="2"/>
        <w:spacing w:line="360" w:lineRule="auto"/>
        <w:jc w:val="left"/>
        <w:rPr>
          <w:rFonts w:hint="default"/>
          <w:szCs w:val="21"/>
        </w:rPr>
      </w:pPr>
      <w:r>
        <w:rPr>
          <w:rFonts w:hint="default"/>
          <w:szCs w:val="21"/>
        </w:rPr>
        <w:t>this.Close();</w:t>
      </w:r>
    </w:p>
    <w:p>
      <w:pPr>
        <w:pStyle w:val="2"/>
        <w:spacing w:line="360" w:lineRule="auto"/>
        <w:jc w:val="left"/>
        <w:rPr>
          <w:rFonts w:hint="eastAsia"/>
          <w:sz w:val="24"/>
          <w:szCs w:val="24"/>
        </w:rPr>
      </w:pPr>
      <w:r>
        <w:rPr>
          <w:rFonts w:hint="eastAsia"/>
          <w:sz w:val="24"/>
          <w:szCs w:val="24"/>
        </w:rPr>
        <w:t>（2）事件定义</w:t>
      </w:r>
    </w:p>
    <w:p>
      <w:pPr>
        <w:pStyle w:val="2"/>
        <w:spacing w:line="360" w:lineRule="auto"/>
        <w:jc w:val="left"/>
        <w:rPr>
          <w:sz w:val="24"/>
          <w:szCs w:val="24"/>
        </w:rPr>
      </w:pPr>
      <w:r>
        <w:drawing>
          <wp:inline distT="0" distB="0" distL="114300" distR="114300">
            <wp:extent cx="5363845" cy="1799590"/>
            <wp:effectExtent l="0" t="0" r="8255" b="1016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2"/>
                    <a:srcRect l="10429"/>
                    <a:stretch>
                      <a:fillRect/>
                    </a:stretch>
                  </pic:blipFill>
                  <pic:spPr>
                    <a:xfrm>
                      <a:off x="0" y="0"/>
                      <a:ext cx="5363845" cy="1799590"/>
                    </a:xfrm>
                    <a:prstGeom prst="rect">
                      <a:avLst/>
                    </a:prstGeom>
                    <a:noFill/>
                    <a:ln w="9525">
                      <a:noFill/>
                    </a:ln>
                  </pic:spPr>
                </pic:pic>
              </a:graphicData>
            </a:graphic>
          </wp:inline>
        </w:drawing>
      </w:r>
    </w:p>
    <w:p>
      <w:pPr>
        <w:pStyle w:val="2"/>
        <w:spacing w:line="360" w:lineRule="auto"/>
        <w:jc w:val="left"/>
        <w:rPr>
          <w:sz w:val="24"/>
          <w:szCs w:val="24"/>
        </w:rPr>
      </w:pPr>
      <w:r>
        <w:rPr>
          <w:rFonts w:hint="eastAsia"/>
          <w:sz w:val="24"/>
          <w:szCs w:val="24"/>
        </w:rPr>
        <w:t>6.测试</w:t>
      </w:r>
    </w:p>
    <w:p>
      <w:pPr>
        <w:pStyle w:val="2"/>
        <w:spacing w:line="360" w:lineRule="auto"/>
        <w:jc w:val="left"/>
        <w:rPr>
          <w:rFonts w:hint="eastAsia"/>
          <w:sz w:val="24"/>
          <w:szCs w:val="24"/>
        </w:rPr>
      </w:pPr>
      <w:r>
        <w:rPr>
          <w:rFonts w:hint="eastAsia"/>
          <w:sz w:val="24"/>
          <w:szCs w:val="24"/>
        </w:rPr>
        <w:t>（1）显示读入原始数据</w:t>
      </w:r>
    </w:p>
    <w:p>
      <w:pPr>
        <w:pStyle w:val="2"/>
        <w:spacing w:line="360" w:lineRule="auto"/>
        <w:jc w:val="left"/>
        <w:rPr>
          <w:sz w:val="24"/>
          <w:szCs w:val="24"/>
        </w:rPr>
      </w:pPr>
      <w:r>
        <w:drawing>
          <wp:inline distT="0" distB="0" distL="114300" distR="114300">
            <wp:extent cx="1428750" cy="3923665"/>
            <wp:effectExtent l="0" t="0" r="0"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a:stretch>
                      <a:fillRect/>
                    </a:stretch>
                  </pic:blipFill>
                  <pic:spPr>
                    <a:xfrm>
                      <a:off x="0" y="0"/>
                      <a:ext cx="1428750" cy="3923665"/>
                    </a:xfrm>
                    <a:prstGeom prst="rect">
                      <a:avLst/>
                    </a:prstGeom>
                    <a:noFill/>
                    <a:ln w="9525">
                      <a:noFill/>
                    </a:ln>
                  </pic:spPr>
                </pic:pic>
              </a:graphicData>
            </a:graphic>
          </wp:inline>
        </w:drawing>
      </w:r>
    </w:p>
    <w:p>
      <w:pPr>
        <w:pStyle w:val="2"/>
        <w:spacing w:line="360" w:lineRule="auto"/>
        <w:jc w:val="left"/>
        <w:rPr>
          <w:rFonts w:hint="eastAsia"/>
          <w:sz w:val="24"/>
          <w:szCs w:val="24"/>
        </w:rPr>
      </w:pPr>
      <w:r>
        <w:rPr>
          <w:rFonts w:hint="eastAsia"/>
          <w:sz w:val="24"/>
          <w:szCs w:val="24"/>
        </w:rPr>
        <w:t>（2）显示初始化高程数据</w:t>
      </w:r>
    </w:p>
    <w:p>
      <w:pPr>
        <w:pStyle w:val="2"/>
        <w:spacing w:line="360" w:lineRule="auto"/>
        <w:jc w:val="left"/>
        <w:rPr>
          <w:rFonts w:hint="eastAsia"/>
          <w:sz w:val="24"/>
          <w:szCs w:val="24"/>
        </w:rPr>
      </w:pPr>
      <w:r>
        <w:drawing>
          <wp:inline distT="0" distB="0" distL="114300" distR="114300">
            <wp:extent cx="1714500" cy="1285875"/>
            <wp:effectExtent l="0" t="0" r="0"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4"/>
                    <a:stretch>
                      <a:fillRect/>
                    </a:stretch>
                  </pic:blipFill>
                  <pic:spPr>
                    <a:xfrm>
                      <a:off x="0" y="0"/>
                      <a:ext cx="1714500" cy="1285875"/>
                    </a:xfrm>
                    <a:prstGeom prst="rect">
                      <a:avLst/>
                    </a:prstGeom>
                    <a:noFill/>
                    <a:ln w="9525">
                      <a:noFill/>
                    </a:ln>
                  </pic:spPr>
                </pic:pic>
              </a:graphicData>
            </a:graphic>
          </wp:inline>
        </w:drawing>
      </w:r>
    </w:p>
    <w:p>
      <w:pPr>
        <w:pStyle w:val="2"/>
        <w:spacing w:line="360" w:lineRule="auto"/>
        <w:jc w:val="left"/>
        <w:rPr>
          <w:sz w:val="24"/>
          <w:szCs w:val="24"/>
        </w:rPr>
      </w:pPr>
      <w:r>
        <w:rPr>
          <w:rFonts w:hint="eastAsia"/>
          <w:sz w:val="24"/>
          <w:szCs w:val="24"/>
        </w:rPr>
        <w:t>（</w:t>
      </w:r>
      <w:r>
        <w:rPr>
          <w:rFonts w:hint="eastAsia"/>
          <w:sz w:val="24"/>
          <w:szCs w:val="24"/>
          <w:lang w:val="en-US" w:eastAsia="zh-CN"/>
        </w:rPr>
        <w:t>3</w:t>
      </w:r>
      <w:r>
        <w:rPr>
          <w:rFonts w:hint="eastAsia"/>
          <w:sz w:val="24"/>
          <w:szCs w:val="24"/>
        </w:rPr>
        <w:t>）显示水准网平差结果</w:t>
      </w:r>
    </w:p>
    <w:p>
      <w:pPr>
        <w:pStyle w:val="2"/>
        <w:spacing w:line="360" w:lineRule="auto"/>
        <w:jc w:val="left"/>
        <w:rPr>
          <w:rFonts w:hint="eastAsia"/>
          <w:sz w:val="24"/>
          <w:szCs w:val="24"/>
        </w:rPr>
      </w:pPr>
      <w:r>
        <w:drawing>
          <wp:inline distT="0" distB="0" distL="114300" distR="114300">
            <wp:extent cx="1685925" cy="1285875"/>
            <wp:effectExtent l="0" t="0" r="9525"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5"/>
                    <a:stretch>
                      <a:fillRect/>
                    </a:stretch>
                  </pic:blipFill>
                  <pic:spPr>
                    <a:xfrm>
                      <a:off x="0" y="0"/>
                      <a:ext cx="1685925" cy="1285875"/>
                    </a:xfrm>
                    <a:prstGeom prst="rect">
                      <a:avLst/>
                    </a:prstGeom>
                    <a:noFill/>
                    <a:ln w="9525">
                      <a:noFill/>
                    </a:ln>
                  </pic:spPr>
                </pic:pic>
              </a:graphicData>
            </a:graphic>
          </wp:inline>
        </w:drawing>
      </w:r>
    </w:p>
    <w:p>
      <w:pPr>
        <w:pStyle w:val="2"/>
        <w:numPr>
          <w:ilvl w:val="0"/>
          <w:numId w:val="0"/>
        </w:numPr>
        <w:spacing w:line="360" w:lineRule="auto"/>
        <w:jc w:val="left"/>
        <w:rPr>
          <w:rFonts w:hint="eastAsia"/>
          <w:sz w:val="24"/>
          <w:szCs w:val="24"/>
        </w:rPr>
      </w:pPr>
      <w:r>
        <w:rPr>
          <w:rFonts w:hint="eastAsia"/>
          <w:sz w:val="24"/>
          <w:szCs w:val="24"/>
          <w:lang w:eastAsia="zh-CN"/>
        </w:rPr>
        <w:t>（</w:t>
      </w:r>
      <w:r>
        <w:rPr>
          <w:rFonts w:hint="eastAsia"/>
          <w:sz w:val="24"/>
          <w:szCs w:val="24"/>
          <w:lang w:val="en-US" w:eastAsia="zh-CN"/>
        </w:rPr>
        <w:t>4</w:t>
      </w:r>
      <w:r>
        <w:rPr>
          <w:rFonts w:hint="eastAsia"/>
          <w:sz w:val="24"/>
          <w:szCs w:val="24"/>
          <w:lang w:eastAsia="zh-CN"/>
        </w:rPr>
        <w:t>）</w:t>
      </w:r>
      <w:r>
        <w:rPr>
          <w:rFonts w:hint="eastAsia"/>
          <w:sz w:val="24"/>
          <w:szCs w:val="24"/>
        </w:rPr>
        <w:t>显示水准网平差精度</w:t>
      </w:r>
    </w:p>
    <w:p>
      <w:pPr>
        <w:pStyle w:val="2"/>
        <w:numPr>
          <w:ilvl w:val="0"/>
          <w:numId w:val="0"/>
        </w:numPr>
        <w:spacing w:line="360" w:lineRule="auto"/>
        <w:jc w:val="left"/>
      </w:pPr>
      <w:r>
        <w:drawing>
          <wp:inline distT="0" distB="0" distL="114300" distR="114300">
            <wp:extent cx="1638300" cy="1257300"/>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6"/>
                    <a:stretch>
                      <a:fillRect/>
                    </a:stretch>
                  </pic:blipFill>
                  <pic:spPr>
                    <a:xfrm>
                      <a:off x="0" y="0"/>
                      <a:ext cx="1638300" cy="1257300"/>
                    </a:xfrm>
                    <a:prstGeom prst="rect">
                      <a:avLst/>
                    </a:prstGeom>
                    <a:noFill/>
                    <a:ln w="9525">
                      <a:noFill/>
                    </a:ln>
                  </pic:spPr>
                </pic:pic>
              </a:graphicData>
            </a:graphic>
          </wp:inline>
        </w:drawing>
      </w:r>
    </w:p>
    <w:p>
      <w:pPr>
        <w:pStyle w:val="2"/>
        <w:numPr>
          <w:ilvl w:val="0"/>
          <w:numId w:val="3"/>
        </w:numPr>
        <w:spacing w:line="360" w:lineRule="auto"/>
        <w:jc w:val="left"/>
        <w:rPr>
          <w:rFonts w:hint="eastAsia"/>
          <w:lang w:val="en-US" w:eastAsia="zh-CN"/>
        </w:rPr>
      </w:pPr>
      <w:r>
        <w:rPr>
          <w:rFonts w:hint="eastAsia"/>
          <w:lang w:val="en-US" w:eastAsia="zh-CN"/>
        </w:rPr>
        <w:t>绘制图像</w:t>
      </w:r>
    </w:p>
    <w:p>
      <w:pPr>
        <w:pStyle w:val="2"/>
        <w:numPr>
          <w:ilvl w:val="0"/>
          <w:numId w:val="0"/>
        </w:numPr>
        <w:spacing w:line="360" w:lineRule="auto"/>
        <w:jc w:val="left"/>
        <w:rPr>
          <w:rFonts w:hint="eastAsia"/>
          <w:lang w:val="en-US" w:eastAsia="zh-CN"/>
        </w:rPr>
      </w:pPr>
      <w:r>
        <w:drawing>
          <wp:inline distT="0" distB="0" distL="114300" distR="114300">
            <wp:extent cx="2200275" cy="1123950"/>
            <wp:effectExtent l="0" t="0" r="9525"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7"/>
                    <a:stretch>
                      <a:fillRect/>
                    </a:stretch>
                  </pic:blipFill>
                  <pic:spPr>
                    <a:xfrm>
                      <a:off x="0" y="0"/>
                      <a:ext cx="2200275" cy="1123950"/>
                    </a:xfrm>
                    <a:prstGeom prst="rect">
                      <a:avLst/>
                    </a:prstGeom>
                    <a:noFill/>
                    <a:ln w="9525">
                      <a:noFill/>
                    </a:ln>
                  </pic:spPr>
                </pic:pic>
              </a:graphicData>
            </a:graphic>
          </wp:inline>
        </w:drawing>
      </w:r>
    </w:p>
    <w:p>
      <w:pPr>
        <w:widowControl/>
        <w:spacing w:line="360" w:lineRule="auto"/>
        <w:jc w:val="left"/>
        <w:rPr>
          <w:b/>
          <w:sz w:val="28"/>
        </w:rPr>
      </w:pPr>
      <w:r>
        <w:rPr>
          <w:rFonts w:hint="eastAsia"/>
          <w:b/>
          <w:sz w:val="28"/>
        </w:rPr>
        <w:t>6.[实验小结]</w:t>
      </w:r>
    </w:p>
    <w:p>
      <w:pPr>
        <w:pStyle w:val="2"/>
        <w:spacing w:line="360" w:lineRule="auto"/>
        <w:jc w:val="left"/>
        <w:rPr>
          <w:sz w:val="24"/>
          <w:szCs w:val="24"/>
        </w:rPr>
      </w:pPr>
      <w:r>
        <w:rPr>
          <w:rFonts w:hint="eastAsia"/>
          <w:sz w:val="24"/>
          <w:szCs w:val="24"/>
          <w:lang w:val="en-US" w:eastAsia="zh-CN"/>
        </w:rPr>
        <w:t xml:space="preserve">    </w:t>
      </w:r>
      <w:r>
        <w:rPr>
          <w:rFonts w:hint="eastAsia"/>
          <w:sz w:val="24"/>
          <w:szCs w:val="24"/>
        </w:rPr>
        <w:t>通过本次实验，我们掌握了C#语言的基本语法，</w:t>
      </w:r>
      <w:r>
        <w:rPr>
          <w:rFonts w:hint="eastAsia"/>
          <w:sz w:val="24"/>
          <w:szCs w:val="24"/>
          <w:lang w:val="en-US" w:eastAsia="zh-CN"/>
        </w:rPr>
        <w:t>学会运用</w:t>
      </w:r>
      <w:r>
        <w:rPr>
          <w:rFonts w:hint="eastAsia"/>
          <w:sz w:val="24"/>
          <w:szCs w:val="24"/>
        </w:rPr>
        <w:t>C#代码</w:t>
      </w:r>
      <w:r>
        <w:rPr>
          <w:rFonts w:hint="eastAsia"/>
          <w:sz w:val="24"/>
          <w:szCs w:val="24"/>
          <w:lang w:val="en-US" w:eastAsia="zh-CN"/>
        </w:rPr>
        <w:t>改写</w:t>
      </w:r>
      <w:r>
        <w:rPr>
          <w:rFonts w:hint="eastAsia"/>
          <w:sz w:val="24"/>
          <w:szCs w:val="24"/>
        </w:rPr>
        <w:t>按照最小二乘法（间接平差法）计算符合水准网平差程序。</w:t>
      </w:r>
    </w:p>
    <w:p>
      <w:pPr>
        <w:widowControl/>
        <w:spacing w:line="360" w:lineRule="auto"/>
        <w:ind w:firstLine="480" w:firstLineChars="200"/>
        <w:jc w:val="left"/>
        <w:rPr>
          <w:rFonts w:hint="eastAsia"/>
        </w:rPr>
      </w:pPr>
      <w:r>
        <w:rPr>
          <w:rFonts w:hint="eastAsia"/>
          <w:sz w:val="24"/>
          <w:szCs w:val="24"/>
          <w:lang w:val="en-US" w:eastAsia="zh-CN"/>
        </w:rPr>
        <w:t>本次实验</w:t>
      </w:r>
      <w:r>
        <w:rPr>
          <w:rFonts w:hint="eastAsia"/>
          <w:sz w:val="24"/>
          <w:szCs w:val="24"/>
        </w:rPr>
        <w:t>介绍</w:t>
      </w:r>
      <w:r>
        <w:rPr>
          <w:rFonts w:hint="eastAsia"/>
          <w:sz w:val="24"/>
          <w:szCs w:val="24"/>
          <w:lang w:val="en-US" w:eastAsia="zh-CN"/>
        </w:rPr>
        <w:t>了</w:t>
      </w:r>
      <w:r>
        <w:rPr>
          <w:rFonts w:hint="eastAsia"/>
          <w:sz w:val="24"/>
          <w:szCs w:val="24"/>
        </w:rPr>
        <w:t>间接平差基本原理及公式</w:t>
      </w:r>
      <w:r>
        <w:rPr>
          <w:rFonts w:hint="eastAsia"/>
          <w:sz w:val="24"/>
          <w:szCs w:val="24"/>
          <w:lang w:val="en-US" w:eastAsia="zh-CN"/>
        </w:rPr>
        <w:t>和</w:t>
      </w:r>
      <w:r>
        <w:rPr>
          <w:rFonts w:hint="eastAsia"/>
          <w:sz w:val="24"/>
          <w:szCs w:val="24"/>
        </w:rPr>
        <w:t>水准网误差方程式</w:t>
      </w:r>
      <w:r>
        <w:rPr>
          <w:rFonts w:hint="eastAsia"/>
          <w:sz w:val="24"/>
          <w:szCs w:val="24"/>
          <w:lang w:eastAsia="zh-CN"/>
        </w:rPr>
        <w:t>，</w:t>
      </w:r>
      <w:r>
        <w:rPr>
          <w:rFonts w:hint="eastAsia"/>
          <w:sz w:val="24"/>
          <w:szCs w:val="24"/>
          <w:lang w:val="en-US" w:eastAsia="zh-CN"/>
        </w:rPr>
        <w:t>我们通过理解这些公式然后利用他们实现各种功能。</w:t>
      </w:r>
      <w:r>
        <w:rPr>
          <w:rFonts w:hint="eastAsia"/>
        </w:rPr>
        <w:t>水准测量是最普通也是经常开展的工作，通过程序设计掌握水准测量的内业处理工作，同时利用水准网平差掌握间接平差方法。</w:t>
      </w:r>
    </w:p>
    <w:p>
      <w:pPr>
        <w:widowControl/>
        <w:spacing w:line="360" w:lineRule="auto"/>
        <w:ind w:firstLine="480" w:firstLineChars="200"/>
        <w:jc w:val="left"/>
        <w:rPr>
          <w:rFonts w:ascii="黑体" w:hAnsi="黑体" w:eastAsia="黑体"/>
          <w:sz w:val="32"/>
          <w:szCs w:val="32"/>
        </w:rPr>
      </w:pPr>
      <w:r>
        <w:rPr>
          <w:rFonts w:hint="eastAsia"/>
          <w:sz w:val="24"/>
          <w:szCs w:val="24"/>
          <w:lang w:val="en-US" w:eastAsia="zh-CN"/>
        </w:rPr>
        <w:t xml:space="preserve">在实验过后我们能对间接平差相关知识更加透彻地了解，并且能将他们运用到实践中，对我们未来的学习和工作有极大的帮助。   </w:t>
      </w:r>
    </w:p>
    <w:sectPr>
      <w:footerReference r:id="rId5" w:type="default"/>
      <w:pgSz w:w="11906" w:h="16838"/>
      <w:pgMar w:top="1418" w:right="1134" w:bottom="1134" w:left="1418"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新宋体">
    <w:panose1 w:val="02010609030101010101"/>
    <w:charset w:val="86"/>
    <w:family w:val="modern"/>
    <w:pitch w:val="default"/>
    <w:sig w:usb0="00000003" w:usb1="288F0000" w:usb2="00000006" w:usb3="00000000" w:csb0="00040001" w:csb1="00000000"/>
  </w:font>
  <w:font w:name="隶书">
    <w:altName w:val="微软雅黑"/>
    <w:panose1 w:val="02010509060101010101"/>
    <w:charset w:val="86"/>
    <w:family w:val="modern"/>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kern w:val="0"/>
        <w:szCs w:val="21"/>
      </w:rPr>
      <w:t>中国</w:t>
    </w:r>
    <w:r>
      <w:rPr>
        <w:kern w:val="0"/>
        <w:szCs w:val="21"/>
      </w:rPr>
      <w:t>-</w:t>
    </w:r>
    <w:r>
      <w:rPr>
        <w:rFonts w:hint="eastAsia"/>
        <w:kern w:val="0"/>
        <w:szCs w:val="21"/>
      </w:rPr>
      <w:t>南京</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15322684"/>
    </w:sdtPr>
    <w:sdtContent>
      <w:p>
        <w:pPr>
          <w:pStyle w:val="4"/>
          <w:jc w:val="center"/>
        </w:pPr>
        <w:r>
          <w:fldChar w:fldCharType="begin"/>
        </w:r>
        <w:r>
          <w:instrText xml:space="preserve">PAGE   \* MERGEFORMAT</w:instrText>
        </w:r>
        <w:r>
          <w:fldChar w:fldCharType="separate"/>
        </w:r>
        <w:r>
          <w:rPr>
            <w:lang w:val="zh-CN"/>
          </w:rPr>
          <w:t>3</w:t>
        </w:r>
        <w: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r>
      <w:rPr>
        <w:rFonts w:hint="eastAsia"/>
      </w:rPr>
      <w:t>测量数据处理及程序设计</w:t>
    </w:r>
    <w:r>
      <w:t>—</w:t>
    </w:r>
    <w:r>
      <w:rPr>
        <w:rFonts w:hint="eastAsia"/>
      </w:rPr>
      <w:t>上机实验报告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370BA"/>
    <w:multiLevelType w:val="singleLevel"/>
    <w:tmpl w:val="58F370BA"/>
    <w:lvl w:ilvl="0" w:tentative="0">
      <w:start w:val="2"/>
      <w:numFmt w:val="decimal"/>
      <w:suff w:val="nothing"/>
      <w:lvlText w:val="（%1）"/>
      <w:lvlJc w:val="left"/>
    </w:lvl>
  </w:abstractNum>
  <w:abstractNum w:abstractNumId="1">
    <w:nsid w:val="58F373F0"/>
    <w:multiLevelType w:val="singleLevel"/>
    <w:tmpl w:val="58F373F0"/>
    <w:lvl w:ilvl="0" w:tentative="0">
      <w:start w:val="2"/>
      <w:numFmt w:val="decimal"/>
      <w:suff w:val="nothing"/>
      <w:lvlText w:val="（%1）"/>
      <w:lvlJc w:val="left"/>
    </w:lvl>
  </w:abstractNum>
  <w:abstractNum w:abstractNumId="2">
    <w:nsid w:val="58F37BB3"/>
    <w:multiLevelType w:val="singleLevel"/>
    <w:tmpl w:val="58F37BB3"/>
    <w:lvl w:ilvl="0" w:tentative="0">
      <w:start w:val="5"/>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2F48"/>
    <w:rsid w:val="00196A4A"/>
    <w:rsid w:val="002A6757"/>
    <w:rsid w:val="0034336B"/>
    <w:rsid w:val="00411B33"/>
    <w:rsid w:val="00465716"/>
    <w:rsid w:val="004D7374"/>
    <w:rsid w:val="00533DC8"/>
    <w:rsid w:val="00584997"/>
    <w:rsid w:val="00645F24"/>
    <w:rsid w:val="00677F87"/>
    <w:rsid w:val="00683038"/>
    <w:rsid w:val="006922E1"/>
    <w:rsid w:val="006A7AA1"/>
    <w:rsid w:val="007777FF"/>
    <w:rsid w:val="008C602B"/>
    <w:rsid w:val="008F462A"/>
    <w:rsid w:val="00941D46"/>
    <w:rsid w:val="009904F7"/>
    <w:rsid w:val="00A51D4A"/>
    <w:rsid w:val="00A942EF"/>
    <w:rsid w:val="00AA589A"/>
    <w:rsid w:val="00B1046F"/>
    <w:rsid w:val="00B36FF0"/>
    <w:rsid w:val="00B41550"/>
    <w:rsid w:val="00B5426F"/>
    <w:rsid w:val="00B92286"/>
    <w:rsid w:val="00B9547F"/>
    <w:rsid w:val="00BB2279"/>
    <w:rsid w:val="00BF091A"/>
    <w:rsid w:val="00C621F1"/>
    <w:rsid w:val="00D25229"/>
    <w:rsid w:val="00D32BC7"/>
    <w:rsid w:val="00DB16FA"/>
    <w:rsid w:val="00DC0474"/>
    <w:rsid w:val="00DF6370"/>
    <w:rsid w:val="00E12415"/>
    <w:rsid w:val="00E16CA6"/>
    <w:rsid w:val="00EA37F9"/>
    <w:rsid w:val="00F65A8B"/>
    <w:rsid w:val="00FF3BDF"/>
    <w:rsid w:val="00FF5344"/>
    <w:rsid w:val="39553445"/>
    <w:rsid w:val="54630D9E"/>
    <w:rsid w:val="7BFC751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Courier New"/>
      <w:kern w:val="2"/>
      <w:sz w:val="24"/>
      <w:szCs w:val="24"/>
      <w:lang w:val="en-US" w:eastAsia="zh-CN" w:bidi="ar-SA"/>
    </w:rPr>
  </w:style>
  <w:style w:type="character" w:default="1" w:styleId="6">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link w:val="11"/>
    <w:qFormat/>
    <w:uiPriority w:val="0"/>
    <w:rPr>
      <w:rFonts w:hAnsi="Courier New" w:cs="Times New Roman"/>
      <w:sz w:val="21"/>
      <w:szCs w:val="20"/>
    </w:rPr>
  </w:style>
  <w:style w:type="paragraph" w:styleId="3">
    <w:name w:val="Balloon Text"/>
    <w:basedOn w:val="1"/>
    <w:link w:val="12"/>
    <w:unhideWhenUsed/>
    <w:qFormat/>
    <w:uiPriority w:val="99"/>
    <w:rPr>
      <w:sz w:val="18"/>
      <w:szCs w:val="18"/>
    </w:rPr>
  </w:style>
  <w:style w:type="paragraph" w:styleId="4">
    <w:name w:val="footer"/>
    <w:basedOn w:val="1"/>
    <w:link w:val="9"/>
    <w:qFormat/>
    <w:uiPriority w:val="99"/>
    <w:pPr>
      <w:tabs>
        <w:tab w:val="center" w:pos="4153"/>
        <w:tab w:val="right" w:pos="8306"/>
      </w:tabs>
      <w:snapToGrid w:val="0"/>
      <w:jc w:val="left"/>
    </w:pPr>
    <w:rPr>
      <w:rFonts w:ascii="Times New Roman" w:hAnsi="Times New Roman" w:cs="Times New Roman"/>
      <w:sz w:val="18"/>
      <w:szCs w:val="18"/>
    </w:rPr>
  </w:style>
  <w:style w:type="paragraph" w:styleId="5">
    <w:name w:val="header"/>
    <w:basedOn w:val="1"/>
    <w:link w:val="10"/>
    <w:qFormat/>
    <w:uiPriority w:val="99"/>
    <w:pPr>
      <w:pBdr>
        <w:bottom w:val="single" w:color="auto" w:sz="6" w:space="1"/>
      </w:pBdr>
      <w:tabs>
        <w:tab w:val="center" w:pos="4153"/>
        <w:tab w:val="right" w:pos="8306"/>
      </w:tabs>
      <w:snapToGrid w:val="0"/>
      <w:jc w:val="center"/>
    </w:pPr>
    <w:rPr>
      <w:rFonts w:ascii="Times New Roman" w:hAnsi="Times New Roman" w:cs="Times New Roman"/>
      <w:sz w:val="18"/>
      <w:szCs w:val="18"/>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页脚 Char"/>
    <w:basedOn w:val="6"/>
    <w:link w:val="4"/>
    <w:qFormat/>
    <w:uiPriority w:val="99"/>
    <w:rPr>
      <w:rFonts w:ascii="Times New Roman" w:hAnsi="Times New Roman" w:eastAsia="宋体" w:cs="Times New Roman"/>
      <w:sz w:val="18"/>
      <w:szCs w:val="18"/>
    </w:rPr>
  </w:style>
  <w:style w:type="character" w:customStyle="1" w:styleId="10">
    <w:name w:val="页眉 Char"/>
    <w:basedOn w:val="6"/>
    <w:link w:val="5"/>
    <w:qFormat/>
    <w:uiPriority w:val="99"/>
    <w:rPr>
      <w:rFonts w:ascii="Times New Roman" w:hAnsi="Times New Roman" w:eastAsia="宋体" w:cs="Times New Roman"/>
      <w:sz w:val="18"/>
      <w:szCs w:val="18"/>
    </w:rPr>
  </w:style>
  <w:style w:type="character" w:customStyle="1" w:styleId="11">
    <w:name w:val="纯文本 Char"/>
    <w:basedOn w:val="6"/>
    <w:link w:val="2"/>
    <w:qFormat/>
    <w:uiPriority w:val="0"/>
    <w:rPr>
      <w:rFonts w:ascii="宋体" w:hAnsi="Courier New" w:eastAsia="宋体" w:cs="Times New Roman"/>
      <w:szCs w:val="20"/>
    </w:rPr>
  </w:style>
  <w:style w:type="character" w:customStyle="1" w:styleId="12">
    <w:name w:val="批注框文本 Char"/>
    <w:basedOn w:val="6"/>
    <w:link w:val="3"/>
    <w:semiHidden/>
    <w:qFormat/>
    <w:uiPriority w:val="99"/>
    <w:rPr>
      <w:rFonts w:ascii="宋体" w:hAnsi="宋体" w:eastAsia="宋体" w:cs="Courier New"/>
      <w:sz w:val="18"/>
      <w:szCs w:val="18"/>
    </w:rPr>
  </w:style>
  <w:style w:type="paragraph" w:customStyle="1" w:styleId="13">
    <w:name w:val="Default"/>
    <w:qFormat/>
    <w:uiPriority w:val="0"/>
    <w:pPr>
      <w:widowControl w:val="0"/>
      <w:autoSpaceDE w:val="0"/>
      <w:autoSpaceDN w:val="0"/>
      <w:adjustRightInd w:val="0"/>
    </w:pPr>
    <w:rPr>
      <w:rFonts w:ascii="新宋体" w:eastAsia="新宋体" w:cs="新宋体" w:hAnsiTheme="minorHAnsi"/>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348</Words>
  <Characters>1986</Characters>
  <Lines>16</Lines>
  <Paragraphs>4</Paragraphs>
  <ScaleCrop>false</ScaleCrop>
  <LinksUpToDate>false</LinksUpToDate>
  <CharactersWithSpaces>2330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2014-10-29T06:13:00Z</dcterms:created>
  <dc:creator>ljyang</dc:creator>
  <cp:lastModifiedBy>Administrator</cp:lastModifiedBy>
  <dcterms:modified xsi:type="dcterms:W3CDTF">2017-04-16T14:36:00Z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