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65AA" w14:textId="2343A464" w:rsidR="009B6B91" w:rsidRDefault="00673B66" w:rsidP="007E7025">
      <w:pPr>
        <w:pStyle w:val="NoSpacing"/>
        <w:jc w:val="center"/>
        <w:rPr>
          <w:rFonts w:asciiTheme="minorHAnsi" w:hAnsiTheme="minorHAnsi" w:cstheme="minorHAnsi"/>
          <w:b/>
          <w:color w:val="17365D" w:themeColor="text2" w:themeShade="BF"/>
          <w:sz w:val="32"/>
          <w:szCs w:val="32"/>
        </w:rPr>
      </w:pPr>
      <w:r>
        <w:rPr>
          <w:rFonts w:asciiTheme="minorHAnsi" w:hAnsiTheme="minorHAnsi" w:cstheme="minorHAnsi"/>
          <w:b/>
          <w:color w:val="17365D" w:themeColor="text2" w:themeShade="BF"/>
          <w:sz w:val="32"/>
          <w:szCs w:val="32"/>
        </w:rPr>
        <w:t xml:space="preserve">Changing Seascapes </w:t>
      </w:r>
    </w:p>
    <w:p w14:paraId="1201AE53" w14:textId="3DD158AC" w:rsidR="00D93ED8" w:rsidRDefault="009B6B91" w:rsidP="007E7025">
      <w:pPr>
        <w:pStyle w:val="NoSpacing"/>
        <w:jc w:val="center"/>
        <w:rPr>
          <w:rFonts w:asciiTheme="minorHAnsi" w:hAnsiTheme="minorHAnsi" w:cstheme="minorHAnsi"/>
          <w:b/>
          <w:color w:val="17365D" w:themeColor="text2" w:themeShade="BF"/>
          <w:sz w:val="32"/>
          <w:szCs w:val="32"/>
        </w:rPr>
      </w:pPr>
      <w:r>
        <w:rPr>
          <w:rFonts w:asciiTheme="minorHAnsi" w:hAnsiTheme="minorHAnsi" w:cstheme="minorHAnsi"/>
          <w:b/>
          <w:color w:val="17365D" w:themeColor="text2" w:themeShade="BF"/>
          <w:sz w:val="32"/>
          <w:szCs w:val="32"/>
        </w:rPr>
        <w:t xml:space="preserve">2015 Update and </w:t>
      </w:r>
      <w:r w:rsidR="00673B66">
        <w:rPr>
          <w:rFonts w:asciiTheme="minorHAnsi" w:hAnsiTheme="minorHAnsi" w:cstheme="minorHAnsi"/>
          <w:b/>
          <w:color w:val="17365D" w:themeColor="text2" w:themeShade="BF"/>
          <w:sz w:val="32"/>
          <w:szCs w:val="32"/>
        </w:rPr>
        <w:t xml:space="preserve">Program </w:t>
      </w:r>
      <w:r w:rsidR="00261E58">
        <w:rPr>
          <w:rFonts w:asciiTheme="minorHAnsi" w:hAnsiTheme="minorHAnsi" w:cstheme="minorHAnsi"/>
          <w:b/>
          <w:color w:val="17365D" w:themeColor="text2" w:themeShade="BF"/>
          <w:sz w:val="32"/>
          <w:szCs w:val="32"/>
        </w:rPr>
        <w:t>Proposal</w:t>
      </w:r>
    </w:p>
    <w:p w14:paraId="658963E4" w14:textId="77777777" w:rsidR="00977737" w:rsidRDefault="00977737" w:rsidP="007D6A8D">
      <w:pPr>
        <w:pStyle w:val="NoSpacing"/>
        <w:rPr>
          <w:rFonts w:asciiTheme="minorHAnsi" w:hAnsiTheme="minorHAnsi" w:cstheme="minorHAnsi"/>
          <w:b/>
          <w:color w:val="17365D" w:themeColor="text2" w:themeShade="BF"/>
          <w:sz w:val="24"/>
          <w:szCs w:val="24"/>
        </w:rPr>
      </w:pPr>
    </w:p>
    <w:p w14:paraId="2E517B07" w14:textId="075B2045" w:rsidR="00AE1F77" w:rsidRDefault="00B0638B" w:rsidP="007D6A8D">
      <w:pPr>
        <w:pStyle w:val="NoSpacing"/>
        <w:rPr>
          <w:rFonts w:asciiTheme="minorHAnsi" w:hAnsiTheme="minorHAnsi" w:cstheme="minorHAnsi"/>
          <w:color w:val="17365D" w:themeColor="text2" w:themeShade="BF"/>
        </w:rPr>
      </w:pPr>
      <w:r>
        <w:rPr>
          <w:rFonts w:asciiTheme="minorHAnsi" w:hAnsiTheme="minorHAnsi" w:cstheme="minorHAnsi"/>
          <w:color w:val="17365D" w:themeColor="text2" w:themeShade="BF"/>
        </w:rPr>
        <w:t>Program update</w:t>
      </w:r>
      <w:r w:rsidR="00AE1F77">
        <w:rPr>
          <w:rFonts w:asciiTheme="minorHAnsi" w:hAnsiTheme="minorHAnsi" w:cstheme="minorHAnsi"/>
          <w:color w:val="17365D" w:themeColor="text2" w:themeShade="BF"/>
        </w:rPr>
        <w:t xml:space="preserve"> </w:t>
      </w:r>
      <w:r w:rsidR="00F051BD" w:rsidRPr="00600D4D">
        <w:rPr>
          <w:rFonts w:asciiTheme="minorHAnsi" w:hAnsiTheme="minorHAnsi" w:cstheme="minorHAnsi"/>
          <w:color w:val="17365D" w:themeColor="text2" w:themeShade="BF"/>
        </w:rPr>
        <w:t>2015</w:t>
      </w:r>
    </w:p>
    <w:p w14:paraId="62CA1571" w14:textId="146A99FB" w:rsidR="00F051BD" w:rsidRPr="00600D4D" w:rsidRDefault="00AE1F77" w:rsidP="007D6A8D">
      <w:pPr>
        <w:pStyle w:val="NoSpacing"/>
        <w:rPr>
          <w:rFonts w:asciiTheme="minorHAnsi" w:hAnsiTheme="minorHAnsi" w:cstheme="minorHAnsi"/>
          <w:color w:val="17365D" w:themeColor="text2" w:themeShade="BF"/>
        </w:rPr>
      </w:pPr>
      <w:r>
        <w:rPr>
          <w:rFonts w:asciiTheme="minorHAnsi" w:hAnsiTheme="minorHAnsi" w:cstheme="minorHAnsi"/>
          <w:color w:val="17365D" w:themeColor="text2" w:themeShade="BF"/>
        </w:rPr>
        <w:t>Pro</w:t>
      </w:r>
      <w:r w:rsidR="00947C07">
        <w:rPr>
          <w:rFonts w:asciiTheme="minorHAnsi" w:hAnsiTheme="minorHAnsi" w:cstheme="minorHAnsi"/>
          <w:color w:val="17365D" w:themeColor="text2" w:themeShade="BF"/>
        </w:rPr>
        <w:t xml:space="preserve">gram funding: </w:t>
      </w:r>
      <w:r>
        <w:rPr>
          <w:rFonts w:asciiTheme="minorHAnsi" w:hAnsiTheme="minorHAnsi" w:cstheme="minorHAnsi"/>
          <w:color w:val="17365D" w:themeColor="text2" w:themeShade="BF"/>
        </w:rPr>
        <w:t>May 2015</w:t>
      </w:r>
      <w:r w:rsidR="00947C07">
        <w:rPr>
          <w:rFonts w:asciiTheme="minorHAnsi" w:hAnsiTheme="minorHAnsi" w:cstheme="minorHAnsi"/>
          <w:color w:val="17365D" w:themeColor="text2" w:themeShade="BF"/>
        </w:rPr>
        <w:t xml:space="preserve"> </w:t>
      </w:r>
      <w:r w:rsidR="00B0638B">
        <w:rPr>
          <w:rFonts w:asciiTheme="minorHAnsi" w:hAnsiTheme="minorHAnsi" w:cstheme="minorHAnsi"/>
          <w:color w:val="17365D" w:themeColor="text2" w:themeShade="BF"/>
        </w:rPr>
        <w:t>-</w:t>
      </w:r>
      <w:r w:rsidR="00947C07">
        <w:rPr>
          <w:rFonts w:asciiTheme="minorHAnsi" w:hAnsiTheme="minorHAnsi" w:cstheme="minorHAnsi"/>
          <w:color w:val="17365D" w:themeColor="text2" w:themeShade="BF"/>
        </w:rPr>
        <w:t xml:space="preserve"> December </w:t>
      </w:r>
      <w:r w:rsidR="00B0638B">
        <w:rPr>
          <w:rFonts w:asciiTheme="minorHAnsi" w:hAnsiTheme="minorHAnsi" w:cstheme="minorHAnsi"/>
          <w:color w:val="17365D" w:themeColor="text2" w:themeShade="BF"/>
        </w:rPr>
        <w:t>2018</w:t>
      </w:r>
    </w:p>
    <w:p w14:paraId="7DA5744D" w14:textId="47AF6ABC" w:rsidR="00F051BD" w:rsidRPr="00600D4D" w:rsidRDefault="00F051BD" w:rsidP="007D6A8D">
      <w:pPr>
        <w:pStyle w:val="NoSpacing"/>
        <w:rPr>
          <w:rFonts w:asciiTheme="minorHAnsi" w:hAnsiTheme="minorHAnsi" w:cstheme="minorHAnsi"/>
          <w:color w:val="17365D" w:themeColor="text2" w:themeShade="BF"/>
        </w:rPr>
      </w:pPr>
      <w:r w:rsidRPr="00600D4D">
        <w:rPr>
          <w:rFonts w:asciiTheme="minorHAnsi" w:hAnsiTheme="minorHAnsi" w:cstheme="minorHAnsi"/>
          <w:color w:val="17365D" w:themeColor="text2" w:themeShade="BF"/>
        </w:rPr>
        <w:t xml:space="preserve">July </w:t>
      </w:r>
      <w:r w:rsidR="00977737" w:rsidRPr="00600D4D">
        <w:rPr>
          <w:rFonts w:asciiTheme="minorHAnsi" w:hAnsiTheme="minorHAnsi" w:cstheme="minorHAnsi"/>
          <w:color w:val="17365D" w:themeColor="text2" w:themeShade="BF"/>
        </w:rPr>
        <w:t>2015: all hands on deck Calvert</w:t>
      </w:r>
      <w:r w:rsidR="00261E58">
        <w:rPr>
          <w:rFonts w:asciiTheme="minorHAnsi" w:hAnsiTheme="minorHAnsi" w:cstheme="minorHAnsi"/>
          <w:color w:val="17365D" w:themeColor="text2" w:themeShade="BF"/>
        </w:rPr>
        <w:t xml:space="preserve"> Station</w:t>
      </w:r>
    </w:p>
    <w:p w14:paraId="4F6BAF86" w14:textId="77777777" w:rsidR="00977737" w:rsidRDefault="00977737" w:rsidP="007E7025">
      <w:pPr>
        <w:pStyle w:val="NoSpacing"/>
        <w:jc w:val="center"/>
        <w:rPr>
          <w:rFonts w:asciiTheme="minorHAnsi" w:hAnsiTheme="minorHAnsi" w:cstheme="minorHAnsi"/>
          <w:b/>
          <w:color w:val="17365D" w:themeColor="text2" w:themeShade="BF"/>
          <w:sz w:val="32"/>
          <w:szCs w:val="32"/>
        </w:rPr>
      </w:pPr>
    </w:p>
    <w:p w14:paraId="713983C4" w14:textId="202772F8" w:rsidR="003D60C6" w:rsidRPr="005D7064" w:rsidRDefault="00673B66" w:rsidP="00533179">
      <w:pPr>
        <w:pStyle w:val="NoSpacing"/>
        <w:rPr>
          <w:rFonts w:asciiTheme="minorHAnsi" w:hAnsiTheme="minorHAnsi" w:cstheme="minorHAnsi"/>
          <w:b/>
        </w:rPr>
      </w:pPr>
      <w:proofErr w:type="spellStart"/>
      <w:r w:rsidRPr="005D7064">
        <w:rPr>
          <w:rFonts w:asciiTheme="minorHAnsi" w:hAnsiTheme="minorHAnsi" w:cstheme="minorHAnsi"/>
          <w:b/>
        </w:rPr>
        <w:t>Hakai</w:t>
      </w:r>
      <w:proofErr w:type="spellEnd"/>
      <w:r w:rsidRPr="005D7064">
        <w:rPr>
          <w:rFonts w:asciiTheme="minorHAnsi" w:hAnsiTheme="minorHAnsi" w:cstheme="minorHAnsi"/>
          <w:b/>
        </w:rPr>
        <w:t xml:space="preserve"> </w:t>
      </w:r>
      <w:r w:rsidR="004D1ADD" w:rsidRPr="005D7064">
        <w:rPr>
          <w:rFonts w:asciiTheme="minorHAnsi" w:hAnsiTheme="minorHAnsi" w:cstheme="minorHAnsi"/>
          <w:b/>
        </w:rPr>
        <w:t xml:space="preserve">Program Leads: </w:t>
      </w:r>
    </w:p>
    <w:p w14:paraId="4680D91C" w14:textId="77777777" w:rsidR="00221393" w:rsidRPr="005D7064" w:rsidRDefault="00D93ED8" w:rsidP="00533179">
      <w:pPr>
        <w:pStyle w:val="NoSpacing"/>
        <w:rPr>
          <w:rFonts w:asciiTheme="minorHAnsi" w:hAnsiTheme="minorHAnsi" w:cstheme="minorHAnsi"/>
          <w:b/>
        </w:rPr>
      </w:pPr>
      <w:r w:rsidRPr="005D7064">
        <w:rPr>
          <w:rFonts w:asciiTheme="minorHAnsi" w:hAnsiTheme="minorHAnsi" w:cstheme="minorHAnsi"/>
          <w:b/>
        </w:rPr>
        <w:t>Margot Hessing-Lewis (</w:t>
      </w:r>
      <w:proofErr w:type="spellStart"/>
      <w:r w:rsidRPr="005D7064">
        <w:rPr>
          <w:rFonts w:asciiTheme="minorHAnsi" w:hAnsiTheme="minorHAnsi" w:cstheme="minorHAnsi"/>
          <w:b/>
        </w:rPr>
        <w:t>Ha</w:t>
      </w:r>
      <w:r w:rsidR="004D1ADD" w:rsidRPr="005D7064">
        <w:rPr>
          <w:rFonts w:asciiTheme="minorHAnsi" w:hAnsiTheme="minorHAnsi" w:cstheme="minorHAnsi"/>
          <w:b/>
        </w:rPr>
        <w:t>kai</w:t>
      </w:r>
      <w:proofErr w:type="spellEnd"/>
      <w:r w:rsidR="00221393" w:rsidRPr="005D7064">
        <w:rPr>
          <w:rFonts w:asciiTheme="minorHAnsi" w:hAnsiTheme="minorHAnsi" w:cstheme="minorHAnsi"/>
          <w:b/>
        </w:rPr>
        <w:t>),</w:t>
      </w:r>
      <w:r w:rsidR="004D1ADD" w:rsidRPr="005D7064">
        <w:rPr>
          <w:rFonts w:asciiTheme="minorHAnsi" w:hAnsiTheme="minorHAnsi" w:cstheme="minorHAnsi"/>
          <w:b/>
        </w:rPr>
        <w:t xml:space="preserve"> Erin Rechsteiner (</w:t>
      </w:r>
      <w:proofErr w:type="spellStart"/>
      <w:r w:rsidR="004D1ADD" w:rsidRPr="005D7064">
        <w:rPr>
          <w:rFonts w:asciiTheme="minorHAnsi" w:hAnsiTheme="minorHAnsi" w:cstheme="minorHAnsi"/>
          <w:b/>
        </w:rPr>
        <w:t>Hakai</w:t>
      </w:r>
      <w:proofErr w:type="spellEnd"/>
      <w:r w:rsidR="004D1ADD" w:rsidRPr="005D7064">
        <w:rPr>
          <w:rFonts w:asciiTheme="minorHAnsi" w:hAnsiTheme="minorHAnsi" w:cstheme="minorHAnsi"/>
          <w:b/>
        </w:rPr>
        <w:t>)</w:t>
      </w:r>
    </w:p>
    <w:p w14:paraId="445F8B08" w14:textId="77777777" w:rsidR="00451DDB" w:rsidRDefault="00451DDB" w:rsidP="00533179">
      <w:pPr>
        <w:pStyle w:val="NoSpacing"/>
        <w:rPr>
          <w:rFonts w:asciiTheme="minorHAnsi" w:hAnsiTheme="minorHAnsi" w:cstheme="minorHAnsi"/>
          <w:b/>
          <w:color w:val="17365D" w:themeColor="text2" w:themeShade="BF"/>
        </w:rPr>
      </w:pPr>
    </w:p>
    <w:p w14:paraId="3EE4A9D9" w14:textId="55D54778" w:rsidR="007E7025" w:rsidRPr="009F49CB" w:rsidRDefault="00554A34" w:rsidP="00533179">
      <w:pPr>
        <w:pStyle w:val="NoSpacing"/>
        <w:rPr>
          <w:rFonts w:asciiTheme="minorHAnsi" w:hAnsiTheme="minorHAnsi" w:cstheme="minorHAnsi"/>
          <w:b/>
        </w:rPr>
      </w:pPr>
      <w:r>
        <w:rPr>
          <w:rFonts w:asciiTheme="minorHAnsi" w:hAnsiTheme="minorHAnsi" w:cstheme="minorHAnsi"/>
          <w:b/>
        </w:rPr>
        <w:t xml:space="preserve">Overall </w:t>
      </w:r>
      <w:r w:rsidR="005D7064">
        <w:rPr>
          <w:rFonts w:asciiTheme="minorHAnsi" w:hAnsiTheme="minorHAnsi" w:cstheme="minorHAnsi"/>
          <w:b/>
        </w:rPr>
        <w:t>3</w:t>
      </w:r>
      <w:r w:rsidR="00DF7A7B">
        <w:rPr>
          <w:rFonts w:asciiTheme="minorHAnsi" w:hAnsiTheme="minorHAnsi" w:cstheme="minorHAnsi"/>
          <w:b/>
        </w:rPr>
        <w:t xml:space="preserve"> year </w:t>
      </w:r>
      <w:r>
        <w:rPr>
          <w:rFonts w:asciiTheme="minorHAnsi" w:hAnsiTheme="minorHAnsi" w:cstheme="minorHAnsi"/>
          <w:b/>
        </w:rPr>
        <w:t>Strategic Goal</w:t>
      </w:r>
    </w:p>
    <w:p w14:paraId="6554AF97" w14:textId="3FDF880C" w:rsidR="00554A34" w:rsidRDefault="007E7025" w:rsidP="00533179">
      <w:pPr>
        <w:pStyle w:val="NoSpacing"/>
        <w:rPr>
          <w:rFonts w:asciiTheme="minorHAnsi" w:hAnsiTheme="minorHAnsi" w:cstheme="minorHAnsi"/>
        </w:rPr>
      </w:pPr>
      <w:r w:rsidRPr="009F49CB">
        <w:rPr>
          <w:rFonts w:asciiTheme="minorHAnsi" w:hAnsiTheme="minorHAnsi" w:cstheme="minorHAnsi"/>
        </w:rPr>
        <w:t xml:space="preserve">This </w:t>
      </w:r>
      <w:proofErr w:type="spellStart"/>
      <w:r w:rsidR="00E07508">
        <w:rPr>
          <w:rFonts w:asciiTheme="minorHAnsi" w:hAnsiTheme="minorHAnsi" w:cstheme="minorHAnsi"/>
        </w:rPr>
        <w:t>Hakai</w:t>
      </w:r>
      <w:proofErr w:type="spellEnd"/>
      <w:r w:rsidR="00E07508">
        <w:rPr>
          <w:rFonts w:asciiTheme="minorHAnsi" w:hAnsiTheme="minorHAnsi" w:cstheme="minorHAnsi"/>
        </w:rPr>
        <w:t xml:space="preserve"> R</w:t>
      </w:r>
      <w:r w:rsidRPr="009F49CB">
        <w:rPr>
          <w:rFonts w:asciiTheme="minorHAnsi" w:hAnsiTheme="minorHAnsi" w:cstheme="minorHAnsi"/>
        </w:rPr>
        <w:t xml:space="preserve">esearch </w:t>
      </w:r>
      <w:r w:rsidR="00E07508">
        <w:rPr>
          <w:rFonts w:asciiTheme="minorHAnsi" w:hAnsiTheme="minorHAnsi" w:cstheme="minorHAnsi"/>
        </w:rPr>
        <w:t>P</w:t>
      </w:r>
      <w:r w:rsidR="00A933CB" w:rsidRPr="009F49CB">
        <w:rPr>
          <w:rFonts w:asciiTheme="minorHAnsi" w:hAnsiTheme="minorHAnsi" w:cstheme="minorHAnsi"/>
        </w:rPr>
        <w:t xml:space="preserve">rogram </w:t>
      </w:r>
      <w:r w:rsidR="00554A34">
        <w:rPr>
          <w:rFonts w:asciiTheme="minorHAnsi" w:hAnsiTheme="minorHAnsi" w:cstheme="minorHAnsi"/>
        </w:rPr>
        <w:t>aims to quantify</w:t>
      </w:r>
      <w:r w:rsidR="00A933CB" w:rsidRPr="009F49CB">
        <w:rPr>
          <w:rFonts w:asciiTheme="minorHAnsi" w:hAnsiTheme="minorHAnsi" w:cstheme="minorHAnsi"/>
        </w:rPr>
        <w:t xml:space="preserve"> </w:t>
      </w:r>
      <w:r w:rsidR="00F51C11" w:rsidRPr="009F49CB">
        <w:rPr>
          <w:rFonts w:asciiTheme="minorHAnsi" w:hAnsiTheme="minorHAnsi" w:cstheme="minorHAnsi"/>
        </w:rPr>
        <w:t xml:space="preserve">the </w:t>
      </w:r>
      <w:r w:rsidR="00554A34" w:rsidRPr="00223491">
        <w:rPr>
          <w:rFonts w:asciiTheme="minorHAnsi" w:hAnsiTheme="minorHAnsi" w:cstheme="minorHAnsi"/>
          <w:b/>
          <w:i/>
        </w:rPr>
        <w:t>causes</w:t>
      </w:r>
      <w:r w:rsidR="00554A34" w:rsidRPr="00DF7A7B">
        <w:rPr>
          <w:rFonts w:asciiTheme="minorHAnsi" w:hAnsiTheme="minorHAnsi" w:cstheme="minorHAnsi"/>
          <w:b/>
        </w:rPr>
        <w:t xml:space="preserve"> </w:t>
      </w:r>
      <w:r w:rsidR="00554A34">
        <w:rPr>
          <w:rFonts w:asciiTheme="minorHAnsi" w:hAnsiTheme="minorHAnsi" w:cstheme="minorHAnsi"/>
        </w:rPr>
        <w:t xml:space="preserve">and </w:t>
      </w:r>
      <w:r w:rsidR="00554A34" w:rsidRPr="00223491">
        <w:rPr>
          <w:rFonts w:asciiTheme="minorHAnsi" w:hAnsiTheme="minorHAnsi" w:cstheme="minorHAnsi"/>
          <w:b/>
          <w:i/>
        </w:rPr>
        <w:t>consequences</w:t>
      </w:r>
      <w:r w:rsidR="00456973">
        <w:rPr>
          <w:rFonts w:asciiTheme="minorHAnsi" w:hAnsiTheme="minorHAnsi" w:cstheme="minorHAnsi"/>
        </w:rPr>
        <w:t xml:space="preserve"> of</w:t>
      </w:r>
      <w:r w:rsidR="00554A34">
        <w:rPr>
          <w:rFonts w:asciiTheme="minorHAnsi" w:hAnsiTheme="minorHAnsi" w:cstheme="minorHAnsi"/>
        </w:rPr>
        <w:t xml:space="preserve"> </w:t>
      </w:r>
      <w:r w:rsidR="007A0243">
        <w:rPr>
          <w:rFonts w:asciiTheme="minorHAnsi" w:hAnsiTheme="minorHAnsi" w:cstheme="minorHAnsi"/>
        </w:rPr>
        <w:t xml:space="preserve">change </w:t>
      </w:r>
      <w:r w:rsidR="00456973">
        <w:rPr>
          <w:rFonts w:asciiTheme="minorHAnsi" w:hAnsiTheme="minorHAnsi" w:cstheme="minorHAnsi"/>
        </w:rPr>
        <w:t>in</w:t>
      </w:r>
      <w:r w:rsidR="00554A34">
        <w:rPr>
          <w:rFonts w:asciiTheme="minorHAnsi" w:hAnsiTheme="minorHAnsi" w:cstheme="minorHAnsi"/>
        </w:rPr>
        <w:t xml:space="preserve"> British Columbia’s Central Coast</w:t>
      </w:r>
      <w:r w:rsidR="00456973" w:rsidRPr="00456973">
        <w:rPr>
          <w:rFonts w:asciiTheme="minorHAnsi" w:hAnsiTheme="minorHAnsi" w:cstheme="minorHAnsi"/>
        </w:rPr>
        <w:t xml:space="preserve"> </w:t>
      </w:r>
      <w:proofErr w:type="spellStart"/>
      <w:r w:rsidR="00F24EE5">
        <w:rPr>
          <w:rFonts w:asciiTheme="minorHAnsi" w:hAnsiTheme="minorHAnsi" w:cstheme="minorHAnsi"/>
        </w:rPr>
        <w:t>nearshore</w:t>
      </w:r>
      <w:proofErr w:type="spellEnd"/>
      <w:r w:rsidR="00F24EE5">
        <w:rPr>
          <w:rFonts w:asciiTheme="minorHAnsi" w:hAnsiTheme="minorHAnsi" w:cstheme="minorHAnsi"/>
        </w:rPr>
        <w:t xml:space="preserve"> </w:t>
      </w:r>
      <w:r w:rsidR="00456973">
        <w:rPr>
          <w:rFonts w:asciiTheme="minorHAnsi" w:hAnsiTheme="minorHAnsi" w:cstheme="minorHAnsi"/>
        </w:rPr>
        <w:t>ecosystems</w:t>
      </w:r>
      <w:r w:rsidR="00F24EE5">
        <w:rPr>
          <w:rFonts w:asciiTheme="minorHAnsi" w:hAnsiTheme="minorHAnsi" w:cstheme="minorHAnsi"/>
        </w:rPr>
        <w:t xml:space="preserve">, focusing on kelp forests and </w:t>
      </w:r>
      <w:proofErr w:type="spellStart"/>
      <w:r w:rsidR="00F24EE5">
        <w:rPr>
          <w:rFonts w:asciiTheme="minorHAnsi" w:hAnsiTheme="minorHAnsi" w:cstheme="minorHAnsi"/>
        </w:rPr>
        <w:t>seag</w:t>
      </w:r>
      <w:r w:rsidR="00673B66">
        <w:rPr>
          <w:rFonts w:asciiTheme="minorHAnsi" w:hAnsiTheme="minorHAnsi" w:cstheme="minorHAnsi"/>
        </w:rPr>
        <w:t>r</w:t>
      </w:r>
      <w:r w:rsidR="00F24EE5">
        <w:rPr>
          <w:rFonts w:asciiTheme="minorHAnsi" w:hAnsiTheme="minorHAnsi" w:cstheme="minorHAnsi"/>
        </w:rPr>
        <w:t>ass</w:t>
      </w:r>
      <w:proofErr w:type="spellEnd"/>
      <w:r w:rsidR="00F24EE5">
        <w:rPr>
          <w:rFonts w:asciiTheme="minorHAnsi" w:hAnsiTheme="minorHAnsi" w:cstheme="minorHAnsi"/>
        </w:rPr>
        <w:t xml:space="preserve"> habitats</w:t>
      </w:r>
      <w:r w:rsidR="007A0243">
        <w:rPr>
          <w:rFonts w:asciiTheme="minorHAnsi" w:hAnsiTheme="minorHAnsi" w:cstheme="minorHAnsi"/>
        </w:rPr>
        <w:t>.</w:t>
      </w:r>
      <w:r w:rsidR="00A933CB" w:rsidRPr="009F49CB">
        <w:rPr>
          <w:rFonts w:asciiTheme="minorHAnsi" w:hAnsiTheme="minorHAnsi" w:cstheme="minorHAnsi"/>
        </w:rPr>
        <w:t xml:space="preserve"> </w:t>
      </w:r>
      <w:r w:rsidR="00E07508">
        <w:rPr>
          <w:rFonts w:asciiTheme="minorHAnsi" w:hAnsiTheme="minorHAnsi" w:cstheme="minorHAnsi"/>
        </w:rPr>
        <w:t>Broadly, it</w:t>
      </w:r>
      <w:r w:rsidR="00EF4627">
        <w:rPr>
          <w:rFonts w:asciiTheme="minorHAnsi" w:hAnsiTheme="minorHAnsi" w:cstheme="minorHAnsi"/>
        </w:rPr>
        <w:t xml:space="preserve"> aims </w:t>
      </w:r>
      <w:r w:rsidR="00A933CB" w:rsidRPr="009F49CB">
        <w:rPr>
          <w:rFonts w:asciiTheme="minorHAnsi" w:hAnsiTheme="minorHAnsi" w:cstheme="minorHAnsi"/>
        </w:rPr>
        <w:t xml:space="preserve">to understand the </w:t>
      </w:r>
      <w:r w:rsidR="00A27523">
        <w:rPr>
          <w:rFonts w:asciiTheme="minorHAnsi" w:hAnsiTheme="minorHAnsi" w:cstheme="minorHAnsi"/>
        </w:rPr>
        <w:t>local and</w:t>
      </w:r>
      <w:r w:rsidR="0098069D">
        <w:rPr>
          <w:rFonts w:asciiTheme="minorHAnsi" w:hAnsiTheme="minorHAnsi" w:cstheme="minorHAnsi"/>
        </w:rPr>
        <w:t xml:space="preserve"> regional </w:t>
      </w:r>
      <w:r w:rsidR="007A0243">
        <w:rPr>
          <w:rFonts w:asciiTheme="minorHAnsi" w:hAnsiTheme="minorHAnsi" w:cstheme="minorHAnsi"/>
        </w:rPr>
        <w:t xml:space="preserve">factors driving </w:t>
      </w:r>
      <w:r w:rsidR="00E07508">
        <w:rPr>
          <w:rFonts w:asciiTheme="minorHAnsi" w:hAnsiTheme="minorHAnsi" w:cstheme="minorHAnsi"/>
        </w:rPr>
        <w:t xml:space="preserve">future, </w:t>
      </w:r>
      <w:r w:rsidR="00B24BA7">
        <w:rPr>
          <w:rFonts w:asciiTheme="minorHAnsi" w:hAnsiTheme="minorHAnsi" w:cstheme="minorHAnsi"/>
        </w:rPr>
        <w:t>contemporary</w:t>
      </w:r>
      <w:r w:rsidR="00004AA7">
        <w:rPr>
          <w:rFonts w:asciiTheme="minorHAnsi" w:hAnsiTheme="minorHAnsi" w:cstheme="minorHAnsi"/>
        </w:rPr>
        <w:t>, historic</w:t>
      </w:r>
      <w:r w:rsidR="00B24BA7">
        <w:rPr>
          <w:rFonts w:asciiTheme="minorHAnsi" w:hAnsiTheme="minorHAnsi" w:cstheme="minorHAnsi"/>
        </w:rPr>
        <w:t xml:space="preserve"> and </w:t>
      </w:r>
      <w:r w:rsidR="00004AA7">
        <w:rPr>
          <w:rFonts w:asciiTheme="minorHAnsi" w:hAnsiTheme="minorHAnsi" w:cstheme="minorHAnsi"/>
        </w:rPr>
        <w:t>prehistoric</w:t>
      </w:r>
      <w:r w:rsidR="00B24BA7">
        <w:rPr>
          <w:rFonts w:asciiTheme="minorHAnsi" w:hAnsiTheme="minorHAnsi" w:cstheme="minorHAnsi"/>
        </w:rPr>
        <w:t xml:space="preserve"> </w:t>
      </w:r>
      <w:r w:rsidR="007A0243">
        <w:rPr>
          <w:rFonts w:asciiTheme="minorHAnsi" w:hAnsiTheme="minorHAnsi" w:cstheme="minorHAnsi"/>
        </w:rPr>
        <w:t xml:space="preserve">change </w:t>
      </w:r>
      <w:r w:rsidR="00456973">
        <w:rPr>
          <w:rFonts w:asciiTheme="minorHAnsi" w:hAnsiTheme="minorHAnsi" w:cstheme="minorHAnsi"/>
        </w:rPr>
        <w:t>in these coastal</w:t>
      </w:r>
      <w:r w:rsidR="007A0243">
        <w:rPr>
          <w:rFonts w:asciiTheme="minorHAnsi" w:hAnsiTheme="minorHAnsi" w:cstheme="minorHAnsi"/>
        </w:rPr>
        <w:t xml:space="preserve"> ecosystems</w:t>
      </w:r>
      <w:r w:rsidR="0098069D">
        <w:rPr>
          <w:rFonts w:asciiTheme="minorHAnsi" w:hAnsiTheme="minorHAnsi" w:cstheme="minorHAnsi"/>
        </w:rPr>
        <w:t xml:space="preserve"> and</w:t>
      </w:r>
      <w:r w:rsidR="00004AA7">
        <w:rPr>
          <w:rFonts w:asciiTheme="minorHAnsi" w:hAnsiTheme="minorHAnsi" w:cstheme="minorHAnsi"/>
        </w:rPr>
        <w:t xml:space="preserve"> the </w:t>
      </w:r>
      <w:r w:rsidR="004D7ABA">
        <w:rPr>
          <w:rFonts w:asciiTheme="minorHAnsi" w:hAnsiTheme="minorHAnsi" w:cstheme="minorHAnsi"/>
        </w:rPr>
        <w:t xml:space="preserve">ecological &amp; </w:t>
      </w:r>
      <w:r w:rsidR="00004AA7" w:rsidRPr="009F49CB">
        <w:rPr>
          <w:rFonts w:asciiTheme="minorHAnsi" w:hAnsiTheme="minorHAnsi" w:cstheme="minorHAnsi"/>
        </w:rPr>
        <w:t xml:space="preserve">socio-economic </w:t>
      </w:r>
      <w:r w:rsidR="00A27523">
        <w:rPr>
          <w:rFonts w:asciiTheme="minorHAnsi" w:hAnsiTheme="minorHAnsi" w:cstheme="minorHAnsi"/>
        </w:rPr>
        <w:t>consequences of their dynamics</w:t>
      </w:r>
      <w:r w:rsidR="00B24BA7">
        <w:rPr>
          <w:rFonts w:asciiTheme="minorHAnsi" w:hAnsiTheme="minorHAnsi" w:cstheme="minorHAnsi"/>
        </w:rPr>
        <w:t>.</w:t>
      </w:r>
    </w:p>
    <w:p w14:paraId="7CE111D0" w14:textId="77777777" w:rsidR="00554A34" w:rsidRDefault="00554A34" w:rsidP="00533179">
      <w:pPr>
        <w:pStyle w:val="NoSpacing"/>
        <w:rPr>
          <w:rFonts w:asciiTheme="minorHAnsi" w:hAnsiTheme="minorHAnsi" w:cstheme="minorHAnsi"/>
        </w:rPr>
      </w:pPr>
    </w:p>
    <w:p w14:paraId="61755039" w14:textId="77777777" w:rsidR="00004AA7" w:rsidRPr="00004AA7" w:rsidRDefault="00004AA7" w:rsidP="00533179">
      <w:pPr>
        <w:pStyle w:val="NoSpacing"/>
        <w:rPr>
          <w:rFonts w:asciiTheme="minorHAnsi" w:hAnsiTheme="minorHAnsi" w:cstheme="minorHAnsi"/>
          <w:b/>
        </w:rPr>
      </w:pPr>
      <w:r w:rsidRPr="00004AA7">
        <w:rPr>
          <w:rFonts w:asciiTheme="minorHAnsi" w:hAnsiTheme="minorHAnsi" w:cstheme="minorHAnsi"/>
          <w:b/>
        </w:rPr>
        <w:t xml:space="preserve">Short-Term </w:t>
      </w:r>
      <w:r w:rsidR="009C724A">
        <w:rPr>
          <w:rFonts w:asciiTheme="minorHAnsi" w:hAnsiTheme="minorHAnsi" w:cstheme="minorHAnsi"/>
          <w:b/>
        </w:rPr>
        <w:t xml:space="preserve">1-2 year </w:t>
      </w:r>
      <w:r w:rsidRPr="00004AA7">
        <w:rPr>
          <w:rFonts w:asciiTheme="minorHAnsi" w:hAnsiTheme="minorHAnsi" w:cstheme="minorHAnsi"/>
          <w:b/>
        </w:rPr>
        <w:t>Objectives</w:t>
      </w:r>
    </w:p>
    <w:p w14:paraId="3DE2BB0F" w14:textId="2BF08D5A" w:rsidR="00F62410" w:rsidRDefault="00F62410" w:rsidP="00F62410">
      <w:pPr>
        <w:pStyle w:val="NoSpacing"/>
        <w:numPr>
          <w:ilvl w:val="0"/>
          <w:numId w:val="6"/>
        </w:numPr>
        <w:rPr>
          <w:rFonts w:asciiTheme="minorHAnsi" w:hAnsiTheme="minorHAnsi" w:cstheme="minorHAnsi"/>
        </w:rPr>
      </w:pPr>
      <w:r w:rsidRPr="00264A4D">
        <w:rPr>
          <w:rFonts w:asciiTheme="minorHAnsi" w:hAnsiTheme="minorHAnsi" w:cstheme="minorHAnsi"/>
          <w:i/>
        </w:rPr>
        <w:t>Ongoing</w:t>
      </w:r>
      <w:r w:rsidR="00264A4D">
        <w:rPr>
          <w:rFonts w:asciiTheme="minorHAnsi" w:hAnsiTheme="minorHAnsi" w:cstheme="minorHAnsi"/>
          <w:i/>
        </w:rPr>
        <w:t xml:space="preserve"> mapping</w:t>
      </w:r>
      <w:r w:rsidRPr="00264A4D">
        <w:rPr>
          <w:rFonts w:asciiTheme="minorHAnsi" w:hAnsiTheme="minorHAnsi" w:cstheme="minorHAnsi"/>
          <w:i/>
        </w:rPr>
        <w:t xml:space="preserve"> (2014):</w:t>
      </w:r>
      <w:r w:rsidRPr="00F62410">
        <w:rPr>
          <w:rFonts w:asciiTheme="minorHAnsi" w:hAnsiTheme="minorHAnsi" w:cstheme="minorHAnsi"/>
        </w:rPr>
        <w:t xml:space="preserve"> </w:t>
      </w:r>
      <w:r w:rsidR="00D33BB0" w:rsidRPr="00F62410">
        <w:rPr>
          <w:rFonts w:asciiTheme="minorHAnsi" w:hAnsiTheme="minorHAnsi" w:cstheme="minorHAnsi"/>
        </w:rPr>
        <w:t>Quantify</w:t>
      </w:r>
      <w:r w:rsidR="009035DE" w:rsidRPr="00F62410">
        <w:rPr>
          <w:rFonts w:asciiTheme="minorHAnsi" w:hAnsiTheme="minorHAnsi" w:cstheme="minorHAnsi"/>
        </w:rPr>
        <w:t xml:space="preserve"> the </w:t>
      </w:r>
      <w:r w:rsidR="00D33BB0" w:rsidRPr="00F62410">
        <w:rPr>
          <w:rFonts w:asciiTheme="minorHAnsi" w:hAnsiTheme="minorHAnsi" w:cstheme="minorHAnsi"/>
        </w:rPr>
        <w:t xml:space="preserve">regional </w:t>
      </w:r>
      <w:r w:rsidR="009035DE" w:rsidRPr="00F62410">
        <w:rPr>
          <w:rFonts w:asciiTheme="minorHAnsi" w:hAnsiTheme="minorHAnsi" w:cstheme="minorHAnsi"/>
        </w:rPr>
        <w:t>spatial and temporal dynamics of</w:t>
      </w:r>
      <w:r w:rsidR="004E21DE" w:rsidRPr="00F62410">
        <w:rPr>
          <w:rFonts w:asciiTheme="minorHAnsi" w:hAnsiTheme="minorHAnsi" w:cstheme="minorHAnsi"/>
        </w:rPr>
        <w:t xml:space="preserve"> kelp and </w:t>
      </w:r>
      <w:proofErr w:type="spellStart"/>
      <w:r w:rsidR="004E21DE" w:rsidRPr="00F62410">
        <w:rPr>
          <w:rFonts w:asciiTheme="minorHAnsi" w:hAnsiTheme="minorHAnsi" w:cstheme="minorHAnsi"/>
        </w:rPr>
        <w:t>seagrass</w:t>
      </w:r>
      <w:proofErr w:type="spellEnd"/>
      <w:r w:rsidR="004E21DE" w:rsidRPr="00F62410">
        <w:rPr>
          <w:rFonts w:asciiTheme="minorHAnsi" w:hAnsiTheme="minorHAnsi" w:cstheme="minorHAnsi"/>
        </w:rPr>
        <w:t xml:space="preserve"> </w:t>
      </w:r>
      <w:r w:rsidR="00E07508" w:rsidRPr="00F62410">
        <w:rPr>
          <w:rFonts w:asciiTheme="minorHAnsi" w:hAnsiTheme="minorHAnsi" w:cstheme="minorHAnsi"/>
        </w:rPr>
        <w:t>habitats</w:t>
      </w:r>
      <w:r w:rsidR="004E21DE" w:rsidRPr="00F62410">
        <w:rPr>
          <w:rFonts w:asciiTheme="minorHAnsi" w:hAnsiTheme="minorHAnsi" w:cstheme="minorHAnsi"/>
        </w:rPr>
        <w:t xml:space="preserve">. </w:t>
      </w:r>
      <w:r w:rsidR="00004AA7" w:rsidRPr="00F62410">
        <w:rPr>
          <w:rFonts w:asciiTheme="minorHAnsi" w:hAnsiTheme="minorHAnsi" w:cstheme="minorHAnsi"/>
        </w:rPr>
        <w:t xml:space="preserve">Document </w:t>
      </w:r>
      <w:r w:rsidR="00566F6A" w:rsidRPr="00F62410">
        <w:rPr>
          <w:rFonts w:asciiTheme="minorHAnsi" w:hAnsiTheme="minorHAnsi" w:cstheme="minorHAnsi"/>
        </w:rPr>
        <w:t>long-term trends</w:t>
      </w:r>
      <w:r w:rsidR="00004AA7" w:rsidRPr="00F62410">
        <w:rPr>
          <w:rFonts w:asciiTheme="minorHAnsi" w:hAnsiTheme="minorHAnsi" w:cstheme="minorHAnsi"/>
        </w:rPr>
        <w:t xml:space="preserve"> </w:t>
      </w:r>
      <w:r w:rsidR="00566F6A" w:rsidRPr="00F62410">
        <w:rPr>
          <w:rFonts w:asciiTheme="minorHAnsi" w:hAnsiTheme="minorHAnsi" w:cstheme="minorHAnsi"/>
        </w:rPr>
        <w:t xml:space="preserve">in </w:t>
      </w:r>
      <w:r w:rsidR="00F27A25" w:rsidRPr="00F62410">
        <w:rPr>
          <w:rFonts w:asciiTheme="minorHAnsi" w:hAnsiTheme="minorHAnsi" w:cstheme="minorHAnsi"/>
        </w:rPr>
        <w:t xml:space="preserve">canopy-forming </w:t>
      </w:r>
      <w:r w:rsidR="00004AA7" w:rsidRPr="00F62410">
        <w:rPr>
          <w:rFonts w:asciiTheme="minorHAnsi" w:hAnsiTheme="minorHAnsi" w:cstheme="minorHAnsi"/>
        </w:rPr>
        <w:t xml:space="preserve">kelp forest and </w:t>
      </w:r>
      <w:proofErr w:type="spellStart"/>
      <w:r w:rsidR="00566F6A" w:rsidRPr="00F62410">
        <w:rPr>
          <w:rFonts w:asciiTheme="minorHAnsi" w:hAnsiTheme="minorHAnsi" w:cstheme="minorHAnsi"/>
        </w:rPr>
        <w:t>seagrass</w:t>
      </w:r>
      <w:proofErr w:type="spellEnd"/>
      <w:r w:rsidR="00566F6A" w:rsidRPr="00F62410">
        <w:rPr>
          <w:rFonts w:asciiTheme="minorHAnsi" w:hAnsiTheme="minorHAnsi" w:cstheme="minorHAnsi"/>
        </w:rPr>
        <w:t xml:space="preserve"> meadows </w:t>
      </w:r>
      <w:r w:rsidR="00004AA7" w:rsidRPr="00F62410">
        <w:rPr>
          <w:rFonts w:asciiTheme="minorHAnsi" w:hAnsiTheme="minorHAnsi" w:cstheme="minorHAnsi"/>
        </w:rPr>
        <w:t xml:space="preserve">with </w:t>
      </w:r>
      <w:r w:rsidR="005C7343" w:rsidRPr="00F62410">
        <w:rPr>
          <w:rFonts w:asciiTheme="minorHAnsi" w:hAnsiTheme="minorHAnsi" w:cstheme="minorHAnsi"/>
        </w:rPr>
        <w:t>complimentary boat-based mapping and remote sensing (</w:t>
      </w:r>
      <w:r w:rsidR="004D7ABA" w:rsidRPr="00F62410">
        <w:rPr>
          <w:rFonts w:asciiTheme="minorHAnsi" w:hAnsiTheme="minorHAnsi" w:cstheme="minorHAnsi"/>
        </w:rPr>
        <w:t>World View</w:t>
      </w:r>
      <w:r w:rsidR="005C7343" w:rsidRPr="00F62410">
        <w:rPr>
          <w:rFonts w:asciiTheme="minorHAnsi" w:hAnsiTheme="minorHAnsi" w:cstheme="minorHAnsi"/>
        </w:rPr>
        <w:t>)</w:t>
      </w:r>
      <w:r w:rsidR="004D7ABA" w:rsidRPr="00F62410">
        <w:rPr>
          <w:rFonts w:asciiTheme="minorHAnsi" w:hAnsiTheme="minorHAnsi" w:cstheme="minorHAnsi"/>
        </w:rPr>
        <w:t xml:space="preserve"> </w:t>
      </w:r>
      <w:r w:rsidR="005C7343" w:rsidRPr="00F62410">
        <w:rPr>
          <w:rFonts w:asciiTheme="minorHAnsi" w:hAnsiTheme="minorHAnsi" w:cstheme="minorHAnsi"/>
        </w:rPr>
        <w:t xml:space="preserve">and </w:t>
      </w:r>
      <w:r w:rsidR="00062D1A" w:rsidRPr="00F62410">
        <w:rPr>
          <w:rFonts w:asciiTheme="minorHAnsi" w:hAnsiTheme="minorHAnsi" w:cstheme="minorHAnsi"/>
        </w:rPr>
        <w:t>assess drivers of change (</w:t>
      </w:r>
      <w:r w:rsidR="00760A2B" w:rsidRPr="00F62410">
        <w:rPr>
          <w:rFonts w:asciiTheme="minorHAnsi" w:hAnsiTheme="minorHAnsi" w:cstheme="minorHAnsi"/>
          <w:b/>
        </w:rPr>
        <w:t>Research Element</w:t>
      </w:r>
      <w:r w:rsidR="00760A2B" w:rsidRPr="00F62410">
        <w:rPr>
          <w:rFonts w:asciiTheme="minorHAnsi" w:hAnsiTheme="minorHAnsi" w:cstheme="minorHAnsi"/>
        </w:rPr>
        <w:t xml:space="preserve">: </w:t>
      </w:r>
      <w:r w:rsidR="00EF4627" w:rsidRPr="00F62410">
        <w:rPr>
          <w:rFonts w:asciiTheme="minorHAnsi" w:hAnsiTheme="minorHAnsi" w:cstheme="minorHAnsi"/>
        </w:rPr>
        <w:t>Habitat mapping</w:t>
      </w:r>
      <w:r w:rsidR="00223491" w:rsidRPr="00F62410">
        <w:rPr>
          <w:rFonts w:asciiTheme="minorHAnsi" w:hAnsiTheme="minorHAnsi" w:cstheme="minorHAnsi"/>
        </w:rPr>
        <w:t xml:space="preserve"> </w:t>
      </w:r>
      <w:r w:rsidR="00223491" w:rsidRPr="00F62410">
        <w:rPr>
          <w:rFonts w:asciiTheme="minorHAnsi" w:hAnsiTheme="minorHAnsi" w:cstheme="minorHAnsi"/>
          <w:b/>
        </w:rPr>
        <w:t>Research Lead</w:t>
      </w:r>
      <w:r w:rsidR="007476B4" w:rsidRPr="00F62410">
        <w:rPr>
          <w:rFonts w:asciiTheme="minorHAnsi" w:hAnsiTheme="minorHAnsi" w:cstheme="minorHAnsi"/>
        </w:rPr>
        <w:t xml:space="preserve">: </w:t>
      </w:r>
      <w:proofErr w:type="spellStart"/>
      <w:r w:rsidR="007476B4" w:rsidRPr="00F62410">
        <w:rPr>
          <w:rFonts w:asciiTheme="minorHAnsi" w:hAnsiTheme="minorHAnsi" w:cstheme="minorHAnsi"/>
        </w:rPr>
        <w:t>Luba</w:t>
      </w:r>
      <w:proofErr w:type="spellEnd"/>
      <w:r w:rsidR="00223491" w:rsidRPr="00F62410">
        <w:rPr>
          <w:rFonts w:asciiTheme="minorHAnsi" w:hAnsiTheme="minorHAnsi" w:cstheme="minorHAnsi"/>
        </w:rPr>
        <w:t xml:space="preserve"> </w:t>
      </w:r>
      <w:r w:rsidR="00223491" w:rsidRPr="00F62410">
        <w:rPr>
          <w:rFonts w:asciiTheme="minorHAnsi" w:hAnsiTheme="minorHAnsi" w:cstheme="minorHAnsi"/>
          <w:b/>
        </w:rPr>
        <w:t>Researchers</w:t>
      </w:r>
      <w:r w:rsidR="00223491" w:rsidRPr="00F62410">
        <w:rPr>
          <w:rFonts w:asciiTheme="minorHAnsi" w:hAnsiTheme="minorHAnsi" w:cstheme="minorHAnsi"/>
        </w:rPr>
        <w:t>:</w:t>
      </w:r>
      <w:r w:rsidR="00760A2B" w:rsidRPr="00F62410">
        <w:rPr>
          <w:rFonts w:asciiTheme="minorHAnsi" w:hAnsiTheme="minorHAnsi" w:cstheme="minorHAnsi"/>
        </w:rPr>
        <w:t xml:space="preserve"> </w:t>
      </w:r>
      <w:r w:rsidR="007476B4" w:rsidRPr="00F62410">
        <w:rPr>
          <w:rFonts w:asciiTheme="minorHAnsi" w:hAnsiTheme="minorHAnsi" w:cstheme="minorHAnsi"/>
        </w:rPr>
        <w:t>Keith,</w:t>
      </w:r>
      <w:r w:rsidR="00062D1A" w:rsidRPr="00F62410">
        <w:rPr>
          <w:rFonts w:asciiTheme="minorHAnsi" w:hAnsiTheme="minorHAnsi" w:cstheme="minorHAnsi"/>
        </w:rPr>
        <w:t xml:space="preserve"> </w:t>
      </w:r>
      <w:proofErr w:type="spellStart"/>
      <w:r w:rsidR="00062D1A" w:rsidRPr="00F62410">
        <w:rPr>
          <w:rFonts w:asciiTheme="minorHAnsi" w:hAnsiTheme="minorHAnsi" w:cstheme="minorHAnsi"/>
        </w:rPr>
        <w:t>Trisalyn</w:t>
      </w:r>
      <w:proofErr w:type="spellEnd"/>
      <w:r w:rsidR="00062D1A" w:rsidRPr="00F62410">
        <w:rPr>
          <w:rFonts w:asciiTheme="minorHAnsi" w:hAnsiTheme="minorHAnsi" w:cstheme="minorHAnsi"/>
        </w:rPr>
        <w:t>,</w:t>
      </w:r>
      <w:r w:rsidR="001217A5" w:rsidRPr="00F62410">
        <w:rPr>
          <w:rFonts w:asciiTheme="minorHAnsi" w:hAnsiTheme="minorHAnsi" w:cstheme="minorHAnsi"/>
        </w:rPr>
        <w:t xml:space="preserve"> </w:t>
      </w:r>
      <w:r w:rsidR="00E07508" w:rsidRPr="00F62410">
        <w:rPr>
          <w:rFonts w:asciiTheme="minorHAnsi" w:hAnsiTheme="minorHAnsi" w:cstheme="minorHAnsi"/>
        </w:rPr>
        <w:t xml:space="preserve">Anne, </w:t>
      </w:r>
      <w:r w:rsidR="001217A5" w:rsidRPr="00F62410">
        <w:rPr>
          <w:rFonts w:asciiTheme="minorHAnsi" w:hAnsiTheme="minorHAnsi" w:cstheme="minorHAnsi"/>
        </w:rPr>
        <w:t>Wayne</w:t>
      </w:r>
      <w:r w:rsidR="00264A4D">
        <w:rPr>
          <w:rFonts w:asciiTheme="minorHAnsi" w:hAnsiTheme="minorHAnsi" w:cstheme="minorHAnsi"/>
        </w:rPr>
        <w:t>, Margot</w:t>
      </w:r>
      <w:r w:rsidR="004D7ABA" w:rsidRPr="00F62410">
        <w:rPr>
          <w:rFonts w:asciiTheme="minorHAnsi" w:hAnsiTheme="minorHAnsi" w:cstheme="minorHAnsi"/>
        </w:rPr>
        <w:t>)</w:t>
      </w:r>
      <w:r w:rsidR="000C2F44" w:rsidRPr="00F62410">
        <w:rPr>
          <w:rFonts w:asciiTheme="minorHAnsi" w:hAnsiTheme="minorHAnsi" w:cstheme="minorHAnsi"/>
        </w:rPr>
        <w:t xml:space="preserve">. </w:t>
      </w:r>
    </w:p>
    <w:p w14:paraId="7063AB19" w14:textId="77777777" w:rsidR="00DF7A7B" w:rsidRPr="00F62410" w:rsidRDefault="00DF7A7B" w:rsidP="00F62410">
      <w:pPr>
        <w:pStyle w:val="NoSpacing"/>
        <w:ind w:left="720"/>
        <w:rPr>
          <w:rFonts w:asciiTheme="minorHAnsi" w:hAnsiTheme="minorHAnsi" w:cstheme="minorHAnsi"/>
        </w:rPr>
      </w:pPr>
    </w:p>
    <w:p w14:paraId="4DF80780" w14:textId="57DAE931" w:rsidR="00F62410" w:rsidRDefault="00F62410" w:rsidP="00264A4D">
      <w:pPr>
        <w:pStyle w:val="NoSpacing"/>
        <w:numPr>
          <w:ilvl w:val="0"/>
          <w:numId w:val="6"/>
        </w:numPr>
        <w:rPr>
          <w:rFonts w:asciiTheme="minorHAnsi" w:hAnsiTheme="minorHAnsi" w:cstheme="minorHAnsi"/>
        </w:rPr>
      </w:pPr>
      <w:r w:rsidRPr="00264A4D">
        <w:rPr>
          <w:rFonts w:asciiTheme="minorHAnsi" w:hAnsiTheme="minorHAnsi" w:cstheme="minorHAnsi"/>
          <w:i/>
        </w:rPr>
        <w:t>Ongoing</w:t>
      </w:r>
      <w:r w:rsidR="00264A4D">
        <w:rPr>
          <w:rFonts w:asciiTheme="minorHAnsi" w:hAnsiTheme="minorHAnsi" w:cstheme="minorHAnsi"/>
          <w:i/>
        </w:rPr>
        <w:t xml:space="preserve"> monitoring</w:t>
      </w:r>
      <w:r w:rsidRPr="00264A4D">
        <w:rPr>
          <w:rFonts w:asciiTheme="minorHAnsi" w:hAnsiTheme="minorHAnsi" w:cstheme="minorHAnsi"/>
          <w:i/>
        </w:rPr>
        <w:t xml:space="preserve"> 2013</w:t>
      </w:r>
      <w:r w:rsidR="00264A4D">
        <w:rPr>
          <w:rFonts w:asciiTheme="minorHAnsi" w:hAnsiTheme="minorHAnsi" w:cstheme="minorHAnsi"/>
          <w:i/>
        </w:rPr>
        <w:t xml:space="preserve"> </w:t>
      </w:r>
      <w:r w:rsidRPr="00264A4D">
        <w:rPr>
          <w:rFonts w:asciiTheme="minorHAnsi" w:hAnsiTheme="minorHAnsi" w:cstheme="minorHAnsi"/>
          <w:i/>
        </w:rPr>
        <w:t>(kelp), 2014</w:t>
      </w:r>
      <w:r w:rsidR="00264A4D">
        <w:rPr>
          <w:rFonts w:asciiTheme="minorHAnsi" w:hAnsiTheme="minorHAnsi" w:cstheme="minorHAnsi"/>
          <w:i/>
        </w:rPr>
        <w:t xml:space="preserve"> </w:t>
      </w:r>
      <w:r w:rsidRPr="00264A4D">
        <w:rPr>
          <w:rFonts w:asciiTheme="minorHAnsi" w:hAnsiTheme="minorHAnsi" w:cstheme="minorHAnsi"/>
          <w:i/>
        </w:rPr>
        <w:t>(</w:t>
      </w:r>
      <w:proofErr w:type="spellStart"/>
      <w:r w:rsidRPr="00264A4D">
        <w:rPr>
          <w:rFonts w:asciiTheme="minorHAnsi" w:hAnsiTheme="minorHAnsi" w:cstheme="minorHAnsi"/>
          <w:i/>
        </w:rPr>
        <w:t>seagrass</w:t>
      </w:r>
      <w:proofErr w:type="spellEnd"/>
      <w:r w:rsidRPr="00264A4D">
        <w:rPr>
          <w:rFonts w:asciiTheme="minorHAnsi" w:hAnsiTheme="minorHAnsi" w:cstheme="minorHAnsi"/>
          <w:i/>
        </w:rPr>
        <w:t>)</w:t>
      </w:r>
      <w:r w:rsidR="00264A4D">
        <w:rPr>
          <w:rFonts w:asciiTheme="minorHAnsi" w:hAnsiTheme="minorHAnsi" w:cstheme="minorHAnsi"/>
          <w:i/>
        </w:rPr>
        <w:t xml:space="preserve">, </w:t>
      </w:r>
      <w:r w:rsidRPr="00264A4D">
        <w:rPr>
          <w:rFonts w:asciiTheme="minorHAnsi" w:hAnsiTheme="minorHAnsi" w:cstheme="minorHAnsi"/>
          <w:i/>
        </w:rPr>
        <w:t>2015</w:t>
      </w:r>
      <w:r w:rsidR="00264A4D">
        <w:rPr>
          <w:rFonts w:asciiTheme="minorHAnsi" w:hAnsiTheme="minorHAnsi" w:cstheme="minorHAnsi"/>
          <w:i/>
        </w:rPr>
        <w:t xml:space="preserve"> </w:t>
      </w:r>
      <w:r w:rsidRPr="00264A4D">
        <w:rPr>
          <w:rFonts w:asciiTheme="minorHAnsi" w:hAnsiTheme="minorHAnsi" w:cstheme="minorHAnsi"/>
          <w:i/>
        </w:rPr>
        <w:t xml:space="preserve">(soft sediments): </w:t>
      </w:r>
      <w:r w:rsidR="00886A2F" w:rsidRPr="00F62410">
        <w:rPr>
          <w:rFonts w:asciiTheme="minorHAnsi" w:hAnsiTheme="minorHAnsi" w:cstheme="minorHAnsi"/>
        </w:rPr>
        <w:t xml:space="preserve">Monitor changes in </w:t>
      </w:r>
      <w:proofErr w:type="spellStart"/>
      <w:r w:rsidR="003207B6" w:rsidRPr="00F62410">
        <w:rPr>
          <w:rFonts w:asciiTheme="minorHAnsi" w:hAnsiTheme="minorHAnsi" w:cstheme="minorHAnsi"/>
        </w:rPr>
        <w:t>subtidal</w:t>
      </w:r>
      <w:proofErr w:type="spellEnd"/>
      <w:r w:rsidR="003207B6" w:rsidRPr="00F62410">
        <w:rPr>
          <w:rFonts w:asciiTheme="minorHAnsi" w:hAnsiTheme="minorHAnsi" w:cstheme="minorHAnsi"/>
        </w:rPr>
        <w:t xml:space="preserve"> and intertidal </w:t>
      </w:r>
      <w:r w:rsidR="00886A2F" w:rsidRPr="00F62410">
        <w:rPr>
          <w:rFonts w:asciiTheme="minorHAnsi" w:hAnsiTheme="minorHAnsi" w:cstheme="minorHAnsi"/>
        </w:rPr>
        <w:t>kelp</w:t>
      </w:r>
      <w:r w:rsidR="00352F7C" w:rsidRPr="00F62410">
        <w:rPr>
          <w:rFonts w:asciiTheme="minorHAnsi" w:hAnsiTheme="minorHAnsi" w:cstheme="minorHAnsi"/>
        </w:rPr>
        <w:t xml:space="preserve"> forest and eelgrass ecosystems, </w:t>
      </w:r>
      <w:r w:rsidR="00DF7A7B" w:rsidRPr="00F62410">
        <w:rPr>
          <w:rFonts w:asciiTheme="minorHAnsi" w:hAnsiTheme="minorHAnsi" w:cstheme="minorHAnsi"/>
        </w:rPr>
        <w:t xml:space="preserve">assess the mechanisms driving these changes, and examine the flux of nutrients and species assemblages </w:t>
      </w:r>
      <w:r w:rsidR="003207B6" w:rsidRPr="00F62410">
        <w:rPr>
          <w:rFonts w:asciiTheme="minorHAnsi" w:hAnsiTheme="minorHAnsi" w:cstheme="minorHAnsi"/>
        </w:rPr>
        <w:t>among</w:t>
      </w:r>
      <w:r w:rsidR="004E21DE" w:rsidRPr="00F62410">
        <w:rPr>
          <w:rFonts w:asciiTheme="minorHAnsi" w:hAnsiTheme="minorHAnsi" w:cstheme="minorHAnsi"/>
        </w:rPr>
        <w:t xml:space="preserve"> these habitats </w:t>
      </w:r>
      <w:r w:rsidR="00886A2F" w:rsidRPr="00F62410">
        <w:rPr>
          <w:rFonts w:asciiTheme="minorHAnsi" w:hAnsiTheme="minorHAnsi" w:cstheme="minorHAnsi"/>
        </w:rPr>
        <w:t>(</w:t>
      </w:r>
      <w:r w:rsidR="00760A2B" w:rsidRPr="00F62410">
        <w:rPr>
          <w:rFonts w:asciiTheme="minorHAnsi" w:hAnsiTheme="minorHAnsi" w:cstheme="minorHAnsi"/>
          <w:b/>
        </w:rPr>
        <w:t>Research Element</w:t>
      </w:r>
      <w:r w:rsidR="00760A2B" w:rsidRPr="00F62410">
        <w:rPr>
          <w:rFonts w:asciiTheme="minorHAnsi" w:hAnsiTheme="minorHAnsi" w:cstheme="minorHAnsi"/>
        </w:rPr>
        <w:t xml:space="preserve">: </w:t>
      </w:r>
      <w:proofErr w:type="spellStart"/>
      <w:r w:rsidR="001F6D82" w:rsidRPr="00F62410">
        <w:rPr>
          <w:rFonts w:asciiTheme="minorHAnsi" w:hAnsiTheme="minorHAnsi" w:cstheme="minorHAnsi"/>
        </w:rPr>
        <w:t>Nearshore</w:t>
      </w:r>
      <w:proofErr w:type="spellEnd"/>
      <w:r w:rsidR="008A0222" w:rsidRPr="00F62410">
        <w:rPr>
          <w:rFonts w:asciiTheme="minorHAnsi" w:hAnsiTheme="minorHAnsi" w:cstheme="minorHAnsi"/>
        </w:rPr>
        <w:t xml:space="preserve"> </w:t>
      </w:r>
      <w:r w:rsidR="001F6D82" w:rsidRPr="00F62410">
        <w:rPr>
          <w:rFonts w:asciiTheme="minorHAnsi" w:hAnsiTheme="minorHAnsi" w:cstheme="minorHAnsi"/>
        </w:rPr>
        <w:t xml:space="preserve">ecology </w:t>
      </w:r>
      <w:r w:rsidR="004E21DE" w:rsidRPr="00F62410">
        <w:rPr>
          <w:rFonts w:asciiTheme="minorHAnsi" w:hAnsiTheme="minorHAnsi" w:cstheme="minorHAnsi"/>
          <w:b/>
        </w:rPr>
        <w:t>Research Leads</w:t>
      </w:r>
      <w:r w:rsidR="005D7064" w:rsidRPr="00F62410">
        <w:rPr>
          <w:rFonts w:asciiTheme="minorHAnsi" w:hAnsiTheme="minorHAnsi" w:cstheme="minorHAnsi"/>
        </w:rPr>
        <w:t>: Anne</w:t>
      </w:r>
      <w:r w:rsidR="005E12F5">
        <w:rPr>
          <w:rFonts w:asciiTheme="minorHAnsi" w:hAnsiTheme="minorHAnsi" w:cstheme="minorHAnsi"/>
        </w:rPr>
        <w:t xml:space="preserve"> (kelp)</w:t>
      </w:r>
      <w:r w:rsidR="005D7064" w:rsidRPr="00F62410">
        <w:rPr>
          <w:rFonts w:asciiTheme="minorHAnsi" w:hAnsiTheme="minorHAnsi" w:cstheme="minorHAnsi"/>
        </w:rPr>
        <w:t xml:space="preserve">, </w:t>
      </w:r>
      <w:r w:rsidR="00360711" w:rsidRPr="00F62410">
        <w:rPr>
          <w:rFonts w:asciiTheme="minorHAnsi" w:hAnsiTheme="minorHAnsi" w:cstheme="minorHAnsi"/>
        </w:rPr>
        <w:t>Sarah</w:t>
      </w:r>
      <w:r w:rsidR="005E12F5">
        <w:rPr>
          <w:rFonts w:asciiTheme="minorHAnsi" w:hAnsiTheme="minorHAnsi" w:cstheme="minorHAnsi"/>
        </w:rPr>
        <w:t xml:space="preserve"> (soft sediments)</w:t>
      </w:r>
      <w:r w:rsidR="00360711" w:rsidRPr="00F62410">
        <w:rPr>
          <w:rFonts w:asciiTheme="minorHAnsi" w:hAnsiTheme="minorHAnsi" w:cstheme="minorHAnsi"/>
        </w:rPr>
        <w:t>, Margot</w:t>
      </w:r>
      <w:r w:rsidR="005E12F5">
        <w:rPr>
          <w:rFonts w:asciiTheme="minorHAnsi" w:hAnsiTheme="minorHAnsi" w:cstheme="minorHAnsi"/>
        </w:rPr>
        <w:t xml:space="preserve"> (</w:t>
      </w:r>
      <w:proofErr w:type="spellStart"/>
      <w:r w:rsidR="005E12F5">
        <w:rPr>
          <w:rFonts w:asciiTheme="minorHAnsi" w:hAnsiTheme="minorHAnsi" w:cstheme="minorHAnsi"/>
        </w:rPr>
        <w:t>seagrass</w:t>
      </w:r>
      <w:proofErr w:type="spellEnd"/>
      <w:r w:rsidR="005E12F5">
        <w:rPr>
          <w:rFonts w:asciiTheme="minorHAnsi" w:hAnsiTheme="minorHAnsi" w:cstheme="minorHAnsi"/>
        </w:rPr>
        <w:t>)</w:t>
      </w:r>
      <w:r w:rsidR="00360711" w:rsidRPr="00F62410">
        <w:rPr>
          <w:rFonts w:asciiTheme="minorHAnsi" w:hAnsiTheme="minorHAnsi" w:cstheme="minorHAnsi"/>
        </w:rPr>
        <w:t xml:space="preserve"> </w:t>
      </w:r>
      <w:r w:rsidR="00360711" w:rsidRPr="00F62410">
        <w:rPr>
          <w:rFonts w:asciiTheme="minorHAnsi" w:hAnsiTheme="minorHAnsi" w:cstheme="minorHAnsi"/>
          <w:b/>
        </w:rPr>
        <w:t>Researchers</w:t>
      </w:r>
      <w:r w:rsidR="00360711" w:rsidRPr="00F62410">
        <w:rPr>
          <w:rFonts w:asciiTheme="minorHAnsi" w:hAnsiTheme="minorHAnsi" w:cstheme="minorHAnsi"/>
        </w:rPr>
        <w:t>:</w:t>
      </w:r>
      <w:r w:rsidR="00A9672E" w:rsidRPr="00F62410">
        <w:rPr>
          <w:rFonts w:asciiTheme="minorHAnsi" w:hAnsiTheme="minorHAnsi" w:cstheme="minorHAnsi"/>
        </w:rPr>
        <w:t xml:space="preserve"> </w:t>
      </w:r>
      <w:r w:rsidR="005E12F5">
        <w:rPr>
          <w:rFonts w:asciiTheme="minorHAnsi" w:hAnsiTheme="minorHAnsi" w:cstheme="minorHAnsi"/>
        </w:rPr>
        <w:t>Mary</w:t>
      </w:r>
      <w:r w:rsidR="00360711" w:rsidRPr="00F62410">
        <w:rPr>
          <w:rFonts w:asciiTheme="minorHAnsi" w:hAnsiTheme="minorHAnsi" w:cstheme="minorHAnsi"/>
        </w:rPr>
        <w:t>,</w:t>
      </w:r>
      <w:r w:rsidR="00EF4627" w:rsidRPr="00F62410">
        <w:rPr>
          <w:rFonts w:asciiTheme="minorHAnsi" w:hAnsiTheme="minorHAnsi" w:cstheme="minorHAnsi"/>
        </w:rPr>
        <w:t xml:space="preserve"> Erin</w:t>
      </w:r>
      <w:r w:rsidR="00360711" w:rsidRPr="00F62410">
        <w:rPr>
          <w:rFonts w:asciiTheme="minorHAnsi" w:hAnsiTheme="minorHAnsi" w:cstheme="minorHAnsi"/>
        </w:rPr>
        <w:t>, Brian, Kyle,</w:t>
      </w:r>
      <w:r w:rsidR="005D7064" w:rsidRPr="00F62410">
        <w:rPr>
          <w:rFonts w:asciiTheme="minorHAnsi" w:hAnsiTheme="minorHAnsi" w:cstheme="minorHAnsi"/>
        </w:rPr>
        <w:t xml:space="preserve"> </w:t>
      </w:r>
      <w:proofErr w:type="spellStart"/>
      <w:r w:rsidR="005D7064" w:rsidRPr="00F62410">
        <w:rPr>
          <w:rFonts w:asciiTheme="minorHAnsi" w:hAnsiTheme="minorHAnsi" w:cstheme="minorHAnsi"/>
        </w:rPr>
        <w:t>Kira</w:t>
      </w:r>
      <w:proofErr w:type="spellEnd"/>
      <w:r w:rsidR="005D7064" w:rsidRPr="00F62410">
        <w:rPr>
          <w:rFonts w:asciiTheme="minorHAnsi" w:hAnsiTheme="minorHAnsi" w:cstheme="minorHAnsi"/>
        </w:rPr>
        <w:t>,</w:t>
      </w:r>
      <w:r w:rsidR="00360711" w:rsidRPr="00F62410">
        <w:rPr>
          <w:rFonts w:asciiTheme="minorHAnsi" w:hAnsiTheme="minorHAnsi" w:cstheme="minorHAnsi"/>
        </w:rPr>
        <w:t xml:space="preserve"> </w:t>
      </w:r>
      <w:proofErr w:type="spellStart"/>
      <w:r w:rsidR="00360711" w:rsidRPr="00F62410">
        <w:rPr>
          <w:rFonts w:asciiTheme="minorHAnsi" w:hAnsiTheme="minorHAnsi" w:cstheme="minorHAnsi"/>
        </w:rPr>
        <w:t>Jen</w:t>
      </w:r>
      <w:r w:rsidR="00D33BB0" w:rsidRPr="00F62410">
        <w:rPr>
          <w:rFonts w:asciiTheme="minorHAnsi" w:hAnsiTheme="minorHAnsi" w:cstheme="minorHAnsi"/>
        </w:rPr>
        <w:t>n</w:t>
      </w:r>
      <w:proofErr w:type="spellEnd"/>
      <w:r w:rsidR="00886A2F" w:rsidRPr="00F62410">
        <w:rPr>
          <w:rFonts w:asciiTheme="minorHAnsi" w:hAnsiTheme="minorHAnsi" w:cstheme="minorHAnsi"/>
        </w:rPr>
        <w:t>)</w:t>
      </w:r>
      <w:r w:rsidR="000C2F44" w:rsidRPr="00F62410">
        <w:rPr>
          <w:rFonts w:asciiTheme="minorHAnsi" w:hAnsiTheme="minorHAnsi" w:cstheme="minorHAnsi"/>
        </w:rPr>
        <w:t xml:space="preserve">. </w:t>
      </w:r>
    </w:p>
    <w:p w14:paraId="52050AED" w14:textId="77777777" w:rsidR="00DF7A7B" w:rsidRPr="00F62410" w:rsidRDefault="00DF7A7B" w:rsidP="00264A4D">
      <w:pPr>
        <w:pStyle w:val="NoSpacing"/>
        <w:ind w:left="720"/>
        <w:rPr>
          <w:rFonts w:asciiTheme="minorHAnsi" w:hAnsiTheme="minorHAnsi" w:cstheme="minorHAnsi"/>
        </w:rPr>
      </w:pPr>
      <w:bookmarkStart w:id="0" w:name="_GoBack"/>
      <w:bookmarkEnd w:id="0"/>
    </w:p>
    <w:p w14:paraId="2680FE5D" w14:textId="37B92D51" w:rsidR="00004AA7" w:rsidRDefault="00F62410" w:rsidP="00533179">
      <w:pPr>
        <w:pStyle w:val="NoSpacing"/>
        <w:numPr>
          <w:ilvl w:val="0"/>
          <w:numId w:val="6"/>
        </w:numPr>
        <w:rPr>
          <w:rFonts w:asciiTheme="minorHAnsi" w:hAnsiTheme="minorHAnsi" w:cstheme="minorHAnsi"/>
        </w:rPr>
      </w:pPr>
      <w:r w:rsidRPr="00264A4D">
        <w:rPr>
          <w:rFonts w:asciiTheme="minorHAnsi" w:hAnsiTheme="minorHAnsi" w:cstheme="minorHAnsi"/>
          <w:i/>
        </w:rPr>
        <w:t>Ongoing</w:t>
      </w:r>
      <w:r w:rsidR="00264A4D">
        <w:rPr>
          <w:rFonts w:asciiTheme="minorHAnsi" w:hAnsiTheme="minorHAnsi" w:cstheme="minorHAnsi"/>
          <w:i/>
        </w:rPr>
        <w:t xml:space="preserve"> surveys</w:t>
      </w:r>
      <w:r w:rsidRPr="00264A4D">
        <w:rPr>
          <w:rFonts w:asciiTheme="minorHAnsi" w:hAnsiTheme="minorHAnsi" w:cstheme="minorHAnsi"/>
          <w:i/>
        </w:rPr>
        <w:t xml:space="preserve"> (2014</w:t>
      </w:r>
      <w:r>
        <w:rPr>
          <w:rFonts w:asciiTheme="minorHAnsi" w:hAnsiTheme="minorHAnsi" w:cstheme="minorHAnsi"/>
          <w:i/>
        </w:rPr>
        <w:t>)</w:t>
      </w:r>
      <w:r w:rsidRPr="00264A4D">
        <w:rPr>
          <w:rFonts w:asciiTheme="minorHAnsi" w:hAnsiTheme="minorHAnsi" w:cstheme="minorHAnsi"/>
          <w:i/>
        </w:rPr>
        <w:t>:</w:t>
      </w:r>
      <w:r>
        <w:rPr>
          <w:rFonts w:asciiTheme="minorHAnsi" w:hAnsiTheme="minorHAnsi" w:cstheme="minorHAnsi"/>
        </w:rPr>
        <w:t xml:space="preserve"> </w:t>
      </w:r>
      <w:r w:rsidR="00DF7A7B">
        <w:rPr>
          <w:rFonts w:asciiTheme="minorHAnsi" w:hAnsiTheme="minorHAnsi" w:cstheme="minorHAnsi"/>
        </w:rPr>
        <w:t>Document seasonal and annual variation in sea otter foraging behavior</w:t>
      </w:r>
      <w:r w:rsidR="00411E37">
        <w:rPr>
          <w:rFonts w:asciiTheme="minorHAnsi" w:hAnsiTheme="minorHAnsi" w:cstheme="minorHAnsi"/>
        </w:rPr>
        <w:t xml:space="preserve"> and habitat-use</w:t>
      </w:r>
      <w:r w:rsidR="00DF7A7B">
        <w:rPr>
          <w:rFonts w:asciiTheme="minorHAnsi" w:hAnsiTheme="minorHAnsi" w:cstheme="minorHAnsi"/>
        </w:rPr>
        <w:t xml:space="preserve">, assess </w:t>
      </w:r>
      <w:r w:rsidR="009F524A">
        <w:rPr>
          <w:rFonts w:asciiTheme="minorHAnsi" w:hAnsiTheme="minorHAnsi" w:cstheme="minorHAnsi"/>
        </w:rPr>
        <w:t xml:space="preserve">geomorphic, </w:t>
      </w:r>
      <w:r w:rsidR="00DF7A7B">
        <w:rPr>
          <w:rFonts w:asciiTheme="minorHAnsi" w:hAnsiTheme="minorHAnsi" w:cstheme="minorHAnsi"/>
        </w:rPr>
        <w:t>ecological and behavioral drivers</w:t>
      </w:r>
      <w:r w:rsidR="004D7ABA">
        <w:rPr>
          <w:rFonts w:asciiTheme="minorHAnsi" w:hAnsiTheme="minorHAnsi" w:cstheme="minorHAnsi"/>
        </w:rPr>
        <w:t xml:space="preserve"> </w:t>
      </w:r>
      <w:r w:rsidR="00DF7A7B">
        <w:rPr>
          <w:rFonts w:asciiTheme="minorHAnsi" w:hAnsiTheme="minorHAnsi" w:cstheme="minorHAnsi"/>
        </w:rPr>
        <w:t xml:space="preserve">of </w:t>
      </w:r>
      <w:r w:rsidR="001558D2">
        <w:rPr>
          <w:rFonts w:asciiTheme="minorHAnsi" w:hAnsiTheme="minorHAnsi" w:cstheme="minorHAnsi"/>
        </w:rPr>
        <w:t xml:space="preserve">current </w:t>
      </w:r>
      <w:r w:rsidR="00DF7A7B">
        <w:rPr>
          <w:rFonts w:asciiTheme="minorHAnsi" w:hAnsiTheme="minorHAnsi" w:cstheme="minorHAnsi"/>
        </w:rPr>
        <w:t>range</w:t>
      </w:r>
      <w:r w:rsidR="005C7343">
        <w:rPr>
          <w:rFonts w:asciiTheme="minorHAnsi" w:hAnsiTheme="minorHAnsi" w:cstheme="minorHAnsi"/>
        </w:rPr>
        <w:t xml:space="preserve"> extent</w:t>
      </w:r>
      <w:r w:rsidR="00DF7A7B">
        <w:rPr>
          <w:rFonts w:asciiTheme="minorHAnsi" w:hAnsiTheme="minorHAnsi" w:cstheme="minorHAnsi"/>
        </w:rPr>
        <w:t xml:space="preserve"> </w:t>
      </w:r>
      <w:r w:rsidR="005C7343">
        <w:rPr>
          <w:rFonts w:asciiTheme="minorHAnsi" w:hAnsiTheme="minorHAnsi" w:cstheme="minorHAnsi"/>
        </w:rPr>
        <w:t xml:space="preserve">and growth rates </w:t>
      </w:r>
      <w:r w:rsidR="00DF7A7B">
        <w:rPr>
          <w:rFonts w:asciiTheme="minorHAnsi" w:hAnsiTheme="minorHAnsi" w:cstheme="minorHAnsi"/>
        </w:rPr>
        <w:t xml:space="preserve">and predict future rates of </w:t>
      </w:r>
      <w:r w:rsidR="001558D2">
        <w:rPr>
          <w:rFonts w:asciiTheme="minorHAnsi" w:hAnsiTheme="minorHAnsi" w:cstheme="minorHAnsi"/>
        </w:rPr>
        <w:t xml:space="preserve">range </w:t>
      </w:r>
      <w:r w:rsidR="00DF7A7B">
        <w:rPr>
          <w:rFonts w:asciiTheme="minorHAnsi" w:hAnsiTheme="minorHAnsi" w:cstheme="minorHAnsi"/>
        </w:rPr>
        <w:t>expansion</w:t>
      </w:r>
      <w:r w:rsidR="005C7343">
        <w:rPr>
          <w:rFonts w:asciiTheme="minorHAnsi" w:hAnsiTheme="minorHAnsi" w:cstheme="minorHAnsi"/>
        </w:rPr>
        <w:t xml:space="preserve"> </w:t>
      </w:r>
      <w:r w:rsidR="004D7ABA">
        <w:rPr>
          <w:rFonts w:asciiTheme="minorHAnsi" w:hAnsiTheme="minorHAnsi" w:cstheme="minorHAnsi"/>
        </w:rPr>
        <w:t>(</w:t>
      </w:r>
      <w:r w:rsidR="00760A2B" w:rsidRPr="00006CC8">
        <w:rPr>
          <w:rFonts w:asciiTheme="minorHAnsi" w:hAnsiTheme="minorHAnsi" w:cstheme="minorHAnsi"/>
          <w:b/>
        </w:rPr>
        <w:t>Research Element</w:t>
      </w:r>
      <w:r w:rsidR="001F6D82">
        <w:rPr>
          <w:rFonts w:asciiTheme="minorHAnsi" w:hAnsiTheme="minorHAnsi" w:cstheme="minorHAnsi"/>
        </w:rPr>
        <w:t xml:space="preserve">: </w:t>
      </w:r>
      <w:r w:rsidR="00673B66">
        <w:rPr>
          <w:rFonts w:asciiTheme="minorHAnsi" w:hAnsiTheme="minorHAnsi" w:cstheme="minorHAnsi"/>
        </w:rPr>
        <w:t>Otter Coast</w:t>
      </w:r>
      <w:r w:rsidR="00006CC8">
        <w:rPr>
          <w:rFonts w:asciiTheme="minorHAnsi" w:hAnsiTheme="minorHAnsi" w:cstheme="minorHAnsi"/>
        </w:rPr>
        <w:t xml:space="preserve"> </w:t>
      </w:r>
      <w:r w:rsidR="00006CC8" w:rsidRPr="00006CC8">
        <w:rPr>
          <w:rFonts w:asciiTheme="minorHAnsi" w:hAnsiTheme="minorHAnsi" w:cstheme="minorHAnsi"/>
          <w:b/>
        </w:rPr>
        <w:t>Research Lead</w:t>
      </w:r>
      <w:r w:rsidR="00006CC8">
        <w:rPr>
          <w:rFonts w:asciiTheme="minorHAnsi" w:hAnsiTheme="minorHAnsi" w:cstheme="minorHAnsi"/>
        </w:rPr>
        <w:t xml:space="preserve">: Erin </w:t>
      </w:r>
      <w:r w:rsidR="00006CC8" w:rsidRPr="00006CC8">
        <w:rPr>
          <w:rFonts w:asciiTheme="minorHAnsi" w:hAnsiTheme="minorHAnsi" w:cstheme="minorHAnsi"/>
          <w:b/>
        </w:rPr>
        <w:t>Researchers:</w:t>
      </w:r>
      <w:r w:rsidR="00006CC8">
        <w:rPr>
          <w:rFonts w:asciiTheme="minorHAnsi" w:hAnsiTheme="minorHAnsi" w:cstheme="minorHAnsi"/>
        </w:rPr>
        <w:t xml:space="preserve"> </w:t>
      </w:r>
      <w:r w:rsidR="00673B66">
        <w:rPr>
          <w:rFonts w:asciiTheme="minorHAnsi" w:hAnsiTheme="minorHAnsi" w:cstheme="minorHAnsi"/>
        </w:rPr>
        <w:t xml:space="preserve">Jane, </w:t>
      </w:r>
      <w:r w:rsidR="004D7ABA">
        <w:rPr>
          <w:rFonts w:asciiTheme="minorHAnsi" w:hAnsiTheme="minorHAnsi" w:cstheme="minorHAnsi"/>
        </w:rPr>
        <w:t xml:space="preserve">Linda, </w:t>
      </w:r>
      <w:proofErr w:type="spellStart"/>
      <w:r w:rsidR="004D7ABA">
        <w:rPr>
          <w:rFonts w:asciiTheme="minorHAnsi" w:hAnsiTheme="minorHAnsi" w:cstheme="minorHAnsi"/>
        </w:rPr>
        <w:t>Trisalyn</w:t>
      </w:r>
      <w:proofErr w:type="spellEnd"/>
      <w:r w:rsidR="004D7ABA">
        <w:rPr>
          <w:rFonts w:asciiTheme="minorHAnsi" w:hAnsiTheme="minorHAnsi" w:cstheme="minorHAnsi"/>
        </w:rPr>
        <w:t>)</w:t>
      </w:r>
      <w:r w:rsidR="007536F2">
        <w:rPr>
          <w:rFonts w:asciiTheme="minorHAnsi" w:hAnsiTheme="minorHAnsi" w:cstheme="minorHAnsi"/>
        </w:rPr>
        <w:t>.</w:t>
      </w:r>
    </w:p>
    <w:p w14:paraId="3DAB0E93" w14:textId="77777777" w:rsidR="00DF7A7B" w:rsidRDefault="00DF7A7B" w:rsidP="00533179">
      <w:pPr>
        <w:pStyle w:val="NoSpacing"/>
        <w:ind w:left="720"/>
        <w:rPr>
          <w:rFonts w:asciiTheme="minorHAnsi" w:hAnsiTheme="minorHAnsi" w:cstheme="minorHAnsi"/>
        </w:rPr>
      </w:pPr>
    </w:p>
    <w:p w14:paraId="3C4AE915" w14:textId="262C5AEE" w:rsidR="00F62410" w:rsidRDefault="00F62410" w:rsidP="00264A4D">
      <w:pPr>
        <w:pStyle w:val="NoSpacing"/>
        <w:numPr>
          <w:ilvl w:val="0"/>
          <w:numId w:val="6"/>
        </w:numPr>
        <w:rPr>
          <w:rFonts w:asciiTheme="minorHAnsi" w:hAnsiTheme="minorHAnsi" w:cstheme="minorHAnsi"/>
        </w:rPr>
      </w:pPr>
      <w:r>
        <w:rPr>
          <w:rFonts w:asciiTheme="minorHAnsi" w:hAnsiTheme="minorHAnsi" w:cstheme="minorHAnsi"/>
          <w:i/>
        </w:rPr>
        <w:t>Proposed</w:t>
      </w:r>
      <w:r w:rsidR="00264A4D">
        <w:rPr>
          <w:rFonts w:asciiTheme="minorHAnsi" w:hAnsiTheme="minorHAnsi" w:cstheme="minorHAnsi"/>
          <w:i/>
        </w:rPr>
        <w:t xml:space="preserve"> research</w:t>
      </w:r>
      <w:r w:rsidRPr="00264A4D">
        <w:rPr>
          <w:rFonts w:asciiTheme="minorHAnsi" w:hAnsiTheme="minorHAnsi" w:cstheme="minorHAnsi"/>
          <w:i/>
        </w:rPr>
        <w:t xml:space="preserve"> (2015):</w:t>
      </w:r>
      <w:r>
        <w:rPr>
          <w:rFonts w:asciiTheme="minorHAnsi" w:hAnsiTheme="minorHAnsi" w:cstheme="minorHAnsi"/>
        </w:rPr>
        <w:t xml:space="preserve"> </w:t>
      </w:r>
      <w:r w:rsidR="00004AA7" w:rsidRPr="00F62410">
        <w:rPr>
          <w:rFonts w:asciiTheme="minorHAnsi" w:hAnsiTheme="minorHAnsi" w:cstheme="minorHAnsi"/>
        </w:rPr>
        <w:t xml:space="preserve">Assess the contemporary and prehistoric </w:t>
      </w:r>
      <w:r w:rsidR="00F51C11" w:rsidRPr="00F62410">
        <w:rPr>
          <w:rFonts w:asciiTheme="minorHAnsi" w:hAnsiTheme="minorHAnsi" w:cstheme="minorHAnsi"/>
        </w:rPr>
        <w:t xml:space="preserve">effects of </w:t>
      </w:r>
      <w:r w:rsidR="00004AA7" w:rsidRPr="00F62410">
        <w:rPr>
          <w:rFonts w:asciiTheme="minorHAnsi" w:hAnsiTheme="minorHAnsi" w:cstheme="minorHAnsi"/>
        </w:rPr>
        <w:t>sea otter</w:t>
      </w:r>
      <w:r w:rsidR="00F51C11" w:rsidRPr="00F62410">
        <w:rPr>
          <w:rFonts w:asciiTheme="minorHAnsi" w:hAnsiTheme="minorHAnsi" w:cstheme="minorHAnsi"/>
        </w:rPr>
        <w:t xml:space="preserve"> </w:t>
      </w:r>
      <w:r w:rsidR="007E7025" w:rsidRPr="00F62410">
        <w:rPr>
          <w:rFonts w:asciiTheme="minorHAnsi" w:hAnsiTheme="minorHAnsi" w:cstheme="minorHAnsi"/>
        </w:rPr>
        <w:t>depletion and recovery</w:t>
      </w:r>
      <w:r w:rsidR="00004AA7" w:rsidRPr="00F62410">
        <w:rPr>
          <w:rFonts w:asciiTheme="minorHAnsi" w:hAnsiTheme="minorHAnsi" w:cstheme="minorHAnsi"/>
        </w:rPr>
        <w:t xml:space="preserve"> on coastal food web</w:t>
      </w:r>
      <w:r w:rsidR="001558D2" w:rsidRPr="00F62410">
        <w:rPr>
          <w:rFonts w:asciiTheme="minorHAnsi" w:hAnsiTheme="minorHAnsi" w:cstheme="minorHAnsi"/>
        </w:rPr>
        <w:t xml:space="preserve"> </w:t>
      </w:r>
      <w:r w:rsidR="00004AA7" w:rsidRPr="00F62410">
        <w:rPr>
          <w:rFonts w:asciiTheme="minorHAnsi" w:hAnsiTheme="minorHAnsi" w:cstheme="minorHAnsi"/>
        </w:rPr>
        <w:t>s</w:t>
      </w:r>
      <w:r w:rsidR="001558D2" w:rsidRPr="00F62410">
        <w:rPr>
          <w:rFonts w:asciiTheme="minorHAnsi" w:hAnsiTheme="minorHAnsi" w:cstheme="minorHAnsi"/>
        </w:rPr>
        <w:t>tructure and productivity</w:t>
      </w:r>
      <w:r w:rsidR="00004AA7" w:rsidRPr="00F62410">
        <w:rPr>
          <w:rFonts w:asciiTheme="minorHAnsi" w:hAnsiTheme="minorHAnsi" w:cstheme="minorHAnsi"/>
        </w:rPr>
        <w:t xml:space="preserve"> </w:t>
      </w:r>
      <w:r w:rsidR="008F5A19" w:rsidRPr="00F62410">
        <w:rPr>
          <w:rFonts w:asciiTheme="minorHAnsi" w:hAnsiTheme="minorHAnsi" w:cstheme="minorHAnsi"/>
        </w:rPr>
        <w:t xml:space="preserve">using stable isotopes and </w:t>
      </w:r>
      <w:proofErr w:type="spellStart"/>
      <w:r w:rsidR="008F5A19" w:rsidRPr="00F62410">
        <w:rPr>
          <w:rFonts w:asciiTheme="minorHAnsi" w:hAnsiTheme="minorHAnsi" w:cstheme="minorHAnsi"/>
        </w:rPr>
        <w:t>midden</w:t>
      </w:r>
      <w:proofErr w:type="spellEnd"/>
      <w:r w:rsidR="008F5A19" w:rsidRPr="00F62410">
        <w:rPr>
          <w:rFonts w:asciiTheme="minorHAnsi" w:hAnsiTheme="minorHAnsi" w:cstheme="minorHAnsi"/>
        </w:rPr>
        <w:t xml:space="preserve"> </w:t>
      </w:r>
      <w:proofErr w:type="spellStart"/>
      <w:r w:rsidR="008F5A19" w:rsidRPr="00F62410">
        <w:rPr>
          <w:rFonts w:asciiTheme="minorHAnsi" w:hAnsiTheme="minorHAnsi" w:cstheme="minorHAnsi"/>
        </w:rPr>
        <w:t>stratigraphies</w:t>
      </w:r>
      <w:proofErr w:type="spellEnd"/>
      <w:r w:rsidR="008F5A19" w:rsidRPr="00F62410">
        <w:rPr>
          <w:rFonts w:asciiTheme="minorHAnsi" w:hAnsiTheme="minorHAnsi" w:cstheme="minorHAnsi"/>
        </w:rPr>
        <w:t xml:space="preserve"> </w:t>
      </w:r>
      <w:r w:rsidR="006C44F3" w:rsidRPr="00F62410">
        <w:rPr>
          <w:rFonts w:asciiTheme="minorHAnsi" w:hAnsiTheme="minorHAnsi" w:cstheme="minorHAnsi"/>
        </w:rPr>
        <w:t>(</w:t>
      </w:r>
      <w:r w:rsidR="00760A2B" w:rsidRPr="00F62410">
        <w:rPr>
          <w:rFonts w:asciiTheme="minorHAnsi" w:hAnsiTheme="minorHAnsi" w:cstheme="minorHAnsi"/>
          <w:b/>
        </w:rPr>
        <w:t>Research Element</w:t>
      </w:r>
      <w:r w:rsidR="00760A2B" w:rsidRPr="00F62410">
        <w:rPr>
          <w:rFonts w:asciiTheme="minorHAnsi" w:hAnsiTheme="minorHAnsi" w:cstheme="minorHAnsi"/>
        </w:rPr>
        <w:t xml:space="preserve">: </w:t>
      </w:r>
      <w:r w:rsidR="0047414E" w:rsidRPr="00F62410">
        <w:rPr>
          <w:rFonts w:asciiTheme="minorHAnsi" w:hAnsiTheme="minorHAnsi" w:cstheme="minorHAnsi"/>
        </w:rPr>
        <w:t xml:space="preserve">Historical </w:t>
      </w:r>
      <w:r w:rsidR="00673B66" w:rsidRPr="00F62410">
        <w:rPr>
          <w:rFonts w:asciiTheme="minorHAnsi" w:hAnsiTheme="minorHAnsi" w:cstheme="minorHAnsi"/>
        </w:rPr>
        <w:t>F</w:t>
      </w:r>
      <w:r w:rsidR="0047414E" w:rsidRPr="00F62410">
        <w:rPr>
          <w:rFonts w:asciiTheme="minorHAnsi" w:hAnsiTheme="minorHAnsi" w:cstheme="minorHAnsi"/>
        </w:rPr>
        <w:t xml:space="preserve">ood </w:t>
      </w:r>
      <w:r w:rsidR="00673B66" w:rsidRPr="00F62410">
        <w:rPr>
          <w:rFonts w:asciiTheme="minorHAnsi" w:hAnsiTheme="minorHAnsi" w:cstheme="minorHAnsi"/>
        </w:rPr>
        <w:t xml:space="preserve">Webs </w:t>
      </w:r>
      <w:r w:rsidR="0047414E" w:rsidRPr="00F62410">
        <w:rPr>
          <w:rFonts w:asciiTheme="minorHAnsi" w:hAnsiTheme="minorHAnsi" w:cstheme="minorHAnsi"/>
          <w:b/>
        </w:rPr>
        <w:t>Research Lead</w:t>
      </w:r>
      <w:r w:rsidR="0047414E" w:rsidRPr="00F62410">
        <w:rPr>
          <w:rFonts w:asciiTheme="minorHAnsi" w:hAnsiTheme="minorHAnsi" w:cstheme="minorHAnsi"/>
        </w:rPr>
        <w:t xml:space="preserve">: </w:t>
      </w:r>
      <w:r w:rsidR="00FC574C" w:rsidRPr="00F62410">
        <w:rPr>
          <w:rFonts w:asciiTheme="minorHAnsi" w:hAnsiTheme="minorHAnsi" w:cstheme="minorHAnsi"/>
        </w:rPr>
        <w:t>Iain</w:t>
      </w:r>
      <w:r w:rsidR="0047414E" w:rsidRPr="00F62410">
        <w:rPr>
          <w:rFonts w:asciiTheme="minorHAnsi" w:hAnsiTheme="minorHAnsi" w:cstheme="minorHAnsi"/>
        </w:rPr>
        <w:t xml:space="preserve"> </w:t>
      </w:r>
      <w:r w:rsidR="0047414E" w:rsidRPr="00F62410">
        <w:rPr>
          <w:rFonts w:asciiTheme="minorHAnsi" w:hAnsiTheme="minorHAnsi" w:cstheme="minorHAnsi"/>
          <w:b/>
        </w:rPr>
        <w:t>Researchers</w:t>
      </w:r>
      <w:r w:rsidR="0047414E" w:rsidRPr="00F62410">
        <w:rPr>
          <w:rFonts w:asciiTheme="minorHAnsi" w:hAnsiTheme="minorHAnsi" w:cstheme="minorHAnsi"/>
        </w:rPr>
        <w:t xml:space="preserve">: </w:t>
      </w:r>
      <w:r w:rsidR="006F0AE9" w:rsidRPr="00F62410">
        <w:rPr>
          <w:rFonts w:asciiTheme="minorHAnsi" w:hAnsiTheme="minorHAnsi" w:cstheme="minorHAnsi"/>
        </w:rPr>
        <w:t xml:space="preserve">Jane, </w:t>
      </w:r>
      <w:r w:rsidR="00352F7C" w:rsidRPr="00F62410">
        <w:rPr>
          <w:rFonts w:asciiTheme="minorHAnsi" w:hAnsiTheme="minorHAnsi" w:cstheme="minorHAnsi"/>
        </w:rPr>
        <w:t>Erin</w:t>
      </w:r>
      <w:r w:rsidR="006F0AE9" w:rsidRPr="00F62410">
        <w:rPr>
          <w:rFonts w:asciiTheme="minorHAnsi" w:hAnsiTheme="minorHAnsi" w:cstheme="minorHAnsi"/>
        </w:rPr>
        <w:t>, Anne</w:t>
      </w:r>
      <w:r w:rsidR="00352F7C" w:rsidRPr="00F62410">
        <w:rPr>
          <w:rFonts w:asciiTheme="minorHAnsi" w:hAnsiTheme="minorHAnsi" w:cstheme="minorHAnsi"/>
        </w:rPr>
        <w:t>, Margot</w:t>
      </w:r>
      <w:r w:rsidR="004D7ABA" w:rsidRPr="00F62410">
        <w:rPr>
          <w:rFonts w:asciiTheme="minorHAnsi" w:hAnsiTheme="minorHAnsi" w:cstheme="minorHAnsi"/>
        </w:rPr>
        <w:t>)</w:t>
      </w:r>
      <w:r w:rsidR="007536F2" w:rsidRPr="00F62410">
        <w:rPr>
          <w:rFonts w:asciiTheme="minorHAnsi" w:hAnsiTheme="minorHAnsi" w:cstheme="minorHAnsi"/>
        </w:rPr>
        <w:t xml:space="preserve">. </w:t>
      </w:r>
    </w:p>
    <w:p w14:paraId="4D254FAD" w14:textId="77777777" w:rsidR="00F62410" w:rsidRDefault="00F62410" w:rsidP="00264A4D">
      <w:pPr>
        <w:pStyle w:val="NoSpacing"/>
        <w:rPr>
          <w:rFonts w:asciiTheme="minorHAnsi" w:hAnsiTheme="minorHAnsi" w:cstheme="minorHAnsi"/>
        </w:rPr>
      </w:pPr>
    </w:p>
    <w:p w14:paraId="3379A928" w14:textId="77777777" w:rsidR="005656C2" w:rsidRPr="00F62410" w:rsidRDefault="005656C2" w:rsidP="00264A4D">
      <w:pPr>
        <w:pStyle w:val="NoSpacing"/>
        <w:ind w:left="720"/>
        <w:rPr>
          <w:rFonts w:asciiTheme="minorHAnsi" w:hAnsiTheme="minorHAnsi" w:cstheme="minorHAnsi"/>
        </w:rPr>
      </w:pPr>
    </w:p>
    <w:p w14:paraId="5D5B4370" w14:textId="4515A254" w:rsidR="005656C2" w:rsidRDefault="005656C2" w:rsidP="00533179">
      <w:pPr>
        <w:pStyle w:val="NoSpacing"/>
        <w:rPr>
          <w:rFonts w:asciiTheme="minorHAnsi" w:hAnsiTheme="minorHAnsi"/>
        </w:rPr>
      </w:pPr>
      <w:r w:rsidRPr="00301370">
        <w:rPr>
          <w:rFonts w:asciiTheme="minorHAnsi" w:hAnsiTheme="minorHAnsi"/>
          <w:b/>
        </w:rPr>
        <w:t>Synthe</w:t>
      </w:r>
      <w:r>
        <w:rPr>
          <w:rFonts w:asciiTheme="minorHAnsi" w:hAnsiTheme="minorHAnsi"/>
          <w:b/>
        </w:rPr>
        <w:t>tic Elements</w:t>
      </w:r>
      <w:r>
        <w:rPr>
          <w:rFonts w:asciiTheme="minorHAnsi" w:hAnsiTheme="minorHAnsi"/>
        </w:rPr>
        <w:br/>
        <w:t xml:space="preserve">We will synthesize the results of these </w:t>
      </w:r>
      <w:r w:rsidR="00673B66">
        <w:rPr>
          <w:rFonts w:asciiTheme="minorHAnsi" w:hAnsiTheme="minorHAnsi"/>
        </w:rPr>
        <w:t xml:space="preserve">four </w:t>
      </w:r>
      <w:r>
        <w:rPr>
          <w:rFonts w:asciiTheme="minorHAnsi" w:hAnsiTheme="minorHAnsi"/>
        </w:rPr>
        <w:t xml:space="preserve">research elements </w:t>
      </w:r>
      <w:r w:rsidR="00673B66">
        <w:rPr>
          <w:rFonts w:asciiTheme="minorHAnsi" w:hAnsiTheme="minorHAnsi"/>
        </w:rPr>
        <w:t xml:space="preserve">by </w:t>
      </w:r>
      <w:r>
        <w:rPr>
          <w:rFonts w:asciiTheme="minorHAnsi" w:hAnsiTheme="minorHAnsi"/>
        </w:rPr>
        <w:t xml:space="preserve">using two </w:t>
      </w:r>
      <w:r w:rsidRPr="001F29FA">
        <w:rPr>
          <w:rFonts w:asciiTheme="minorHAnsi" w:hAnsiTheme="minorHAnsi"/>
        </w:rPr>
        <w:t xml:space="preserve">interdisciplinary </w:t>
      </w:r>
      <w:r>
        <w:rPr>
          <w:rFonts w:asciiTheme="minorHAnsi" w:hAnsiTheme="minorHAnsi"/>
        </w:rPr>
        <w:t xml:space="preserve">predictive </w:t>
      </w:r>
      <w:r w:rsidRPr="001F29FA">
        <w:rPr>
          <w:rFonts w:asciiTheme="minorHAnsi" w:hAnsiTheme="minorHAnsi"/>
        </w:rPr>
        <w:t xml:space="preserve">models that build on our </w:t>
      </w:r>
      <w:r>
        <w:rPr>
          <w:rFonts w:asciiTheme="minorHAnsi" w:hAnsiTheme="minorHAnsi"/>
        </w:rPr>
        <w:t xml:space="preserve">empirical </w:t>
      </w:r>
      <w:r w:rsidRPr="001F29FA">
        <w:rPr>
          <w:rFonts w:asciiTheme="minorHAnsi" w:hAnsiTheme="minorHAnsi"/>
        </w:rPr>
        <w:t>dataset</w:t>
      </w:r>
      <w:r>
        <w:rPr>
          <w:rFonts w:asciiTheme="minorHAnsi" w:hAnsiTheme="minorHAnsi"/>
        </w:rPr>
        <w:t>s</w:t>
      </w:r>
      <w:r w:rsidRPr="001F29FA">
        <w:rPr>
          <w:rFonts w:asciiTheme="minorHAnsi" w:hAnsiTheme="minorHAnsi"/>
        </w:rPr>
        <w:t xml:space="preserve"> to</w:t>
      </w:r>
      <w:r>
        <w:rPr>
          <w:rFonts w:asciiTheme="minorHAnsi" w:hAnsiTheme="minorHAnsi"/>
        </w:rPr>
        <w:t>:</w:t>
      </w:r>
      <w:r w:rsidRPr="001F29FA">
        <w:rPr>
          <w:rFonts w:asciiTheme="minorHAnsi" w:hAnsiTheme="minorHAnsi"/>
        </w:rPr>
        <w:t xml:space="preserve"> </w:t>
      </w:r>
    </w:p>
    <w:p w14:paraId="07EF609C" w14:textId="77777777" w:rsidR="00E0716C" w:rsidRPr="00952BE8" w:rsidRDefault="00E0716C" w:rsidP="00DD2640">
      <w:pPr>
        <w:spacing w:after="0" w:line="240" w:lineRule="auto"/>
        <w:textAlignment w:val="baseline"/>
        <w:rPr>
          <w:rFonts w:ascii="Arial" w:hAnsi="Arial" w:cs="Times New Roman"/>
          <w:color w:val="000000"/>
        </w:rPr>
      </w:pPr>
    </w:p>
    <w:p w14:paraId="055A06E2" w14:textId="036D22D1" w:rsidR="005656C2" w:rsidRPr="00DD2640" w:rsidRDefault="00F62410" w:rsidP="00533179">
      <w:pPr>
        <w:numPr>
          <w:ilvl w:val="0"/>
          <w:numId w:val="9"/>
        </w:numPr>
        <w:spacing w:after="0" w:line="240" w:lineRule="auto"/>
        <w:textAlignment w:val="baseline"/>
        <w:rPr>
          <w:rFonts w:ascii="Arial" w:hAnsi="Arial" w:cs="Times New Roman"/>
          <w:color w:val="000000"/>
        </w:rPr>
      </w:pPr>
      <w:r w:rsidRPr="00264A4D">
        <w:rPr>
          <w:rFonts w:ascii="Calibri" w:hAnsi="Calibri" w:cs="Times New Roman"/>
          <w:i/>
          <w:color w:val="000000"/>
        </w:rPr>
        <w:t>Ongoing (2014):</w:t>
      </w:r>
      <w:r>
        <w:rPr>
          <w:rFonts w:ascii="Calibri" w:hAnsi="Calibri" w:cs="Times New Roman"/>
          <w:color w:val="000000"/>
        </w:rPr>
        <w:t xml:space="preserve"> </w:t>
      </w:r>
      <w:r w:rsidR="005656C2">
        <w:rPr>
          <w:rFonts w:ascii="Calibri" w:hAnsi="Calibri" w:cs="Times New Roman"/>
          <w:color w:val="000000"/>
        </w:rPr>
        <w:t>Assess context-dependence of ecosystem change across the northeastern Pacific in collaboration with AK, CA partnerships</w:t>
      </w:r>
      <w:r w:rsidR="007536F2">
        <w:rPr>
          <w:rFonts w:ascii="Calibri" w:hAnsi="Calibri" w:cs="Times New Roman"/>
          <w:color w:val="000000"/>
        </w:rPr>
        <w:t>.</w:t>
      </w:r>
      <w:r w:rsidR="00AE1F77">
        <w:rPr>
          <w:rFonts w:ascii="Calibri" w:hAnsi="Calibri" w:cs="Times New Roman"/>
          <w:color w:val="000000"/>
        </w:rPr>
        <w:t xml:space="preserve"> Additional project </w:t>
      </w:r>
      <w:r w:rsidR="00947C07">
        <w:rPr>
          <w:rFonts w:ascii="Calibri" w:hAnsi="Calibri" w:cs="Times New Roman"/>
          <w:color w:val="000000"/>
        </w:rPr>
        <w:t>components to be proposed Fall 2015</w:t>
      </w:r>
      <w:r w:rsidR="007536F2">
        <w:rPr>
          <w:rFonts w:ascii="Calibri" w:hAnsi="Calibri" w:cs="Times New Roman"/>
          <w:color w:val="000000"/>
        </w:rPr>
        <w:t xml:space="preserve"> </w:t>
      </w:r>
    </w:p>
    <w:p w14:paraId="4E537A8E" w14:textId="29F8CA6F" w:rsidR="00673B66" w:rsidRPr="00B0638B" w:rsidRDefault="00F62410" w:rsidP="00533179">
      <w:pPr>
        <w:numPr>
          <w:ilvl w:val="0"/>
          <w:numId w:val="9"/>
        </w:numPr>
        <w:spacing w:after="0" w:line="240" w:lineRule="auto"/>
        <w:textAlignment w:val="baseline"/>
        <w:rPr>
          <w:rFonts w:ascii="Arial" w:hAnsi="Arial" w:cs="Times New Roman"/>
          <w:color w:val="000000"/>
        </w:rPr>
      </w:pPr>
      <w:r w:rsidRPr="00264A4D">
        <w:rPr>
          <w:rFonts w:ascii="Calibri" w:hAnsi="Calibri" w:cs="Times New Roman"/>
          <w:i/>
          <w:color w:val="000000"/>
        </w:rPr>
        <w:t>Proposed (2015):</w:t>
      </w:r>
      <w:r>
        <w:rPr>
          <w:rFonts w:ascii="Calibri" w:hAnsi="Calibri" w:cs="Times New Roman"/>
          <w:color w:val="000000"/>
        </w:rPr>
        <w:t xml:space="preserve"> </w:t>
      </w:r>
      <w:r w:rsidR="00673B66">
        <w:rPr>
          <w:rFonts w:ascii="Calibri" w:hAnsi="Calibri" w:cs="Times New Roman"/>
          <w:color w:val="000000"/>
        </w:rPr>
        <w:t>Estimate</w:t>
      </w:r>
      <w:r w:rsidR="00673B66" w:rsidRPr="00C960C4">
        <w:rPr>
          <w:rFonts w:ascii="Calibri" w:hAnsi="Calibri" w:cs="Times New Roman"/>
          <w:color w:val="000000"/>
        </w:rPr>
        <w:t xml:space="preserve"> </w:t>
      </w:r>
      <w:proofErr w:type="spellStart"/>
      <w:r w:rsidR="00673B66" w:rsidRPr="00C960C4">
        <w:rPr>
          <w:rFonts w:ascii="Calibri" w:hAnsi="Calibri" w:cs="Times New Roman"/>
          <w:color w:val="000000"/>
        </w:rPr>
        <w:t>macrophyte</w:t>
      </w:r>
      <w:proofErr w:type="spellEnd"/>
      <w:r w:rsidR="00673B66" w:rsidRPr="00C960C4">
        <w:rPr>
          <w:rFonts w:ascii="Calibri" w:hAnsi="Calibri" w:cs="Times New Roman"/>
          <w:color w:val="000000"/>
        </w:rPr>
        <w:t xml:space="preserve"> contribution to </w:t>
      </w:r>
      <w:r w:rsidR="00673B66">
        <w:rPr>
          <w:rFonts w:ascii="Calibri" w:hAnsi="Calibri" w:cs="Times New Roman"/>
          <w:color w:val="000000"/>
        </w:rPr>
        <w:t xml:space="preserve">temporal changes in </w:t>
      </w:r>
      <w:r w:rsidR="00673B66" w:rsidRPr="00C960C4">
        <w:rPr>
          <w:rFonts w:ascii="Calibri" w:hAnsi="Calibri" w:cs="Times New Roman"/>
          <w:color w:val="000000"/>
        </w:rPr>
        <w:t xml:space="preserve">“blue carbon” </w:t>
      </w:r>
      <w:r w:rsidR="00673B66">
        <w:rPr>
          <w:rFonts w:ascii="Calibri" w:hAnsi="Calibri" w:cs="Times New Roman"/>
          <w:color w:val="000000"/>
        </w:rPr>
        <w:t>using contemporary</w:t>
      </w:r>
      <w:r w:rsidR="00673B66" w:rsidRPr="00C960C4">
        <w:rPr>
          <w:rFonts w:ascii="Calibri" w:hAnsi="Calibri" w:cs="Times New Roman"/>
          <w:color w:val="000000"/>
        </w:rPr>
        <w:t xml:space="preserve"> and historical </w:t>
      </w:r>
      <w:r w:rsidR="00673B66">
        <w:rPr>
          <w:rFonts w:ascii="Calibri" w:hAnsi="Calibri" w:cs="Times New Roman"/>
          <w:color w:val="000000"/>
        </w:rPr>
        <w:t>drivers of change</w:t>
      </w:r>
      <w:r w:rsidR="007536F2">
        <w:rPr>
          <w:rFonts w:ascii="Calibri" w:hAnsi="Calibri" w:cs="Times New Roman"/>
          <w:color w:val="000000"/>
        </w:rPr>
        <w:t xml:space="preserve">. </w:t>
      </w:r>
      <w:r w:rsidR="00264A4D">
        <w:rPr>
          <w:rFonts w:ascii="Calibri" w:hAnsi="Calibri" w:cs="Times New Roman"/>
          <w:color w:val="000000"/>
        </w:rPr>
        <w:t>F</w:t>
      </w:r>
      <w:r w:rsidR="007536F2">
        <w:rPr>
          <w:rFonts w:ascii="Calibri" w:hAnsi="Calibri" w:cs="Times New Roman"/>
          <w:color w:val="000000"/>
        </w:rPr>
        <w:t xml:space="preserve">uture </w:t>
      </w:r>
      <w:r w:rsidR="00947C07">
        <w:rPr>
          <w:rFonts w:ascii="Calibri" w:hAnsi="Calibri" w:cs="Times New Roman"/>
          <w:color w:val="000000"/>
        </w:rPr>
        <w:t>research element</w:t>
      </w:r>
      <w:r w:rsidR="007935F0">
        <w:rPr>
          <w:rFonts w:ascii="Calibri" w:hAnsi="Calibri" w:cs="Times New Roman"/>
          <w:color w:val="000000"/>
        </w:rPr>
        <w:t xml:space="preserve"> </w:t>
      </w:r>
      <w:r w:rsidR="00264A4D">
        <w:rPr>
          <w:rFonts w:ascii="Calibri" w:hAnsi="Calibri" w:cs="Times New Roman"/>
          <w:color w:val="000000"/>
        </w:rPr>
        <w:t xml:space="preserve">to be </w:t>
      </w:r>
      <w:r w:rsidR="00947C07">
        <w:rPr>
          <w:rFonts w:ascii="Calibri" w:hAnsi="Calibri" w:cs="Times New Roman"/>
          <w:color w:val="000000"/>
        </w:rPr>
        <w:t xml:space="preserve">proposed </w:t>
      </w:r>
      <w:r w:rsidR="007536F2">
        <w:rPr>
          <w:rFonts w:ascii="Calibri" w:hAnsi="Calibri" w:cs="Times New Roman"/>
          <w:color w:val="000000"/>
        </w:rPr>
        <w:t>2017</w:t>
      </w:r>
    </w:p>
    <w:p w14:paraId="69C6C725" w14:textId="77777777" w:rsidR="005656C2" w:rsidRDefault="005656C2" w:rsidP="00533179">
      <w:pPr>
        <w:pStyle w:val="NoSpacing"/>
        <w:rPr>
          <w:rFonts w:asciiTheme="minorHAnsi" w:hAnsiTheme="minorHAnsi" w:cstheme="minorHAnsi"/>
        </w:rPr>
      </w:pPr>
    </w:p>
    <w:p w14:paraId="09D2B561" w14:textId="77777777" w:rsidR="00BA5E35" w:rsidRDefault="00BA5E35" w:rsidP="00533179">
      <w:pPr>
        <w:pStyle w:val="NoSpacing"/>
        <w:rPr>
          <w:rFonts w:asciiTheme="minorHAnsi" w:hAnsiTheme="minorHAnsi" w:cstheme="minorHAnsi"/>
          <w:b/>
        </w:rPr>
      </w:pPr>
      <w:r>
        <w:rPr>
          <w:rFonts w:asciiTheme="minorHAnsi" w:hAnsiTheme="minorHAnsi" w:cstheme="minorHAnsi"/>
          <w:b/>
        </w:rPr>
        <w:t>Summarized Objectives</w:t>
      </w:r>
    </w:p>
    <w:p w14:paraId="73850308" w14:textId="6B5743A1" w:rsidR="009035DE" w:rsidRDefault="001F29FA" w:rsidP="00533179">
      <w:pPr>
        <w:pStyle w:val="NoSpacing"/>
        <w:rPr>
          <w:rFonts w:asciiTheme="minorHAnsi" w:hAnsiTheme="minorHAnsi"/>
        </w:rPr>
      </w:pPr>
      <w:r w:rsidRPr="001F29FA">
        <w:rPr>
          <w:rFonts w:asciiTheme="minorHAnsi" w:hAnsiTheme="minorHAnsi"/>
        </w:rPr>
        <w:t xml:space="preserve">Addressing </w:t>
      </w:r>
      <w:r w:rsidR="00301370">
        <w:rPr>
          <w:rFonts w:asciiTheme="minorHAnsi" w:hAnsiTheme="minorHAnsi"/>
        </w:rPr>
        <w:t>theses</w:t>
      </w:r>
      <w:r w:rsidRPr="001F29FA">
        <w:rPr>
          <w:rFonts w:asciiTheme="minorHAnsi" w:hAnsiTheme="minorHAnsi"/>
        </w:rPr>
        <w:t xml:space="preserve"> </w:t>
      </w:r>
      <w:r w:rsidR="005C0D49">
        <w:rPr>
          <w:rFonts w:asciiTheme="minorHAnsi" w:hAnsiTheme="minorHAnsi"/>
        </w:rPr>
        <w:t xml:space="preserve">tactical </w:t>
      </w:r>
      <w:r w:rsidRPr="001F29FA">
        <w:rPr>
          <w:rFonts w:asciiTheme="minorHAnsi" w:hAnsiTheme="minorHAnsi"/>
        </w:rPr>
        <w:t xml:space="preserve">objectives requires bringing together current </w:t>
      </w:r>
      <w:proofErr w:type="spellStart"/>
      <w:r w:rsidRPr="001F29FA">
        <w:rPr>
          <w:rFonts w:asciiTheme="minorHAnsi" w:hAnsiTheme="minorHAnsi"/>
        </w:rPr>
        <w:t>Hakai</w:t>
      </w:r>
      <w:proofErr w:type="spellEnd"/>
      <w:r w:rsidRPr="001F29FA">
        <w:rPr>
          <w:rFonts w:asciiTheme="minorHAnsi" w:hAnsiTheme="minorHAnsi"/>
        </w:rPr>
        <w:t xml:space="preserve"> research elements</w:t>
      </w:r>
      <w:r w:rsidR="00590AFE">
        <w:rPr>
          <w:rFonts w:asciiTheme="minorHAnsi" w:hAnsiTheme="minorHAnsi"/>
        </w:rPr>
        <w:t xml:space="preserve"> (i.e.</w:t>
      </w:r>
      <w:r w:rsidR="000C4B21">
        <w:rPr>
          <w:rFonts w:asciiTheme="minorHAnsi" w:hAnsiTheme="minorHAnsi"/>
        </w:rPr>
        <w:t>, habi</w:t>
      </w:r>
      <w:r w:rsidR="005A1445">
        <w:rPr>
          <w:rFonts w:asciiTheme="minorHAnsi" w:hAnsiTheme="minorHAnsi"/>
        </w:rPr>
        <w:t xml:space="preserve">tat mapping, </w:t>
      </w:r>
      <w:proofErr w:type="spellStart"/>
      <w:r w:rsidR="005A1445">
        <w:rPr>
          <w:rFonts w:asciiTheme="minorHAnsi" w:hAnsiTheme="minorHAnsi"/>
        </w:rPr>
        <w:t>macrophyte</w:t>
      </w:r>
      <w:proofErr w:type="spellEnd"/>
      <w:r w:rsidR="00673B66">
        <w:rPr>
          <w:rFonts w:asciiTheme="minorHAnsi" w:hAnsiTheme="minorHAnsi"/>
        </w:rPr>
        <w:t xml:space="preserve"> and sea </w:t>
      </w:r>
      <w:r w:rsidR="0013021D">
        <w:rPr>
          <w:rFonts w:asciiTheme="minorHAnsi" w:hAnsiTheme="minorHAnsi"/>
        </w:rPr>
        <w:t>otter</w:t>
      </w:r>
      <w:r w:rsidR="000C4B21">
        <w:rPr>
          <w:rFonts w:asciiTheme="minorHAnsi" w:hAnsiTheme="minorHAnsi"/>
        </w:rPr>
        <w:t xml:space="preserve"> surveys</w:t>
      </w:r>
      <w:r w:rsidR="0013021D">
        <w:rPr>
          <w:rFonts w:asciiTheme="minorHAnsi" w:hAnsiTheme="minorHAnsi"/>
        </w:rPr>
        <w:t xml:space="preserve">), overlapping </w:t>
      </w:r>
      <w:proofErr w:type="spellStart"/>
      <w:r w:rsidR="005A1445">
        <w:rPr>
          <w:rFonts w:asciiTheme="minorHAnsi" w:hAnsiTheme="minorHAnsi"/>
        </w:rPr>
        <w:t>Hakai</w:t>
      </w:r>
      <w:proofErr w:type="spellEnd"/>
      <w:r w:rsidR="005A1445">
        <w:rPr>
          <w:rFonts w:asciiTheme="minorHAnsi" w:hAnsiTheme="minorHAnsi"/>
        </w:rPr>
        <w:t xml:space="preserve"> research (i.e. oceanographic monitoring), </w:t>
      </w:r>
      <w:r w:rsidR="0013021D">
        <w:rPr>
          <w:rFonts w:asciiTheme="minorHAnsi" w:hAnsiTheme="minorHAnsi"/>
        </w:rPr>
        <w:t xml:space="preserve">and </w:t>
      </w:r>
      <w:r w:rsidR="00673B66">
        <w:rPr>
          <w:rFonts w:asciiTheme="minorHAnsi" w:hAnsiTheme="minorHAnsi"/>
        </w:rPr>
        <w:t xml:space="preserve">building the program with </w:t>
      </w:r>
      <w:r w:rsidRPr="001F29FA">
        <w:rPr>
          <w:rFonts w:asciiTheme="minorHAnsi" w:hAnsiTheme="minorHAnsi"/>
        </w:rPr>
        <w:t xml:space="preserve">new proposed activities, including field-based measurements, lab-based experimental studies, </w:t>
      </w:r>
      <w:r w:rsidR="000166CA">
        <w:rPr>
          <w:rFonts w:asciiTheme="minorHAnsi" w:hAnsiTheme="minorHAnsi"/>
        </w:rPr>
        <w:t xml:space="preserve">and </w:t>
      </w:r>
      <w:r w:rsidRPr="001F29FA">
        <w:rPr>
          <w:rFonts w:asciiTheme="minorHAnsi" w:hAnsiTheme="minorHAnsi"/>
        </w:rPr>
        <w:t xml:space="preserve">new </w:t>
      </w:r>
      <w:r w:rsidR="000C4B21">
        <w:rPr>
          <w:rFonts w:asciiTheme="minorHAnsi" w:hAnsiTheme="minorHAnsi"/>
        </w:rPr>
        <w:t xml:space="preserve">spatial </w:t>
      </w:r>
      <w:r w:rsidR="005C0D49">
        <w:rPr>
          <w:rFonts w:asciiTheme="minorHAnsi" w:hAnsiTheme="minorHAnsi"/>
        </w:rPr>
        <w:t>tools to quantify change.</w:t>
      </w:r>
    </w:p>
    <w:p w14:paraId="50D23DF8" w14:textId="77777777" w:rsidR="009035DE" w:rsidRDefault="009035DE" w:rsidP="00533179">
      <w:pPr>
        <w:pStyle w:val="NoSpacing"/>
        <w:rPr>
          <w:rFonts w:asciiTheme="minorHAnsi" w:hAnsiTheme="minorHAnsi"/>
        </w:rPr>
      </w:pPr>
    </w:p>
    <w:p w14:paraId="2CA03ADF" w14:textId="72BCF793" w:rsidR="00301370" w:rsidRDefault="009035DE" w:rsidP="00533179">
      <w:pPr>
        <w:pStyle w:val="NoSpacing"/>
        <w:rPr>
          <w:rFonts w:asciiTheme="minorHAnsi" w:hAnsiTheme="minorHAnsi" w:cstheme="minorHAnsi"/>
        </w:rPr>
      </w:pPr>
      <w:r>
        <w:rPr>
          <w:rFonts w:asciiTheme="minorHAnsi" w:hAnsiTheme="minorHAnsi" w:cstheme="minorHAnsi"/>
        </w:rPr>
        <w:t>Coastal change in this region is occurring</w:t>
      </w:r>
      <w:r w:rsidR="0013021D">
        <w:rPr>
          <w:rFonts w:asciiTheme="minorHAnsi" w:hAnsiTheme="minorHAnsi" w:cstheme="minorHAnsi"/>
        </w:rPr>
        <w:t xml:space="preserve">, but the magnitude of change, and the relative weight of the different drivers of change (i.e. </w:t>
      </w:r>
      <w:r>
        <w:rPr>
          <w:rFonts w:asciiTheme="minorHAnsi" w:hAnsiTheme="minorHAnsi" w:cstheme="minorHAnsi"/>
        </w:rPr>
        <w:t>sea otter re-colo</w:t>
      </w:r>
      <w:r w:rsidR="0013021D">
        <w:rPr>
          <w:rFonts w:asciiTheme="minorHAnsi" w:hAnsiTheme="minorHAnsi" w:cstheme="minorHAnsi"/>
        </w:rPr>
        <w:t xml:space="preserve">nization, climatic forcing, </w:t>
      </w:r>
      <w:r>
        <w:rPr>
          <w:rFonts w:asciiTheme="minorHAnsi" w:hAnsiTheme="minorHAnsi" w:cstheme="minorHAnsi"/>
        </w:rPr>
        <w:t>human influence</w:t>
      </w:r>
      <w:r w:rsidR="00BA5E35">
        <w:rPr>
          <w:rFonts w:asciiTheme="minorHAnsi" w:hAnsiTheme="minorHAnsi" w:cstheme="minorHAnsi"/>
        </w:rPr>
        <w:t>) has</w:t>
      </w:r>
      <w:r w:rsidR="0013021D">
        <w:rPr>
          <w:rFonts w:asciiTheme="minorHAnsi" w:hAnsiTheme="minorHAnsi" w:cstheme="minorHAnsi"/>
        </w:rPr>
        <w:t xml:space="preserve"> not been quantified</w:t>
      </w:r>
      <w:r w:rsidR="00D51708">
        <w:rPr>
          <w:rFonts w:asciiTheme="minorHAnsi" w:hAnsiTheme="minorHAnsi" w:cstheme="minorHAnsi"/>
        </w:rPr>
        <w:t xml:space="preserve">. </w:t>
      </w:r>
      <w:r w:rsidR="00563040" w:rsidRPr="00DD2640">
        <w:rPr>
          <w:rFonts w:asciiTheme="minorHAnsi" w:hAnsiTheme="minorHAnsi" w:cstheme="minorHAnsi"/>
          <w:b/>
          <w:i/>
        </w:rPr>
        <w:t>Changing Seascapes</w:t>
      </w:r>
      <w:r w:rsidR="00563040">
        <w:rPr>
          <w:rFonts w:asciiTheme="minorHAnsi" w:hAnsiTheme="minorHAnsi" w:cstheme="minorHAnsi"/>
        </w:rPr>
        <w:t xml:space="preserve"> will quantify this change </w:t>
      </w:r>
      <w:r>
        <w:rPr>
          <w:rFonts w:asciiTheme="minorHAnsi" w:hAnsiTheme="minorHAnsi" w:cstheme="minorHAnsi"/>
        </w:rPr>
        <w:t>on the Central Coa</w:t>
      </w:r>
      <w:r w:rsidR="00D51708">
        <w:rPr>
          <w:rFonts w:asciiTheme="minorHAnsi" w:hAnsiTheme="minorHAnsi" w:cstheme="minorHAnsi"/>
        </w:rPr>
        <w:t xml:space="preserve">st’s unique regional </w:t>
      </w:r>
      <w:r w:rsidR="00563040">
        <w:rPr>
          <w:rFonts w:asciiTheme="minorHAnsi" w:hAnsiTheme="minorHAnsi" w:cstheme="minorHAnsi"/>
        </w:rPr>
        <w:t>geography, assess ecological impacts</w:t>
      </w:r>
      <w:r w:rsidR="00D51708">
        <w:rPr>
          <w:rFonts w:asciiTheme="minorHAnsi" w:hAnsiTheme="minorHAnsi" w:cstheme="minorHAnsi"/>
        </w:rPr>
        <w:t>, and place these findings in</w:t>
      </w:r>
      <w:r w:rsidR="005656C2">
        <w:rPr>
          <w:rFonts w:asciiTheme="minorHAnsi" w:hAnsiTheme="minorHAnsi" w:cstheme="minorHAnsi"/>
        </w:rPr>
        <w:t xml:space="preserve"> the context of global change to </w:t>
      </w:r>
      <w:r w:rsidR="00E0716C">
        <w:rPr>
          <w:rFonts w:asciiTheme="minorHAnsi" w:hAnsiTheme="minorHAnsi" w:cstheme="minorHAnsi"/>
        </w:rPr>
        <w:t xml:space="preserve">temperate </w:t>
      </w:r>
      <w:r w:rsidR="00563040">
        <w:rPr>
          <w:rFonts w:asciiTheme="minorHAnsi" w:hAnsiTheme="minorHAnsi" w:cstheme="minorHAnsi"/>
        </w:rPr>
        <w:t>coastlines</w:t>
      </w:r>
      <w:r w:rsidR="005656C2">
        <w:rPr>
          <w:rFonts w:asciiTheme="minorHAnsi" w:hAnsiTheme="minorHAnsi" w:cstheme="minorHAnsi"/>
        </w:rPr>
        <w:t xml:space="preserve">. </w:t>
      </w:r>
    </w:p>
    <w:p w14:paraId="19FF4672" w14:textId="77777777" w:rsidR="005656C2" w:rsidRDefault="005656C2" w:rsidP="00533179">
      <w:pPr>
        <w:pStyle w:val="NoSpacing"/>
        <w:rPr>
          <w:rFonts w:asciiTheme="minorHAnsi" w:hAnsiTheme="minorHAnsi" w:cstheme="minorHAnsi"/>
        </w:rPr>
      </w:pPr>
    </w:p>
    <w:p w14:paraId="713E3730" w14:textId="77777777" w:rsidR="005656C2" w:rsidRPr="007A0243" w:rsidRDefault="005656C2" w:rsidP="00533179">
      <w:pPr>
        <w:pStyle w:val="NoSpacing"/>
        <w:rPr>
          <w:rFonts w:asciiTheme="minorHAnsi" w:hAnsiTheme="minorHAnsi" w:cstheme="minorHAnsi"/>
          <w:b/>
        </w:rPr>
      </w:pPr>
      <w:r w:rsidRPr="007A0243">
        <w:rPr>
          <w:rFonts w:asciiTheme="minorHAnsi" w:hAnsiTheme="minorHAnsi" w:cstheme="minorHAnsi"/>
          <w:b/>
        </w:rPr>
        <w:t>Innovation</w:t>
      </w:r>
    </w:p>
    <w:p w14:paraId="7AD819FB" w14:textId="77777777" w:rsidR="005656C2" w:rsidRDefault="005656C2" w:rsidP="00533179">
      <w:pPr>
        <w:pStyle w:val="NoSpacing"/>
        <w:rPr>
          <w:rFonts w:asciiTheme="minorHAnsi" w:hAnsiTheme="minorHAnsi" w:cstheme="minorHAnsi"/>
        </w:rPr>
      </w:pPr>
      <w:r>
        <w:rPr>
          <w:rFonts w:asciiTheme="minorHAnsi" w:hAnsiTheme="minorHAnsi" w:cstheme="minorHAnsi"/>
        </w:rPr>
        <w:t xml:space="preserve">This proposal innovates coastal science because it: </w:t>
      </w:r>
    </w:p>
    <w:p w14:paraId="4F69A19A" w14:textId="77777777" w:rsidR="005656C2" w:rsidRDefault="005656C2" w:rsidP="00533179">
      <w:pPr>
        <w:pStyle w:val="NoSpacing"/>
        <w:numPr>
          <w:ilvl w:val="0"/>
          <w:numId w:val="3"/>
        </w:numPr>
        <w:rPr>
          <w:rFonts w:asciiTheme="minorHAnsi" w:hAnsiTheme="minorHAnsi" w:cstheme="minorHAnsi"/>
        </w:rPr>
      </w:pPr>
      <w:r>
        <w:rPr>
          <w:rFonts w:asciiTheme="minorHAnsi" w:hAnsiTheme="minorHAnsi" w:cstheme="minorHAnsi"/>
        </w:rPr>
        <w:t xml:space="preserve">Asks interdisciplinary questions through the lens of diverse disciplines: geography, ecology, archaeology, and oceanography </w:t>
      </w:r>
    </w:p>
    <w:p w14:paraId="22696EAF" w14:textId="77777777" w:rsidR="005656C2" w:rsidRDefault="005656C2" w:rsidP="00533179">
      <w:pPr>
        <w:pStyle w:val="NoSpacing"/>
        <w:numPr>
          <w:ilvl w:val="0"/>
          <w:numId w:val="3"/>
        </w:numPr>
        <w:rPr>
          <w:rFonts w:asciiTheme="minorHAnsi" w:hAnsiTheme="minorHAnsi" w:cstheme="minorHAnsi"/>
        </w:rPr>
      </w:pPr>
      <w:r>
        <w:rPr>
          <w:rFonts w:asciiTheme="minorHAnsi" w:hAnsiTheme="minorHAnsi" w:cstheme="minorHAnsi"/>
        </w:rPr>
        <w:t>Uses a combination of new analytical tools (stable isotopes, satellite remote sensing, geospatial analysis) and approaches (monitoring, experiments, and quantitative models)</w:t>
      </w:r>
    </w:p>
    <w:p w14:paraId="41C7EBF7" w14:textId="0C303F98" w:rsidR="005656C2" w:rsidRDefault="005656C2" w:rsidP="00533179">
      <w:pPr>
        <w:pStyle w:val="NoSpacing"/>
        <w:numPr>
          <w:ilvl w:val="0"/>
          <w:numId w:val="3"/>
        </w:numPr>
        <w:rPr>
          <w:rFonts w:asciiTheme="minorHAnsi" w:hAnsiTheme="minorHAnsi" w:cstheme="minorHAnsi"/>
        </w:rPr>
      </w:pPr>
      <w:r>
        <w:rPr>
          <w:rFonts w:asciiTheme="minorHAnsi" w:hAnsiTheme="minorHAnsi" w:cstheme="minorHAnsi"/>
        </w:rPr>
        <w:t xml:space="preserve">Exploits the unique coastal mosaic of </w:t>
      </w:r>
      <w:proofErr w:type="spellStart"/>
      <w:r>
        <w:rPr>
          <w:rFonts w:asciiTheme="minorHAnsi" w:hAnsiTheme="minorHAnsi" w:cstheme="minorHAnsi"/>
        </w:rPr>
        <w:t>nearshore</w:t>
      </w:r>
      <w:proofErr w:type="spellEnd"/>
      <w:r>
        <w:rPr>
          <w:rFonts w:asciiTheme="minorHAnsi" w:hAnsiTheme="minorHAnsi" w:cstheme="minorHAnsi"/>
        </w:rPr>
        <w:t xml:space="preserve"> </w:t>
      </w:r>
      <w:proofErr w:type="spellStart"/>
      <w:r>
        <w:rPr>
          <w:rFonts w:asciiTheme="minorHAnsi" w:hAnsiTheme="minorHAnsi" w:cstheme="minorHAnsi"/>
        </w:rPr>
        <w:t>seagrass</w:t>
      </w:r>
      <w:proofErr w:type="spellEnd"/>
      <w:r>
        <w:rPr>
          <w:rFonts w:asciiTheme="minorHAnsi" w:hAnsiTheme="minorHAnsi" w:cstheme="minorHAnsi"/>
        </w:rPr>
        <w:t xml:space="preserve"> and </w:t>
      </w:r>
      <w:proofErr w:type="spellStart"/>
      <w:r>
        <w:rPr>
          <w:rFonts w:asciiTheme="minorHAnsi" w:hAnsiTheme="minorHAnsi" w:cstheme="minorHAnsi"/>
        </w:rPr>
        <w:t>macroalgal</w:t>
      </w:r>
      <w:proofErr w:type="spellEnd"/>
      <w:r>
        <w:rPr>
          <w:rFonts w:asciiTheme="minorHAnsi" w:hAnsiTheme="minorHAnsi" w:cstheme="minorHAnsi"/>
        </w:rPr>
        <w:t xml:space="preserve"> habitats only found on BC’s Central Coast within reach of the </w:t>
      </w:r>
      <w:proofErr w:type="spellStart"/>
      <w:r>
        <w:rPr>
          <w:rFonts w:asciiTheme="minorHAnsi" w:hAnsiTheme="minorHAnsi" w:cstheme="minorHAnsi"/>
        </w:rPr>
        <w:t>Hakai</w:t>
      </w:r>
      <w:proofErr w:type="spellEnd"/>
      <w:r>
        <w:rPr>
          <w:rFonts w:asciiTheme="minorHAnsi" w:hAnsiTheme="minorHAnsi" w:cstheme="minorHAnsi"/>
        </w:rPr>
        <w:t xml:space="preserve"> Institute’s Calvert Island </w:t>
      </w:r>
      <w:r w:rsidR="00673B66">
        <w:rPr>
          <w:rFonts w:asciiTheme="minorHAnsi" w:hAnsiTheme="minorHAnsi" w:cstheme="minorHAnsi"/>
        </w:rPr>
        <w:t xml:space="preserve">Field Station </w:t>
      </w:r>
    </w:p>
    <w:p w14:paraId="2DB44C02" w14:textId="77777777" w:rsidR="005656C2" w:rsidRDefault="005656C2" w:rsidP="00533179">
      <w:pPr>
        <w:pStyle w:val="NoSpacing"/>
        <w:numPr>
          <w:ilvl w:val="0"/>
          <w:numId w:val="3"/>
        </w:numPr>
        <w:rPr>
          <w:rFonts w:asciiTheme="minorHAnsi" w:hAnsiTheme="minorHAnsi" w:cstheme="minorHAnsi"/>
        </w:rPr>
      </w:pPr>
      <w:r>
        <w:rPr>
          <w:rFonts w:asciiTheme="minorHAnsi" w:hAnsiTheme="minorHAnsi" w:cstheme="minorHAnsi"/>
        </w:rPr>
        <w:t>Addresses multiple time and space scales of processes simultaneously</w:t>
      </w:r>
    </w:p>
    <w:p w14:paraId="78D4A411" w14:textId="77777777" w:rsidR="005656C2" w:rsidRPr="007C3CB0" w:rsidRDefault="005656C2" w:rsidP="00533179">
      <w:pPr>
        <w:pStyle w:val="NoSpacing"/>
        <w:numPr>
          <w:ilvl w:val="0"/>
          <w:numId w:val="3"/>
        </w:numPr>
        <w:rPr>
          <w:rFonts w:asciiTheme="minorHAnsi" w:hAnsiTheme="minorHAnsi" w:cstheme="minorHAnsi"/>
        </w:rPr>
      </w:pPr>
      <w:r>
        <w:rPr>
          <w:rFonts w:asciiTheme="minorHAnsi" w:hAnsiTheme="minorHAnsi" w:cstheme="minorHAnsi"/>
        </w:rPr>
        <w:t>Tackles the confluence of costal processes that drive change</w:t>
      </w:r>
    </w:p>
    <w:p w14:paraId="10A71AFD" w14:textId="77777777" w:rsidR="005656C2" w:rsidRDefault="005656C2" w:rsidP="00533179">
      <w:pPr>
        <w:pStyle w:val="NoSpacing"/>
        <w:rPr>
          <w:rFonts w:asciiTheme="minorHAnsi" w:hAnsiTheme="minorHAnsi"/>
        </w:rPr>
      </w:pPr>
    </w:p>
    <w:p w14:paraId="75C3044B" w14:textId="77777777" w:rsidR="00554A34" w:rsidRPr="007A0243" w:rsidRDefault="005656C2" w:rsidP="00533179">
      <w:pPr>
        <w:pStyle w:val="NoSpacing"/>
        <w:rPr>
          <w:rFonts w:asciiTheme="minorHAnsi" w:hAnsiTheme="minorHAnsi" w:cstheme="minorHAnsi"/>
          <w:b/>
        </w:rPr>
      </w:pPr>
      <w:r>
        <w:rPr>
          <w:rFonts w:asciiTheme="minorHAnsi" w:hAnsiTheme="minorHAnsi" w:cstheme="minorHAnsi"/>
          <w:b/>
        </w:rPr>
        <w:t>Background</w:t>
      </w:r>
    </w:p>
    <w:p w14:paraId="5588ADC7" w14:textId="77777777" w:rsidR="00760A2B" w:rsidRPr="0092033C" w:rsidRDefault="00760A2B" w:rsidP="00533179">
      <w:pPr>
        <w:spacing w:line="240" w:lineRule="auto"/>
        <w:rPr>
          <w:rFonts w:cstheme="minorHAnsi"/>
        </w:rPr>
      </w:pPr>
      <w:r w:rsidRPr="00C960C4">
        <w:rPr>
          <w:rFonts w:ascii="Calibri" w:hAnsi="Calibri" w:cs="Times New Roman"/>
          <w:color w:val="000000"/>
        </w:rPr>
        <w:t>Th</w:t>
      </w:r>
      <w:r>
        <w:rPr>
          <w:rFonts w:ascii="Calibri" w:hAnsi="Calibri" w:cs="Times New Roman"/>
          <w:color w:val="000000"/>
        </w:rPr>
        <w:t>e Central Coast</w:t>
      </w:r>
      <w:r w:rsidRPr="00C960C4">
        <w:rPr>
          <w:rFonts w:ascii="Calibri" w:hAnsi="Calibri" w:cs="Times New Roman"/>
          <w:color w:val="000000"/>
        </w:rPr>
        <w:t xml:space="preserve"> </w:t>
      </w:r>
      <w:r w:rsidR="00BA5E35">
        <w:rPr>
          <w:rFonts w:ascii="Calibri" w:hAnsi="Calibri" w:cs="Times New Roman"/>
          <w:color w:val="000000"/>
        </w:rPr>
        <w:t xml:space="preserve">is </w:t>
      </w:r>
      <w:r w:rsidRPr="00C960C4">
        <w:rPr>
          <w:rFonts w:ascii="Calibri" w:hAnsi="Calibri" w:cs="Times New Roman"/>
          <w:color w:val="000000"/>
        </w:rPr>
        <w:t>rich</w:t>
      </w:r>
      <w:r>
        <w:rPr>
          <w:rFonts w:ascii="Calibri" w:hAnsi="Calibri" w:cs="Times New Roman"/>
          <w:color w:val="000000"/>
        </w:rPr>
        <w:t xml:space="preserve"> with a mosaic of </w:t>
      </w:r>
      <w:proofErr w:type="spellStart"/>
      <w:r>
        <w:rPr>
          <w:rFonts w:ascii="Calibri" w:hAnsi="Calibri" w:cs="Times New Roman"/>
          <w:color w:val="000000"/>
        </w:rPr>
        <w:t>nearshore</w:t>
      </w:r>
      <w:proofErr w:type="spellEnd"/>
      <w:r>
        <w:rPr>
          <w:rFonts w:ascii="Calibri" w:hAnsi="Calibri" w:cs="Times New Roman"/>
          <w:color w:val="000000"/>
        </w:rPr>
        <w:t xml:space="preserve"> habitats including kelp </w:t>
      </w:r>
      <w:r w:rsidRPr="00C960C4">
        <w:rPr>
          <w:rFonts w:ascii="Calibri" w:hAnsi="Calibri" w:cs="Times New Roman"/>
          <w:color w:val="000000"/>
        </w:rPr>
        <w:t xml:space="preserve">forests, and </w:t>
      </w:r>
      <w:r>
        <w:rPr>
          <w:rFonts w:ascii="Calibri" w:hAnsi="Calibri"/>
          <w:color w:val="000000"/>
        </w:rPr>
        <w:t>eelgrass meadows</w:t>
      </w:r>
      <w:r w:rsidRPr="00C960C4">
        <w:rPr>
          <w:rFonts w:ascii="Calibri" w:hAnsi="Calibri" w:cs="Times New Roman"/>
          <w:color w:val="000000"/>
        </w:rPr>
        <w:t xml:space="preserve">. </w:t>
      </w:r>
      <w:r w:rsidR="00E0716C">
        <w:rPr>
          <w:rFonts w:cstheme="minorHAnsi"/>
        </w:rPr>
        <w:t>These</w:t>
      </w:r>
      <w:r w:rsidR="007A0243">
        <w:rPr>
          <w:rFonts w:cstheme="minorHAnsi"/>
        </w:rPr>
        <w:t xml:space="preserve"> ecosystems</w:t>
      </w:r>
      <w:r w:rsidR="00004AA7">
        <w:rPr>
          <w:rFonts w:cstheme="minorHAnsi"/>
        </w:rPr>
        <w:t xml:space="preserve"> are among</w:t>
      </w:r>
      <w:r w:rsidR="007A0243">
        <w:rPr>
          <w:rFonts w:cstheme="minorHAnsi"/>
        </w:rPr>
        <w:t xml:space="preserve"> </w:t>
      </w:r>
      <w:r w:rsidR="007A0243" w:rsidRPr="009F49CB">
        <w:rPr>
          <w:rFonts w:cstheme="minorHAnsi"/>
        </w:rPr>
        <w:t>the most productive on our planet, providing a diversity of benefits that coastal communities have relied on economically, socially and culturally for millennia</w:t>
      </w:r>
      <w:r w:rsidR="00004AA7">
        <w:rPr>
          <w:rFonts w:cstheme="minorHAnsi"/>
        </w:rPr>
        <w:t xml:space="preserve">. </w:t>
      </w:r>
      <w:r w:rsidRPr="00C960C4">
        <w:rPr>
          <w:rFonts w:ascii="Calibri" w:hAnsi="Calibri" w:cs="Times New Roman"/>
          <w:color w:val="000000"/>
        </w:rPr>
        <w:t>Together, this abundance of plants and algae buffer</w:t>
      </w:r>
      <w:r>
        <w:rPr>
          <w:rFonts w:ascii="Calibri" w:hAnsi="Calibri" w:cs="Times New Roman"/>
          <w:color w:val="000000"/>
        </w:rPr>
        <w:t xml:space="preserve">s </w:t>
      </w:r>
      <w:r w:rsidRPr="00C960C4">
        <w:rPr>
          <w:rFonts w:ascii="Calibri" w:hAnsi="Calibri" w:cs="Times New Roman"/>
          <w:color w:val="000000"/>
        </w:rPr>
        <w:t>the coastline from winter storms, draw</w:t>
      </w:r>
      <w:r>
        <w:rPr>
          <w:rFonts w:ascii="Calibri" w:hAnsi="Calibri" w:cs="Times New Roman"/>
          <w:color w:val="000000"/>
        </w:rPr>
        <w:t>s</w:t>
      </w:r>
      <w:r w:rsidRPr="00C960C4">
        <w:rPr>
          <w:rFonts w:ascii="Calibri" w:hAnsi="Calibri" w:cs="Times New Roman"/>
          <w:color w:val="000000"/>
        </w:rPr>
        <w:t xml:space="preserve">-down </w:t>
      </w:r>
      <w:r>
        <w:rPr>
          <w:rFonts w:ascii="Calibri" w:hAnsi="Calibri" w:cs="Times New Roman"/>
          <w:color w:val="000000"/>
        </w:rPr>
        <w:t xml:space="preserve">atmospheric </w:t>
      </w:r>
      <w:r w:rsidRPr="00C960C4">
        <w:rPr>
          <w:rFonts w:ascii="Calibri" w:hAnsi="Calibri" w:cs="Times New Roman"/>
          <w:color w:val="000000"/>
        </w:rPr>
        <w:t>carbon, and provide</w:t>
      </w:r>
      <w:r>
        <w:rPr>
          <w:rFonts w:ascii="Calibri" w:hAnsi="Calibri" w:cs="Times New Roman"/>
          <w:color w:val="000000"/>
        </w:rPr>
        <w:t>s</w:t>
      </w:r>
      <w:r w:rsidRPr="00C960C4">
        <w:rPr>
          <w:rFonts w:ascii="Calibri" w:hAnsi="Calibri" w:cs="Times New Roman"/>
          <w:color w:val="000000"/>
        </w:rPr>
        <w:t xml:space="preserve"> habitat for diverse</w:t>
      </w:r>
      <w:r>
        <w:rPr>
          <w:rFonts w:ascii="Calibri" w:hAnsi="Calibri" w:cs="Times New Roman"/>
          <w:color w:val="000000"/>
        </w:rPr>
        <w:t xml:space="preserve"> assemblages of</w:t>
      </w:r>
      <w:r w:rsidRPr="00C960C4">
        <w:rPr>
          <w:rFonts w:ascii="Calibri" w:hAnsi="Calibri" w:cs="Times New Roman"/>
          <w:color w:val="000000"/>
        </w:rPr>
        <w:t xml:space="preserve"> </w:t>
      </w:r>
      <w:r>
        <w:rPr>
          <w:rFonts w:ascii="Calibri" w:hAnsi="Calibri" w:cs="Times New Roman"/>
          <w:color w:val="000000"/>
        </w:rPr>
        <w:t xml:space="preserve">organisms. </w:t>
      </w:r>
      <w:r w:rsidRPr="00C960C4">
        <w:rPr>
          <w:rFonts w:ascii="Calibri" w:hAnsi="Calibri" w:cs="Times New Roman"/>
          <w:color w:val="000000"/>
        </w:rPr>
        <w:t xml:space="preserve"> </w:t>
      </w:r>
      <w:r w:rsidR="00BA5E35">
        <w:rPr>
          <w:rFonts w:cstheme="minorHAnsi"/>
        </w:rPr>
        <w:t>Yet, th</w:t>
      </w:r>
      <w:r w:rsidR="003568F6">
        <w:rPr>
          <w:rFonts w:cstheme="minorHAnsi"/>
        </w:rPr>
        <w:t xml:space="preserve">ese ecosystems </w:t>
      </w:r>
      <w:r w:rsidR="007A0243" w:rsidRPr="009F49CB">
        <w:rPr>
          <w:rFonts w:cstheme="minorHAnsi"/>
        </w:rPr>
        <w:t xml:space="preserve">are </w:t>
      </w:r>
      <w:r w:rsidR="0092033C">
        <w:rPr>
          <w:rFonts w:cstheme="minorHAnsi"/>
        </w:rPr>
        <w:t xml:space="preserve">currently </w:t>
      </w:r>
      <w:r w:rsidR="007A0243" w:rsidRPr="009F49CB">
        <w:rPr>
          <w:rFonts w:cstheme="minorHAnsi"/>
        </w:rPr>
        <w:t>changing rapidly</w:t>
      </w:r>
      <w:r w:rsidR="00535F45">
        <w:rPr>
          <w:rFonts w:cstheme="minorHAnsi"/>
        </w:rPr>
        <w:t>,</w:t>
      </w:r>
      <w:r w:rsidR="007A0243" w:rsidRPr="009F49CB">
        <w:rPr>
          <w:rFonts w:cstheme="minorHAnsi"/>
        </w:rPr>
        <w:t xml:space="preserve"> due to the </w:t>
      </w:r>
      <w:r w:rsidR="00045D8F">
        <w:rPr>
          <w:rFonts w:cstheme="minorHAnsi"/>
        </w:rPr>
        <w:t xml:space="preserve">recovery </w:t>
      </w:r>
      <w:r w:rsidR="007A0243" w:rsidRPr="009F49CB">
        <w:rPr>
          <w:rFonts w:cstheme="minorHAnsi"/>
        </w:rPr>
        <w:t>of predators</w:t>
      </w:r>
      <w:r w:rsidR="004D7ABA">
        <w:rPr>
          <w:rFonts w:cstheme="minorHAnsi"/>
        </w:rPr>
        <w:t xml:space="preserve"> </w:t>
      </w:r>
      <w:r w:rsidR="00045D8F">
        <w:rPr>
          <w:rFonts w:cstheme="minorHAnsi"/>
        </w:rPr>
        <w:t xml:space="preserve">(i.e. sea otters) </w:t>
      </w:r>
      <w:r w:rsidR="004D7ABA">
        <w:rPr>
          <w:rFonts w:cstheme="minorHAnsi"/>
        </w:rPr>
        <w:t>and</w:t>
      </w:r>
      <w:r w:rsidR="007A0243" w:rsidRPr="009F49CB">
        <w:rPr>
          <w:rFonts w:cstheme="minorHAnsi"/>
        </w:rPr>
        <w:t xml:space="preserve"> changing ocean climate</w:t>
      </w:r>
      <w:r w:rsidR="00000874">
        <w:rPr>
          <w:rFonts w:cstheme="minorHAnsi"/>
        </w:rPr>
        <w:t xml:space="preserve"> </w:t>
      </w:r>
      <w:r w:rsidR="00045D8F">
        <w:rPr>
          <w:rFonts w:cstheme="minorHAnsi"/>
        </w:rPr>
        <w:t>yielding</w:t>
      </w:r>
      <w:r w:rsidR="00000874">
        <w:rPr>
          <w:rFonts w:cstheme="minorHAnsi"/>
        </w:rPr>
        <w:t xml:space="preserve"> warmer and more corrosive </w:t>
      </w:r>
      <w:proofErr w:type="gramStart"/>
      <w:r w:rsidR="00000874">
        <w:rPr>
          <w:rFonts w:cstheme="minorHAnsi"/>
        </w:rPr>
        <w:t>sea water</w:t>
      </w:r>
      <w:proofErr w:type="gramEnd"/>
      <w:r w:rsidR="007A0243" w:rsidRPr="009F49CB">
        <w:rPr>
          <w:rFonts w:cstheme="minorHAnsi"/>
        </w:rPr>
        <w:t xml:space="preserve">. </w:t>
      </w:r>
      <w:r w:rsidR="00E0716C">
        <w:rPr>
          <w:rFonts w:cstheme="minorHAnsi"/>
        </w:rPr>
        <w:t>Moreover, t</w:t>
      </w:r>
      <w:r w:rsidR="0092033C">
        <w:rPr>
          <w:rFonts w:cstheme="minorHAnsi"/>
        </w:rPr>
        <w:t>hese c</w:t>
      </w:r>
      <w:r w:rsidR="007A0243" w:rsidRPr="009F49CB">
        <w:rPr>
          <w:rFonts w:cstheme="minorHAnsi"/>
        </w:rPr>
        <w:t>urrent day human-induced changes occur within the backdrop of prehistoric and historic alterations</w:t>
      </w:r>
      <w:r>
        <w:rPr>
          <w:rFonts w:cstheme="minorHAnsi"/>
        </w:rPr>
        <w:t xml:space="preserve">. </w:t>
      </w:r>
      <w:r w:rsidR="007A0243" w:rsidRPr="009F49CB">
        <w:rPr>
          <w:rFonts w:cstheme="minorHAnsi"/>
        </w:rPr>
        <w:t xml:space="preserve">As a result, there is a need to advance our understanding of how humans alter and benefit from the productivity, biodiversity and resilience of kelp forest </w:t>
      </w:r>
      <w:r w:rsidR="004D5E77">
        <w:rPr>
          <w:rFonts w:cstheme="minorHAnsi"/>
        </w:rPr>
        <w:t>and eel</w:t>
      </w:r>
      <w:r w:rsidR="004D7ABA">
        <w:rPr>
          <w:rFonts w:cstheme="minorHAnsi"/>
        </w:rPr>
        <w:t xml:space="preserve">grass </w:t>
      </w:r>
      <w:r w:rsidR="007A0243" w:rsidRPr="009F49CB">
        <w:rPr>
          <w:rFonts w:cstheme="minorHAnsi"/>
        </w:rPr>
        <w:t>ecosystems</w:t>
      </w:r>
      <w:r w:rsidR="004C5B8A">
        <w:rPr>
          <w:rFonts w:cstheme="minorHAnsi"/>
        </w:rPr>
        <w:t xml:space="preserve">; </w:t>
      </w:r>
      <w:r w:rsidR="006048EE">
        <w:rPr>
          <w:rFonts w:cstheme="minorHAnsi"/>
        </w:rPr>
        <w:t>to understand the natural history</w:t>
      </w:r>
      <w:r w:rsidR="007476B4">
        <w:rPr>
          <w:rFonts w:cstheme="minorHAnsi"/>
        </w:rPr>
        <w:t xml:space="preserve"> and ecosystems that govern </w:t>
      </w:r>
      <w:proofErr w:type="spellStart"/>
      <w:r w:rsidR="006048EE">
        <w:rPr>
          <w:rFonts w:cstheme="minorHAnsi"/>
        </w:rPr>
        <w:t>nearshore</w:t>
      </w:r>
      <w:proofErr w:type="spellEnd"/>
      <w:r w:rsidR="006048EE">
        <w:rPr>
          <w:rFonts w:cstheme="minorHAnsi"/>
        </w:rPr>
        <w:t xml:space="preserve"> ecosystems on the Central Coast</w:t>
      </w:r>
      <w:r w:rsidR="004C5B8A">
        <w:rPr>
          <w:rFonts w:cstheme="minorHAnsi"/>
        </w:rPr>
        <w:t xml:space="preserve">; and to inform policies that support coastal </w:t>
      </w:r>
      <w:r w:rsidR="007476B4">
        <w:rPr>
          <w:rFonts w:cstheme="minorHAnsi"/>
        </w:rPr>
        <w:t>communities.</w:t>
      </w:r>
    </w:p>
    <w:p w14:paraId="41A17665" w14:textId="77777777" w:rsidR="00600D4D" w:rsidRDefault="00600D4D" w:rsidP="00533179">
      <w:pPr>
        <w:pStyle w:val="NoSpacing"/>
        <w:spacing w:line="276" w:lineRule="auto"/>
        <w:rPr>
          <w:rFonts w:asciiTheme="minorHAnsi" w:hAnsiTheme="minorHAnsi" w:cstheme="minorHAnsi"/>
        </w:rPr>
      </w:pPr>
    </w:p>
    <w:p w14:paraId="2D3504D8" w14:textId="5EB5BA98" w:rsidR="00597BB0" w:rsidRPr="00004AA7" w:rsidRDefault="00071031" w:rsidP="00533179">
      <w:pPr>
        <w:pStyle w:val="NoSpacing"/>
        <w:spacing w:line="276" w:lineRule="auto"/>
        <w:rPr>
          <w:rFonts w:asciiTheme="minorHAnsi" w:hAnsiTheme="minorHAnsi" w:cstheme="minorHAnsi"/>
          <w:b/>
        </w:rPr>
      </w:pPr>
      <w:r>
        <w:rPr>
          <w:rFonts w:asciiTheme="minorHAnsi" w:hAnsiTheme="minorHAnsi" w:cstheme="minorHAnsi"/>
          <w:b/>
        </w:rPr>
        <w:t xml:space="preserve">Research </w:t>
      </w:r>
      <w:r w:rsidR="00994803">
        <w:rPr>
          <w:rFonts w:asciiTheme="minorHAnsi" w:hAnsiTheme="minorHAnsi" w:cstheme="minorHAnsi"/>
          <w:b/>
        </w:rPr>
        <w:t xml:space="preserve">Elements </w:t>
      </w:r>
      <w:r w:rsidR="00597BB0">
        <w:rPr>
          <w:rFonts w:asciiTheme="minorHAnsi" w:hAnsiTheme="minorHAnsi" w:cstheme="minorHAnsi"/>
          <w:b/>
        </w:rPr>
        <w:t>that address</w:t>
      </w:r>
      <w:r w:rsidR="00597BB0" w:rsidRPr="00597BB0">
        <w:rPr>
          <w:rFonts w:asciiTheme="minorHAnsi" w:hAnsiTheme="minorHAnsi" w:cstheme="minorHAnsi"/>
          <w:b/>
        </w:rPr>
        <w:t xml:space="preserve"> </w:t>
      </w:r>
      <w:r w:rsidR="00597BB0" w:rsidRPr="00004AA7">
        <w:rPr>
          <w:rFonts w:asciiTheme="minorHAnsi" w:hAnsiTheme="minorHAnsi" w:cstheme="minorHAnsi"/>
          <w:b/>
        </w:rPr>
        <w:t>Objectives</w:t>
      </w:r>
      <w:r w:rsidR="001C7BBE">
        <w:rPr>
          <w:rFonts w:asciiTheme="minorHAnsi" w:hAnsiTheme="minorHAnsi" w:cstheme="minorHAnsi"/>
          <w:b/>
        </w:rPr>
        <w:t xml:space="preserve"> 1-</w:t>
      </w:r>
      <w:r w:rsidR="00673B66">
        <w:rPr>
          <w:rFonts w:asciiTheme="minorHAnsi" w:hAnsiTheme="minorHAnsi" w:cstheme="minorHAnsi"/>
          <w:b/>
        </w:rPr>
        <w:t>4</w:t>
      </w:r>
    </w:p>
    <w:p w14:paraId="660799B9" w14:textId="77777777" w:rsidR="00D72AD2" w:rsidRPr="009F49CB" w:rsidRDefault="00D72AD2" w:rsidP="00533179">
      <w:pPr>
        <w:pStyle w:val="NoSpacing"/>
        <w:spacing w:line="276" w:lineRule="auto"/>
        <w:rPr>
          <w:rFonts w:asciiTheme="minorHAnsi" w:hAnsiTheme="minorHAnsi" w:cstheme="minorHAnsi"/>
          <w:b/>
        </w:rPr>
      </w:pPr>
    </w:p>
    <w:p w14:paraId="4CA14472" w14:textId="6D271CE2" w:rsidR="002A7657" w:rsidRPr="009F49CB" w:rsidRDefault="00597BB0" w:rsidP="00533179">
      <w:pPr>
        <w:pStyle w:val="NoSpacing"/>
        <w:spacing w:line="276" w:lineRule="auto"/>
        <w:rPr>
          <w:rFonts w:asciiTheme="minorHAnsi" w:hAnsiTheme="minorHAnsi" w:cstheme="minorHAnsi"/>
          <w:i/>
          <w:color w:val="365F91" w:themeColor="accent1" w:themeShade="BF"/>
        </w:rPr>
      </w:pPr>
      <w:r>
        <w:rPr>
          <w:rFonts w:asciiTheme="minorHAnsi" w:hAnsiTheme="minorHAnsi" w:cstheme="minorHAnsi"/>
          <w:i/>
          <w:color w:val="1F497D" w:themeColor="text2"/>
        </w:rPr>
        <w:t>1.</w:t>
      </w:r>
      <w:r w:rsidR="00994803">
        <w:rPr>
          <w:rFonts w:asciiTheme="minorHAnsi" w:hAnsiTheme="minorHAnsi" w:cstheme="minorHAnsi"/>
          <w:i/>
          <w:color w:val="1F497D" w:themeColor="text2"/>
        </w:rPr>
        <w:t xml:space="preserve"> </w:t>
      </w:r>
      <w:r w:rsidR="00994803" w:rsidRPr="00A9672E">
        <w:rPr>
          <w:rFonts w:asciiTheme="minorHAnsi" w:hAnsiTheme="minorHAnsi" w:cstheme="minorHAnsi"/>
          <w:color w:val="1F497D" w:themeColor="text2"/>
        </w:rPr>
        <w:t>Habitat Mapping</w:t>
      </w:r>
      <w:r w:rsidR="00994803">
        <w:rPr>
          <w:rFonts w:asciiTheme="minorHAnsi" w:hAnsiTheme="minorHAnsi" w:cstheme="minorHAnsi"/>
          <w:i/>
          <w:color w:val="1F497D" w:themeColor="text2"/>
        </w:rPr>
        <w:t>:</w:t>
      </w:r>
      <w:r>
        <w:rPr>
          <w:rFonts w:asciiTheme="minorHAnsi" w:hAnsiTheme="minorHAnsi" w:cstheme="minorHAnsi"/>
          <w:i/>
          <w:color w:val="1F497D" w:themeColor="text2"/>
        </w:rPr>
        <w:t xml:space="preserve"> </w:t>
      </w:r>
      <w:r w:rsidR="00F27A25">
        <w:rPr>
          <w:rFonts w:asciiTheme="minorHAnsi" w:hAnsiTheme="minorHAnsi" w:cstheme="minorHAnsi"/>
          <w:i/>
          <w:color w:val="1F497D" w:themeColor="text2"/>
        </w:rPr>
        <w:t>L</w:t>
      </w:r>
      <w:r w:rsidR="00F27A25" w:rsidRPr="00F27A25">
        <w:rPr>
          <w:rFonts w:asciiTheme="minorHAnsi" w:hAnsiTheme="minorHAnsi" w:cstheme="minorHAnsi"/>
          <w:i/>
          <w:color w:val="1F497D" w:themeColor="text2"/>
        </w:rPr>
        <w:t>ong-</w:t>
      </w:r>
      <w:r w:rsidR="00F27A25">
        <w:rPr>
          <w:rFonts w:asciiTheme="minorHAnsi" w:hAnsiTheme="minorHAnsi" w:cstheme="minorHAnsi"/>
          <w:i/>
          <w:color w:val="1F497D" w:themeColor="text2"/>
        </w:rPr>
        <w:t>term T</w:t>
      </w:r>
      <w:r w:rsidR="00F27A25" w:rsidRPr="00F27A25">
        <w:rPr>
          <w:rFonts w:asciiTheme="minorHAnsi" w:hAnsiTheme="minorHAnsi" w:cstheme="minorHAnsi"/>
          <w:i/>
          <w:color w:val="1F497D" w:themeColor="text2"/>
        </w:rPr>
        <w:t xml:space="preserve">rends </w:t>
      </w:r>
      <w:r w:rsidR="00F27A25">
        <w:rPr>
          <w:rFonts w:asciiTheme="minorHAnsi" w:hAnsiTheme="minorHAnsi" w:cstheme="minorHAnsi"/>
          <w:i/>
          <w:color w:val="1F497D" w:themeColor="text2"/>
        </w:rPr>
        <w:t>and D</w:t>
      </w:r>
      <w:r w:rsidR="00F27A25" w:rsidRPr="00F27A25">
        <w:rPr>
          <w:rFonts w:asciiTheme="minorHAnsi" w:hAnsiTheme="minorHAnsi" w:cstheme="minorHAnsi"/>
          <w:i/>
          <w:color w:val="1F497D" w:themeColor="text2"/>
        </w:rPr>
        <w:t xml:space="preserve">rivers in </w:t>
      </w:r>
      <w:r w:rsidR="00F27A25">
        <w:rPr>
          <w:rFonts w:asciiTheme="minorHAnsi" w:hAnsiTheme="minorHAnsi" w:cstheme="minorHAnsi"/>
          <w:i/>
          <w:color w:val="1F497D" w:themeColor="text2"/>
        </w:rPr>
        <w:t>Canopy-F</w:t>
      </w:r>
      <w:r w:rsidR="00F27A25" w:rsidRPr="00F27A25">
        <w:rPr>
          <w:rFonts w:asciiTheme="minorHAnsi" w:hAnsiTheme="minorHAnsi" w:cstheme="minorHAnsi"/>
          <w:i/>
          <w:color w:val="1F497D" w:themeColor="text2"/>
        </w:rPr>
        <w:t xml:space="preserve">orming </w:t>
      </w:r>
      <w:r w:rsidR="00F27A25">
        <w:rPr>
          <w:rFonts w:asciiTheme="minorHAnsi" w:hAnsiTheme="minorHAnsi" w:cstheme="minorHAnsi"/>
          <w:i/>
          <w:color w:val="1F497D" w:themeColor="text2"/>
        </w:rPr>
        <w:t>Kelp F</w:t>
      </w:r>
      <w:r w:rsidR="00F27A25" w:rsidRPr="00F27A25">
        <w:rPr>
          <w:rFonts w:asciiTheme="minorHAnsi" w:hAnsiTheme="minorHAnsi" w:cstheme="minorHAnsi"/>
          <w:i/>
          <w:color w:val="1F497D" w:themeColor="text2"/>
        </w:rPr>
        <w:t xml:space="preserve">orest and </w:t>
      </w:r>
      <w:proofErr w:type="spellStart"/>
      <w:r w:rsidR="00F27A25">
        <w:rPr>
          <w:rFonts w:asciiTheme="minorHAnsi" w:hAnsiTheme="minorHAnsi" w:cstheme="minorHAnsi"/>
          <w:i/>
          <w:color w:val="1F497D" w:themeColor="text2"/>
        </w:rPr>
        <w:t>Seagrass</w:t>
      </w:r>
      <w:proofErr w:type="spellEnd"/>
      <w:r w:rsidR="00F27A25">
        <w:rPr>
          <w:rFonts w:asciiTheme="minorHAnsi" w:hAnsiTheme="minorHAnsi" w:cstheme="minorHAnsi"/>
          <w:i/>
          <w:color w:val="1F497D" w:themeColor="text2"/>
        </w:rPr>
        <w:t xml:space="preserve"> M</w:t>
      </w:r>
      <w:r w:rsidR="00F27A25" w:rsidRPr="00F27A25">
        <w:rPr>
          <w:rFonts w:asciiTheme="minorHAnsi" w:hAnsiTheme="minorHAnsi" w:cstheme="minorHAnsi"/>
          <w:i/>
          <w:color w:val="1F497D" w:themeColor="text2"/>
        </w:rPr>
        <w:t xml:space="preserve">eadows </w:t>
      </w:r>
      <w:r w:rsidR="00F27A25">
        <w:rPr>
          <w:rFonts w:asciiTheme="minorHAnsi" w:hAnsiTheme="minorHAnsi" w:cstheme="minorHAnsi"/>
          <w:i/>
          <w:color w:val="1F497D" w:themeColor="text2"/>
        </w:rPr>
        <w:br/>
      </w:r>
      <w:r w:rsidR="002A7657" w:rsidRPr="00F27A25">
        <w:rPr>
          <w:rFonts w:asciiTheme="minorHAnsi" w:hAnsiTheme="minorHAnsi" w:cstheme="minorHAnsi"/>
          <w:i/>
          <w:color w:val="1F497D" w:themeColor="text2"/>
        </w:rPr>
        <w:t>(</w:t>
      </w:r>
      <w:proofErr w:type="spellStart"/>
      <w:r w:rsidR="00036B62" w:rsidRPr="00F27A25">
        <w:rPr>
          <w:rFonts w:asciiTheme="minorHAnsi" w:hAnsiTheme="minorHAnsi" w:cstheme="minorHAnsi"/>
          <w:i/>
          <w:color w:val="1F497D" w:themeColor="text2"/>
        </w:rPr>
        <w:t>Luba</w:t>
      </w:r>
      <w:proofErr w:type="spellEnd"/>
      <w:r w:rsidR="00036B62" w:rsidRPr="00F27A25">
        <w:rPr>
          <w:rFonts w:asciiTheme="minorHAnsi" w:hAnsiTheme="minorHAnsi" w:cstheme="minorHAnsi"/>
          <w:i/>
          <w:color w:val="1F497D" w:themeColor="text2"/>
        </w:rPr>
        <w:t xml:space="preserve"> </w:t>
      </w:r>
      <w:proofErr w:type="spellStart"/>
      <w:r w:rsidR="00036B62" w:rsidRPr="00F27A25">
        <w:rPr>
          <w:rFonts w:asciiTheme="minorHAnsi" w:hAnsiTheme="minorHAnsi" w:cstheme="minorHAnsi"/>
          <w:i/>
          <w:color w:val="1F497D" w:themeColor="text2"/>
        </w:rPr>
        <w:t>Reshitnyk</w:t>
      </w:r>
      <w:proofErr w:type="spellEnd"/>
      <w:r w:rsidR="00036B62">
        <w:rPr>
          <w:rFonts w:asciiTheme="minorHAnsi" w:hAnsiTheme="minorHAnsi" w:cstheme="minorHAnsi"/>
          <w:i/>
          <w:color w:val="365F91" w:themeColor="accent1" w:themeShade="BF"/>
        </w:rPr>
        <w:t xml:space="preserve">, </w:t>
      </w:r>
      <w:proofErr w:type="spellStart"/>
      <w:r w:rsidR="00036B62">
        <w:rPr>
          <w:rFonts w:asciiTheme="minorHAnsi" w:hAnsiTheme="minorHAnsi" w:cstheme="minorHAnsi"/>
          <w:i/>
          <w:color w:val="365F91" w:themeColor="accent1" w:themeShade="BF"/>
        </w:rPr>
        <w:t>Trisalyn</w:t>
      </w:r>
      <w:proofErr w:type="spellEnd"/>
      <w:r w:rsidR="00036B62">
        <w:rPr>
          <w:rFonts w:asciiTheme="minorHAnsi" w:hAnsiTheme="minorHAnsi" w:cstheme="minorHAnsi"/>
          <w:i/>
          <w:color w:val="365F91" w:themeColor="accent1" w:themeShade="BF"/>
        </w:rPr>
        <w:t xml:space="preserve"> Nelson,</w:t>
      </w:r>
      <w:r w:rsidR="002A7657" w:rsidRPr="00F27A25">
        <w:rPr>
          <w:rFonts w:asciiTheme="minorHAnsi" w:hAnsiTheme="minorHAnsi" w:cstheme="minorHAnsi"/>
          <w:i/>
          <w:color w:val="1F497D" w:themeColor="text2"/>
        </w:rPr>
        <w:t xml:space="preserve"> Keith</w:t>
      </w:r>
      <w:r w:rsidR="00A06707">
        <w:rPr>
          <w:rFonts w:asciiTheme="minorHAnsi" w:hAnsiTheme="minorHAnsi" w:cstheme="minorHAnsi"/>
          <w:i/>
          <w:color w:val="365F91" w:themeColor="accent1" w:themeShade="BF"/>
        </w:rPr>
        <w:t xml:space="preserve"> Holmes,</w:t>
      </w:r>
      <w:r w:rsidR="001217A5">
        <w:rPr>
          <w:rFonts w:asciiTheme="minorHAnsi" w:hAnsiTheme="minorHAnsi" w:cstheme="minorHAnsi"/>
          <w:i/>
          <w:color w:val="365F91" w:themeColor="accent1" w:themeShade="BF"/>
        </w:rPr>
        <w:t xml:space="preserve"> Wayne Jacob</w:t>
      </w:r>
      <w:r w:rsidR="00D6540B">
        <w:rPr>
          <w:rFonts w:asciiTheme="minorHAnsi" w:hAnsiTheme="minorHAnsi" w:cstheme="minorHAnsi"/>
          <w:i/>
          <w:color w:val="365F91" w:themeColor="accent1" w:themeShade="BF"/>
        </w:rPr>
        <w:t>, Anne Salomon</w:t>
      </w:r>
      <w:r w:rsidR="002A7657" w:rsidRPr="009F49CB">
        <w:rPr>
          <w:rFonts w:asciiTheme="minorHAnsi" w:hAnsiTheme="minorHAnsi" w:cstheme="minorHAnsi"/>
          <w:i/>
          <w:color w:val="365F91" w:themeColor="accent1" w:themeShade="BF"/>
        </w:rPr>
        <w:t>)</w:t>
      </w:r>
    </w:p>
    <w:p w14:paraId="0F314C06" w14:textId="77777777" w:rsidR="00F62410" w:rsidRDefault="00443299" w:rsidP="00947C07">
      <w:pPr>
        <w:spacing w:after="0"/>
      </w:pPr>
      <w:r>
        <w:rPr>
          <w:b/>
        </w:rPr>
        <w:t xml:space="preserve">Question: </w:t>
      </w:r>
      <w:r w:rsidRPr="00443299">
        <w:t>How ha</w:t>
      </w:r>
      <w:r w:rsidR="00994803">
        <w:t xml:space="preserve">ve canopy forming kelps and </w:t>
      </w:r>
      <w:proofErr w:type="spellStart"/>
      <w:r w:rsidR="00994803">
        <w:t>sea</w:t>
      </w:r>
      <w:r w:rsidRPr="00443299">
        <w:t>grass</w:t>
      </w:r>
      <w:proofErr w:type="spellEnd"/>
      <w:r w:rsidRPr="00443299">
        <w:t xml:space="preserve"> meadows changed through time and what are the primary drivers of this change?</w:t>
      </w:r>
      <w:r>
        <w:rPr>
          <w:b/>
        </w:rPr>
        <w:br/>
      </w:r>
      <w:r w:rsidR="00062D1A">
        <w:rPr>
          <w:b/>
        </w:rPr>
        <w:t>Objective</w:t>
      </w:r>
      <w:r w:rsidR="00062D1A">
        <w:t xml:space="preserve">: Document </w:t>
      </w:r>
      <w:r w:rsidR="00062D1A">
        <w:rPr>
          <w:rFonts w:cstheme="minorHAnsi"/>
        </w:rPr>
        <w:t xml:space="preserve">long-term trends in canopy-forming kelp forest and </w:t>
      </w:r>
      <w:proofErr w:type="spellStart"/>
      <w:r w:rsidR="00062D1A">
        <w:rPr>
          <w:rFonts w:cstheme="minorHAnsi"/>
        </w:rPr>
        <w:t>seagrass</w:t>
      </w:r>
      <w:proofErr w:type="spellEnd"/>
      <w:r w:rsidR="00062D1A">
        <w:rPr>
          <w:rFonts w:cstheme="minorHAnsi"/>
        </w:rPr>
        <w:t xml:space="preserve"> meadows with LANDSAT and World View remote sensing and assess the climatic and ecological drivers of change</w:t>
      </w:r>
      <w:r w:rsidR="006C44F3">
        <w:rPr>
          <w:rFonts w:cstheme="minorHAnsi"/>
        </w:rPr>
        <w:t xml:space="preserve">. Use underwater videography, </w:t>
      </w:r>
      <w:proofErr w:type="spellStart"/>
      <w:r w:rsidR="006C44F3">
        <w:rPr>
          <w:rFonts w:cstheme="minorHAnsi"/>
        </w:rPr>
        <w:t>multibeam</w:t>
      </w:r>
      <w:proofErr w:type="spellEnd"/>
      <w:r w:rsidR="006C44F3">
        <w:rPr>
          <w:rFonts w:cstheme="minorHAnsi"/>
        </w:rPr>
        <w:t xml:space="preserve"> bathymetry and acoustic data to i</w:t>
      </w:r>
      <w:r w:rsidR="00D24333">
        <w:rPr>
          <w:rFonts w:cstheme="minorHAnsi"/>
        </w:rPr>
        <w:t xml:space="preserve">dentify subsurface kelp and </w:t>
      </w:r>
      <w:proofErr w:type="spellStart"/>
      <w:r w:rsidR="00D24333">
        <w:rPr>
          <w:rFonts w:cstheme="minorHAnsi"/>
        </w:rPr>
        <w:t>sea</w:t>
      </w:r>
      <w:r w:rsidR="006C44F3">
        <w:rPr>
          <w:rFonts w:cstheme="minorHAnsi"/>
        </w:rPr>
        <w:t>grass</w:t>
      </w:r>
      <w:proofErr w:type="spellEnd"/>
      <w:r w:rsidR="006C44F3">
        <w:rPr>
          <w:rFonts w:cstheme="minorHAnsi"/>
        </w:rPr>
        <w:t xml:space="preserve"> habitats and discern rocky reef from soft sediment areas.</w:t>
      </w:r>
      <w:r w:rsidR="00821FA3">
        <w:rPr>
          <w:rFonts w:cstheme="minorHAnsi"/>
        </w:rPr>
        <w:br/>
      </w:r>
      <w:r w:rsidR="00821FA3" w:rsidRPr="00821FA3">
        <w:rPr>
          <w:rFonts w:cstheme="minorHAnsi"/>
          <w:b/>
        </w:rPr>
        <w:t>Rationale:</w:t>
      </w:r>
      <w:r w:rsidR="00821FA3">
        <w:rPr>
          <w:rFonts w:cstheme="minorHAnsi"/>
        </w:rPr>
        <w:t xml:space="preserve"> </w:t>
      </w:r>
      <w:r w:rsidR="00E96198">
        <w:t xml:space="preserve">Temporal and spatial </w:t>
      </w:r>
      <w:proofErr w:type="spellStart"/>
      <w:r w:rsidR="00E96198">
        <w:t>macrophyte</w:t>
      </w:r>
      <w:proofErr w:type="spellEnd"/>
      <w:r w:rsidR="00821FA3">
        <w:t xml:space="preserve"> dynamics are likely affected by fluctuations in climate (e.g. </w:t>
      </w:r>
      <w:r w:rsidR="00821FA3">
        <w:lastRenderedPageBreak/>
        <w:t>temperature, significant wave height and n</w:t>
      </w:r>
      <w:r w:rsidR="00E96198">
        <w:t>utrient availability),</w:t>
      </w:r>
      <w:r w:rsidR="00821FA3">
        <w:t xml:space="preserve"> the cascading effects of sea otter recovery</w:t>
      </w:r>
      <w:r w:rsidR="009F524A">
        <w:t xml:space="preserve"> and</w:t>
      </w:r>
      <w:r w:rsidR="00E96198">
        <w:t xml:space="preserve"> other human influences including marine harvests</w:t>
      </w:r>
      <w:r w:rsidR="00821FA3">
        <w:t>. Determining the relative importance of these drivers will allow us to make better prediction</w:t>
      </w:r>
      <w:r w:rsidR="009F524A">
        <w:t>s</w:t>
      </w:r>
      <w:r w:rsidR="00821FA3">
        <w:t xml:space="preserve"> about how these foundation species will change </w:t>
      </w:r>
      <w:r w:rsidR="009F524A">
        <w:t xml:space="preserve">under </w:t>
      </w:r>
      <w:r w:rsidR="00821FA3">
        <w:t>future</w:t>
      </w:r>
      <w:r w:rsidR="009F524A">
        <w:t xml:space="preserve"> scenarios of predator recovery and varying climatic conditions</w:t>
      </w:r>
      <w:r w:rsidR="00821FA3">
        <w:t>.</w:t>
      </w:r>
      <w:r w:rsidR="001C7BBE">
        <w:t xml:space="preserve"> This information </w:t>
      </w:r>
      <w:r w:rsidR="000E3C4A">
        <w:t xml:space="preserve">will </w:t>
      </w:r>
      <w:r w:rsidR="001C7BBE">
        <w:t>be used to map the spatial dynamics of blue carbon</w:t>
      </w:r>
      <w:r w:rsidR="00D6540B">
        <w:t xml:space="preserve"> along BC’s Central Coast</w:t>
      </w:r>
      <w:r w:rsidR="001C7BBE">
        <w:t>.</w:t>
      </w:r>
      <w:r w:rsidR="00821FA3">
        <w:br/>
      </w:r>
      <w:r w:rsidR="00821FA3" w:rsidRPr="00821FA3">
        <w:rPr>
          <w:b/>
        </w:rPr>
        <w:t>Links:</w:t>
      </w:r>
      <w:r w:rsidR="00821FA3">
        <w:t xml:space="preserve">  This large-scale </w:t>
      </w:r>
      <w:r w:rsidR="000E3C4A">
        <w:t xml:space="preserve">habitat mapping </w:t>
      </w:r>
      <w:r w:rsidR="00821FA3">
        <w:t xml:space="preserve">will </w:t>
      </w:r>
      <w:r w:rsidR="009F524A">
        <w:t>compliment</w:t>
      </w:r>
      <w:r w:rsidR="00821FA3">
        <w:t xml:space="preserve"> the </w:t>
      </w:r>
      <w:proofErr w:type="spellStart"/>
      <w:r w:rsidR="00821FA3">
        <w:t>subti</w:t>
      </w:r>
      <w:r w:rsidR="007E7AB7">
        <w:t>dal</w:t>
      </w:r>
      <w:proofErr w:type="spellEnd"/>
      <w:r w:rsidR="007E7AB7">
        <w:t xml:space="preserve"> monitoring of kelp forest, </w:t>
      </w:r>
      <w:r w:rsidR="00821FA3">
        <w:t>eelgrass</w:t>
      </w:r>
      <w:r w:rsidR="007E7AB7">
        <w:t xml:space="preserve"> </w:t>
      </w:r>
      <w:r w:rsidR="00821FA3">
        <w:t>meadows</w:t>
      </w:r>
      <w:r w:rsidR="007E7AB7">
        <w:t xml:space="preserve"> and soft sediment systems, it will also inform the benthic ecology research element in the M2M Program (rocky intertidal projects led by Chris Harley and Patrick </w:t>
      </w:r>
      <w:proofErr w:type="spellStart"/>
      <w:r w:rsidR="007E7AB7">
        <w:t>Martone</w:t>
      </w:r>
      <w:proofErr w:type="spellEnd"/>
      <w:r w:rsidR="007E7AB7">
        <w:t>)</w:t>
      </w:r>
      <w:r w:rsidR="00821FA3">
        <w:t>.</w:t>
      </w:r>
      <w:r w:rsidR="002F5C20">
        <w:br/>
      </w:r>
      <w:r w:rsidR="00450E79">
        <w:rPr>
          <w:b/>
        </w:rPr>
        <w:t xml:space="preserve">Current Personnel: </w:t>
      </w:r>
      <w:proofErr w:type="spellStart"/>
      <w:r w:rsidR="00036B62">
        <w:t>Trisalyn</w:t>
      </w:r>
      <w:proofErr w:type="spellEnd"/>
      <w:r w:rsidR="00036B62">
        <w:t xml:space="preserve"> Nelson,</w:t>
      </w:r>
      <w:r w:rsidR="00450E79">
        <w:t xml:space="preserve"> </w:t>
      </w:r>
      <w:proofErr w:type="spellStart"/>
      <w:r w:rsidR="00450E79">
        <w:t>Luba</w:t>
      </w:r>
      <w:proofErr w:type="spellEnd"/>
      <w:r w:rsidR="00450E79">
        <w:t xml:space="preserve"> </w:t>
      </w:r>
      <w:proofErr w:type="spellStart"/>
      <w:r w:rsidR="00450E79">
        <w:t>Reschitnyk</w:t>
      </w:r>
      <w:proofErr w:type="spellEnd"/>
      <w:r w:rsidR="00450E79">
        <w:t xml:space="preserve">, </w:t>
      </w:r>
      <w:r w:rsidR="00D6540B">
        <w:t xml:space="preserve">Anne Salomon, </w:t>
      </w:r>
      <w:r w:rsidR="00450E79">
        <w:t>Keith Holmes, Wayne Jacob</w:t>
      </w:r>
    </w:p>
    <w:p w14:paraId="44B79DE2" w14:textId="713E4922" w:rsidR="00F62410" w:rsidRDefault="00F62410" w:rsidP="00533179">
      <w:r w:rsidRPr="007935F0">
        <w:rPr>
          <w:b/>
        </w:rPr>
        <w:t>New Personnel:</w:t>
      </w:r>
      <w:r>
        <w:t xml:space="preserve"> None requested</w:t>
      </w:r>
    </w:p>
    <w:p w14:paraId="5A209EDB" w14:textId="2B287BC9" w:rsidR="00022E22" w:rsidRDefault="00022E22" w:rsidP="00533179">
      <w:pPr>
        <w:rPr>
          <w:b/>
        </w:rPr>
      </w:pPr>
      <w:r w:rsidRPr="00022E22">
        <w:rPr>
          <w:b/>
        </w:rPr>
        <w:t>Datasets</w:t>
      </w:r>
      <w:r w:rsidR="00F62410">
        <w:rPr>
          <w:b/>
        </w:rPr>
        <w:t xml:space="preserve"> generated</w:t>
      </w:r>
      <w:r w:rsidR="0079412E">
        <w:rPr>
          <w:b/>
        </w:rPr>
        <w:t>:</w:t>
      </w:r>
    </w:p>
    <w:p w14:paraId="307B20AF" w14:textId="77777777" w:rsidR="0079412E" w:rsidRPr="00134709" w:rsidRDefault="00134709" w:rsidP="00533179">
      <w:pPr>
        <w:pStyle w:val="ListParagraph"/>
        <w:numPr>
          <w:ilvl w:val="0"/>
          <w:numId w:val="15"/>
        </w:numPr>
        <w:rPr>
          <w:rFonts w:ascii="Calibri" w:hAnsi="Calibri" w:cs="Times New Roman"/>
          <w:color w:val="000000"/>
        </w:rPr>
      </w:pPr>
      <w:r>
        <w:rPr>
          <w:rFonts w:ascii="Calibri" w:hAnsi="Calibri" w:cs="Times New Roman"/>
          <w:color w:val="000000"/>
        </w:rPr>
        <w:t>S</w:t>
      </w:r>
      <w:r w:rsidR="00022E22" w:rsidRPr="00134709">
        <w:rPr>
          <w:rFonts w:ascii="Calibri" w:hAnsi="Calibri" w:cs="Times New Roman"/>
          <w:color w:val="000000"/>
        </w:rPr>
        <w:t>atellite</w:t>
      </w:r>
      <w:r w:rsidR="0079412E" w:rsidRPr="00134709">
        <w:rPr>
          <w:rFonts w:ascii="Calibri" w:hAnsi="Calibri" w:cs="Times New Roman"/>
          <w:color w:val="000000"/>
        </w:rPr>
        <w:t xml:space="preserve"> imagery (Landsat and </w:t>
      </w:r>
      <w:proofErr w:type="spellStart"/>
      <w:r w:rsidR="0079412E" w:rsidRPr="00134709">
        <w:rPr>
          <w:rFonts w:ascii="Calibri" w:hAnsi="Calibri" w:cs="Times New Roman"/>
          <w:color w:val="000000"/>
        </w:rPr>
        <w:t>WorldView</w:t>
      </w:r>
      <w:proofErr w:type="spellEnd"/>
      <w:r w:rsidR="0079412E" w:rsidRPr="00134709">
        <w:rPr>
          <w:rFonts w:ascii="Calibri" w:hAnsi="Calibri" w:cs="Times New Roman"/>
          <w:color w:val="000000"/>
        </w:rPr>
        <w:t xml:space="preserve">) for canopy-forming </w:t>
      </w:r>
      <w:proofErr w:type="spellStart"/>
      <w:r w:rsidR="0079412E" w:rsidRPr="00134709">
        <w:rPr>
          <w:rFonts w:ascii="Calibri" w:hAnsi="Calibri" w:cs="Times New Roman"/>
          <w:color w:val="000000"/>
        </w:rPr>
        <w:t>macrophytes</w:t>
      </w:r>
      <w:proofErr w:type="spellEnd"/>
      <w:r w:rsidR="007C4A58" w:rsidRPr="00134709">
        <w:rPr>
          <w:rFonts w:ascii="Calibri" w:hAnsi="Calibri" w:cs="Times New Roman"/>
          <w:color w:val="000000"/>
        </w:rPr>
        <w:t xml:space="preserve"> (Keith/</w:t>
      </w:r>
      <w:proofErr w:type="spellStart"/>
      <w:r w:rsidR="007C4A58" w:rsidRPr="00134709">
        <w:rPr>
          <w:rFonts w:ascii="Calibri" w:hAnsi="Calibri" w:cs="Times New Roman"/>
          <w:color w:val="000000"/>
        </w:rPr>
        <w:t>Luba</w:t>
      </w:r>
      <w:proofErr w:type="spellEnd"/>
      <w:r w:rsidR="007C4A58" w:rsidRPr="00134709">
        <w:rPr>
          <w:rFonts w:ascii="Calibri" w:hAnsi="Calibri" w:cs="Times New Roman"/>
          <w:color w:val="000000"/>
        </w:rPr>
        <w:t>)</w:t>
      </w:r>
    </w:p>
    <w:p w14:paraId="7EA1AD57" w14:textId="77777777" w:rsidR="0079412E" w:rsidRPr="00134709" w:rsidRDefault="00134709" w:rsidP="00533179">
      <w:pPr>
        <w:pStyle w:val="ListParagraph"/>
        <w:numPr>
          <w:ilvl w:val="0"/>
          <w:numId w:val="15"/>
        </w:numPr>
        <w:rPr>
          <w:rFonts w:ascii="Calibri" w:hAnsi="Calibri" w:cs="Times New Roman"/>
          <w:color w:val="000000"/>
        </w:rPr>
      </w:pPr>
      <w:r>
        <w:rPr>
          <w:rFonts w:ascii="Calibri" w:hAnsi="Calibri" w:cs="Times New Roman"/>
          <w:color w:val="000000"/>
        </w:rPr>
        <w:t>V</w:t>
      </w:r>
      <w:r w:rsidR="0079412E" w:rsidRPr="00134709">
        <w:rPr>
          <w:rFonts w:ascii="Calibri" w:hAnsi="Calibri" w:cs="Times New Roman"/>
          <w:color w:val="000000"/>
        </w:rPr>
        <w:t xml:space="preserve">ideography and acoustic data for subsurface </w:t>
      </w:r>
      <w:proofErr w:type="spellStart"/>
      <w:r w:rsidR="0079412E" w:rsidRPr="00134709">
        <w:rPr>
          <w:rFonts w:ascii="Calibri" w:hAnsi="Calibri" w:cs="Times New Roman"/>
          <w:color w:val="000000"/>
        </w:rPr>
        <w:t>macrophytes</w:t>
      </w:r>
      <w:proofErr w:type="spellEnd"/>
      <w:r w:rsidR="007C4A58" w:rsidRPr="00134709">
        <w:rPr>
          <w:rFonts w:ascii="Calibri" w:hAnsi="Calibri" w:cs="Times New Roman"/>
          <w:color w:val="000000"/>
        </w:rPr>
        <w:t xml:space="preserve"> (</w:t>
      </w:r>
      <w:proofErr w:type="spellStart"/>
      <w:r w:rsidR="007C4A58" w:rsidRPr="00134709">
        <w:rPr>
          <w:rFonts w:ascii="Calibri" w:hAnsi="Calibri" w:cs="Times New Roman"/>
          <w:color w:val="000000"/>
        </w:rPr>
        <w:t>Luba</w:t>
      </w:r>
      <w:proofErr w:type="spellEnd"/>
      <w:r w:rsidR="007C4A58" w:rsidRPr="00134709">
        <w:rPr>
          <w:rFonts w:ascii="Calibri" w:hAnsi="Calibri" w:cs="Times New Roman"/>
          <w:color w:val="000000"/>
        </w:rPr>
        <w:t>)</w:t>
      </w:r>
    </w:p>
    <w:p w14:paraId="1B83E5A8" w14:textId="77777777" w:rsidR="0079412E" w:rsidRPr="00134709" w:rsidRDefault="00134709" w:rsidP="00533179">
      <w:pPr>
        <w:pStyle w:val="ListParagraph"/>
        <w:numPr>
          <w:ilvl w:val="0"/>
          <w:numId w:val="15"/>
        </w:numPr>
        <w:rPr>
          <w:rFonts w:ascii="Calibri" w:hAnsi="Calibri" w:cs="Times New Roman"/>
          <w:color w:val="000000"/>
        </w:rPr>
      </w:pPr>
      <w:r>
        <w:rPr>
          <w:rFonts w:ascii="Calibri" w:hAnsi="Calibri" w:cs="Times New Roman"/>
          <w:bCs/>
          <w:color w:val="000000"/>
        </w:rPr>
        <w:t>B</w:t>
      </w:r>
      <w:r w:rsidR="00022E22" w:rsidRPr="00134709">
        <w:rPr>
          <w:rFonts w:ascii="Calibri" w:hAnsi="Calibri" w:cs="Times New Roman"/>
          <w:bCs/>
          <w:color w:val="000000"/>
        </w:rPr>
        <w:t>athymetric mapping</w:t>
      </w:r>
      <w:r w:rsidR="00022E22" w:rsidRPr="00134709">
        <w:rPr>
          <w:rFonts w:ascii="Calibri" w:hAnsi="Calibri" w:cs="Times New Roman"/>
          <w:color w:val="000000"/>
        </w:rPr>
        <w:t xml:space="preserve">: </w:t>
      </w:r>
      <w:proofErr w:type="spellStart"/>
      <w:r w:rsidR="00022E22" w:rsidRPr="00134709">
        <w:rPr>
          <w:rFonts w:ascii="Calibri" w:hAnsi="Calibri" w:cs="Times New Roman"/>
          <w:color w:val="000000"/>
        </w:rPr>
        <w:t>multibeam</w:t>
      </w:r>
      <w:proofErr w:type="spellEnd"/>
      <w:r w:rsidR="00022E22" w:rsidRPr="00134709">
        <w:rPr>
          <w:rFonts w:ascii="Calibri" w:hAnsi="Calibri" w:cs="Times New Roman"/>
          <w:color w:val="000000"/>
        </w:rPr>
        <w:t xml:space="preserve"> data </w:t>
      </w:r>
      <w:r w:rsidR="0079412E" w:rsidRPr="00134709">
        <w:rPr>
          <w:rFonts w:ascii="Calibri" w:hAnsi="Calibri" w:cs="Times New Roman"/>
          <w:color w:val="000000"/>
        </w:rPr>
        <w:t>on depth and substrate hardness</w:t>
      </w:r>
      <w:r w:rsidR="007C4A58" w:rsidRPr="00134709">
        <w:rPr>
          <w:rFonts w:ascii="Calibri" w:hAnsi="Calibri" w:cs="Times New Roman"/>
          <w:color w:val="000000"/>
        </w:rPr>
        <w:t xml:space="preserve"> (Wayne/</w:t>
      </w:r>
      <w:proofErr w:type="spellStart"/>
      <w:r w:rsidR="007C4A58" w:rsidRPr="00134709">
        <w:rPr>
          <w:rFonts w:ascii="Calibri" w:hAnsi="Calibri" w:cs="Times New Roman"/>
          <w:color w:val="000000"/>
        </w:rPr>
        <w:t>Luba</w:t>
      </w:r>
      <w:proofErr w:type="spellEnd"/>
      <w:r w:rsidR="007C4A58" w:rsidRPr="00134709">
        <w:rPr>
          <w:rFonts w:ascii="Calibri" w:hAnsi="Calibri" w:cs="Times New Roman"/>
          <w:color w:val="000000"/>
        </w:rPr>
        <w:t>)</w:t>
      </w:r>
    </w:p>
    <w:p w14:paraId="2E0E2C08" w14:textId="77777777" w:rsidR="0079412E" w:rsidRPr="00134709" w:rsidRDefault="00134709" w:rsidP="00533179">
      <w:pPr>
        <w:pStyle w:val="ListParagraph"/>
        <w:numPr>
          <w:ilvl w:val="0"/>
          <w:numId w:val="15"/>
        </w:numPr>
        <w:rPr>
          <w:rFonts w:ascii="Calibri" w:hAnsi="Calibri" w:cs="Times New Roman"/>
          <w:color w:val="000000"/>
        </w:rPr>
      </w:pPr>
      <w:r>
        <w:rPr>
          <w:rFonts w:ascii="Calibri" w:hAnsi="Calibri" w:cs="Times New Roman"/>
          <w:bCs/>
          <w:color w:val="000000"/>
        </w:rPr>
        <w:t>O</w:t>
      </w:r>
      <w:r w:rsidR="00022E22" w:rsidRPr="00134709">
        <w:rPr>
          <w:rFonts w:ascii="Calibri" w:hAnsi="Calibri" w:cs="Times New Roman"/>
          <w:bCs/>
          <w:color w:val="000000"/>
        </w:rPr>
        <w:t>ceanographic data</w:t>
      </w:r>
      <w:r w:rsidR="00022E22" w:rsidRPr="00134709">
        <w:rPr>
          <w:rFonts w:ascii="Calibri" w:hAnsi="Calibri" w:cs="Times New Roman"/>
          <w:color w:val="000000"/>
        </w:rPr>
        <w:t>: mapping of oceanographic data across seascape, incorporating remote sensed measure of production (</w:t>
      </w:r>
      <w:proofErr w:type="spellStart"/>
      <w:r w:rsidR="00022E22" w:rsidRPr="00134709">
        <w:rPr>
          <w:rFonts w:ascii="Calibri" w:hAnsi="Calibri" w:cs="Times New Roman"/>
          <w:color w:val="000000"/>
        </w:rPr>
        <w:t>chl</w:t>
      </w:r>
      <w:proofErr w:type="spellEnd"/>
      <w:r w:rsidR="00022E22" w:rsidRPr="00134709">
        <w:rPr>
          <w:rFonts w:ascii="Calibri" w:hAnsi="Calibri" w:cs="Times New Roman"/>
          <w:color w:val="000000"/>
        </w:rPr>
        <w:t xml:space="preserve">), and local physics </w:t>
      </w:r>
      <w:r w:rsidR="007C4A58" w:rsidRPr="00134709">
        <w:rPr>
          <w:rFonts w:ascii="Calibri" w:hAnsi="Calibri" w:cs="Times New Roman"/>
          <w:color w:val="000000"/>
        </w:rPr>
        <w:t>(Brian)</w:t>
      </w:r>
    </w:p>
    <w:p w14:paraId="70BC0C1D" w14:textId="77777777" w:rsidR="00597BB0" w:rsidRDefault="00597BB0" w:rsidP="00533179">
      <w:pPr>
        <w:pStyle w:val="NoSpacing"/>
        <w:spacing w:line="276" w:lineRule="auto"/>
        <w:rPr>
          <w:rFonts w:asciiTheme="minorHAnsi" w:hAnsiTheme="minorHAnsi" w:cstheme="minorHAnsi"/>
          <w:i/>
          <w:color w:val="365F91" w:themeColor="accent1" w:themeShade="BF"/>
        </w:rPr>
      </w:pPr>
    </w:p>
    <w:p w14:paraId="7929B33C" w14:textId="22044072" w:rsidR="00597BB0" w:rsidRPr="00597BB0" w:rsidRDefault="00597BB0" w:rsidP="00533179">
      <w:pPr>
        <w:pStyle w:val="NoSpacing"/>
        <w:spacing w:line="276" w:lineRule="auto"/>
        <w:rPr>
          <w:rFonts w:asciiTheme="minorHAnsi" w:hAnsiTheme="minorHAnsi" w:cstheme="minorHAnsi"/>
          <w:i/>
          <w:color w:val="1F497D" w:themeColor="text2"/>
        </w:rPr>
      </w:pPr>
      <w:r w:rsidRPr="006A476A">
        <w:rPr>
          <w:rFonts w:asciiTheme="minorHAnsi" w:hAnsiTheme="minorHAnsi" w:cstheme="minorHAnsi"/>
          <w:i/>
          <w:color w:val="17365D" w:themeColor="text2" w:themeShade="BF"/>
        </w:rPr>
        <w:t xml:space="preserve">2. </w:t>
      </w:r>
      <w:proofErr w:type="spellStart"/>
      <w:r w:rsidR="008A0222">
        <w:rPr>
          <w:rFonts w:asciiTheme="minorHAnsi" w:hAnsiTheme="minorHAnsi" w:cstheme="minorHAnsi"/>
          <w:color w:val="17365D" w:themeColor="text2" w:themeShade="BF"/>
        </w:rPr>
        <w:t>Nearshore</w:t>
      </w:r>
      <w:proofErr w:type="spellEnd"/>
      <w:r w:rsidR="007610C0">
        <w:rPr>
          <w:rFonts w:asciiTheme="minorHAnsi" w:hAnsiTheme="minorHAnsi" w:cstheme="minorHAnsi"/>
          <w:color w:val="17365D" w:themeColor="text2" w:themeShade="BF"/>
        </w:rPr>
        <w:t xml:space="preserve"> Benthic</w:t>
      </w:r>
      <w:r w:rsidR="001F6D82">
        <w:rPr>
          <w:rFonts w:asciiTheme="minorHAnsi" w:hAnsiTheme="minorHAnsi" w:cstheme="minorHAnsi"/>
          <w:color w:val="17365D" w:themeColor="text2" w:themeShade="BF"/>
        </w:rPr>
        <w:t xml:space="preserve"> Ecology</w:t>
      </w:r>
      <w:r w:rsidR="00A9672E" w:rsidRPr="006A476A">
        <w:rPr>
          <w:rFonts w:asciiTheme="minorHAnsi" w:hAnsiTheme="minorHAnsi" w:cstheme="minorHAnsi"/>
          <w:color w:val="17365D" w:themeColor="text2" w:themeShade="BF"/>
        </w:rPr>
        <w:t>:</w:t>
      </w:r>
      <w:r w:rsidR="00A9672E">
        <w:rPr>
          <w:rFonts w:asciiTheme="minorHAnsi" w:hAnsiTheme="minorHAnsi" w:cstheme="minorHAnsi"/>
        </w:rPr>
        <w:t xml:space="preserve"> </w:t>
      </w:r>
      <w:r w:rsidR="001F6D82">
        <w:rPr>
          <w:rFonts w:asciiTheme="minorHAnsi" w:hAnsiTheme="minorHAnsi" w:cstheme="minorHAnsi"/>
          <w:i/>
          <w:color w:val="1F497D" w:themeColor="text2"/>
        </w:rPr>
        <w:t xml:space="preserve">Mechanisms Driving </w:t>
      </w:r>
      <w:proofErr w:type="spellStart"/>
      <w:r w:rsidR="001F6D82">
        <w:rPr>
          <w:rFonts w:asciiTheme="minorHAnsi" w:hAnsiTheme="minorHAnsi" w:cstheme="minorHAnsi"/>
          <w:i/>
          <w:color w:val="1F497D" w:themeColor="text2"/>
        </w:rPr>
        <w:t>Subtidal</w:t>
      </w:r>
      <w:proofErr w:type="spellEnd"/>
      <w:r w:rsidR="001F6D82">
        <w:rPr>
          <w:rFonts w:asciiTheme="minorHAnsi" w:hAnsiTheme="minorHAnsi" w:cstheme="minorHAnsi"/>
          <w:i/>
          <w:color w:val="1F497D" w:themeColor="text2"/>
        </w:rPr>
        <w:t xml:space="preserve"> and I</w:t>
      </w:r>
      <w:r w:rsidRPr="00597BB0">
        <w:rPr>
          <w:rFonts w:asciiTheme="minorHAnsi" w:hAnsiTheme="minorHAnsi" w:cstheme="minorHAnsi"/>
          <w:i/>
          <w:color w:val="1F497D" w:themeColor="text2"/>
        </w:rPr>
        <w:t xml:space="preserve">ntertidal </w:t>
      </w:r>
      <w:r w:rsidR="001F6D82">
        <w:rPr>
          <w:rFonts w:asciiTheme="minorHAnsi" w:hAnsiTheme="minorHAnsi" w:cstheme="minorHAnsi"/>
          <w:i/>
          <w:color w:val="1F497D" w:themeColor="text2"/>
        </w:rPr>
        <w:t>E</w:t>
      </w:r>
      <w:r w:rsidRPr="00597BB0">
        <w:rPr>
          <w:rFonts w:asciiTheme="minorHAnsi" w:hAnsiTheme="minorHAnsi" w:cstheme="minorHAnsi"/>
          <w:i/>
          <w:color w:val="1F497D" w:themeColor="text2"/>
        </w:rPr>
        <w:t>cosystem</w:t>
      </w:r>
      <w:r w:rsidR="001F6D82">
        <w:rPr>
          <w:rFonts w:asciiTheme="minorHAnsi" w:hAnsiTheme="minorHAnsi" w:cstheme="minorHAnsi"/>
          <w:i/>
          <w:color w:val="1F497D" w:themeColor="text2"/>
        </w:rPr>
        <w:t xml:space="preserve"> D</w:t>
      </w:r>
      <w:r w:rsidR="008F06C2">
        <w:rPr>
          <w:rFonts w:asciiTheme="minorHAnsi" w:hAnsiTheme="minorHAnsi" w:cstheme="minorHAnsi"/>
          <w:i/>
          <w:color w:val="1F497D" w:themeColor="text2"/>
        </w:rPr>
        <w:t>ynamic</w:t>
      </w:r>
      <w:r w:rsidRPr="00597BB0">
        <w:rPr>
          <w:rFonts w:asciiTheme="minorHAnsi" w:hAnsiTheme="minorHAnsi" w:cstheme="minorHAnsi"/>
          <w:i/>
          <w:color w:val="1F497D" w:themeColor="text2"/>
        </w:rPr>
        <w:t>s (</w:t>
      </w:r>
      <w:r w:rsidR="00C3745F" w:rsidRPr="00597BB0">
        <w:rPr>
          <w:rFonts w:asciiTheme="minorHAnsi" w:hAnsiTheme="minorHAnsi" w:cstheme="minorHAnsi"/>
          <w:i/>
          <w:color w:val="1F497D" w:themeColor="text2"/>
        </w:rPr>
        <w:t>Anne</w:t>
      </w:r>
      <w:r w:rsidR="00C3745F">
        <w:rPr>
          <w:rFonts w:asciiTheme="minorHAnsi" w:hAnsiTheme="minorHAnsi" w:cstheme="minorHAnsi"/>
          <w:i/>
          <w:color w:val="1F497D" w:themeColor="text2"/>
        </w:rPr>
        <w:t xml:space="preserve"> Salomon, Sarah </w:t>
      </w:r>
      <w:proofErr w:type="spellStart"/>
      <w:r w:rsidR="00C3745F">
        <w:rPr>
          <w:rFonts w:asciiTheme="minorHAnsi" w:hAnsiTheme="minorHAnsi" w:cstheme="minorHAnsi"/>
          <w:i/>
          <w:color w:val="1F497D" w:themeColor="text2"/>
        </w:rPr>
        <w:t>Dudas</w:t>
      </w:r>
      <w:proofErr w:type="spellEnd"/>
      <w:r w:rsidR="00C3745F">
        <w:rPr>
          <w:rFonts w:asciiTheme="minorHAnsi" w:hAnsiTheme="minorHAnsi" w:cstheme="minorHAnsi"/>
          <w:i/>
          <w:color w:val="1F497D" w:themeColor="text2"/>
        </w:rPr>
        <w:t xml:space="preserve">, </w:t>
      </w:r>
      <w:r w:rsidRPr="00597BB0">
        <w:rPr>
          <w:rFonts w:asciiTheme="minorHAnsi" w:hAnsiTheme="minorHAnsi" w:cstheme="minorHAnsi"/>
          <w:i/>
          <w:color w:val="1F497D" w:themeColor="text2"/>
        </w:rPr>
        <w:t>Margot</w:t>
      </w:r>
      <w:r w:rsidR="007721FA">
        <w:rPr>
          <w:rFonts w:asciiTheme="minorHAnsi" w:hAnsiTheme="minorHAnsi" w:cstheme="minorHAnsi"/>
          <w:i/>
          <w:color w:val="1F497D" w:themeColor="text2"/>
        </w:rPr>
        <w:t xml:space="preserve"> Hessing-Lewis</w:t>
      </w:r>
      <w:r w:rsidRPr="00597BB0">
        <w:rPr>
          <w:rFonts w:asciiTheme="minorHAnsi" w:hAnsiTheme="minorHAnsi" w:cstheme="minorHAnsi"/>
          <w:i/>
          <w:color w:val="1F497D" w:themeColor="text2"/>
        </w:rPr>
        <w:t>)</w:t>
      </w:r>
    </w:p>
    <w:p w14:paraId="4CF4714D" w14:textId="3D57F74A" w:rsidR="007242AA" w:rsidRDefault="001F29FA" w:rsidP="001F4F7E">
      <w:pPr>
        <w:spacing w:after="0"/>
      </w:pPr>
      <w:r w:rsidRPr="001F29FA">
        <w:rPr>
          <w:b/>
          <w:color w:val="000000" w:themeColor="text1"/>
        </w:rPr>
        <w:t>Question:</w:t>
      </w:r>
      <w:r w:rsidRPr="001F29FA">
        <w:rPr>
          <w:rFonts w:ascii="Calibri" w:hAnsi="Calibri" w:cs="Times New Roman"/>
          <w:bCs/>
          <w:iCs/>
          <w:color w:val="000000" w:themeColor="text1"/>
        </w:rPr>
        <w:t xml:space="preserve"> </w:t>
      </w:r>
      <w:r w:rsidR="007C4A58">
        <w:rPr>
          <w:rFonts w:ascii="Calibri" w:hAnsi="Calibri" w:cs="Times New Roman"/>
          <w:bCs/>
          <w:iCs/>
          <w:color w:val="000000" w:themeColor="text1"/>
        </w:rPr>
        <w:t xml:space="preserve">How do attached </w:t>
      </w:r>
      <w:proofErr w:type="spellStart"/>
      <w:r w:rsidR="00E65ADE">
        <w:rPr>
          <w:rFonts w:ascii="Calibri" w:hAnsi="Calibri" w:cs="Times New Roman"/>
          <w:bCs/>
          <w:iCs/>
          <w:color w:val="000000" w:themeColor="text1"/>
        </w:rPr>
        <w:t>macrophytes</w:t>
      </w:r>
      <w:proofErr w:type="spellEnd"/>
      <w:r w:rsidR="007C4A58">
        <w:rPr>
          <w:rFonts w:ascii="Calibri" w:hAnsi="Calibri" w:cs="Times New Roman"/>
          <w:bCs/>
          <w:iCs/>
          <w:color w:val="000000" w:themeColor="text1"/>
        </w:rPr>
        <w:t xml:space="preserve"> change annually </w:t>
      </w:r>
      <w:r w:rsidR="00406306">
        <w:rPr>
          <w:rFonts w:ascii="Calibri" w:hAnsi="Calibri" w:cs="Times New Roman"/>
          <w:bCs/>
          <w:iCs/>
          <w:color w:val="000000" w:themeColor="text1"/>
        </w:rPr>
        <w:t xml:space="preserve">(biomass, structure, physiology), how have the associated </w:t>
      </w:r>
      <w:r w:rsidRPr="001F29FA">
        <w:rPr>
          <w:rFonts w:ascii="Calibri" w:hAnsi="Calibri" w:cs="Times New Roman"/>
          <w:bCs/>
          <w:iCs/>
          <w:color w:val="000000" w:themeColor="text1"/>
        </w:rPr>
        <w:t xml:space="preserve">species assemblages within </w:t>
      </w:r>
      <w:proofErr w:type="spellStart"/>
      <w:r w:rsidRPr="001F29FA">
        <w:rPr>
          <w:rFonts w:cstheme="minorHAnsi"/>
          <w:color w:val="000000" w:themeColor="text1"/>
        </w:rPr>
        <w:t>subtidal</w:t>
      </w:r>
      <w:proofErr w:type="spellEnd"/>
      <w:r w:rsidRPr="001F29FA">
        <w:rPr>
          <w:rFonts w:cstheme="minorHAnsi"/>
          <w:color w:val="000000" w:themeColor="text1"/>
        </w:rPr>
        <w:t xml:space="preserve"> and intertidal kelp forest and eelgrass ecosystems</w:t>
      </w:r>
      <w:r>
        <w:rPr>
          <w:rFonts w:cstheme="minorHAnsi"/>
          <w:color w:val="000000" w:themeColor="text1"/>
        </w:rPr>
        <w:t xml:space="preserve"> </w:t>
      </w:r>
      <w:r w:rsidRPr="001F29FA">
        <w:rPr>
          <w:rFonts w:cstheme="minorHAnsi"/>
          <w:color w:val="000000" w:themeColor="text1"/>
        </w:rPr>
        <w:t xml:space="preserve">changed through time, what </w:t>
      </w:r>
      <w:r w:rsidR="0078708E">
        <w:rPr>
          <w:rFonts w:cstheme="minorHAnsi"/>
          <w:color w:val="000000" w:themeColor="text1"/>
        </w:rPr>
        <w:t>top-down and bottom-up factors drive</w:t>
      </w:r>
      <w:r w:rsidRPr="001F29FA">
        <w:rPr>
          <w:rFonts w:cstheme="minorHAnsi"/>
          <w:color w:val="000000" w:themeColor="text1"/>
        </w:rPr>
        <w:t xml:space="preserve"> these changes and</w:t>
      </w:r>
      <w:r w:rsidRPr="001F29FA">
        <w:rPr>
          <w:rFonts w:ascii="Calibri" w:hAnsi="Calibri" w:cs="Times New Roman"/>
          <w:bCs/>
          <w:iCs/>
          <w:color w:val="000000" w:themeColor="text1"/>
        </w:rPr>
        <w:t xml:space="preserve"> how </w:t>
      </w:r>
      <w:r w:rsidR="0078708E">
        <w:rPr>
          <w:rFonts w:ascii="Calibri" w:hAnsi="Calibri" w:cs="Times New Roman"/>
          <w:bCs/>
          <w:iCs/>
          <w:color w:val="000000" w:themeColor="text1"/>
        </w:rPr>
        <w:t xml:space="preserve">does </w:t>
      </w:r>
      <w:r>
        <w:rPr>
          <w:rFonts w:ascii="Calibri" w:hAnsi="Calibri" w:cs="Times New Roman"/>
          <w:bCs/>
          <w:iCs/>
          <w:color w:val="000000" w:themeColor="text1"/>
        </w:rPr>
        <w:t>the</w:t>
      </w:r>
      <w:r w:rsidRPr="001F29FA">
        <w:rPr>
          <w:rFonts w:ascii="Calibri" w:hAnsi="Calibri" w:cs="Times New Roman"/>
          <w:bCs/>
          <w:iCs/>
          <w:color w:val="000000" w:themeColor="text1"/>
        </w:rPr>
        <w:t xml:space="preserve"> </w:t>
      </w:r>
      <w:r>
        <w:rPr>
          <w:rFonts w:ascii="Calibri" w:hAnsi="Calibri" w:cs="Times New Roman"/>
          <w:bCs/>
          <w:iCs/>
          <w:color w:val="000000" w:themeColor="text1"/>
        </w:rPr>
        <w:t xml:space="preserve">flux of material between </w:t>
      </w:r>
      <w:r w:rsidR="00311CA5">
        <w:rPr>
          <w:rFonts w:ascii="Calibri" w:hAnsi="Calibri" w:cs="Times New Roman"/>
          <w:bCs/>
          <w:iCs/>
          <w:color w:val="000000" w:themeColor="text1"/>
        </w:rPr>
        <w:t xml:space="preserve">and across ecosystems </w:t>
      </w:r>
      <w:r>
        <w:rPr>
          <w:rFonts w:ascii="Calibri" w:hAnsi="Calibri" w:cs="Times New Roman"/>
          <w:bCs/>
          <w:iCs/>
          <w:color w:val="000000" w:themeColor="text1"/>
        </w:rPr>
        <w:t>structure communities and alter</w:t>
      </w:r>
      <w:r w:rsidRPr="001F29FA">
        <w:rPr>
          <w:rFonts w:ascii="Calibri" w:hAnsi="Calibri" w:cs="Times New Roman"/>
          <w:bCs/>
          <w:iCs/>
          <w:color w:val="000000" w:themeColor="text1"/>
        </w:rPr>
        <w:t xml:space="preserve"> ecosystem function</w:t>
      </w:r>
      <w:r w:rsidRPr="001F29FA">
        <w:rPr>
          <w:color w:val="000000" w:themeColor="text1"/>
        </w:rPr>
        <w:t>?</w:t>
      </w:r>
      <w:r>
        <w:rPr>
          <w:b/>
        </w:rPr>
        <w:br/>
        <w:t>Objective</w:t>
      </w:r>
      <w:r>
        <w:t xml:space="preserve">: Monitor attached primary producers, associated invertebrate and fish communities and </w:t>
      </w:r>
      <w:proofErr w:type="spellStart"/>
      <w:r>
        <w:t>macrophyte</w:t>
      </w:r>
      <w:proofErr w:type="spellEnd"/>
      <w:r>
        <w:t xml:space="preserve"> drift</w:t>
      </w:r>
      <w:r>
        <w:rPr>
          <w:rFonts w:cstheme="minorHAnsi"/>
        </w:rPr>
        <w:t>.</w:t>
      </w:r>
      <w:r w:rsidR="007C4A58">
        <w:rPr>
          <w:rFonts w:cstheme="minorHAnsi"/>
        </w:rPr>
        <w:t xml:space="preserve"> </w:t>
      </w:r>
      <w:r w:rsidR="00311CA5">
        <w:rPr>
          <w:rFonts w:cstheme="minorHAnsi"/>
        </w:rPr>
        <w:t xml:space="preserve">Quantify cross-ecosystem flux of </w:t>
      </w:r>
      <w:proofErr w:type="spellStart"/>
      <w:r w:rsidR="00311CA5">
        <w:rPr>
          <w:rFonts w:cstheme="minorHAnsi"/>
        </w:rPr>
        <w:t>macrophyte</w:t>
      </w:r>
      <w:proofErr w:type="spellEnd"/>
      <w:r w:rsidR="00311CA5">
        <w:rPr>
          <w:rFonts w:cstheme="minorHAnsi"/>
        </w:rPr>
        <w:t xml:space="preserve"> biomass </w:t>
      </w:r>
      <w:r w:rsidR="009F13BC">
        <w:rPr>
          <w:rFonts w:cstheme="minorHAnsi"/>
        </w:rPr>
        <w:t xml:space="preserve">to explore habitat connectivity and ecological subsidies in the context of </w:t>
      </w:r>
      <w:proofErr w:type="spellStart"/>
      <w:r w:rsidR="009F13BC">
        <w:rPr>
          <w:rFonts w:cstheme="minorHAnsi"/>
        </w:rPr>
        <w:t>otterized</w:t>
      </w:r>
      <w:proofErr w:type="spellEnd"/>
      <w:r w:rsidR="009F13BC">
        <w:rPr>
          <w:rFonts w:cstheme="minorHAnsi"/>
        </w:rPr>
        <w:t xml:space="preserve"> seascapes. </w:t>
      </w:r>
      <w:r w:rsidR="007C4A58">
        <w:rPr>
          <w:rFonts w:cstheme="minorHAnsi"/>
        </w:rPr>
        <w:t xml:space="preserve">Use experimental </w:t>
      </w:r>
      <w:proofErr w:type="spellStart"/>
      <w:r w:rsidR="007C4A58">
        <w:rPr>
          <w:rFonts w:cstheme="minorHAnsi"/>
        </w:rPr>
        <w:t>mesocos</w:t>
      </w:r>
      <w:r w:rsidR="005C0D49">
        <w:rPr>
          <w:rFonts w:cstheme="minorHAnsi"/>
        </w:rPr>
        <w:t>ms</w:t>
      </w:r>
      <w:proofErr w:type="spellEnd"/>
      <w:r w:rsidR="005C0D49">
        <w:rPr>
          <w:rFonts w:cstheme="minorHAnsi"/>
        </w:rPr>
        <w:t xml:space="preserve"> and </w:t>
      </w:r>
      <w:proofErr w:type="spellStart"/>
      <w:r w:rsidR="005C0D49">
        <w:rPr>
          <w:rFonts w:cstheme="minorHAnsi"/>
        </w:rPr>
        <w:t>Hakai’s</w:t>
      </w:r>
      <w:proofErr w:type="spellEnd"/>
      <w:r w:rsidR="005C0D49">
        <w:rPr>
          <w:rFonts w:cstheme="minorHAnsi"/>
        </w:rPr>
        <w:t xml:space="preserve"> oceanographic program to assess the effects of varying temperature, salinity, and nutrients on </w:t>
      </w:r>
      <w:proofErr w:type="spellStart"/>
      <w:r w:rsidR="005C0D49">
        <w:rPr>
          <w:rFonts w:cstheme="minorHAnsi"/>
        </w:rPr>
        <w:t>macrophyte</w:t>
      </w:r>
      <w:proofErr w:type="spellEnd"/>
      <w:r w:rsidR="005C0D49">
        <w:rPr>
          <w:rFonts w:cstheme="minorHAnsi"/>
        </w:rPr>
        <w:t xml:space="preserve"> growth, survival and reproduction.</w:t>
      </w:r>
      <w:r>
        <w:rPr>
          <w:rFonts w:cstheme="minorHAnsi"/>
        </w:rPr>
        <w:br/>
      </w:r>
      <w:r w:rsidRPr="00821FA3">
        <w:rPr>
          <w:rFonts w:cstheme="minorHAnsi"/>
          <w:b/>
        </w:rPr>
        <w:t>Rationale:</w:t>
      </w:r>
      <w:r w:rsidR="00134709">
        <w:rPr>
          <w:rFonts w:cstheme="minorHAnsi"/>
          <w:b/>
        </w:rPr>
        <w:t xml:space="preserve"> </w:t>
      </w:r>
      <w:r w:rsidR="00E96198">
        <w:rPr>
          <w:rFonts w:cstheme="minorHAnsi"/>
        </w:rPr>
        <w:t xml:space="preserve">Changes in </w:t>
      </w:r>
      <w:proofErr w:type="spellStart"/>
      <w:r w:rsidR="00E96198">
        <w:rPr>
          <w:rFonts w:cstheme="minorHAnsi"/>
        </w:rPr>
        <w:t>macrophyte</w:t>
      </w:r>
      <w:proofErr w:type="spellEnd"/>
      <w:r w:rsidR="00E96198">
        <w:rPr>
          <w:rFonts w:cstheme="minorHAnsi"/>
        </w:rPr>
        <w:t xml:space="preserve"> structure have community-wide repercussions, including alterations to associated food webs and production of material exported to other ecosystems. </w:t>
      </w:r>
      <w:r w:rsidR="005930C3">
        <w:rPr>
          <w:rFonts w:cstheme="minorHAnsi"/>
        </w:rPr>
        <w:t xml:space="preserve">Our aim is to document these changes, focusing on </w:t>
      </w:r>
      <w:proofErr w:type="spellStart"/>
      <w:r w:rsidR="005930C3">
        <w:rPr>
          <w:rFonts w:cstheme="minorHAnsi"/>
        </w:rPr>
        <w:t>interannual</w:t>
      </w:r>
      <w:proofErr w:type="spellEnd"/>
      <w:r w:rsidR="005930C3">
        <w:rPr>
          <w:rFonts w:cstheme="minorHAnsi"/>
        </w:rPr>
        <w:t xml:space="preserve"> dynamics, as well as the physical and biological drivers of change. Together with the habitat mapping data, this will be used to analyze the trade-offs in ecosystem function asso</w:t>
      </w:r>
      <w:r w:rsidR="00EF054B">
        <w:rPr>
          <w:rFonts w:cstheme="minorHAnsi"/>
        </w:rPr>
        <w:t xml:space="preserve">ciated with changing seascapes as part of the carbon modeling initiative and the </w:t>
      </w:r>
      <w:proofErr w:type="spellStart"/>
      <w:r w:rsidR="00EF054B">
        <w:rPr>
          <w:rFonts w:cstheme="minorHAnsi"/>
        </w:rPr>
        <w:t>coastwide</w:t>
      </w:r>
      <w:proofErr w:type="spellEnd"/>
      <w:r w:rsidR="00EF054B">
        <w:rPr>
          <w:rFonts w:cstheme="minorHAnsi"/>
        </w:rPr>
        <w:t xml:space="preserve"> comparison of otter effects. </w:t>
      </w:r>
      <w:r>
        <w:br/>
      </w:r>
      <w:r w:rsidRPr="00821FA3">
        <w:rPr>
          <w:b/>
        </w:rPr>
        <w:t>Links:</w:t>
      </w:r>
      <w:r w:rsidR="007C4A58">
        <w:t xml:space="preserve"> </w:t>
      </w:r>
      <w:r w:rsidR="00E43640">
        <w:t xml:space="preserve">This in situ habitat monitoring will compliment the </w:t>
      </w:r>
      <w:r w:rsidR="00134709">
        <w:t xml:space="preserve">broader </w:t>
      </w:r>
      <w:r w:rsidR="00E43640">
        <w:t>habitat mapping. Detailed community-level data from surveys will be extrapolated spatially based on la</w:t>
      </w:r>
      <w:r w:rsidR="00134709">
        <w:t>rger-scale habitat maps.</w:t>
      </w:r>
      <w:r w:rsidR="00E939A1">
        <w:t xml:space="preserve"> </w:t>
      </w:r>
      <w:r w:rsidR="007610C0">
        <w:t xml:space="preserve">This research element will be strongly aligned with the benthic ecology research element in the M2M (Microbes to </w:t>
      </w:r>
      <w:proofErr w:type="spellStart"/>
      <w:r w:rsidR="007610C0">
        <w:t>Macrophytes</w:t>
      </w:r>
      <w:proofErr w:type="spellEnd"/>
      <w:r w:rsidR="007610C0">
        <w:t xml:space="preserve">) Program, as well as the other research elements in this Program. </w:t>
      </w:r>
      <w:proofErr w:type="spellStart"/>
      <w:r w:rsidR="00E939A1">
        <w:t>Macrophyte</w:t>
      </w:r>
      <w:proofErr w:type="spellEnd"/>
      <w:r w:rsidR="00E939A1">
        <w:t xml:space="preserve"> data and drift surveys will compliment wrac</w:t>
      </w:r>
      <w:r w:rsidR="00311CA5">
        <w:t>k</w:t>
      </w:r>
      <w:r w:rsidR="00E939A1">
        <w:t xml:space="preserve"> subsidy component of 100 Islands Program</w:t>
      </w:r>
      <w:r w:rsidR="00A03DC5">
        <w:t xml:space="preserve">. Contemporary isotopic data of coastal food webs will be linked with ancient isotopic data of similar species found in </w:t>
      </w:r>
      <w:proofErr w:type="spellStart"/>
      <w:r w:rsidR="00A03DC5">
        <w:t>middens</w:t>
      </w:r>
      <w:proofErr w:type="spellEnd"/>
      <w:r w:rsidR="00A03DC5">
        <w:t>.</w:t>
      </w:r>
      <w:r w:rsidR="00E43640">
        <w:br/>
      </w:r>
      <w:r w:rsidR="001C7BBE" w:rsidRPr="001C7BBE">
        <w:rPr>
          <w:b/>
        </w:rPr>
        <w:t>Current Personnel:</w:t>
      </w:r>
      <w:r w:rsidR="00022E22">
        <w:t xml:space="preserve"> Katy Hind</w:t>
      </w:r>
      <w:r w:rsidR="001C7BBE">
        <w:t xml:space="preserve">, </w:t>
      </w:r>
      <w:proofErr w:type="spellStart"/>
      <w:r w:rsidR="001C7BBE">
        <w:t>Jenn</w:t>
      </w:r>
      <w:proofErr w:type="spellEnd"/>
      <w:r w:rsidR="001C7BBE">
        <w:t xml:space="preserve"> Burt, </w:t>
      </w:r>
      <w:proofErr w:type="spellStart"/>
      <w:r w:rsidR="001C7BBE">
        <w:t>Kira</w:t>
      </w:r>
      <w:proofErr w:type="spellEnd"/>
      <w:r w:rsidR="001C7BBE">
        <w:t xml:space="preserve"> </w:t>
      </w:r>
      <w:proofErr w:type="spellStart"/>
      <w:r w:rsidR="001C7BBE">
        <w:t>Krumhansl</w:t>
      </w:r>
      <w:proofErr w:type="spellEnd"/>
      <w:r w:rsidR="007217F5">
        <w:t xml:space="preserve">, </w:t>
      </w:r>
      <w:proofErr w:type="spellStart"/>
      <w:proofErr w:type="gramStart"/>
      <w:r w:rsidR="00D6540B">
        <w:t>Angeleen</w:t>
      </w:r>
      <w:proofErr w:type="spellEnd"/>
      <w:proofErr w:type="gramEnd"/>
      <w:r w:rsidR="00D6540B">
        <w:t xml:space="preserve"> Olson</w:t>
      </w:r>
      <w:r w:rsidR="007242AA">
        <w:t>.</w:t>
      </w:r>
      <w:r w:rsidR="00D6540B">
        <w:t xml:space="preserve"> </w:t>
      </w:r>
    </w:p>
    <w:p w14:paraId="4FCE0AFE" w14:textId="6269425E" w:rsidR="00406306" w:rsidRPr="00EF054B" w:rsidRDefault="001C7BBE" w:rsidP="00533179">
      <w:pPr>
        <w:rPr>
          <w:rFonts w:cstheme="minorHAnsi"/>
        </w:rPr>
      </w:pPr>
      <w:r w:rsidRPr="001C7BBE">
        <w:rPr>
          <w:b/>
        </w:rPr>
        <w:lastRenderedPageBreak/>
        <w:t>New Personnel:</w:t>
      </w:r>
      <w:r>
        <w:t xml:space="preserve"> Carolyn Pr</w:t>
      </w:r>
      <w:r w:rsidR="00D16DDB">
        <w:t>entice</w:t>
      </w:r>
      <w:r w:rsidR="006A476A">
        <w:t xml:space="preserve"> (potential </w:t>
      </w:r>
      <w:proofErr w:type="spellStart"/>
      <w:r w:rsidR="006A476A">
        <w:t>seagrass</w:t>
      </w:r>
      <w:proofErr w:type="spellEnd"/>
      <w:r w:rsidR="006A476A">
        <w:t xml:space="preserve"> Master’s student)</w:t>
      </w:r>
      <w:r>
        <w:t>, Nicole Knight</w:t>
      </w:r>
      <w:r w:rsidR="006A476A">
        <w:t xml:space="preserve"> (potential </w:t>
      </w:r>
      <w:proofErr w:type="spellStart"/>
      <w:r w:rsidR="006A476A">
        <w:t>seagrass</w:t>
      </w:r>
      <w:proofErr w:type="spellEnd"/>
      <w:r w:rsidR="006A476A">
        <w:t xml:space="preserve"> Master’s student)</w:t>
      </w:r>
      <w:r w:rsidR="00EF054B">
        <w:t xml:space="preserve">, </w:t>
      </w:r>
      <w:proofErr w:type="spellStart"/>
      <w:r w:rsidR="00EF054B">
        <w:t>Hakai</w:t>
      </w:r>
      <w:proofErr w:type="spellEnd"/>
      <w:r w:rsidR="00EF054B">
        <w:t xml:space="preserve"> summer dive team</w:t>
      </w:r>
      <w:r w:rsidR="00661512">
        <w:t xml:space="preserve"> (n= </w:t>
      </w:r>
      <w:r w:rsidR="00D16DDB">
        <w:t xml:space="preserve">4 </w:t>
      </w:r>
      <w:r w:rsidR="00661512">
        <w:t>divers)</w:t>
      </w:r>
      <w:r w:rsidR="00447CBF">
        <w:t>.</w:t>
      </w:r>
    </w:p>
    <w:p w14:paraId="2E889867" w14:textId="02EF2343" w:rsidR="00134709" w:rsidRPr="00134709" w:rsidRDefault="00134709" w:rsidP="00533179">
      <w:pPr>
        <w:rPr>
          <w:b/>
        </w:rPr>
      </w:pPr>
      <w:r w:rsidRPr="00022E22">
        <w:rPr>
          <w:b/>
        </w:rPr>
        <w:t>Datasets</w:t>
      </w:r>
      <w:r w:rsidR="00F62410">
        <w:rPr>
          <w:b/>
        </w:rPr>
        <w:t xml:space="preserve"> generated</w:t>
      </w:r>
      <w:r>
        <w:rPr>
          <w:b/>
        </w:rPr>
        <w:t>:</w:t>
      </w:r>
    </w:p>
    <w:p w14:paraId="494B70FF" w14:textId="77777777" w:rsidR="00406306" w:rsidRPr="00134709" w:rsidRDefault="00EF054B" w:rsidP="00533179">
      <w:pPr>
        <w:numPr>
          <w:ilvl w:val="0"/>
          <w:numId w:val="10"/>
        </w:numPr>
        <w:spacing w:after="0"/>
        <w:ind w:left="360"/>
        <w:textAlignment w:val="baseline"/>
        <w:rPr>
          <w:rFonts w:ascii="Arial" w:hAnsi="Arial" w:cs="Times New Roman"/>
          <w:color w:val="000000"/>
        </w:rPr>
      </w:pPr>
      <w:r>
        <w:rPr>
          <w:rFonts w:ascii="Calibri" w:hAnsi="Calibri" w:cs="Times New Roman"/>
          <w:bCs/>
          <w:color w:val="000000"/>
        </w:rPr>
        <w:t>Kelp forests: a</w:t>
      </w:r>
      <w:r w:rsidR="00406306" w:rsidRPr="00134709">
        <w:rPr>
          <w:rFonts w:ascii="Calibri" w:hAnsi="Calibri" w:cs="Times New Roman"/>
          <w:color w:val="000000"/>
        </w:rPr>
        <w:t xml:space="preserve">nnual </w:t>
      </w:r>
      <w:proofErr w:type="spellStart"/>
      <w:r w:rsidR="00406306" w:rsidRPr="00134709">
        <w:rPr>
          <w:rFonts w:ascii="Calibri" w:hAnsi="Calibri" w:cs="Times New Roman"/>
          <w:color w:val="000000"/>
        </w:rPr>
        <w:t>subtidal</w:t>
      </w:r>
      <w:proofErr w:type="spellEnd"/>
      <w:r w:rsidR="00406306" w:rsidRPr="00134709">
        <w:rPr>
          <w:rFonts w:ascii="Calibri" w:hAnsi="Calibri" w:cs="Times New Roman"/>
          <w:color w:val="000000"/>
        </w:rPr>
        <w:t xml:space="preserve"> surveys </w:t>
      </w:r>
      <w:r w:rsidR="00A03DC5">
        <w:rPr>
          <w:rFonts w:ascii="Calibri" w:hAnsi="Calibri" w:cs="Times New Roman"/>
          <w:color w:val="000000"/>
        </w:rPr>
        <w:t xml:space="preserve">and isotopic analyses </w:t>
      </w:r>
      <w:r w:rsidR="00406306" w:rsidRPr="00134709">
        <w:rPr>
          <w:rFonts w:ascii="Calibri" w:hAnsi="Calibri" w:cs="Times New Roman"/>
          <w:color w:val="000000"/>
        </w:rPr>
        <w:t>of producers and associated communities</w:t>
      </w:r>
      <w:r>
        <w:rPr>
          <w:rFonts w:ascii="Calibri" w:hAnsi="Calibri" w:cs="Times New Roman"/>
          <w:color w:val="000000"/>
        </w:rPr>
        <w:t xml:space="preserve"> (Anne, CMEC lab)</w:t>
      </w:r>
    </w:p>
    <w:p w14:paraId="6E3ACEB6" w14:textId="77777777" w:rsidR="00406306" w:rsidRPr="00EF054B" w:rsidRDefault="00EF054B" w:rsidP="00533179">
      <w:pPr>
        <w:numPr>
          <w:ilvl w:val="0"/>
          <w:numId w:val="10"/>
        </w:numPr>
        <w:spacing w:after="0"/>
        <w:ind w:left="360"/>
        <w:textAlignment w:val="baseline"/>
        <w:rPr>
          <w:rFonts w:ascii="Arial" w:hAnsi="Arial" w:cs="Times New Roman"/>
          <w:bCs/>
          <w:color w:val="000000"/>
        </w:rPr>
      </w:pPr>
      <w:r>
        <w:rPr>
          <w:rFonts w:ascii="Calibri" w:hAnsi="Calibri" w:cs="Times New Roman"/>
          <w:bCs/>
          <w:color w:val="000000"/>
        </w:rPr>
        <w:t>Rocky i</w:t>
      </w:r>
      <w:r w:rsidR="00406306" w:rsidRPr="00134709">
        <w:rPr>
          <w:rFonts w:ascii="Calibri" w:hAnsi="Calibri" w:cs="Times New Roman"/>
          <w:bCs/>
          <w:color w:val="000000"/>
        </w:rPr>
        <w:t xml:space="preserve">ntertidal communities: </w:t>
      </w:r>
      <w:r w:rsidR="00406306" w:rsidRPr="00134709">
        <w:rPr>
          <w:rFonts w:ascii="Calibri" w:hAnsi="Calibri" w:cs="Times New Roman"/>
          <w:color w:val="000000"/>
        </w:rPr>
        <w:t>seasonal surveys of faunal communities</w:t>
      </w:r>
      <w:r w:rsidR="00406306" w:rsidRPr="00134709">
        <w:rPr>
          <w:rFonts w:ascii="Calibri" w:hAnsi="Calibri" w:cs="Times New Roman"/>
          <w:bCs/>
          <w:color w:val="000000"/>
        </w:rPr>
        <w:t xml:space="preserve"> </w:t>
      </w:r>
      <w:r>
        <w:rPr>
          <w:rFonts w:ascii="Calibri" w:hAnsi="Calibri" w:cs="Times New Roman"/>
          <w:bCs/>
          <w:color w:val="000000"/>
        </w:rPr>
        <w:t xml:space="preserve">(Patrick, Chris, </w:t>
      </w:r>
      <w:proofErr w:type="spellStart"/>
      <w:r>
        <w:rPr>
          <w:rFonts w:ascii="Calibri" w:hAnsi="Calibri" w:cs="Times New Roman"/>
          <w:bCs/>
          <w:color w:val="000000"/>
        </w:rPr>
        <w:t>Martone</w:t>
      </w:r>
      <w:proofErr w:type="spellEnd"/>
      <w:r>
        <w:rPr>
          <w:rFonts w:ascii="Calibri" w:hAnsi="Calibri" w:cs="Times New Roman"/>
          <w:bCs/>
          <w:color w:val="000000"/>
        </w:rPr>
        <w:t xml:space="preserve"> lab)</w:t>
      </w:r>
    </w:p>
    <w:p w14:paraId="6119016B" w14:textId="77777777" w:rsidR="00EF054B" w:rsidRPr="00EF054B" w:rsidRDefault="00EF054B" w:rsidP="00533179">
      <w:pPr>
        <w:numPr>
          <w:ilvl w:val="0"/>
          <w:numId w:val="10"/>
        </w:numPr>
        <w:spacing w:after="0"/>
        <w:ind w:left="360"/>
        <w:textAlignment w:val="baseline"/>
        <w:rPr>
          <w:rFonts w:ascii="Arial" w:hAnsi="Arial" w:cs="Times New Roman"/>
          <w:bCs/>
          <w:color w:val="000000"/>
        </w:rPr>
      </w:pPr>
      <w:r>
        <w:rPr>
          <w:rFonts w:ascii="Calibri" w:hAnsi="Calibri" w:cs="Times New Roman"/>
          <w:bCs/>
          <w:color w:val="000000"/>
        </w:rPr>
        <w:t xml:space="preserve">Soft substrate </w:t>
      </w:r>
      <w:r w:rsidR="00E939A1">
        <w:rPr>
          <w:rFonts w:ascii="Calibri" w:hAnsi="Calibri" w:cs="Times New Roman"/>
          <w:bCs/>
          <w:color w:val="000000"/>
        </w:rPr>
        <w:t xml:space="preserve">intertidal </w:t>
      </w:r>
      <w:r w:rsidRPr="00134709">
        <w:rPr>
          <w:rFonts w:ascii="Calibri" w:hAnsi="Calibri" w:cs="Times New Roman"/>
          <w:bCs/>
          <w:color w:val="000000"/>
        </w:rPr>
        <w:t xml:space="preserve">communities: </w:t>
      </w:r>
      <w:r>
        <w:rPr>
          <w:rFonts w:ascii="Calibri" w:hAnsi="Calibri" w:cs="Times New Roman"/>
          <w:color w:val="000000"/>
        </w:rPr>
        <w:t>annual</w:t>
      </w:r>
      <w:r w:rsidRPr="00134709">
        <w:rPr>
          <w:rFonts w:ascii="Calibri" w:hAnsi="Calibri" w:cs="Times New Roman"/>
          <w:color w:val="000000"/>
        </w:rPr>
        <w:t xml:space="preserve"> surveys of faunal communities</w:t>
      </w:r>
      <w:r w:rsidRPr="00134709">
        <w:rPr>
          <w:rFonts w:ascii="Calibri" w:hAnsi="Calibri" w:cs="Times New Roman"/>
          <w:bCs/>
          <w:color w:val="000000"/>
        </w:rPr>
        <w:t xml:space="preserve"> </w:t>
      </w:r>
      <w:r>
        <w:rPr>
          <w:rFonts w:ascii="Calibri" w:hAnsi="Calibri" w:cs="Times New Roman"/>
          <w:bCs/>
          <w:color w:val="000000"/>
        </w:rPr>
        <w:t>(Sarah</w:t>
      </w:r>
      <w:r w:rsidR="00E939A1">
        <w:rPr>
          <w:rFonts w:ascii="Calibri" w:hAnsi="Calibri" w:cs="Times New Roman"/>
          <w:bCs/>
          <w:color w:val="000000"/>
        </w:rPr>
        <w:t>, Erin</w:t>
      </w:r>
      <w:r>
        <w:rPr>
          <w:rFonts w:ascii="Calibri" w:hAnsi="Calibri" w:cs="Times New Roman"/>
          <w:bCs/>
          <w:color w:val="000000"/>
        </w:rPr>
        <w:t>)</w:t>
      </w:r>
    </w:p>
    <w:p w14:paraId="175855E4" w14:textId="77777777" w:rsidR="00EF054B" w:rsidRPr="00E939A1" w:rsidRDefault="00E939A1" w:rsidP="00533179">
      <w:pPr>
        <w:numPr>
          <w:ilvl w:val="0"/>
          <w:numId w:val="10"/>
        </w:numPr>
        <w:spacing w:after="0"/>
        <w:ind w:left="360"/>
        <w:textAlignment w:val="baseline"/>
        <w:rPr>
          <w:rFonts w:ascii="Arial" w:hAnsi="Arial" w:cs="Times New Roman"/>
          <w:bCs/>
          <w:color w:val="000000"/>
        </w:rPr>
      </w:pPr>
      <w:proofErr w:type="spellStart"/>
      <w:r>
        <w:rPr>
          <w:rFonts w:ascii="Calibri" w:hAnsi="Calibri" w:cs="Times New Roman"/>
          <w:bCs/>
          <w:color w:val="000000"/>
        </w:rPr>
        <w:t>Seagrass</w:t>
      </w:r>
      <w:proofErr w:type="spellEnd"/>
      <w:r>
        <w:rPr>
          <w:rFonts w:ascii="Calibri" w:hAnsi="Calibri" w:cs="Times New Roman"/>
          <w:bCs/>
          <w:color w:val="000000"/>
        </w:rPr>
        <w:t>: a</w:t>
      </w:r>
      <w:r w:rsidRPr="00134709">
        <w:rPr>
          <w:rFonts w:ascii="Calibri" w:hAnsi="Calibri" w:cs="Times New Roman"/>
          <w:color w:val="000000"/>
        </w:rPr>
        <w:t xml:space="preserve">nnual </w:t>
      </w:r>
      <w:proofErr w:type="spellStart"/>
      <w:r w:rsidRPr="00134709">
        <w:rPr>
          <w:rFonts w:ascii="Calibri" w:hAnsi="Calibri" w:cs="Times New Roman"/>
          <w:color w:val="000000"/>
        </w:rPr>
        <w:t>subtidal</w:t>
      </w:r>
      <w:proofErr w:type="spellEnd"/>
      <w:r w:rsidRPr="00134709">
        <w:rPr>
          <w:rFonts w:ascii="Calibri" w:hAnsi="Calibri" w:cs="Times New Roman"/>
          <w:color w:val="000000"/>
        </w:rPr>
        <w:t xml:space="preserve"> surveys of producers and associated communities</w:t>
      </w:r>
      <w:r>
        <w:rPr>
          <w:rFonts w:ascii="Calibri" w:hAnsi="Calibri" w:cs="Times New Roman"/>
          <w:color w:val="000000"/>
        </w:rPr>
        <w:t xml:space="preserve"> (Margot, Mary)</w:t>
      </w:r>
    </w:p>
    <w:p w14:paraId="32E3D482" w14:textId="77777777" w:rsidR="00406306" w:rsidRPr="00134709" w:rsidRDefault="00406306" w:rsidP="00533179">
      <w:pPr>
        <w:numPr>
          <w:ilvl w:val="0"/>
          <w:numId w:val="10"/>
        </w:numPr>
        <w:spacing w:after="0"/>
        <w:ind w:left="360"/>
        <w:textAlignment w:val="baseline"/>
        <w:rPr>
          <w:rFonts w:ascii="Arial" w:hAnsi="Arial" w:cs="Times New Roman"/>
          <w:bCs/>
          <w:color w:val="000000"/>
        </w:rPr>
      </w:pPr>
      <w:r w:rsidRPr="00134709">
        <w:rPr>
          <w:rFonts w:ascii="Calibri" w:hAnsi="Calibri" w:cs="Times New Roman"/>
          <w:bCs/>
          <w:color w:val="000000"/>
        </w:rPr>
        <w:t xml:space="preserve">Invertebrate drift surveys: </w:t>
      </w:r>
      <w:r w:rsidRPr="00134709">
        <w:rPr>
          <w:rFonts w:ascii="Calibri" w:hAnsi="Calibri" w:cs="Times New Roman"/>
          <w:color w:val="000000"/>
        </w:rPr>
        <w:t>invertebrate drift via tests, shells, winter vs. summer</w:t>
      </w:r>
      <w:r w:rsidR="00E939A1">
        <w:rPr>
          <w:rFonts w:ascii="Calibri" w:hAnsi="Calibri" w:cs="Times New Roman"/>
          <w:color w:val="000000"/>
        </w:rPr>
        <w:t xml:space="preserve"> (Erin)</w:t>
      </w:r>
    </w:p>
    <w:p w14:paraId="695C6068" w14:textId="77777777" w:rsidR="007C4A58" w:rsidRPr="00134709" w:rsidRDefault="007C4A58" w:rsidP="00533179">
      <w:pPr>
        <w:numPr>
          <w:ilvl w:val="0"/>
          <w:numId w:val="10"/>
        </w:numPr>
        <w:spacing w:after="0"/>
        <w:ind w:left="360"/>
        <w:textAlignment w:val="baseline"/>
        <w:rPr>
          <w:rFonts w:ascii="Arial" w:hAnsi="Arial" w:cs="Times New Roman"/>
          <w:bCs/>
          <w:color w:val="000000"/>
        </w:rPr>
      </w:pPr>
      <w:r w:rsidRPr="00134709">
        <w:rPr>
          <w:rFonts w:ascii="Calibri" w:hAnsi="Calibri" w:cs="Times New Roman"/>
          <w:bCs/>
          <w:color w:val="000000"/>
        </w:rPr>
        <w:t xml:space="preserve">Quantification of drift </w:t>
      </w:r>
      <w:proofErr w:type="spellStart"/>
      <w:r w:rsidRPr="00134709">
        <w:rPr>
          <w:rFonts w:ascii="Calibri" w:hAnsi="Calibri" w:cs="Times New Roman"/>
          <w:bCs/>
          <w:color w:val="000000"/>
        </w:rPr>
        <w:t>macrophyte</w:t>
      </w:r>
      <w:proofErr w:type="spellEnd"/>
      <w:r w:rsidRPr="00134709">
        <w:rPr>
          <w:rFonts w:ascii="Calibri" w:hAnsi="Calibri" w:cs="Times New Roman"/>
          <w:bCs/>
          <w:color w:val="000000"/>
        </w:rPr>
        <w:t xml:space="preserve"> production &amp; cross-system subsidy flux</w:t>
      </w:r>
      <w:r w:rsidR="00E939A1">
        <w:rPr>
          <w:rFonts w:ascii="Calibri" w:hAnsi="Calibri" w:cs="Times New Roman"/>
          <w:bCs/>
          <w:color w:val="000000"/>
        </w:rPr>
        <w:t xml:space="preserve"> (100 Islands Program)</w:t>
      </w:r>
    </w:p>
    <w:p w14:paraId="16B58678" w14:textId="77777777" w:rsidR="007242AA" w:rsidRDefault="007242AA" w:rsidP="00533179">
      <w:pPr>
        <w:pStyle w:val="NoSpacing"/>
        <w:spacing w:line="276" w:lineRule="auto"/>
      </w:pPr>
    </w:p>
    <w:p w14:paraId="3CBB9182" w14:textId="6C45729A" w:rsidR="009F524A" w:rsidRPr="009F49CB" w:rsidRDefault="00597BB0" w:rsidP="00533179">
      <w:pPr>
        <w:pStyle w:val="NoSpacing"/>
        <w:spacing w:line="276" w:lineRule="auto"/>
        <w:rPr>
          <w:rFonts w:asciiTheme="minorHAnsi" w:hAnsiTheme="minorHAnsi" w:cstheme="minorHAnsi"/>
          <w:i/>
          <w:color w:val="365F91" w:themeColor="accent1" w:themeShade="BF"/>
        </w:rPr>
      </w:pPr>
      <w:r>
        <w:rPr>
          <w:rFonts w:asciiTheme="minorHAnsi" w:hAnsiTheme="minorHAnsi" w:cstheme="minorHAnsi"/>
          <w:i/>
          <w:color w:val="365F91" w:themeColor="accent1" w:themeShade="BF"/>
        </w:rPr>
        <w:t>3</w:t>
      </w:r>
      <w:r w:rsidRPr="00E65ADE">
        <w:rPr>
          <w:rFonts w:asciiTheme="minorHAnsi" w:hAnsiTheme="minorHAnsi" w:cstheme="minorHAnsi"/>
          <w:color w:val="365F91" w:themeColor="accent1" w:themeShade="BF"/>
        </w:rPr>
        <w:t xml:space="preserve">. </w:t>
      </w:r>
      <w:r w:rsidR="00006745">
        <w:rPr>
          <w:rFonts w:asciiTheme="minorHAnsi" w:hAnsiTheme="minorHAnsi" w:cstheme="minorHAnsi"/>
          <w:color w:val="365F91" w:themeColor="accent1" w:themeShade="BF"/>
        </w:rPr>
        <w:t xml:space="preserve">Otter Coast: </w:t>
      </w:r>
      <w:r w:rsidR="00006745">
        <w:rPr>
          <w:rFonts w:asciiTheme="minorHAnsi" w:hAnsiTheme="minorHAnsi" w:cstheme="minorHAnsi"/>
          <w:i/>
          <w:color w:val="365F91" w:themeColor="accent1" w:themeShade="BF"/>
        </w:rPr>
        <w:t>The Spatial-temporal D</w:t>
      </w:r>
      <w:r w:rsidR="00006745" w:rsidRPr="009F524A">
        <w:rPr>
          <w:rFonts w:asciiTheme="minorHAnsi" w:hAnsiTheme="minorHAnsi" w:cstheme="minorHAnsi"/>
          <w:i/>
          <w:color w:val="365F91" w:themeColor="accent1" w:themeShade="BF"/>
        </w:rPr>
        <w:t xml:space="preserve">ynamics </w:t>
      </w:r>
      <w:r w:rsidR="00006745">
        <w:rPr>
          <w:rFonts w:asciiTheme="minorHAnsi" w:hAnsiTheme="minorHAnsi" w:cstheme="minorHAnsi"/>
          <w:i/>
          <w:color w:val="365F91" w:themeColor="accent1" w:themeShade="BF"/>
        </w:rPr>
        <w:t xml:space="preserve">of </w:t>
      </w:r>
      <w:r w:rsidR="007721FA" w:rsidRPr="00006745">
        <w:rPr>
          <w:rFonts w:asciiTheme="minorHAnsi" w:hAnsiTheme="minorHAnsi" w:cstheme="minorHAnsi"/>
          <w:i/>
          <w:color w:val="365F91" w:themeColor="accent1" w:themeShade="BF"/>
        </w:rPr>
        <w:t>Sea O</w:t>
      </w:r>
      <w:r w:rsidR="006A476A" w:rsidRPr="00006745">
        <w:rPr>
          <w:rFonts w:asciiTheme="minorHAnsi" w:hAnsiTheme="minorHAnsi" w:cstheme="minorHAnsi"/>
          <w:i/>
          <w:color w:val="365F91" w:themeColor="accent1" w:themeShade="BF"/>
        </w:rPr>
        <w:t>t</w:t>
      </w:r>
      <w:r w:rsidR="007721FA" w:rsidRPr="00006745">
        <w:rPr>
          <w:rFonts w:asciiTheme="minorHAnsi" w:hAnsiTheme="minorHAnsi" w:cstheme="minorHAnsi"/>
          <w:i/>
          <w:color w:val="365F91" w:themeColor="accent1" w:themeShade="BF"/>
        </w:rPr>
        <w:t>ter Foraging Ecology and Distribution</w:t>
      </w:r>
      <w:r w:rsidR="00006745">
        <w:rPr>
          <w:rFonts w:asciiTheme="minorHAnsi" w:hAnsiTheme="minorHAnsi" w:cstheme="minorHAnsi"/>
          <w:i/>
          <w:color w:val="365F91" w:themeColor="accent1" w:themeShade="BF"/>
        </w:rPr>
        <w:t xml:space="preserve"> </w:t>
      </w:r>
      <w:r w:rsidR="009F524A" w:rsidRPr="00F27A25">
        <w:rPr>
          <w:rFonts w:asciiTheme="minorHAnsi" w:hAnsiTheme="minorHAnsi" w:cstheme="minorHAnsi"/>
          <w:i/>
          <w:color w:val="1F497D" w:themeColor="text2"/>
        </w:rPr>
        <w:t>(</w:t>
      </w:r>
      <w:r w:rsidR="009F524A">
        <w:rPr>
          <w:rFonts w:asciiTheme="minorHAnsi" w:hAnsiTheme="minorHAnsi" w:cstheme="minorHAnsi"/>
          <w:i/>
          <w:color w:val="1F497D" w:themeColor="text2"/>
        </w:rPr>
        <w:t>Erin</w:t>
      </w:r>
      <w:r w:rsidR="00BB4DDE">
        <w:rPr>
          <w:rFonts w:asciiTheme="minorHAnsi" w:hAnsiTheme="minorHAnsi" w:cstheme="minorHAnsi"/>
          <w:i/>
          <w:color w:val="365F91" w:themeColor="accent1" w:themeShade="BF"/>
        </w:rPr>
        <w:t>, Linda</w:t>
      </w:r>
      <w:r w:rsidR="00984EA4">
        <w:rPr>
          <w:rFonts w:asciiTheme="minorHAnsi" w:hAnsiTheme="minorHAnsi" w:cstheme="minorHAnsi"/>
          <w:i/>
          <w:color w:val="365F91" w:themeColor="accent1" w:themeShade="BF"/>
        </w:rPr>
        <w:t>,</w:t>
      </w:r>
      <w:r w:rsidR="00BB4DDE">
        <w:rPr>
          <w:rFonts w:asciiTheme="minorHAnsi" w:hAnsiTheme="minorHAnsi" w:cstheme="minorHAnsi"/>
          <w:i/>
          <w:color w:val="365F91" w:themeColor="accent1" w:themeShade="BF"/>
        </w:rPr>
        <w:t xml:space="preserve"> Jane</w:t>
      </w:r>
      <w:r w:rsidR="007721FA">
        <w:rPr>
          <w:rFonts w:asciiTheme="minorHAnsi" w:hAnsiTheme="minorHAnsi" w:cstheme="minorHAnsi"/>
          <w:i/>
          <w:color w:val="365F91" w:themeColor="accent1" w:themeShade="BF"/>
        </w:rPr>
        <w:t>,</w:t>
      </w:r>
      <w:r w:rsidR="00984EA4">
        <w:rPr>
          <w:rFonts w:asciiTheme="minorHAnsi" w:hAnsiTheme="minorHAnsi" w:cstheme="minorHAnsi"/>
          <w:i/>
          <w:color w:val="365F91" w:themeColor="accent1" w:themeShade="BF"/>
        </w:rPr>
        <w:t xml:space="preserve"> </w:t>
      </w:r>
      <w:proofErr w:type="spellStart"/>
      <w:r w:rsidR="00984EA4">
        <w:rPr>
          <w:rFonts w:asciiTheme="minorHAnsi" w:hAnsiTheme="minorHAnsi" w:cstheme="minorHAnsi"/>
          <w:i/>
          <w:color w:val="365F91" w:themeColor="accent1" w:themeShade="BF"/>
        </w:rPr>
        <w:t>Trisalyn</w:t>
      </w:r>
      <w:proofErr w:type="spellEnd"/>
      <w:r w:rsidR="009F524A" w:rsidRPr="009F49CB">
        <w:rPr>
          <w:rFonts w:asciiTheme="minorHAnsi" w:hAnsiTheme="minorHAnsi" w:cstheme="minorHAnsi"/>
          <w:i/>
          <w:color w:val="365F91" w:themeColor="accent1" w:themeShade="BF"/>
        </w:rPr>
        <w:t>)</w:t>
      </w:r>
    </w:p>
    <w:p w14:paraId="02C9F4CF" w14:textId="6EF773ED" w:rsidR="00597BB0" w:rsidRDefault="00597BB0" w:rsidP="00533179">
      <w:pPr>
        <w:pStyle w:val="NoSpacing"/>
        <w:spacing w:line="276" w:lineRule="auto"/>
        <w:rPr>
          <w:rFonts w:asciiTheme="minorHAnsi" w:hAnsiTheme="minorHAnsi"/>
          <w:b/>
        </w:rPr>
      </w:pPr>
      <w:r>
        <w:rPr>
          <w:rFonts w:asciiTheme="minorHAnsi" w:hAnsiTheme="minorHAnsi"/>
          <w:b/>
        </w:rPr>
        <w:t xml:space="preserve">Question: </w:t>
      </w:r>
      <w:r w:rsidR="006F53D1">
        <w:rPr>
          <w:rFonts w:asciiTheme="minorHAnsi" w:hAnsiTheme="minorHAnsi"/>
        </w:rPr>
        <w:t xml:space="preserve">What </w:t>
      </w:r>
      <w:proofErr w:type="gramStart"/>
      <w:r w:rsidR="006F53D1">
        <w:rPr>
          <w:rFonts w:asciiTheme="minorHAnsi" w:hAnsiTheme="minorHAnsi"/>
        </w:rPr>
        <w:t>are the</w:t>
      </w:r>
      <w:r w:rsidR="007721FA">
        <w:rPr>
          <w:rFonts w:asciiTheme="minorHAnsi" w:hAnsiTheme="minorHAnsi"/>
        </w:rPr>
        <w:t xml:space="preserve"> habitat</w:t>
      </w:r>
      <w:proofErr w:type="gramEnd"/>
      <w:r w:rsidR="007721FA">
        <w:rPr>
          <w:rFonts w:asciiTheme="minorHAnsi" w:hAnsiTheme="minorHAnsi"/>
        </w:rPr>
        <w:t xml:space="preserve"> and foraging niches </w:t>
      </w:r>
      <w:r w:rsidR="006F53D1">
        <w:rPr>
          <w:rFonts w:asciiTheme="minorHAnsi" w:hAnsiTheme="minorHAnsi"/>
        </w:rPr>
        <w:t xml:space="preserve">that </w:t>
      </w:r>
      <w:r w:rsidR="007721FA">
        <w:rPr>
          <w:rFonts w:asciiTheme="minorHAnsi" w:hAnsiTheme="minorHAnsi"/>
        </w:rPr>
        <w:t>sea otter</w:t>
      </w:r>
      <w:r w:rsidR="006F53D1">
        <w:rPr>
          <w:rFonts w:asciiTheme="minorHAnsi" w:hAnsiTheme="minorHAnsi"/>
        </w:rPr>
        <w:t>s</w:t>
      </w:r>
      <w:r w:rsidR="007721FA">
        <w:rPr>
          <w:rFonts w:asciiTheme="minorHAnsi" w:hAnsiTheme="minorHAnsi"/>
        </w:rPr>
        <w:t xml:space="preserve"> occupy seasonally</w:t>
      </w:r>
      <w:r w:rsidR="006F53D1">
        <w:rPr>
          <w:rFonts w:asciiTheme="minorHAnsi" w:hAnsiTheme="minorHAnsi"/>
        </w:rPr>
        <w:t>,</w:t>
      </w:r>
      <w:r w:rsidR="007721FA">
        <w:rPr>
          <w:rFonts w:asciiTheme="minorHAnsi" w:hAnsiTheme="minorHAnsi"/>
        </w:rPr>
        <w:t xml:space="preserve"> and </w:t>
      </w:r>
      <w:r w:rsidR="006F53D1">
        <w:rPr>
          <w:rFonts w:asciiTheme="minorHAnsi" w:hAnsiTheme="minorHAnsi"/>
        </w:rPr>
        <w:t xml:space="preserve">how do these change </w:t>
      </w:r>
      <w:r w:rsidR="007721FA">
        <w:rPr>
          <w:rFonts w:asciiTheme="minorHAnsi" w:hAnsiTheme="minorHAnsi"/>
        </w:rPr>
        <w:t xml:space="preserve">with increasing occupation times? </w:t>
      </w:r>
      <w:r w:rsidRPr="00597BB0">
        <w:rPr>
          <w:rFonts w:asciiTheme="minorHAnsi" w:hAnsiTheme="minorHAnsi"/>
        </w:rPr>
        <w:t xml:space="preserve">How </w:t>
      </w:r>
      <w:r w:rsidR="006F53D1">
        <w:rPr>
          <w:rFonts w:asciiTheme="minorHAnsi" w:hAnsiTheme="minorHAnsi"/>
        </w:rPr>
        <w:t>does</w:t>
      </w:r>
      <w:r w:rsidR="006F53D1" w:rsidRPr="00597BB0">
        <w:rPr>
          <w:rFonts w:asciiTheme="minorHAnsi" w:hAnsiTheme="minorHAnsi"/>
        </w:rPr>
        <w:t xml:space="preserve"> </w:t>
      </w:r>
      <w:r w:rsidR="00862DF2">
        <w:rPr>
          <w:rFonts w:asciiTheme="minorHAnsi" w:hAnsiTheme="minorHAnsi"/>
        </w:rPr>
        <w:t xml:space="preserve">sea otter </w:t>
      </w:r>
      <w:r w:rsidR="006F53D1">
        <w:rPr>
          <w:rFonts w:asciiTheme="minorHAnsi" w:hAnsiTheme="minorHAnsi"/>
        </w:rPr>
        <w:t xml:space="preserve">foraging </w:t>
      </w:r>
      <w:r w:rsidR="00862DF2">
        <w:rPr>
          <w:rFonts w:asciiTheme="minorHAnsi" w:hAnsiTheme="minorHAnsi"/>
        </w:rPr>
        <w:t xml:space="preserve">behavior, </w:t>
      </w:r>
      <w:r w:rsidRPr="00597BB0">
        <w:rPr>
          <w:rFonts w:asciiTheme="minorHAnsi" w:hAnsiTheme="minorHAnsi"/>
        </w:rPr>
        <w:t>a</w:t>
      </w:r>
      <w:r w:rsidR="00862DF2">
        <w:rPr>
          <w:rFonts w:asciiTheme="minorHAnsi" w:hAnsiTheme="minorHAnsi"/>
        </w:rPr>
        <w:t>long with</w:t>
      </w:r>
      <w:r w:rsidRPr="00597BB0">
        <w:rPr>
          <w:rFonts w:asciiTheme="minorHAnsi" w:hAnsiTheme="minorHAnsi"/>
        </w:rPr>
        <w:t xml:space="preserve"> coastal geomorphology</w:t>
      </w:r>
      <w:r w:rsidR="006F53D1">
        <w:rPr>
          <w:rFonts w:asciiTheme="minorHAnsi" w:hAnsiTheme="minorHAnsi"/>
        </w:rPr>
        <w:t xml:space="preserve"> and habitat </w:t>
      </w:r>
      <w:proofErr w:type="spellStart"/>
      <w:r w:rsidR="006F53D1">
        <w:rPr>
          <w:rFonts w:asciiTheme="minorHAnsi" w:hAnsiTheme="minorHAnsi"/>
        </w:rPr>
        <w:t>characteristcs</w:t>
      </w:r>
      <w:proofErr w:type="spellEnd"/>
      <w:r w:rsidR="00862DF2">
        <w:rPr>
          <w:rFonts w:asciiTheme="minorHAnsi" w:hAnsiTheme="minorHAnsi"/>
        </w:rPr>
        <w:t>,</w:t>
      </w:r>
      <w:r w:rsidRPr="00597BB0">
        <w:rPr>
          <w:rFonts w:asciiTheme="minorHAnsi" w:hAnsiTheme="minorHAnsi"/>
        </w:rPr>
        <w:t xml:space="preserve"> influence population growth rates</w:t>
      </w:r>
      <w:r w:rsidR="007242AA">
        <w:rPr>
          <w:rFonts w:asciiTheme="minorHAnsi" w:hAnsiTheme="minorHAnsi"/>
        </w:rPr>
        <w:t>,</w:t>
      </w:r>
      <w:r w:rsidRPr="00597BB0">
        <w:rPr>
          <w:rFonts w:asciiTheme="minorHAnsi" w:hAnsiTheme="minorHAnsi"/>
        </w:rPr>
        <w:t xml:space="preserve"> and </w:t>
      </w:r>
      <w:r w:rsidR="006F53D1">
        <w:rPr>
          <w:rFonts w:asciiTheme="minorHAnsi" w:hAnsiTheme="minorHAnsi"/>
        </w:rPr>
        <w:t>patterns of</w:t>
      </w:r>
      <w:r w:rsidRPr="00597BB0">
        <w:rPr>
          <w:rFonts w:asciiTheme="minorHAnsi" w:hAnsiTheme="minorHAnsi"/>
        </w:rPr>
        <w:t xml:space="preserve"> range expansion</w:t>
      </w:r>
      <w:r w:rsidR="006F53D1">
        <w:rPr>
          <w:rFonts w:asciiTheme="minorHAnsi" w:hAnsiTheme="minorHAnsi"/>
        </w:rPr>
        <w:t xml:space="preserve"> in BC</w:t>
      </w:r>
      <w:r w:rsidRPr="00597BB0">
        <w:rPr>
          <w:rFonts w:asciiTheme="minorHAnsi" w:hAnsiTheme="minorHAnsi"/>
        </w:rPr>
        <w:t>?</w:t>
      </w:r>
    </w:p>
    <w:p w14:paraId="18C14EBE" w14:textId="37BD463B" w:rsidR="002F5222" w:rsidRPr="009F524A" w:rsidRDefault="009F524A" w:rsidP="00533179">
      <w:pPr>
        <w:pStyle w:val="NoSpacing"/>
        <w:spacing w:line="276" w:lineRule="auto"/>
        <w:rPr>
          <w:rFonts w:asciiTheme="minorHAnsi" w:hAnsiTheme="minorHAnsi" w:cstheme="minorHAnsi"/>
        </w:rPr>
      </w:pPr>
      <w:r w:rsidRPr="009F524A">
        <w:rPr>
          <w:rFonts w:asciiTheme="minorHAnsi" w:hAnsiTheme="minorHAnsi"/>
          <w:b/>
        </w:rPr>
        <w:t>Objective</w:t>
      </w:r>
      <w:r w:rsidRPr="009F524A">
        <w:rPr>
          <w:rFonts w:asciiTheme="minorHAnsi" w:hAnsiTheme="minorHAnsi"/>
        </w:rPr>
        <w:t xml:space="preserve">: </w:t>
      </w:r>
      <w:r w:rsidRPr="009F524A">
        <w:rPr>
          <w:rFonts w:asciiTheme="minorHAnsi" w:hAnsiTheme="minorHAnsi" w:cstheme="minorHAnsi"/>
        </w:rPr>
        <w:t xml:space="preserve">Document seasonal and annual sea otter foraging behavior, </w:t>
      </w:r>
      <w:r w:rsidR="00862DF2">
        <w:rPr>
          <w:rFonts w:asciiTheme="minorHAnsi" w:hAnsiTheme="minorHAnsi" w:cstheme="minorHAnsi"/>
        </w:rPr>
        <w:t xml:space="preserve">rates of caloric intake, and activity budgets. Assess fine and broad scale habitat use, and </w:t>
      </w:r>
      <w:r w:rsidR="00533179">
        <w:rPr>
          <w:rFonts w:asciiTheme="minorHAnsi" w:hAnsiTheme="minorHAnsi" w:cstheme="minorHAnsi"/>
        </w:rPr>
        <w:t xml:space="preserve">corresponding </w:t>
      </w:r>
      <w:r w:rsidR="00533179" w:rsidRPr="009F524A">
        <w:rPr>
          <w:rFonts w:asciiTheme="minorHAnsi" w:hAnsiTheme="minorHAnsi" w:cstheme="minorHAnsi"/>
        </w:rPr>
        <w:t>geomorphic</w:t>
      </w:r>
      <w:r w:rsidRPr="009F524A">
        <w:rPr>
          <w:rFonts w:asciiTheme="minorHAnsi" w:hAnsiTheme="minorHAnsi" w:cstheme="minorHAnsi"/>
        </w:rPr>
        <w:t>, ecological and behavioral drivers of range expansion</w:t>
      </w:r>
      <w:r w:rsidR="007242AA">
        <w:rPr>
          <w:rFonts w:asciiTheme="minorHAnsi" w:hAnsiTheme="minorHAnsi" w:cstheme="minorHAnsi"/>
        </w:rPr>
        <w:t>.</w:t>
      </w:r>
    </w:p>
    <w:p w14:paraId="285039A2" w14:textId="5D4E49FE" w:rsidR="006F53D1" w:rsidRPr="00036B62" w:rsidRDefault="009F524A" w:rsidP="00036B62">
      <w:pPr>
        <w:pStyle w:val="NoSpacing"/>
        <w:spacing w:line="276" w:lineRule="auto"/>
        <w:rPr>
          <w:rFonts w:asciiTheme="minorHAnsi" w:hAnsiTheme="minorHAnsi" w:cstheme="minorHAnsi"/>
        </w:rPr>
      </w:pPr>
      <w:r w:rsidRPr="009F524A">
        <w:rPr>
          <w:rFonts w:asciiTheme="minorHAnsi" w:hAnsiTheme="minorHAnsi" w:cstheme="minorHAnsi"/>
          <w:b/>
        </w:rPr>
        <w:t xml:space="preserve">Rationale: </w:t>
      </w:r>
      <w:r w:rsidR="006F53D1" w:rsidRPr="00036B62">
        <w:rPr>
          <w:rFonts w:asciiTheme="minorHAnsi" w:hAnsiTheme="minorHAnsi" w:cstheme="minorHAnsi"/>
        </w:rPr>
        <w:t>The effect of sea otters in</w:t>
      </w:r>
      <w:r w:rsidR="006F53D1" w:rsidRPr="00036B62">
        <w:rPr>
          <w:rFonts w:asciiTheme="minorHAnsi" w:hAnsiTheme="minorHAnsi" w:cstheme="minorHAnsi"/>
          <w:b/>
        </w:rPr>
        <w:t xml:space="preserve"> </w:t>
      </w:r>
      <w:r w:rsidR="006F53D1" w:rsidRPr="00036B62">
        <w:rPr>
          <w:rFonts w:asciiTheme="minorHAnsi" w:hAnsiTheme="minorHAnsi" w:cstheme="minorHAnsi"/>
        </w:rPr>
        <w:t xml:space="preserve">recently re-colonized areas vs. long occupied areas (i.e., well established for decades) is expected to be measurable and different. </w:t>
      </w:r>
      <w:r w:rsidR="00F62410">
        <w:rPr>
          <w:rFonts w:asciiTheme="minorHAnsi" w:hAnsiTheme="minorHAnsi" w:cstheme="minorHAnsi"/>
        </w:rPr>
        <w:t xml:space="preserve">As sea otters deplete available prey in one area, they’re forced to look elsewhere for food. </w:t>
      </w:r>
      <w:r w:rsidR="006F53D1" w:rsidRPr="00036B62">
        <w:rPr>
          <w:rFonts w:asciiTheme="minorHAnsi" w:hAnsiTheme="minorHAnsi" w:cstheme="minorHAnsi"/>
        </w:rPr>
        <w:t xml:space="preserve"> </w:t>
      </w:r>
      <w:r w:rsidR="006F53D1" w:rsidRPr="00AC24BE">
        <w:rPr>
          <w:rFonts w:asciiTheme="minorHAnsi" w:hAnsiTheme="minorHAnsi" w:cstheme="minorHAnsi"/>
        </w:rPr>
        <w:t>The connectivity, size</w:t>
      </w:r>
      <w:r w:rsidR="00F62410">
        <w:rPr>
          <w:rFonts w:asciiTheme="minorHAnsi" w:hAnsiTheme="minorHAnsi" w:cstheme="minorHAnsi"/>
        </w:rPr>
        <w:t>,</w:t>
      </w:r>
      <w:r w:rsidR="006F53D1" w:rsidRPr="00AC24BE">
        <w:rPr>
          <w:rFonts w:asciiTheme="minorHAnsi" w:hAnsiTheme="minorHAnsi" w:cstheme="minorHAnsi"/>
        </w:rPr>
        <w:t xml:space="preserve"> and proximity of new candidate habitats to each other and to areas long occupied by sea otters may influence the timing and scale of emigration</w:t>
      </w:r>
      <w:r w:rsidR="00F62410">
        <w:rPr>
          <w:rFonts w:asciiTheme="minorHAnsi" w:hAnsiTheme="minorHAnsi" w:cstheme="minorHAnsi"/>
        </w:rPr>
        <w:t>,</w:t>
      </w:r>
      <w:r w:rsidR="006F53D1" w:rsidRPr="00AC24BE">
        <w:rPr>
          <w:rFonts w:asciiTheme="minorHAnsi" w:hAnsiTheme="minorHAnsi" w:cstheme="minorHAnsi"/>
        </w:rPr>
        <w:t xml:space="preserve"> </w:t>
      </w:r>
      <w:r w:rsidR="00F62410">
        <w:rPr>
          <w:rFonts w:asciiTheme="minorHAnsi" w:hAnsiTheme="minorHAnsi" w:cstheme="minorHAnsi"/>
        </w:rPr>
        <w:t xml:space="preserve">and therefore </w:t>
      </w:r>
      <w:r w:rsidR="006F53D1" w:rsidRPr="00AC24BE">
        <w:rPr>
          <w:rFonts w:asciiTheme="minorHAnsi" w:hAnsiTheme="minorHAnsi" w:cstheme="minorHAnsi"/>
        </w:rPr>
        <w:t>range expansio</w:t>
      </w:r>
      <w:r w:rsidR="00F62410">
        <w:rPr>
          <w:rFonts w:asciiTheme="minorHAnsi" w:hAnsiTheme="minorHAnsi" w:cstheme="minorHAnsi"/>
        </w:rPr>
        <w:t xml:space="preserve">n. </w:t>
      </w:r>
      <w:r w:rsidR="006F53D1" w:rsidRPr="00AC24BE">
        <w:rPr>
          <w:rFonts w:asciiTheme="minorHAnsi" w:hAnsiTheme="minorHAnsi" w:cstheme="minorHAnsi"/>
        </w:rPr>
        <w:t xml:space="preserve">We </w:t>
      </w:r>
      <w:r w:rsidR="00F62410">
        <w:rPr>
          <w:rFonts w:asciiTheme="minorHAnsi" w:hAnsiTheme="minorHAnsi" w:cstheme="minorHAnsi"/>
        </w:rPr>
        <w:t>are collecting sea otter</w:t>
      </w:r>
      <w:r w:rsidR="006F53D1" w:rsidRPr="00AC24BE">
        <w:rPr>
          <w:rFonts w:asciiTheme="minorHAnsi" w:hAnsiTheme="minorHAnsi" w:cstheme="minorHAnsi"/>
        </w:rPr>
        <w:t xml:space="preserve"> </w:t>
      </w:r>
      <w:r w:rsidR="00F62410">
        <w:rPr>
          <w:rFonts w:asciiTheme="minorHAnsi" w:hAnsiTheme="minorHAnsi" w:cstheme="minorHAnsi"/>
        </w:rPr>
        <w:t>foraging, and distribution data, and combining these datasets to predict range expansion. These data are also paired with benthic ecology data, to understand seasonal and longitudinal differences in the ecological effects of sea otter occupation of different habitats</w:t>
      </w:r>
      <w:r w:rsidR="006F53D1" w:rsidRPr="00AC24BE">
        <w:rPr>
          <w:rFonts w:asciiTheme="minorHAnsi" w:hAnsiTheme="minorHAnsi" w:cstheme="minorHAnsi"/>
        </w:rPr>
        <w:t xml:space="preserve">. </w:t>
      </w:r>
    </w:p>
    <w:p w14:paraId="4E92339F" w14:textId="76146DB3" w:rsidR="007242AA" w:rsidRDefault="006F53D1" w:rsidP="001F4F7E">
      <w:pPr>
        <w:spacing w:after="0"/>
      </w:pPr>
      <w:r w:rsidRPr="00AC24BE">
        <w:rPr>
          <w:b/>
        </w:rPr>
        <w:t>Links:</w:t>
      </w:r>
      <w:r w:rsidRPr="00AC24BE">
        <w:t xml:space="preserve">  </w:t>
      </w:r>
      <w:r>
        <w:t>We will</w:t>
      </w:r>
      <w:r w:rsidRPr="00AC24BE">
        <w:t xml:space="preserve"> integrate </w:t>
      </w:r>
      <w:r>
        <w:t xml:space="preserve">this project with </w:t>
      </w:r>
      <w:r w:rsidRPr="00AC24BE">
        <w:t xml:space="preserve">a wide range of existing data sets on habitat characteristics (MODIS data on sea surface temperature and productivity, BC </w:t>
      </w:r>
      <w:proofErr w:type="spellStart"/>
      <w:r w:rsidRPr="00AC24BE">
        <w:t>shorezone</w:t>
      </w:r>
      <w:proofErr w:type="spellEnd"/>
      <w:r w:rsidRPr="00AC24BE">
        <w:t xml:space="preserve"> data), as well as </w:t>
      </w:r>
      <w:r w:rsidR="007935F0">
        <w:t>DFO’s</w:t>
      </w:r>
      <w:r w:rsidRPr="00AC24BE">
        <w:t xml:space="preserve"> multi-</w:t>
      </w:r>
      <w:proofErr w:type="gramStart"/>
      <w:r w:rsidRPr="00AC24BE">
        <w:t>decad</w:t>
      </w:r>
      <w:r w:rsidR="007935F0">
        <w:t>al</w:t>
      </w:r>
      <w:r w:rsidRPr="00AC24BE">
        <w:t xml:space="preserve">  time</w:t>
      </w:r>
      <w:proofErr w:type="gramEnd"/>
      <w:r w:rsidRPr="00AC24BE">
        <w:t xml:space="preserve"> series of sea otter population survey d</w:t>
      </w:r>
      <w:r w:rsidR="004F3DA0">
        <w:t>ata</w:t>
      </w:r>
      <w:r w:rsidR="007935F0">
        <w:t>.</w:t>
      </w:r>
      <w:r w:rsidR="004F3DA0">
        <w:t xml:space="preserve"> As well, </w:t>
      </w:r>
      <w:r w:rsidRPr="00AC24BE">
        <w:t xml:space="preserve">this project will benefit and be paired with several developing data sets from the remote sensing research and the </w:t>
      </w:r>
      <w:proofErr w:type="spellStart"/>
      <w:r w:rsidRPr="00AC24BE">
        <w:t>subtidal</w:t>
      </w:r>
      <w:proofErr w:type="spellEnd"/>
      <w:r w:rsidRPr="00AC24BE">
        <w:t xml:space="preserve"> monitoring. </w:t>
      </w:r>
      <w:r w:rsidR="007242AA">
        <w:t xml:space="preserve">Sea otter densities and diets will </w:t>
      </w:r>
      <w:r w:rsidR="004F3DA0">
        <w:t>also be integrated</w:t>
      </w:r>
      <w:r w:rsidR="007242AA">
        <w:t xml:space="preserve"> with the 100 Islands project to assess </w:t>
      </w:r>
      <w:r w:rsidR="00202A0D">
        <w:t>the role of sea</w:t>
      </w:r>
      <w:r w:rsidR="004F3DA0">
        <w:t xml:space="preserve"> otter foraging in producing </w:t>
      </w:r>
      <w:r w:rsidR="00202A0D">
        <w:t>kelp subsid</w:t>
      </w:r>
      <w:r w:rsidR="004F3DA0">
        <w:t>i</w:t>
      </w:r>
      <w:r w:rsidR="00202A0D">
        <w:t xml:space="preserve">es and associated changes in terrestrial mammal abundance. </w:t>
      </w:r>
      <w:r w:rsidR="00661512">
        <w:t xml:space="preserve">Finally, </w:t>
      </w:r>
      <w:proofErr w:type="gramStart"/>
      <w:r w:rsidR="00A03DC5">
        <w:t xml:space="preserve">results from </w:t>
      </w:r>
      <w:r w:rsidR="00661512">
        <w:t xml:space="preserve">this project </w:t>
      </w:r>
      <w:r w:rsidR="004F3DA0">
        <w:t xml:space="preserve">will </w:t>
      </w:r>
      <w:r w:rsidR="00A03DC5">
        <w:t>be compared</w:t>
      </w:r>
      <w:r w:rsidR="00661512">
        <w:t xml:space="preserve"> to the </w:t>
      </w:r>
      <w:r w:rsidR="00A03DC5">
        <w:t xml:space="preserve">contemporary and </w:t>
      </w:r>
      <w:r w:rsidR="00661512">
        <w:t>a</w:t>
      </w:r>
      <w:r w:rsidR="00A03DC5">
        <w:t>ncient</w:t>
      </w:r>
      <w:r w:rsidR="00661512">
        <w:t xml:space="preserve"> </w:t>
      </w:r>
      <w:r w:rsidR="00A03DC5">
        <w:t xml:space="preserve">kelp forest </w:t>
      </w:r>
      <w:r w:rsidR="00661512">
        <w:t>food web</w:t>
      </w:r>
      <w:r w:rsidR="00A03DC5">
        <w:t xml:space="preserve"> data to investigate evidence of sea otter presence and use by people</w:t>
      </w:r>
      <w:proofErr w:type="gramEnd"/>
      <w:r w:rsidR="00A03DC5">
        <w:t xml:space="preserve"> in ancient times.</w:t>
      </w:r>
      <w:r w:rsidR="002F5C20">
        <w:br/>
      </w:r>
      <w:r w:rsidR="002F5C20" w:rsidRPr="001C7BBE">
        <w:rPr>
          <w:b/>
        </w:rPr>
        <w:t>Current Personnel:</w:t>
      </w:r>
      <w:r w:rsidR="00B2496D">
        <w:t xml:space="preserve"> Erin</w:t>
      </w:r>
      <w:r w:rsidR="00447CBF">
        <w:t xml:space="preserve"> </w:t>
      </w:r>
      <w:proofErr w:type="spellStart"/>
      <w:r w:rsidR="00447CBF">
        <w:t>Rechsteiner</w:t>
      </w:r>
      <w:proofErr w:type="spellEnd"/>
      <w:r w:rsidR="00447CBF">
        <w:t>/</w:t>
      </w:r>
      <w:proofErr w:type="spellStart"/>
      <w:r w:rsidR="00447CBF">
        <w:t>Hakai</w:t>
      </w:r>
      <w:proofErr w:type="spellEnd"/>
      <w:r w:rsidR="00447CBF">
        <w:t xml:space="preserve"> Sea Otter Team,</w:t>
      </w:r>
      <w:r w:rsidR="00A30A5F">
        <w:t xml:space="preserve"> Linda Nichol</w:t>
      </w:r>
      <w:r w:rsidR="00447CBF">
        <w:t>, Jane Watson</w:t>
      </w:r>
      <w:r w:rsidR="00EB4B09">
        <w:t xml:space="preserve">, </w:t>
      </w:r>
      <w:proofErr w:type="spellStart"/>
      <w:r w:rsidR="00AC24BE">
        <w:t>Trisalyn</w:t>
      </w:r>
      <w:proofErr w:type="spellEnd"/>
      <w:r w:rsidR="00AC24BE">
        <w:t xml:space="preserve"> Nelson, </w:t>
      </w:r>
      <w:r w:rsidR="00EB4B09">
        <w:t xml:space="preserve">Chris </w:t>
      </w:r>
      <w:proofErr w:type="spellStart"/>
      <w:r w:rsidR="00EB4B09">
        <w:t>Darimont</w:t>
      </w:r>
      <w:proofErr w:type="spellEnd"/>
      <w:r w:rsidR="00EB4B09">
        <w:t>/100 Islands Researchers</w:t>
      </w:r>
      <w:r w:rsidR="007242AA">
        <w:t>.</w:t>
      </w:r>
      <w:r w:rsidR="00EB4B09">
        <w:t xml:space="preserve"> </w:t>
      </w:r>
      <w:r w:rsidR="008A0222">
        <w:t xml:space="preserve">                                                                                                                                   </w:t>
      </w:r>
    </w:p>
    <w:p w14:paraId="6DFC310B" w14:textId="0EAF9A44" w:rsidR="00447CBF" w:rsidRPr="008A0222" w:rsidRDefault="002F5C20" w:rsidP="00533179">
      <w:r w:rsidRPr="001C7BBE">
        <w:rPr>
          <w:b/>
        </w:rPr>
        <w:t>New Personnel:</w:t>
      </w:r>
      <w:r>
        <w:t xml:space="preserve"> </w:t>
      </w:r>
      <w:r w:rsidR="006F53D1">
        <w:t xml:space="preserve">A new PhD student supervised by </w:t>
      </w:r>
      <w:proofErr w:type="spellStart"/>
      <w:r w:rsidR="006F53D1">
        <w:t>Trisalyn</w:t>
      </w:r>
      <w:proofErr w:type="spellEnd"/>
      <w:r w:rsidR="006F53D1">
        <w:t xml:space="preserve"> </w:t>
      </w:r>
      <w:r w:rsidR="00AC24BE">
        <w:t xml:space="preserve">and Linda </w:t>
      </w:r>
      <w:r w:rsidR="006F53D1">
        <w:t>to work on modeling of range expansion and carrying capacity.</w:t>
      </w:r>
      <w:r w:rsidR="00447CBF">
        <w:t xml:space="preserve"> Two undergraduate students from VIU to work with Erin and Jane</w:t>
      </w:r>
      <w:r w:rsidR="00202A0D">
        <w:t xml:space="preserve"> </w:t>
      </w:r>
      <w:r w:rsidR="00F62410">
        <w:t xml:space="preserve">on sea otter links </w:t>
      </w:r>
      <w:proofErr w:type="gramStart"/>
      <w:r w:rsidR="00F62410">
        <w:t xml:space="preserve">to </w:t>
      </w:r>
      <w:r w:rsidR="00AC24BE">
        <w:t xml:space="preserve"> intertidal</w:t>
      </w:r>
      <w:proofErr w:type="gramEnd"/>
      <w:r w:rsidR="00AC24BE">
        <w:t xml:space="preserve"> mussels and oyster catchers (volunteers).</w:t>
      </w:r>
    </w:p>
    <w:p w14:paraId="08C16A83" w14:textId="77777777" w:rsidR="00BB4DDE" w:rsidRDefault="00BB4DDE" w:rsidP="00533179">
      <w:pPr>
        <w:rPr>
          <w:b/>
        </w:rPr>
      </w:pPr>
    </w:p>
    <w:p w14:paraId="7EF2658F" w14:textId="69447952" w:rsidR="00406306" w:rsidRPr="0064791F" w:rsidRDefault="0064791F" w:rsidP="00533179">
      <w:pPr>
        <w:rPr>
          <w:b/>
        </w:rPr>
      </w:pPr>
      <w:r w:rsidRPr="00022E22">
        <w:rPr>
          <w:b/>
        </w:rPr>
        <w:lastRenderedPageBreak/>
        <w:t>Datasets</w:t>
      </w:r>
      <w:r w:rsidR="00F62410">
        <w:rPr>
          <w:b/>
        </w:rPr>
        <w:t xml:space="preserve"> generated</w:t>
      </w:r>
      <w:r>
        <w:rPr>
          <w:b/>
        </w:rPr>
        <w:t>:</w:t>
      </w:r>
    </w:p>
    <w:p w14:paraId="342F14D0" w14:textId="77777777" w:rsidR="0064791F" w:rsidRDefault="00406306" w:rsidP="00533179">
      <w:pPr>
        <w:pStyle w:val="ListParagraph"/>
        <w:numPr>
          <w:ilvl w:val="0"/>
          <w:numId w:val="17"/>
        </w:numPr>
        <w:rPr>
          <w:rFonts w:ascii="Calibri" w:hAnsi="Calibri" w:cs="Times New Roman"/>
          <w:color w:val="000000"/>
        </w:rPr>
      </w:pPr>
      <w:r w:rsidRPr="0064791F">
        <w:rPr>
          <w:rFonts w:ascii="Calibri" w:hAnsi="Calibri" w:cs="Times New Roman"/>
          <w:bCs/>
          <w:color w:val="000000"/>
        </w:rPr>
        <w:t xml:space="preserve">Sea otter </w:t>
      </w:r>
      <w:r w:rsidR="007721FA">
        <w:rPr>
          <w:rFonts w:ascii="Calibri" w:hAnsi="Calibri" w:cs="Times New Roman"/>
          <w:bCs/>
          <w:color w:val="000000"/>
        </w:rPr>
        <w:t>diet</w:t>
      </w:r>
      <w:r w:rsidRPr="0064791F">
        <w:rPr>
          <w:rFonts w:ascii="Calibri" w:hAnsi="Calibri" w:cs="Times New Roman"/>
          <w:bCs/>
          <w:color w:val="000000"/>
        </w:rPr>
        <w:t xml:space="preserve"> and foraging behavior</w:t>
      </w:r>
      <w:r w:rsidRPr="0064791F">
        <w:rPr>
          <w:rFonts w:ascii="Calibri" w:hAnsi="Calibri" w:cs="Times New Roman"/>
          <w:color w:val="000000"/>
        </w:rPr>
        <w:t xml:space="preserve">: foraging data from </w:t>
      </w:r>
      <w:proofErr w:type="spellStart"/>
      <w:r w:rsidRPr="0064791F">
        <w:rPr>
          <w:rFonts w:ascii="Calibri" w:hAnsi="Calibri" w:cs="Times New Roman"/>
          <w:color w:val="000000"/>
        </w:rPr>
        <w:t>seagrass</w:t>
      </w:r>
      <w:proofErr w:type="spellEnd"/>
      <w:r w:rsidRPr="0064791F">
        <w:rPr>
          <w:rFonts w:ascii="Calibri" w:hAnsi="Calibri" w:cs="Times New Roman"/>
          <w:color w:val="000000"/>
        </w:rPr>
        <w:t>, kelp, and mixed habitats</w:t>
      </w:r>
      <w:r w:rsidR="00EB4B09">
        <w:rPr>
          <w:rFonts w:ascii="Calibri" w:hAnsi="Calibri" w:cs="Times New Roman"/>
          <w:color w:val="000000"/>
        </w:rPr>
        <w:t xml:space="preserve"> (Erin/</w:t>
      </w:r>
      <w:proofErr w:type="spellStart"/>
      <w:r w:rsidR="00EB4B09">
        <w:rPr>
          <w:rFonts w:ascii="Calibri" w:hAnsi="Calibri" w:cs="Times New Roman"/>
          <w:color w:val="000000"/>
        </w:rPr>
        <w:t>Hakai</w:t>
      </w:r>
      <w:proofErr w:type="spellEnd"/>
      <w:r w:rsidR="00EB4B09">
        <w:rPr>
          <w:rFonts w:ascii="Calibri" w:hAnsi="Calibri" w:cs="Times New Roman"/>
          <w:color w:val="000000"/>
        </w:rPr>
        <w:t>)</w:t>
      </w:r>
    </w:p>
    <w:p w14:paraId="0D3E3EC4" w14:textId="77777777" w:rsidR="00EB4B09" w:rsidRPr="0064791F" w:rsidRDefault="00EB4B09" w:rsidP="00533179">
      <w:pPr>
        <w:pStyle w:val="ListParagraph"/>
        <w:numPr>
          <w:ilvl w:val="0"/>
          <w:numId w:val="17"/>
        </w:numPr>
        <w:rPr>
          <w:rFonts w:ascii="Calibri" w:hAnsi="Calibri" w:cs="Times New Roman"/>
          <w:color w:val="000000"/>
        </w:rPr>
      </w:pPr>
      <w:r>
        <w:rPr>
          <w:rFonts w:ascii="Calibri" w:hAnsi="Calibri" w:cs="Times New Roman"/>
          <w:color w:val="000000"/>
        </w:rPr>
        <w:t>Kelp drift, sea-to land subsidies, and associated invertebrate and mammal abundance  (Chris/100 Islands)</w:t>
      </w:r>
    </w:p>
    <w:p w14:paraId="27FA9875" w14:textId="77777777" w:rsidR="0064791F" w:rsidRPr="0064791F" w:rsidRDefault="00447CBF" w:rsidP="00533179">
      <w:pPr>
        <w:pStyle w:val="ListParagraph"/>
        <w:numPr>
          <w:ilvl w:val="0"/>
          <w:numId w:val="17"/>
        </w:numPr>
        <w:rPr>
          <w:rFonts w:ascii="Calibri" w:hAnsi="Calibri" w:cs="Times New Roman"/>
          <w:color w:val="000000"/>
        </w:rPr>
      </w:pPr>
      <w:r>
        <w:rPr>
          <w:rFonts w:ascii="Calibri" w:hAnsi="Calibri" w:cs="Times New Roman"/>
          <w:bCs/>
          <w:color w:val="000000"/>
        </w:rPr>
        <w:t>Large scale s</w:t>
      </w:r>
      <w:r w:rsidRPr="0064791F">
        <w:rPr>
          <w:rFonts w:ascii="Calibri" w:hAnsi="Calibri" w:cs="Times New Roman"/>
          <w:bCs/>
          <w:color w:val="000000"/>
        </w:rPr>
        <w:t xml:space="preserve">ea </w:t>
      </w:r>
      <w:r w:rsidR="0064791F" w:rsidRPr="0064791F">
        <w:rPr>
          <w:rFonts w:ascii="Calibri" w:hAnsi="Calibri" w:cs="Times New Roman"/>
          <w:bCs/>
          <w:color w:val="000000"/>
        </w:rPr>
        <w:t>otter habitat use and distribution</w:t>
      </w:r>
      <w:r w:rsidR="0064791F" w:rsidRPr="0064791F">
        <w:rPr>
          <w:rFonts w:ascii="Calibri" w:hAnsi="Calibri" w:cs="Times New Roman"/>
          <w:color w:val="000000"/>
        </w:rPr>
        <w:t xml:space="preserve">: seasonal </w:t>
      </w:r>
      <w:r>
        <w:rPr>
          <w:rFonts w:ascii="Calibri" w:hAnsi="Calibri" w:cs="Times New Roman"/>
          <w:color w:val="000000"/>
        </w:rPr>
        <w:t xml:space="preserve">boat </w:t>
      </w:r>
      <w:r w:rsidR="0064791F" w:rsidRPr="0064791F">
        <w:rPr>
          <w:rFonts w:ascii="Calibri" w:hAnsi="Calibri" w:cs="Times New Roman"/>
          <w:color w:val="000000"/>
        </w:rPr>
        <w:t>surveys</w:t>
      </w:r>
      <w:r w:rsidR="00EB4B09">
        <w:rPr>
          <w:rFonts w:ascii="Calibri" w:hAnsi="Calibri" w:cs="Times New Roman"/>
          <w:color w:val="000000"/>
        </w:rPr>
        <w:t xml:space="preserve"> (Linda/DFO, Erin/</w:t>
      </w:r>
      <w:proofErr w:type="spellStart"/>
      <w:r w:rsidR="00EB4B09">
        <w:rPr>
          <w:rFonts w:ascii="Calibri" w:hAnsi="Calibri" w:cs="Times New Roman"/>
          <w:color w:val="000000"/>
        </w:rPr>
        <w:t>Hakai</w:t>
      </w:r>
      <w:proofErr w:type="spellEnd"/>
      <w:r w:rsidR="00EB4B09">
        <w:rPr>
          <w:rFonts w:ascii="Calibri" w:hAnsi="Calibri" w:cs="Times New Roman"/>
          <w:color w:val="000000"/>
        </w:rPr>
        <w:t>)</w:t>
      </w:r>
    </w:p>
    <w:p w14:paraId="23FE0605" w14:textId="45F275F9" w:rsidR="007E6AA3" w:rsidRPr="007E6AA3" w:rsidRDefault="00447CBF" w:rsidP="00066A9F">
      <w:pPr>
        <w:pStyle w:val="ListParagraph"/>
        <w:numPr>
          <w:ilvl w:val="0"/>
          <w:numId w:val="17"/>
        </w:numPr>
        <w:rPr>
          <w:rFonts w:ascii="Calibri" w:hAnsi="Calibri" w:cs="Times New Roman"/>
          <w:color w:val="000000"/>
        </w:rPr>
      </w:pPr>
      <w:r>
        <w:rPr>
          <w:rFonts w:ascii="Calibri" w:hAnsi="Calibri" w:cs="Times New Roman"/>
          <w:bCs/>
          <w:color w:val="000000"/>
        </w:rPr>
        <w:t>Fine scale sea otter</w:t>
      </w:r>
      <w:r w:rsidR="0064791F" w:rsidRPr="0064791F">
        <w:rPr>
          <w:rFonts w:ascii="Calibri" w:hAnsi="Calibri" w:cs="Times New Roman"/>
          <w:bCs/>
          <w:color w:val="000000"/>
        </w:rPr>
        <w:t xml:space="preserve"> foraging </w:t>
      </w:r>
      <w:r>
        <w:rPr>
          <w:rFonts w:ascii="Calibri" w:hAnsi="Calibri" w:cs="Times New Roman"/>
          <w:bCs/>
          <w:color w:val="000000"/>
        </w:rPr>
        <w:t>locations</w:t>
      </w:r>
      <w:r w:rsidR="00AC24BE">
        <w:rPr>
          <w:rFonts w:ascii="Calibri" w:hAnsi="Calibri" w:cs="Times New Roman"/>
          <w:bCs/>
          <w:color w:val="000000"/>
        </w:rPr>
        <w:t xml:space="preserve"> and </w:t>
      </w:r>
      <w:r>
        <w:rPr>
          <w:rFonts w:ascii="Calibri" w:hAnsi="Calibri" w:cs="Times New Roman"/>
          <w:bCs/>
          <w:color w:val="000000"/>
        </w:rPr>
        <w:t>habitat-use</w:t>
      </w:r>
      <w:r w:rsidR="0064791F" w:rsidRPr="0064791F">
        <w:rPr>
          <w:rFonts w:ascii="Calibri" w:hAnsi="Calibri" w:cs="Times New Roman"/>
          <w:bCs/>
          <w:color w:val="000000"/>
        </w:rPr>
        <w:t xml:space="preserve">: </w:t>
      </w:r>
      <w:r w:rsidR="0064791F" w:rsidRPr="0064791F">
        <w:rPr>
          <w:rFonts w:ascii="Calibri" w:hAnsi="Calibri" w:cs="Times New Roman"/>
          <w:color w:val="000000"/>
        </w:rPr>
        <w:t xml:space="preserve">seasonal </w:t>
      </w:r>
      <w:r>
        <w:rPr>
          <w:rFonts w:ascii="Calibri" w:hAnsi="Calibri" w:cs="Times New Roman"/>
          <w:color w:val="000000"/>
        </w:rPr>
        <w:t xml:space="preserve">shore-based </w:t>
      </w:r>
      <w:r w:rsidR="0064791F" w:rsidRPr="0064791F">
        <w:rPr>
          <w:rFonts w:ascii="Calibri" w:hAnsi="Calibri" w:cs="Times New Roman"/>
          <w:color w:val="000000"/>
        </w:rPr>
        <w:t>surveys</w:t>
      </w:r>
      <w:r w:rsidR="0064791F" w:rsidRPr="0064791F">
        <w:rPr>
          <w:rFonts w:ascii="Calibri" w:hAnsi="Calibri" w:cs="Times New Roman"/>
          <w:bCs/>
          <w:color w:val="000000"/>
        </w:rPr>
        <w:t xml:space="preserve"> </w:t>
      </w:r>
      <w:r w:rsidR="00EB4B09">
        <w:rPr>
          <w:rFonts w:ascii="Calibri" w:hAnsi="Calibri" w:cs="Times New Roman"/>
          <w:bCs/>
          <w:color w:val="000000"/>
        </w:rPr>
        <w:t>(Erin/</w:t>
      </w:r>
      <w:proofErr w:type="spellStart"/>
      <w:r w:rsidR="00EB4B09">
        <w:rPr>
          <w:rFonts w:ascii="Calibri" w:hAnsi="Calibri" w:cs="Times New Roman"/>
          <w:bCs/>
          <w:color w:val="000000"/>
        </w:rPr>
        <w:t>Hakai</w:t>
      </w:r>
      <w:proofErr w:type="spellEnd"/>
      <w:r w:rsidR="00EB4B09">
        <w:rPr>
          <w:rFonts w:ascii="Calibri" w:hAnsi="Calibri" w:cs="Times New Roman"/>
          <w:bCs/>
          <w:color w:val="000000"/>
        </w:rPr>
        <w:t>)</w:t>
      </w:r>
    </w:p>
    <w:p w14:paraId="414DA5D2" w14:textId="77777777" w:rsidR="006761B4" w:rsidRDefault="00590AFE" w:rsidP="00533179">
      <w:pPr>
        <w:pStyle w:val="NoSpacing"/>
        <w:spacing w:line="276" w:lineRule="auto"/>
        <w:rPr>
          <w:rFonts w:asciiTheme="minorHAnsi" w:hAnsiTheme="minorHAnsi" w:cstheme="minorHAnsi"/>
        </w:rPr>
      </w:pPr>
      <w:r w:rsidRPr="00590AFE">
        <w:rPr>
          <w:rFonts w:asciiTheme="minorHAnsi" w:hAnsiTheme="minorHAnsi" w:cstheme="minorHAnsi"/>
          <w:i/>
          <w:color w:val="1F497D" w:themeColor="text2"/>
        </w:rPr>
        <w:t>4.</w:t>
      </w:r>
      <w:r w:rsidR="00C1329D">
        <w:rPr>
          <w:rFonts w:asciiTheme="minorHAnsi" w:hAnsiTheme="minorHAnsi" w:cstheme="minorHAnsi"/>
          <w:i/>
          <w:color w:val="1F497D" w:themeColor="text2"/>
        </w:rPr>
        <w:t xml:space="preserve"> </w:t>
      </w:r>
      <w:r w:rsidR="00C1329D">
        <w:rPr>
          <w:rFonts w:asciiTheme="minorHAnsi" w:hAnsiTheme="minorHAnsi" w:cstheme="minorHAnsi"/>
          <w:color w:val="1F497D" w:themeColor="text2"/>
        </w:rPr>
        <w:t xml:space="preserve">Historical Change in </w:t>
      </w:r>
      <w:proofErr w:type="spellStart"/>
      <w:r w:rsidR="00C1329D">
        <w:rPr>
          <w:rFonts w:asciiTheme="minorHAnsi" w:hAnsiTheme="minorHAnsi" w:cstheme="minorHAnsi"/>
          <w:color w:val="1F497D" w:themeColor="text2"/>
        </w:rPr>
        <w:t>Nearshore</w:t>
      </w:r>
      <w:proofErr w:type="spellEnd"/>
      <w:r w:rsidR="00C1329D">
        <w:rPr>
          <w:rFonts w:asciiTheme="minorHAnsi" w:hAnsiTheme="minorHAnsi" w:cstheme="minorHAnsi"/>
          <w:color w:val="1F497D" w:themeColor="text2"/>
        </w:rPr>
        <w:t xml:space="preserve"> Food Webs</w:t>
      </w:r>
      <w:r w:rsidR="00E65ADE">
        <w:rPr>
          <w:rFonts w:asciiTheme="minorHAnsi" w:hAnsiTheme="minorHAnsi" w:cstheme="minorHAnsi"/>
          <w:i/>
          <w:color w:val="1F497D" w:themeColor="text2"/>
        </w:rPr>
        <w:t>:</w:t>
      </w:r>
      <w:r w:rsidRPr="00590AFE">
        <w:rPr>
          <w:rFonts w:asciiTheme="minorHAnsi" w:hAnsiTheme="minorHAnsi" w:cstheme="minorHAnsi"/>
          <w:i/>
          <w:color w:val="1F497D" w:themeColor="text2"/>
        </w:rPr>
        <w:t xml:space="preserve"> </w:t>
      </w:r>
      <w:r w:rsidR="006F0AE9">
        <w:rPr>
          <w:rFonts w:asciiTheme="minorHAnsi" w:hAnsiTheme="minorHAnsi" w:cstheme="minorHAnsi"/>
          <w:i/>
          <w:color w:val="1F497D" w:themeColor="text2"/>
        </w:rPr>
        <w:t>Reconstruction of A</w:t>
      </w:r>
      <w:r w:rsidR="001C7BBE" w:rsidRPr="00590AFE">
        <w:rPr>
          <w:rFonts w:asciiTheme="minorHAnsi" w:hAnsiTheme="minorHAnsi" w:cstheme="minorHAnsi"/>
          <w:i/>
          <w:color w:val="1F497D" w:themeColor="text2"/>
        </w:rPr>
        <w:t xml:space="preserve">ncient </w:t>
      </w:r>
      <w:r w:rsidR="00C1329D">
        <w:rPr>
          <w:rFonts w:asciiTheme="minorHAnsi" w:hAnsiTheme="minorHAnsi" w:cstheme="minorHAnsi"/>
          <w:i/>
          <w:color w:val="1F497D" w:themeColor="text2"/>
        </w:rPr>
        <w:t xml:space="preserve">Coastal Kelp Forest and </w:t>
      </w:r>
      <w:proofErr w:type="spellStart"/>
      <w:r w:rsidR="00C1329D">
        <w:rPr>
          <w:rFonts w:asciiTheme="minorHAnsi" w:hAnsiTheme="minorHAnsi" w:cstheme="minorHAnsi"/>
          <w:i/>
          <w:color w:val="1F497D" w:themeColor="text2"/>
        </w:rPr>
        <w:t>Seagrass</w:t>
      </w:r>
      <w:proofErr w:type="spellEnd"/>
      <w:r w:rsidR="006F0AE9">
        <w:rPr>
          <w:rFonts w:asciiTheme="minorHAnsi" w:hAnsiTheme="minorHAnsi" w:cstheme="minorHAnsi"/>
          <w:i/>
          <w:color w:val="1F497D" w:themeColor="text2"/>
        </w:rPr>
        <w:t xml:space="preserve"> Structure </w:t>
      </w:r>
      <w:r w:rsidR="00FC574C">
        <w:rPr>
          <w:rFonts w:asciiTheme="minorHAnsi" w:hAnsiTheme="minorHAnsi" w:cstheme="minorHAnsi"/>
          <w:i/>
          <w:color w:val="1F497D" w:themeColor="text2"/>
        </w:rPr>
        <w:t>(Iain</w:t>
      </w:r>
      <w:r w:rsidR="00C1329D">
        <w:rPr>
          <w:rFonts w:asciiTheme="minorHAnsi" w:hAnsiTheme="minorHAnsi" w:cstheme="minorHAnsi"/>
          <w:i/>
          <w:color w:val="1F497D" w:themeColor="text2"/>
        </w:rPr>
        <w:t xml:space="preserve"> </w:t>
      </w:r>
      <w:proofErr w:type="spellStart"/>
      <w:r w:rsidR="00C1329D">
        <w:rPr>
          <w:rFonts w:asciiTheme="minorHAnsi" w:hAnsiTheme="minorHAnsi" w:cstheme="minorHAnsi"/>
          <w:i/>
          <w:color w:val="1F497D" w:themeColor="text2"/>
        </w:rPr>
        <w:t>McKechnie</w:t>
      </w:r>
      <w:proofErr w:type="spellEnd"/>
      <w:r w:rsidR="00535F45">
        <w:rPr>
          <w:rFonts w:asciiTheme="minorHAnsi" w:hAnsiTheme="minorHAnsi" w:cstheme="minorHAnsi"/>
          <w:i/>
          <w:color w:val="1F497D" w:themeColor="text2"/>
        </w:rPr>
        <w:t>,</w:t>
      </w:r>
      <w:r w:rsidR="00C1329D">
        <w:rPr>
          <w:rFonts w:asciiTheme="minorHAnsi" w:hAnsiTheme="minorHAnsi" w:cstheme="minorHAnsi"/>
          <w:i/>
          <w:color w:val="1F497D" w:themeColor="text2"/>
        </w:rPr>
        <w:t xml:space="preserve"> Jane Watson, </w:t>
      </w:r>
      <w:r w:rsidR="006761B4">
        <w:rPr>
          <w:rFonts w:asciiTheme="minorHAnsi" w:hAnsiTheme="minorHAnsi" w:cstheme="minorHAnsi"/>
          <w:i/>
          <w:color w:val="1F497D" w:themeColor="text2"/>
        </w:rPr>
        <w:t xml:space="preserve">Erin Rechsteiner, </w:t>
      </w:r>
      <w:r w:rsidR="00C1329D">
        <w:rPr>
          <w:rFonts w:asciiTheme="minorHAnsi" w:hAnsiTheme="minorHAnsi" w:cstheme="minorHAnsi"/>
          <w:i/>
          <w:color w:val="1F497D" w:themeColor="text2"/>
        </w:rPr>
        <w:t>Anne Salomon,</w:t>
      </w:r>
      <w:r w:rsidR="006761B4">
        <w:rPr>
          <w:rFonts w:asciiTheme="minorHAnsi" w:hAnsiTheme="minorHAnsi" w:cstheme="minorHAnsi"/>
          <w:i/>
          <w:color w:val="1F497D" w:themeColor="text2"/>
        </w:rPr>
        <w:t xml:space="preserve"> Margot Hessing-Lewis)</w:t>
      </w:r>
      <w:r w:rsidR="00C1329D">
        <w:rPr>
          <w:rFonts w:asciiTheme="minorHAnsi" w:hAnsiTheme="minorHAnsi" w:cstheme="minorHAnsi"/>
          <w:i/>
          <w:color w:val="1F497D" w:themeColor="text2"/>
        </w:rPr>
        <w:t xml:space="preserve"> </w:t>
      </w:r>
    </w:p>
    <w:p w14:paraId="5ADF3664" w14:textId="3251D8B8" w:rsidR="001C7BBE" w:rsidRDefault="001C7BBE" w:rsidP="00533179">
      <w:pPr>
        <w:pStyle w:val="NoSpacing"/>
        <w:spacing w:line="276" w:lineRule="auto"/>
        <w:rPr>
          <w:rFonts w:asciiTheme="minorHAnsi" w:hAnsiTheme="minorHAnsi" w:cstheme="minorHAnsi"/>
        </w:rPr>
      </w:pPr>
      <w:r w:rsidRPr="00463C6C">
        <w:rPr>
          <w:rFonts w:asciiTheme="minorHAnsi" w:hAnsiTheme="minorHAnsi" w:cstheme="minorHAnsi"/>
          <w:b/>
        </w:rPr>
        <w:t>Question:</w:t>
      </w:r>
      <w:r w:rsidR="00463C6C">
        <w:rPr>
          <w:rFonts w:asciiTheme="minorHAnsi" w:hAnsiTheme="minorHAnsi" w:cstheme="minorHAnsi"/>
        </w:rPr>
        <w:t xml:space="preserve"> How has the structure </w:t>
      </w:r>
      <w:r w:rsidR="0078708E">
        <w:rPr>
          <w:rFonts w:asciiTheme="minorHAnsi" w:hAnsiTheme="minorHAnsi" w:cstheme="minorHAnsi"/>
        </w:rPr>
        <w:t xml:space="preserve">and productivity </w:t>
      </w:r>
      <w:r w:rsidR="00463C6C">
        <w:rPr>
          <w:rFonts w:asciiTheme="minorHAnsi" w:hAnsiTheme="minorHAnsi" w:cstheme="minorHAnsi"/>
        </w:rPr>
        <w:t xml:space="preserve">of </w:t>
      </w:r>
      <w:proofErr w:type="spellStart"/>
      <w:r w:rsidR="0078708E">
        <w:rPr>
          <w:rFonts w:asciiTheme="minorHAnsi" w:hAnsiTheme="minorHAnsi" w:cstheme="minorHAnsi"/>
        </w:rPr>
        <w:t>n</w:t>
      </w:r>
      <w:r w:rsidR="00463C6C">
        <w:rPr>
          <w:rFonts w:asciiTheme="minorHAnsi" w:hAnsiTheme="minorHAnsi" w:cstheme="minorHAnsi"/>
        </w:rPr>
        <w:t>earshore</w:t>
      </w:r>
      <w:proofErr w:type="spellEnd"/>
      <w:r w:rsidR="00463C6C">
        <w:rPr>
          <w:rFonts w:asciiTheme="minorHAnsi" w:hAnsiTheme="minorHAnsi" w:cstheme="minorHAnsi"/>
        </w:rPr>
        <w:t xml:space="preserve"> </w:t>
      </w:r>
      <w:r w:rsidR="0078708E">
        <w:rPr>
          <w:rFonts w:asciiTheme="minorHAnsi" w:hAnsiTheme="minorHAnsi" w:cstheme="minorHAnsi"/>
        </w:rPr>
        <w:t xml:space="preserve">coastal </w:t>
      </w:r>
      <w:r w:rsidR="00463C6C">
        <w:rPr>
          <w:rFonts w:asciiTheme="minorHAnsi" w:hAnsiTheme="minorHAnsi" w:cstheme="minorHAnsi"/>
        </w:rPr>
        <w:t xml:space="preserve">food webs changed </w:t>
      </w:r>
      <w:r w:rsidR="0078708E">
        <w:rPr>
          <w:rFonts w:asciiTheme="minorHAnsi" w:hAnsiTheme="minorHAnsi" w:cstheme="minorHAnsi"/>
        </w:rPr>
        <w:t>through</w:t>
      </w:r>
      <w:r w:rsidR="00463C6C">
        <w:rPr>
          <w:rFonts w:asciiTheme="minorHAnsi" w:hAnsiTheme="minorHAnsi" w:cstheme="minorHAnsi"/>
        </w:rPr>
        <w:t xml:space="preserve"> deep time? Is there evidence of sea otter </w:t>
      </w:r>
      <w:r w:rsidR="0078708E">
        <w:rPr>
          <w:rFonts w:asciiTheme="minorHAnsi" w:hAnsiTheme="minorHAnsi" w:cstheme="minorHAnsi"/>
        </w:rPr>
        <w:t>depletion</w:t>
      </w:r>
      <w:r w:rsidR="00463C6C">
        <w:rPr>
          <w:rFonts w:asciiTheme="minorHAnsi" w:hAnsiTheme="minorHAnsi" w:cstheme="minorHAnsi"/>
        </w:rPr>
        <w:t xml:space="preserve"> reflected in ancient consumer </w:t>
      </w:r>
      <w:r w:rsidR="0078708E">
        <w:rPr>
          <w:rFonts w:asciiTheme="minorHAnsi" w:hAnsiTheme="minorHAnsi" w:cstheme="minorHAnsi"/>
        </w:rPr>
        <w:t>isotopic signatures, size and relative abundance through time</w:t>
      </w:r>
      <w:r w:rsidR="00A03DC5">
        <w:rPr>
          <w:rFonts w:asciiTheme="minorHAnsi" w:hAnsiTheme="minorHAnsi" w:cstheme="minorHAnsi"/>
        </w:rPr>
        <w:t>, and indica</w:t>
      </w:r>
      <w:r w:rsidR="00066A9F">
        <w:rPr>
          <w:rFonts w:asciiTheme="minorHAnsi" w:hAnsiTheme="minorHAnsi" w:cstheme="minorHAnsi"/>
        </w:rPr>
        <w:t>tors of old-growth kelp forests</w:t>
      </w:r>
      <w:r w:rsidR="00463C6C">
        <w:rPr>
          <w:rFonts w:asciiTheme="minorHAnsi" w:hAnsiTheme="minorHAnsi" w:cstheme="minorHAnsi"/>
        </w:rPr>
        <w:t>?</w:t>
      </w:r>
    </w:p>
    <w:p w14:paraId="403670A5" w14:textId="77777777" w:rsidR="00DA2FA8" w:rsidRPr="00DA2FA8" w:rsidRDefault="001C7BBE" w:rsidP="00533179">
      <w:pPr>
        <w:pStyle w:val="NoSpacing"/>
        <w:spacing w:line="276" w:lineRule="auto"/>
        <w:rPr>
          <w:rFonts w:asciiTheme="minorHAnsi" w:hAnsiTheme="minorHAnsi" w:cstheme="minorHAnsi"/>
        </w:rPr>
      </w:pPr>
      <w:r w:rsidRPr="00463C6C">
        <w:rPr>
          <w:rFonts w:asciiTheme="minorHAnsi" w:hAnsiTheme="minorHAnsi" w:cstheme="minorHAnsi"/>
          <w:b/>
        </w:rPr>
        <w:t>Objective:</w:t>
      </w:r>
      <w:r w:rsidR="00590AFE">
        <w:rPr>
          <w:rFonts w:asciiTheme="minorHAnsi" w:hAnsiTheme="minorHAnsi" w:cstheme="minorHAnsi"/>
        </w:rPr>
        <w:t xml:space="preserve"> </w:t>
      </w:r>
      <w:r>
        <w:rPr>
          <w:rFonts w:asciiTheme="minorHAnsi" w:hAnsiTheme="minorHAnsi" w:cstheme="minorHAnsi"/>
        </w:rPr>
        <w:t>Assess the contemporary and prehistoric</w:t>
      </w:r>
      <w:r w:rsidRPr="009F49CB">
        <w:rPr>
          <w:rFonts w:asciiTheme="minorHAnsi" w:hAnsiTheme="minorHAnsi" w:cstheme="minorHAnsi"/>
        </w:rPr>
        <w:t xml:space="preserve"> effects of </w:t>
      </w:r>
      <w:r>
        <w:rPr>
          <w:rFonts w:asciiTheme="minorHAnsi" w:hAnsiTheme="minorHAnsi" w:cstheme="minorHAnsi"/>
        </w:rPr>
        <w:t>sea otter</w:t>
      </w:r>
      <w:r w:rsidRPr="009F49CB">
        <w:rPr>
          <w:rFonts w:asciiTheme="minorHAnsi" w:hAnsiTheme="minorHAnsi" w:cstheme="minorHAnsi"/>
        </w:rPr>
        <w:t xml:space="preserve"> depletion and recovery</w:t>
      </w:r>
      <w:r>
        <w:rPr>
          <w:rFonts w:asciiTheme="minorHAnsi" w:hAnsiTheme="minorHAnsi" w:cstheme="minorHAnsi"/>
        </w:rPr>
        <w:t xml:space="preserve"> on coastal food web</w:t>
      </w:r>
      <w:r w:rsidR="0078708E">
        <w:rPr>
          <w:rFonts w:asciiTheme="minorHAnsi" w:hAnsiTheme="minorHAnsi" w:cstheme="minorHAnsi"/>
        </w:rPr>
        <w:t xml:space="preserve"> structure and productivity</w:t>
      </w:r>
      <w:r w:rsidRPr="009F49CB">
        <w:rPr>
          <w:rFonts w:asciiTheme="minorHAnsi" w:hAnsiTheme="minorHAnsi" w:cstheme="minorHAnsi"/>
        </w:rPr>
        <w:t xml:space="preserve"> </w:t>
      </w:r>
      <w:r>
        <w:rPr>
          <w:rFonts w:asciiTheme="minorHAnsi" w:hAnsiTheme="minorHAnsi" w:cstheme="minorHAnsi"/>
        </w:rPr>
        <w:t>using stable isot</w:t>
      </w:r>
      <w:r w:rsidR="006F0AE9">
        <w:rPr>
          <w:rFonts w:asciiTheme="minorHAnsi" w:hAnsiTheme="minorHAnsi" w:cstheme="minorHAnsi"/>
        </w:rPr>
        <w:t xml:space="preserve">opes and </w:t>
      </w:r>
      <w:proofErr w:type="spellStart"/>
      <w:r w:rsidR="006F0AE9">
        <w:rPr>
          <w:rFonts w:asciiTheme="minorHAnsi" w:hAnsiTheme="minorHAnsi" w:cstheme="minorHAnsi"/>
        </w:rPr>
        <w:t>midden</w:t>
      </w:r>
      <w:proofErr w:type="spellEnd"/>
      <w:r w:rsidR="006F0AE9">
        <w:rPr>
          <w:rFonts w:asciiTheme="minorHAnsi" w:hAnsiTheme="minorHAnsi" w:cstheme="minorHAnsi"/>
        </w:rPr>
        <w:t xml:space="preserve"> </w:t>
      </w:r>
      <w:proofErr w:type="spellStart"/>
      <w:r w:rsidR="006F0AE9">
        <w:rPr>
          <w:rFonts w:asciiTheme="minorHAnsi" w:hAnsiTheme="minorHAnsi" w:cstheme="minorHAnsi"/>
        </w:rPr>
        <w:t>stratigraphies</w:t>
      </w:r>
      <w:proofErr w:type="spellEnd"/>
      <w:r w:rsidR="006F0AE9">
        <w:rPr>
          <w:rFonts w:asciiTheme="minorHAnsi" w:hAnsiTheme="minorHAnsi" w:cstheme="minorHAnsi"/>
        </w:rPr>
        <w:t xml:space="preserve">. Model the trajectory of coastal ecosystem productivity through time using carbon as a common currency. </w:t>
      </w:r>
      <w:r w:rsidR="00590AFE">
        <w:rPr>
          <w:rFonts w:asciiTheme="minorHAnsi" w:hAnsiTheme="minorHAnsi" w:cstheme="minorHAnsi"/>
        </w:rPr>
        <w:br/>
      </w:r>
      <w:r w:rsidR="008554F2" w:rsidRPr="006F0AE9">
        <w:rPr>
          <w:rFonts w:asciiTheme="minorHAnsi" w:hAnsiTheme="minorHAnsi" w:cstheme="minorHAnsi"/>
          <w:b/>
        </w:rPr>
        <w:t>Rationale:</w:t>
      </w:r>
      <w:r w:rsidR="00DA2FA8">
        <w:rPr>
          <w:rFonts w:asciiTheme="minorHAnsi" w:hAnsiTheme="minorHAnsi" w:cstheme="minorHAnsi"/>
          <w:b/>
        </w:rPr>
        <w:t xml:space="preserve"> </w:t>
      </w:r>
      <w:r w:rsidR="00DA2FA8" w:rsidRPr="00DA2FA8">
        <w:rPr>
          <w:rFonts w:asciiTheme="minorHAnsi" w:hAnsiTheme="minorHAnsi" w:cstheme="minorHAnsi"/>
        </w:rPr>
        <w:t>We can use pre-otter extirpation records t</w:t>
      </w:r>
      <w:r w:rsidR="00A30A5F" w:rsidRPr="00DA2FA8">
        <w:rPr>
          <w:rFonts w:asciiTheme="minorHAnsi" w:hAnsiTheme="minorHAnsi" w:cstheme="minorHAnsi"/>
        </w:rPr>
        <w:t xml:space="preserve">o understand the future of coastal </w:t>
      </w:r>
      <w:r w:rsidR="00DA2FA8" w:rsidRPr="00DA2FA8">
        <w:rPr>
          <w:rFonts w:asciiTheme="minorHAnsi" w:hAnsiTheme="minorHAnsi" w:cstheme="minorHAnsi"/>
        </w:rPr>
        <w:t>ecosystems, and their recovery trajectory</w:t>
      </w:r>
      <w:r w:rsidR="0093799E">
        <w:rPr>
          <w:rFonts w:asciiTheme="minorHAnsi" w:hAnsiTheme="minorHAnsi" w:cstheme="minorHAnsi"/>
        </w:rPr>
        <w:t xml:space="preserve"> with otter re-introduction</w:t>
      </w:r>
      <w:r w:rsidR="00DA2FA8" w:rsidRPr="00DA2FA8">
        <w:rPr>
          <w:rFonts w:asciiTheme="minorHAnsi" w:hAnsiTheme="minorHAnsi" w:cstheme="minorHAnsi"/>
        </w:rPr>
        <w:t xml:space="preserve">. This will allow us to examine the </w:t>
      </w:r>
      <w:r w:rsidR="0093799E">
        <w:rPr>
          <w:rFonts w:asciiTheme="minorHAnsi" w:hAnsiTheme="minorHAnsi" w:cstheme="minorHAnsi"/>
        </w:rPr>
        <w:t xml:space="preserve">very </w:t>
      </w:r>
      <w:proofErr w:type="gramStart"/>
      <w:r w:rsidR="0093799E">
        <w:rPr>
          <w:rFonts w:asciiTheme="minorHAnsi" w:hAnsiTheme="minorHAnsi" w:cstheme="minorHAnsi"/>
        </w:rPr>
        <w:t>long term</w:t>
      </w:r>
      <w:proofErr w:type="gramEnd"/>
      <w:r w:rsidR="0093799E">
        <w:rPr>
          <w:rFonts w:asciiTheme="minorHAnsi" w:hAnsiTheme="minorHAnsi" w:cstheme="minorHAnsi"/>
        </w:rPr>
        <w:t xml:space="preserve"> trends in community shifts associated with otters along this seascape. It will also inform modeling of the future of these seascapes under climate scenarios, and determine the possibility for novel communities given dramatic sea change. </w:t>
      </w:r>
    </w:p>
    <w:p w14:paraId="038C4D60" w14:textId="77777777" w:rsidR="00243394" w:rsidRDefault="008554F2" w:rsidP="00533179">
      <w:pPr>
        <w:pStyle w:val="NoSpacing"/>
        <w:spacing w:line="276" w:lineRule="auto"/>
        <w:rPr>
          <w:rFonts w:asciiTheme="minorHAnsi" w:hAnsiTheme="minorHAnsi"/>
          <w:b/>
        </w:rPr>
      </w:pPr>
      <w:r w:rsidRPr="008554F2">
        <w:rPr>
          <w:rFonts w:asciiTheme="minorHAnsi" w:hAnsiTheme="minorHAnsi" w:cstheme="minorHAnsi"/>
          <w:b/>
        </w:rPr>
        <w:t>Link</w:t>
      </w:r>
      <w:r>
        <w:rPr>
          <w:rFonts w:asciiTheme="minorHAnsi" w:hAnsiTheme="minorHAnsi" w:cstheme="minorHAnsi"/>
          <w:b/>
        </w:rPr>
        <w:t>s</w:t>
      </w:r>
      <w:r w:rsidRPr="008554F2">
        <w:rPr>
          <w:rFonts w:asciiTheme="minorHAnsi" w:hAnsiTheme="minorHAnsi" w:cstheme="minorHAnsi"/>
          <w:b/>
        </w:rPr>
        <w:t>:</w:t>
      </w:r>
      <w:r>
        <w:rPr>
          <w:rFonts w:asciiTheme="minorHAnsi" w:hAnsiTheme="minorHAnsi" w:cstheme="minorHAnsi"/>
        </w:rPr>
        <w:t xml:space="preserve"> This project links </w:t>
      </w:r>
      <w:r w:rsidR="006F0AE9">
        <w:rPr>
          <w:rFonts w:asciiTheme="minorHAnsi" w:hAnsiTheme="minorHAnsi" w:cstheme="minorHAnsi"/>
        </w:rPr>
        <w:t xml:space="preserve">closely </w:t>
      </w:r>
      <w:r>
        <w:rPr>
          <w:rFonts w:asciiTheme="minorHAnsi" w:hAnsiTheme="minorHAnsi" w:cstheme="minorHAnsi"/>
        </w:rPr>
        <w:t>to the contemporary mechanistic understandi</w:t>
      </w:r>
      <w:r w:rsidR="003736AA">
        <w:rPr>
          <w:rFonts w:asciiTheme="minorHAnsi" w:hAnsiTheme="minorHAnsi" w:cstheme="minorHAnsi"/>
        </w:rPr>
        <w:t xml:space="preserve">ng of kelp forest and </w:t>
      </w:r>
      <w:proofErr w:type="spellStart"/>
      <w:r w:rsidR="003736AA">
        <w:rPr>
          <w:rFonts w:asciiTheme="minorHAnsi" w:hAnsiTheme="minorHAnsi" w:cstheme="minorHAnsi"/>
        </w:rPr>
        <w:t>seagrass</w:t>
      </w:r>
      <w:proofErr w:type="spellEnd"/>
      <w:r w:rsidR="003736AA">
        <w:rPr>
          <w:rFonts w:asciiTheme="minorHAnsi" w:hAnsiTheme="minorHAnsi" w:cstheme="minorHAnsi"/>
        </w:rPr>
        <w:t xml:space="preserve"> ecosystem dynamics described above (w</w:t>
      </w:r>
      <w:r w:rsidR="006F0AE9">
        <w:rPr>
          <w:rFonts w:asciiTheme="minorHAnsi" w:hAnsiTheme="minorHAnsi" w:cstheme="minorHAnsi"/>
        </w:rPr>
        <w:t>here contemporary isotope samples will be taken and analyzed</w:t>
      </w:r>
      <w:r w:rsidR="003736AA">
        <w:rPr>
          <w:rFonts w:asciiTheme="minorHAnsi" w:hAnsiTheme="minorHAnsi" w:cstheme="minorHAnsi"/>
        </w:rPr>
        <w:t>)</w:t>
      </w:r>
      <w:r w:rsidR="006F0AE9">
        <w:rPr>
          <w:rFonts w:asciiTheme="minorHAnsi" w:hAnsiTheme="minorHAnsi" w:cstheme="minorHAnsi"/>
        </w:rPr>
        <w:t xml:space="preserve">. </w:t>
      </w:r>
      <w:proofErr w:type="gramStart"/>
      <w:r w:rsidR="00FC574C">
        <w:rPr>
          <w:rFonts w:asciiTheme="minorHAnsi" w:hAnsiTheme="minorHAnsi" w:cstheme="minorHAnsi"/>
        </w:rPr>
        <w:t xml:space="preserve">Possible link to Bodkin, Tinker and Estes’s CAMEO grant and joint </w:t>
      </w:r>
      <w:r w:rsidR="006F0AE9">
        <w:rPr>
          <w:rFonts w:asciiTheme="minorHAnsi" w:hAnsiTheme="minorHAnsi" w:cstheme="minorHAnsi"/>
        </w:rPr>
        <w:t xml:space="preserve">fall </w:t>
      </w:r>
      <w:r w:rsidR="00FC574C">
        <w:rPr>
          <w:rFonts w:asciiTheme="minorHAnsi" w:hAnsiTheme="minorHAnsi" w:cstheme="minorHAnsi"/>
        </w:rPr>
        <w:t xml:space="preserve">meeting </w:t>
      </w:r>
      <w:r w:rsidR="00A03DC5">
        <w:rPr>
          <w:rFonts w:asciiTheme="minorHAnsi" w:hAnsiTheme="minorHAnsi" w:cstheme="minorHAnsi"/>
        </w:rPr>
        <w:t xml:space="preserve">on Quadra </w:t>
      </w:r>
      <w:r w:rsidR="00FC574C">
        <w:rPr>
          <w:rFonts w:asciiTheme="minorHAnsi" w:hAnsiTheme="minorHAnsi" w:cstheme="minorHAnsi"/>
        </w:rPr>
        <w:t>and data sharing</w:t>
      </w:r>
      <w:r w:rsidR="006F0AE9">
        <w:rPr>
          <w:rFonts w:asciiTheme="minorHAnsi" w:hAnsiTheme="minorHAnsi" w:cstheme="minorHAnsi"/>
        </w:rPr>
        <w:t>.</w:t>
      </w:r>
      <w:proofErr w:type="gramEnd"/>
      <w:r w:rsidR="00984EA4">
        <w:rPr>
          <w:rFonts w:asciiTheme="minorHAnsi" w:hAnsiTheme="minorHAnsi" w:cstheme="minorHAnsi"/>
        </w:rPr>
        <w:t xml:space="preserve"> </w:t>
      </w:r>
      <w:r w:rsidR="00984EA4" w:rsidRPr="00243394">
        <w:rPr>
          <w:rFonts w:asciiTheme="minorHAnsi" w:hAnsiTheme="minorHAnsi"/>
          <w:b/>
        </w:rPr>
        <w:t xml:space="preserve">Current </w:t>
      </w:r>
      <w:r w:rsidR="006761B4" w:rsidRPr="00243394">
        <w:rPr>
          <w:rFonts w:asciiTheme="minorHAnsi" w:hAnsiTheme="minorHAnsi"/>
          <w:b/>
        </w:rPr>
        <w:t xml:space="preserve">Existing </w:t>
      </w:r>
      <w:r w:rsidR="00984EA4" w:rsidRPr="00243394">
        <w:rPr>
          <w:rFonts w:asciiTheme="minorHAnsi" w:hAnsiTheme="minorHAnsi"/>
          <w:b/>
        </w:rPr>
        <w:t xml:space="preserve">Personnel: </w:t>
      </w:r>
      <w:r w:rsidR="006761B4" w:rsidRPr="00243394">
        <w:rPr>
          <w:rFonts w:asciiTheme="minorHAnsi" w:hAnsiTheme="minorHAnsi"/>
          <w:b/>
        </w:rPr>
        <w:t xml:space="preserve"> </w:t>
      </w:r>
      <w:r w:rsidR="0047500E" w:rsidRPr="00243394">
        <w:rPr>
          <w:rFonts w:asciiTheme="minorHAnsi" w:hAnsiTheme="minorHAnsi" w:cstheme="minorHAnsi"/>
        </w:rPr>
        <w:t xml:space="preserve">Iain </w:t>
      </w:r>
      <w:proofErr w:type="spellStart"/>
      <w:r w:rsidR="0047500E" w:rsidRPr="00243394">
        <w:rPr>
          <w:rFonts w:asciiTheme="minorHAnsi" w:hAnsiTheme="minorHAnsi" w:cstheme="minorHAnsi"/>
        </w:rPr>
        <w:t>McKechnie</w:t>
      </w:r>
      <w:proofErr w:type="spellEnd"/>
      <w:r w:rsidR="0047500E" w:rsidRPr="00243394">
        <w:rPr>
          <w:rFonts w:asciiTheme="minorHAnsi" w:hAnsiTheme="minorHAnsi" w:cstheme="minorHAnsi"/>
        </w:rPr>
        <w:t xml:space="preserve">, Jane Watson, Erin Rechsteiner, Anne Salomon, </w:t>
      </w:r>
      <w:proofErr w:type="gramStart"/>
      <w:r w:rsidR="0047500E" w:rsidRPr="00243394">
        <w:rPr>
          <w:rFonts w:asciiTheme="minorHAnsi" w:hAnsiTheme="minorHAnsi" w:cstheme="minorHAnsi"/>
        </w:rPr>
        <w:t>Margot</w:t>
      </w:r>
      <w:proofErr w:type="gramEnd"/>
      <w:r w:rsidR="0047500E" w:rsidRPr="00243394">
        <w:rPr>
          <w:rFonts w:asciiTheme="minorHAnsi" w:hAnsiTheme="minorHAnsi" w:cstheme="minorHAnsi"/>
        </w:rPr>
        <w:t xml:space="preserve"> Hessing-Lewis</w:t>
      </w:r>
      <w:r w:rsidR="0047500E" w:rsidRPr="00243394">
        <w:rPr>
          <w:rFonts w:asciiTheme="minorHAnsi" w:hAnsiTheme="minorHAnsi"/>
          <w:b/>
        </w:rPr>
        <w:t xml:space="preserve"> </w:t>
      </w:r>
    </w:p>
    <w:p w14:paraId="399C6858" w14:textId="77777777" w:rsidR="000E3C4A" w:rsidRDefault="000E3C4A" w:rsidP="00533179">
      <w:pPr>
        <w:spacing w:after="0"/>
        <w:textAlignment w:val="baseline"/>
        <w:rPr>
          <w:rFonts w:ascii="Arial" w:hAnsi="Arial" w:cs="Times New Roman"/>
          <w:color w:val="000000"/>
        </w:rPr>
      </w:pPr>
    </w:p>
    <w:p w14:paraId="405BBB1B" w14:textId="435BCAAB" w:rsidR="00CE08D6" w:rsidRDefault="00AC24BE" w:rsidP="00533179">
      <w:pPr>
        <w:spacing w:after="0"/>
        <w:textAlignment w:val="baseline"/>
        <w:rPr>
          <w:rFonts w:ascii="Calibri" w:hAnsi="Calibri" w:cs="Times New Roman"/>
          <w:bCs/>
          <w:i/>
          <w:color w:val="1F497D" w:themeColor="text2"/>
        </w:rPr>
      </w:pPr>
      <w:r>
        <w:rPr>
          <w:rFonts w:ascii="Calibri" w:hAnsi="Calibri" w:cs="Times New Roman"/>
          <w:bCs/>
          <w:i/>
          <w:color w:val="1F497D" w:themeColor="text2"/>
        </w:rPr>
        <w:t>5</w:t>
      </w:r>
      <w:r w:rsidR="00CE08D6">
        <w:rPr>
          <w:rFonts w:ascii="Calibri" w:hAnsi="Calibri" w:cs="Times New Roman"/>
          <w:bCs/>
          <w:i/>
          <w:color w:val="1F497D" w:themeColor="text2"/>
        </w:rPr>
        <w:t xml:space="preserve">. </w:t>
      </w:r>
      <w:r w:rsidR="00D51708">
        <w:rPr>
          <w:rFonts w:ascii="Calibri" w:hAnsi="Calibri" w:cs="Times New Roman"/>
          <w:bCs/>
          <w:i/>
          <w:color w:val="1F497D" w:themeColor="text2"/>
        </w:rPr>
        <w:t xml:space="preserve"> Synthetic Research Element</w:t>
      </w:r>
      <w:r w:rsidR="00CE08D6">
        <w:rPr>
          <w:rFonts w:ascii="Calibri" w:hAnsi="Calibri" w:cs="Times New Roman"/>
          <w:bCs/>
          <w:i/>
          <w:color w:val="1F497D" w:themeColor="text2"/>
        </w:rPr>
        <w:t>: Northeast Pacific; a Margin of Change</w:t>
      </w:r>
      <w:r w:rsidR="00066A9F">
        <w:rPr>
          <w:rFonts w:ascii="Calibri" w:hAnsi="Calibri" w:cs="Times New Roman"/>
          <w:bCs/>
          <w:i/>
          <w:color w:val="1F497D" w:themeColor="text2"/>
        </w:rPr>
        <w:t xml:space="preserve"> (Erin, Margot, An</w:t>
      </w:r>
      <w:r w:rsidR="00A42788">
        <w:rPr>
          <w:rFonts w:ascii="Calibri" w:hAnsi="Calibri" w:cs="Times New Roman"/>
          <w:bCs/>
          <w:i/>
          <w:color w:val="1F497D" w:themeColor="text2"/>
        </w:rPr>
        <w:t xml:space="preserve">ne, Sarah, </w:t>
      </w:r>
      <w:proofErr w:type="spellStart"/>
      <w:r w:rsidR="00A42788">
        <w:rPr>
          <w:rFonts w:ascii="Calibri" w:hAnsi="Calibri" w:cs="Times New Roman"/>
          <w:bCs/>
          <w:i/>
          <w:color w:val="1F497D" w:themeColor="text2"/>
        </w:rPr>
        <w:t>Trisalyn</w:t>
      </w:r>
      <w:proofErr w:type="spellEnd"/>
      <w:r w:rsidR="00066A9F">
        <w:rPr>
          <w:rFonts w:ascii="Calibri" w:hAnsi="Calibri" w:cs="Times New Roman"/>
          <w:bCs/>
          <w:i/>
          <w:color w:val="1F497D" w:themeColor="text2"/>
        </w:rPr>
        <w:t>)</w:t>
      </w:r>
    </w:p>
    <w:p w14:paraId="1A25CB0F" w14:textId="77777777" w:rsidR="000D318B" w:rsidRPr="00B43222" w:rsidRDefault="000D318B" w:rsidP="00533179">
      <w:pPr>
        <w:spacing w:after="0"/>
        <w:textAlignment w:val="baseline"/>
        <w:rPr>
          <w:rFonts w:ascii="Calibri" w:hAnsi="Calibri" w:cs="Times New Roman"/>
          <w:bCs/>
        </w:rPr>
      </w:pPr>
      <w:r w:rsidRPr="0007567D">
        <w:rPr>
          <w:rFonts w:ascii="Calibri" w:hAnsi="Calibri" w:cs="Times New Roman"/>
          <w:b/>
          <w:bCs/>
        </w:rPr>
        <w:t xml:space="preserve">Questions: </w:t>
      </w:r>
      <w:r w:rsidR="0007567D" w:rsidRPr="00B43222">
        <w:rPr>
          <w:rFonts w:ascii="Calibri" w:hAnsi="Calibri" w:cs="Times New Roman"/>
          <w:bCs/>
        </w:rPr>
        <w:t xml:space="preserve">How does coastline topography and </w:t>
      </w:r>
      <w:r w:rsidR="00A047C0">
        <w:rPr>
          <w:rFonts w:ascii="Calibri" w:hAnsi="Calibri" w:cs="Times New Roman"/>
          <w:bCs/>
        </w:rPr>
        <w:t xml:space="preserve">habitat complexity affect </w:t>
      </w:r>
      <w:r w:rsidR="006E14CE" w:rsidRPr="00B43222">
        <w:rPr>
          <w:rFonts w:ascii="Calibri" w:hAnsi="Calibri" w:cs="Times New Roman"/>
          <w:bCs/>
        </w:rPr>
        <w:t xml:space="preserve">broad-scale </w:t>
      </w:r>
      <w:r w:rsidR="00B43222">
        <w:rPr>
          <w:rFonts w:ascii="Calibri" w:hAnsi="Calibri" w:cs="Times New Roman"/>
          <w:bCs/>
        </w:rPr>
        <w:t xml:space="preserve">otter </w:t>
      </w:r>
      <w:r w:rsidR="0007567D" w:rsidRPr="00B43222">
        <w:rPr>
          <w:rFonts w:ascii="Calibri" w:hAnsi="Calibri" w:cs="Times New Roman"/>
          <w:bCs/>
        </w:rPr>
        <w:t xml:space="preserve">re-colonization parameters (growth, range expansion, </w:t>
      </w:r>
      <w:r w:rsidR="006E14CE" w:rsidRPr="00B43222">
        <w:rPr>
          <w:rFonts w:ascii="Calibri" w:hAnsi="Calibri" w:cs="Times New Roman"/>
          <w:bCs/>
        </w:rPr>
        <w:t>carrying capacity)</w:t>
      </w:r>
      <w:r w:rsidR="00A23BC3">
        <w:rPr>
          <w:rFonts w:ascii="Calibri" w:hAnsi="Calibri" w:cs="Times New Roman"/>
          <w:bCs/>
        </w:rPr>
        <w:t xml:space="preserve">? How does this in turn feedback to alter </w:t>
      </w:r>
      <w:proofErr w:type="spellStart"/>
      <w:r w:rsidR="00292ECE">
        <w:rPr>
          <w:rFonts w:ascii="Calibri" w:hAnsi="Calibri" w:cs="Times New Roman"/>
          <w:bCs/>
        </w:rPr>
        <w:t>nearshore</w:t>
      </w:r>
      <w:proofErr w:type="spellEnd"/>
      <w:r w:rsidR="00292ECE">
        <w:rPr>
          <w:rFonts w:ascii="Calibri" w:hAnsi="Calibri" w:cs="Times New Roman"/>
          <w:bCs/>
        </w:rPr>
        <w:t xml:space="preserve"> coastal food webs?</w:t>
      </w:r>
      <w:r w:rsidR="00C44DFF">
        <w:rPr>
          <w:rFonts w:ascii="Calibri" w:hAnsi="Calibri" w:cs="Times New Roman"/>
          <w:bCs/>
        </w:rPr>
        <w:t xml:space="preserve"> How synchronous are patterns of </w:t>
      </w:r>
      <w:proofErr w:type="spellStart"/>
      <w:r w:rsidR="00C44DFF">
        <w:rPr>
          <w:rFonts w:ascii="Calibri" w:hAnsi="Calibri" w:cs="Times New Roman"/>
          <w:bCs/>
        </w:rPr>
        <w:t>nearshore</w:t>
      </w:r>
      <w:proofErr w:type="spellEnd"/>
      <w:r w:rsidR="00C44DFF">
        <w:rPr>
          <w:rFonts w:ascii="Calibri" w:hAnsi="Calibri" w:cs="Times New Roman"/>
          <w:bCs/>
        </w:rPr>
        <w:t xml:space="preserve"> change across latitudes (CA to AK)?</w:t>
      </w:r>
    </w:p>
    <w:p w14:paraId="36EBC688" w14:textId="77777777" w:rsidR="000D318B" w:rsidRPr="00FB10CA" w:rsidRDefault="000D318B" w:rsidP="00533179">
      <w:pPr>
        <w:spacing w:after="0"/>
        <w:textAlignment w:val="baseline"/>
        <w:rPr>
          <w:rFonts w:ascii="Calibri" w:hAnsi="Calibri" w:cs="Times New Roman"/>
          <w:bCs/>
        </w:rPr>
      </w:pPr>
      <w:proofErr w:type="gramStart"/>
      <w:r w:rsidRPr="0007567D">
        <w:rPr>
          <w:rFonts w:ascii="Calibri" w:hAnsi="Calibri" w:cs="Times New Roman"/>
          <w:b/>
          <w:bCs/>
        </w:rPr>
        <w:t xml:space="preserve">Objective: </w:t>
      </w:r>
      <w:r w:rsidR="00B43222" w:rsidRPr="00FB10CA">
        <w:rPr>
          <w:rFonts w:ascii="Calibri" w:hAnsi="Calibri" w:cs="Times New Roman"/>
          <w:bCs/>
        </w:rPr>
        <w:t xml:space="preserve">Compare otter re-colonization parameters from populations in CA, BC and AK as </w:t>
      </w:r>
      <w:r w:rsidR="00146542">
        <w:rPr>
          <w:rFonts w:ascii="Calibri" w:hAnsi="Calibri" w:cs="Times New Roman"/>
          <w:bCs/>
        </w:rPr>
        <w:t xml:space="preserve">a </w:t>
      </w:r>
      <w:r w:rsidR="00B43222" w:rsidRPr="00FB10CA">
        <w:rPr>
          <w:rFonts w:ascii="Calibri" w:hAnsi="Calibri" w:cs="Times New Roman"/>
          <w:bCs/>
        </w:rPr>
        <w:t xml:space="preserve">function of </w:t>
      </w:r>
      <w:r w:rsidR="00A047C0">
        <w:rPr>
          <w:rFonts w:ascii="Calibri" w:hAnsi="Calibri" w:cs="Times New Roman"/>
          <w:bCs/>
        </w:rPr>
        <w:t xml:space="preserve">coastline </w:t>
      </w:r>
      <w:r w:rsidR="00FB10CA">
        <w:rPr>
          <w:rFonts w:ascii="Calibri" w:hAnsi="Calibri" w:cs="Times New Roman"/>
          <w:bCs/>
        </w:rPr>
        <w:t xml:space="preserve">spatial </w:t>
      </w:r>
      <w:r w:rsidR="00B43222" w:rsidRPr="00FB10CA">
        <w:rPr>
          <w:rFonts w:ascii="Calibri" w:hAnsi="Calibri" w:cs="Times New Roman"/>
          <w:bCs/>
        </w:rPr>
        <w:t xml:space="preserve">predictors </w:t>
      </w:r>
      <w:r w:rsidR="00FB10CA">
        <w:rPr>
          <w:rFonts w:ascii="Calibri" w:hAnsi="Calibri" w:cs="Times New Roman"/>
          <w:bCs/>
        </w:rPr>
        <w:t>(</w:t>
      </w:r>
      <w:r w:rsidR="00A047C0">
        <w:rPr>
          <w:rFonts w:ascii="Calibri" w:hAnsi="Calibri" w:cs="Times New Roman"/>
          <w:bCs/>
        </w:rPr>
        <w:t xml:space="preserve">e.g., </w:t>
      </w:r>
      <w:r w:rsidR="00FB10CA">
        <w:rPr>
          <w:rFonts w:ascii="Calibri" w:hAnsi="Calibri" w:cs="Times New Roman"/>
          <w:bCs/>
        </w:rPr>
        <w:t xml:space="preserve">coastline </w:t>
      </w:r>
      <w:r w:rsidR="00B43222" w:rsidRPr="00FB10CA">
        <w:rPr>
          <w:rFonts w:ascii="Calibri" w:hAnsi="Calibri" w:cs="Times New Roman"/>
          <w:bCs/>
        </w:rPr>
        <w:t xml:space="preserve">sinuosity, habitat complexity and </w:t>
      </w:r>
      <w:r w:rsidR="00FB10CA">
        <w:rPr>
          <w:rFonts w:ascii="Calibri" w:hAnsi="Calibri" w:cs="Times New Roman"/>
          <w:bCs/>
        </w:rPr>
        <w:t>geomorphology).</w:t>
      </w:r>
      <w:proofErr w:type="gramEnd"/>
      <w:r w:rsidR="00292ECE">
        <w:rPr>
          <w:rFonts w:ascii="Calibri" w:hAnsi="Calibri" w:cs="Times New Roman"/>
          <w:bCs/>
        </w:rPr>
        <w:t xml:space="preserve"> Compar</w:t>
      </w:r>
      <w:r w:rsidR="00A23BC3">
        <w:rPr>
          <w:rFonts w:ascii="Calibri" w:hAnsi="Calibri" w:cs="Times New Roman"/>
          <w:bCs/>
        </w:rPr>
        <w:t>e variation in kelp forest and eelgrass</w:t>
      </w:r>
      <w:r w:rsidR="00292ECE">
        <w:rPr>
          <w:rFonts w:ascii="Calibri" w:hAnsi="Calibri" w:cs="Times New Roman"/>
          <w:bCs/>
        </w:rPr>
        <w:t xml:space="preserve"> food webs</w:t>
      </w:r>
      <w:r w:rsidR="00A23BC3">
        <w:rPr>
          <w:rFonts w:ascii="Calibri" w:hAnsi="Calibri" w:cs="Times New Roman"/>
          <w:bCs/>
        </w:rPr>
        <w:t xml:space="preserve"> from Alaska through BC to California.</w:t>
      </w:r>
    </w:p>
    <w:p w14:paraId="0E2C1F35" w14:textId="77777777" w:rsidR="008D535B" w:rsidRPr="00146542" w:rsidRDefault="00FB10CA" w:rsidP="00533179">
      <w:pPr>
        <w:spacing w:after="0"/>
        <w:textAlignment w:val="baseline"/>
        <w:rPr>
          <w:rFonts w:ascii="Calibri" w:hAnsi="Calibri" w:cs="Times New Roman"/>
          <w:bCs/>
          <w:color w:val="000000"/>
        </w:rPr>
      </w:pPr>
      <w:r>
        <w:rPr>
          <w:rFonts w:ascii="Calibri" w:hAnsi="Calibri" w:cs="Times New Roman"/>
          <w:b/>
          <w:bCs/>
          <w:color w:val="000000"/>
        </w:rPr>
        <w:t xml:space="preserve">Rationale: </w:t>
      </w:r>
      <w:r w:rsidR="00AE6731">
        <w:rPr>
          <w:rFonts w:ascii="Calibri" w:hAnsi="Calibri" w:cs="Times New Roman"/>
          <w:bCs/>
          <w:color w:val="000000"/>
        </w:rPr>
        <w:t xml:space="preserve">Large </w:t>
      </w:r>
      <w:r w:rsidR="00A047C0">
        <w:rPr>
          <w:rFonts w:ascii="Calibri" w:hAnsi="Calibri" w:cs="Times New Roman"/>
          <w:bCs/>
          <w:color w:val="000000"/>
        </w:rPr>
        <w:t xml:space="preserve">differences in coastline characteristics </w:t>
      </w:r>
      <w:r w:rsidR="00AE6731">
        <w:rPr>
          <w:rFonts w:ascii="Calibri" w:hAnsi="Calibri" w:cs="Times New Roman"/>
          <w:bCs/>
          <w:color w:val="000000"/>
        </w:rPr>
        <w:t xml:space="preserve">exist along the </w:t>
      </w:r>
      <w:proofErr w:type="spellStart"/>
      <w:r w:rsidR="00AE6731">
        <w:rPr>
          <w:rFonts w:ascii="Calibri" w:hAnsi="Calibri" w:cs="Times New Roman"/>
          <w:bCs/>
          <w:color w:val="000000"/>
        </w:rPr>
        <w:t>Northweast</w:t>
      </w:r>
      <w:proofErr w:type="spellEnd"/>
      <w:r w:rsidR="00AE6731">
        <w:rPr>
          <w:rFonts w:ascii="Calibri" w:hAnsi="Calibri" w:cs="Times New Roman"/>
          <w:bCs/>
          <w:color w:val="000000"/>
        </w:rPr>
        <w:t xml:space="preserve"> Pacific, with </w:t>
      </w:r>
      <w:r w:rsidR="00A047C0">
        <w:rPr>
          <w:rFonts w:ascii="Calibri" w:hAnsi="Calibri" w:cs="Times New Roman"/>
          <w:bCs/>
          <w:color w:val="000000"/>
        </w:rPr>
        <w:t xml:space="preserve">potential to influence </w:t>
      </w:r>
      <w:r w:rsidR="00E335B1">
        <w:rPr>
          <w:rFonts w:ascii="Calibri" w:hAnsi="Calibri" w:cs="Times New Roman"/>
          <w:bCs/>
          <w:color w:val="000000"/>
        </w:rPr>
        <w:t xml:space="preserve">sea otter </w:t>
      </w:r>
      <w:r w:rsidR="00AE6731">
        <w:rPr>
          <w:rFonts w:ascii="Calibri" w:hAnsi="Calibri" w:cs="Times New Roman"/>
          <w:bCs/>
          <w:color w:val="000000"/>
        </w:rPr>
        <w:t xml:space="preserve">population parameters (i.e. scaling up from </w:t>
      </w:r>
      <w:r w:rsidR="00E335B1">
        <w:rPr>
          <w:rFonts w:ascii="Calibri" w:hAnsi="Calibri" w:cs="Times New Roman"/>
          <w:bCs/>
          <w:color w:val="000000"/>
        </w:rPr>
        <w:t>research element 3)</w:t>
      </w:r>
      <w:r w:rsidR="00AE6731">
        <w:rPr>
          <w:rFonts w:ascii="Calibri" w:hAnsi="Calibri" w:cs="Times New Roman"/>
          <w:bCs/>
          <w:color w:val="000000"/>
        </w:rPr>
        <w:t>.  We h</w:t>
      </w:r>
      <w:r w:rsidR="00146542">
        <w:rPr>
          <w:rFonts w:ascii="Calibri" w:hAnsi="Calibri" w:cs="Times New Roman"/>
          <w:bCs/>
          <w:color w:val="000000"/>
        </w:rPr>
        <w:t xml:space="preserve">ypothesize that the spatial </w:t>
      </w:r>
      <w:r w:rsidR="00AE6731">
        <w:rPr>
          <w:rFonts w:ascii="Calibri" w:hAnsi="Calibri" w:cs="Times New Roman"/>
          <w:bCs/>
          <w:color w:val="000000"/>
        </w:rPr>
        <w:t xml:space="preserve">configuration and </w:t>
      </w:r>
      <w:r w:rsidR="00146542">
        <w:rPr>
          <w:rFonts w:ascii="Calibri" w:hAnsi="Calibri" w:cs="Times New Roman"/>
          <w:bCs/>
          <w:color w:val="000000"/>
        </w:rPr>
        <w:t xml:space="preserve">make-up of the coastline will </w:t>
      </w:r>
      <w:r w:rsidR="00D13114">
        <w:rPr>
          <w:rFonts w:ascii="Calibri" w:hAnsi="Calibri" w:cs="Times New Roman"/>
          <w:bCs/>
          <w:color w:val="000000"/>
        </w:rPr>
        <w:t xml:space="preserve">be an </w:t>
      </w:r>
      <w:r w:rsidR="00AE6731">
        <w:rPr>
          <w:rFonts w:ascii="Calibri" w:hAnsi="Calibri" w:cs="Times New Roman"/>
          <w:bCs/>
          <w:color w:val="000000"/>
        </w:rPr>
        <w:t>important</w:t>
      </w:r>
      <w:r w:rsidR="00146542">
        <w:rPr>
          <w:rFonts w:ascii="Calibri" w:hAnsi="Calibri" w:cs="Times New Roman"/>
          <w:bCs/>
          <w:color w:val="000000"/>
        </w:rPr>
        <w:t xml:space="preserve"> </w:t>
      </w:r>
      <w:r w:rsidR="00D13114">
        <w:rPr>
          <w:rFonts w:ascii="Calibri" w:hAnsi="Calibri" w:cs="Times New Roman"/>
          <w:bCs/>
          <w:color w:val="000000"/>
        </w:rPr>
        <w:t>determinant in observed differences along this coastline</w:t>
      </w:r>
      <w:r w:rsidR="00146542">
        <w:rPr>
          <w:rFonts w:ascii="Calibri" w:hAnsi="Calibri" w:cs="Times New Roman"/>
          <w:bCs/>
          <w:color w:val="000000"/>
        </w:rPr>
        <w:t xml:space="preserve">. </w:t>
      </w:r>
      <w:r w:rsidR="00D13114">
        <w:rPr>
          <w:rFonts w:ascii="Calibri" w:hAnsi="Calibri" w:cs="Times New Roman"/>
          <w:color w:val="000000"/>
        </w:rPr>
        <w:t xml:space="preserve">Furthermore, we </w:t>
      </w:r>
      <w:r w:rsidR="00146542">
        <w:rPr>
          <w:rFonts w:ascii="Calibri" w:hAnsi="Calibri" w:cs="Times New Roman"/>
          <w:color w:val="000000"/>
        </w:rPr>
        <w:t>predict that the Central Coast’s convoluted coas</w:t>
      </w:r>
      <w:r w:rsidR="00EB1925">
        <w:rPr>
          <w:rFonts w:ascii="Calibri" w:hAnsi="Calibri" w:cs="Times New Roman"/>
          <w:color w:val="000000"/>
        </w:rPr>
        <w:t>tlin</w:t>
      </w:r>
      <w:r w:rsidR="00D13114">
        <w:rPr>
          <w:rFonts w:ascii="Calibri" w:hAnsi="Calibri" w:cs="Times New Roman"/>
          <w:color w:val="000000"/>
        </w:rPr>
        <w:t>e leads to context specificity, with differences, but also similarities across the key “</w:t>
      </w:r>
      <w:proofErr w:type="spellStart"/>
      <w:r w:rsidR="00D13114">
        <w:rPr>
          <w:rFonts w:ascii="Calibri" w:hAnsi="Calibri" w:cs="Times New Roman"/>
          <w:color w:val="000000"/>
        </w:rPr>
        <w:t>otterscapes</w:t>
      </w:r>
      <w:proofErr w:type="spellEnd"/>
      <w:r w:rsidR="00D13114">
        <w:rPr>
          <w:rFonts w:ascii="Calibri" w:hAnsi="Calibri" w:cs="Times New Roman"/>
          <w:color w:val="000000"/>
        </w:rPr>
        <w:t>” of the Northeast Pacific.</w:t>
      </w:r>
    </w:p>
    <w:p w14:paraId="4DB5F8E3" w14:textId="77777777" w:rsidR="00FB10CA" w:rsidRDefault="008D535B" w:rsidP="00533179">
      <w:pPr>
        <w:spacing w:after="0"/>
        <w:textAlignment w:val="baseline"/>
        <w:rPr>
          <w:rFonts w:ascii="Calibri" w:hAnsi="Calibri" w:cs="Times New Roman"/>
          <w:color w:val="000000"/>
        </w:rPr>
      </w:pPr>
      <w:r w:rsidRPr="00EB1925">
        <w:rPr>
          <w:rFonts w:ascii="Calibri" w:hAnsi="Calibri" w:cs="Times New Roman"/>
          <w:b/>
          <w:color w:val="000000"/>
        </w:rPr>
        <w:t>Links</w:t>
      </w:r>
      <w:r w:rsidR="00EB1925">
        <w:rPr>
          <w:rFonts w:ascii="Calibri" w:hAnsi="Calibri" w:cs="Times New Roman"/>
          <w:color w:val="000000"/>
        </w:rPr>
        <w:t>: This research element would collaborate</w:t>
      </w:r>
      <w:r w:rsidR="00FB10CA" w:rsidRPr="00C960C4">
        <w:rPr>
          <w:rFonts w:ascii="Calibri" w:hAnsi="Calibri" w:cs="Times New Roman"/>
          <w:color w:val="000000"/>
        </w:rPr>
        <w:t xml:space="preserve"> with institutions in CA, AK (</w:t>
      </w:r>
      <w:r w:rsidR="00FB10CA">
        <w:rPr>
          <w:rFonts w:ascii="Calibri" w:hAnsi="Calibri" w:cs="Times New Roman"/>
          <w:color w:val="000000"/>
        </w:rPr>
        <w:t>USCS, U</w:t>
      </w:r>
      <w:r w:rsidR="00EB1925">
        <w:rPr>
          <w:rFonts w:ascii="Calibri" w:hAnsi="Calibri" w:cs="Times New Roman"/>
          <w:color w:val="000000"/>
        </w:rPr>
        <w:t xml:space="preserve">SGS and </w:t>
      </w:r>
      <w:proofErr w:type="spellStart"/>
      <w:r w:rsidR="00EB1925">
        <w:rPr>
          <w:rFonts w:ascii="Calibri" w:hAnsi="Calibri" w:cs="Times New Roman"/>
          <w:color w:val="000000"/>
        </w:rPr>
        <w:t>MarineGEO</w:t>
      </w:r>
      <w:proofErr w:type="spellEnd"/>
      <w:r w:rsidR="00EB1925">
        <w:rPr>
          <w:rFonts w:ascii="Calibri" w:hAnsi="Calibri" w:cs="Times New Roman"/>
          <w:color w:val="000000"/>
        </w:rPr>
        <w:t xml:space="preserve"> partnerships). This broad-scale research question is intimately linked to the </w:t>
      </w:r>
      <w:r w:rsidR="00A047C0">
        <w:rPr>
          <w:rFonts w:ascii="Calibri" w:hAnsi="Calibri" w:cs="Times New Roman"/>
          <w:color w:val="000000"/>
        </w:rPr>
        <w:t>other</w:t>
      </w:r>
      <w:r w:rsidR="00EB1925">
        <w:rPr>
          <w:rFonts w:ascii="Calibri" w:hAnsi="Calibri" w:cs="Times New Roman"/>
          <w:color w:val="000000"/>
        </w:rPr>
        <w:t xml:space="preserve"> spatial/habitat Otter Coast research elements. </w:t>
      </w:r>
      <w:r w:rsidR="00A047C0">
        <w:rPr>
          <w:rFonts w:ascii="Calibri" w:hAnsi="Calibri" w:cs="Times New Roman"/>
          <w:color w:val="000000"/>
        </w:rPr>
        <w:t xml:space="preserve"> </w:t>
      </w:r>
    </w:p>
    <w:p w14:paraId="591A04FD" w14:textId="2EB3A698" w:rsidR="003B5FBB" w:rsidRPr="00EB1925" w:rsidRDefault="001D5451" w:rsidP="00533179">
      <w:pPr>
        <w:tabs>
          <w:tab w:val="left" w:pos="3533"/>
        </w:tabs>
        <w:spacing w:after="0"/>
        <w:textAlignment w:val="baseline"/>
        <w:rPr>
          <w:rFonts w:ascii="Calibri" w:hAnsi="Calibri" w:cs="Times New Roman"/>
          <w:b/>
          <w:color w:val="000000"/>
        </w:rPr>
      </w:pPr>
      <w:r>
        <w:rPr>
          <w:b/>
        </w:rPr>
        <w:t xml:space="preserve">Current </w:t>
      </w:r>
      <w:r w:rsidR="003B5FBB" w:rsidRPr="001C7BBE">
        <w:rPr>
          <w:b/>
        </w:rPr>
        <w:t>Personnel:</w:t>
      </w:r>
      <w:r w:rsidR="003B5FBB">
        <w:t xml:space="preserve"> </w:t>
      </w:r>
      <w:r w:rsidR="008D535B">
        <w:t xml:space="preserve">collaborative work </w:t>
      </w:r>
      <w:r w:rsidR="003B5FBB">
        <w:t xml:space="preserve">with </w:t>
      </w:r>
      <w:r w:rsidR="00F62410">
        <w:t xml:space="preserve">Margot, Erin, Tim, Brent, Anne, Linda, Sarah, </w:t>
      </w:r>
      <w:proofErr w:type="spellStart"/>
      <w:proofErr w:type="gramStart"/>
      <w:r w:rsidR="00F62410">
        <w:t>Trisalyn</w:t>
      </w:r>
      <w:proofErr w:type="spellEnd"/>
      <w:proofErr w:type="gramEnd"/>
      <w:r w:rsidR="00F62410">
        <w:t>.</w:t>
      </w:r>
    </w:p>
    <w:p w14:paraId="563E46A9" w14:textId="77777777" w:rsidR="003B5FBB" w:rsidRDefault="003B5FBB" w:rsidP="00533179">
      <w:pPr>
        <w:spacing w:after="0"/>
        <w:textAlignment w:val="baseline"/>
        <w:rPr>
          <w:rFonts w:ascii="Calibri" w:hAnsi="Calibri" w:cs="Times New Roman"/>
          <w:color w:val="000000"/>
        </w:rPr>
      </w:pPr>
    </w:p>
    <w:p w14:paraId="3D0ACE77" w14:textId="77777777" w:rsidR="00BB4DDE" w:rsidRDefault="00BB4DDE" w:rsidP="00AC24BE">
      <w:pPr>
        <w:spacing w:after="0"/>
        <w:textAlignment w:val="baseline"/>
        <w:rPr>
          <w:rFonts w:ascii="Calibri" w:hAnsi="Calibri" w:cs="Times New Roman"/>
          <w:bCs/>
          <w:i/>
          <w:color w:val="1F497D" w:themeColor="text2"/>
        </w:rPr>
      </w:pPr>
    </w:p>
    <w:p w14:paraId="0D82E4F4" w14:textId="29FC45DC" w:rsidR="00A42788" w:rsidRDefault="00AC24BE" w:rsidP="00AC24BE">
      <w:pPr>
        <w:spacing w:after="0"/>
        <w:textAlignment w:val="baseline"/>
        <w:rPr>
          <w:rFonts w:ascii="Calibri" w:hAnsi="Calibri" w:cs="Times New Roman"/>
          <w:bCs/>
          <w:i/>
          <w:color w:val="1F497D" w:themeColor="text2"/>
        </w:rPr>
      </w:pPr>
      <w:r>
        <w:rPr>
          <w:rFonts w:ascii="Calibri" w:hAnsi="Calibri" w:cs="Times New Roman"/>
          <w:bCs/>
          <w:i/>
          <w:color w:val="1F497D" w:themeColor="text2"/>
        </w:rPr>
        <w:lastRenderedPageBreak/>
        <w:t xml:space="preserve">6. </w:t>
      </w:r>
      <w:r w:rsidR="00F762BE">
        <w:rPr>
          <w:rFonts w:ascii="Calibri" w:hAnsi="Calibri" w:cs="Times New Roman"/>
          <w:bCs/>
          <w:i/>
          <w:color w:val="1F497D" w:themeColor="text2"/>
        </w:rPr>
        <w:t xml:space="preserve">Program Next Steps </w:t>
      </w:r>
      <w:r w:rsidR="000774C2">
        <w:rPr>
          <w:rFonts w:ascii="Calibri" w:hAnsi="Calibri" w:cs="Times New Roman"/>
          <w:bCs/>
          <w:i/>
          <w:color w:val="1F497D" w:themeColor="text2"/>
        </w:rPr>
        <w:t>201</w:t>
      </w:r>
      <w:r w:rsidR="00F762BE">
        <w:rPr>
          <w:rFonts w:ascii="Calibri" w:hAnsi="Calibri" w:cs="Times New Roman"/>
          <w:bCs/>
          <w:i/>
          <w:color w:val="1F497D" w:themeColor="text2"/>
        </w:rPr>
        <w:t>7+</w:t>
      </w:r>
    </w:p>
    <w:p w14:paraId="0E229A97" w14:textId="71961DCF" w:rsidR="00AC24BE" w:rsidRPr="00D25773" w:rsidRDefault="00A42788" w:rsidP="00AC24BE">
      <w:pPr>
        <w:spacing w:after="0"/>
        <w:textAlignment w:val="baseline"/>
        <w:rPr>
          <w:rFonts w:ascii="Calibri" w:hAnsi="Calibri" w:cs="Times New Roman"/>
          <w:bCs/>
          <w:i/>
          <w:color w:val="1F497D" w:themeColor="text2"/>
        </w:rPr>
      </w:pPr>
      <w:r>
        <w:rPr>
          <w:rFonts w:ascii="Calibri" w:hAnsi="Calibri" w:cs="Times New Roman"/>
          <w:bCs/>
          <w:i/>
          <w:color w:val="1F497D" w:themeColor="text2"/>
        </w:rPr>
        <w:t xml:space="preserve">Proposed </w:t>
      </w:r>
      <w:r w:rsidR="00AC24BE">
        <w:rPr>
          <w:rFonts w:ascii="Calibri" w:hAnsi="Calibri" w:cs="Times New Roman"/>
          <w:bCs/>
          <w:i/>
          <w:color w:val="1F497D" w:themeColor="text2"/>
        </w:rPr>
        <w:t xml:space="preserve">Synthetic Research Element: Central Coast Blue Carbon </w:t>
      </w:r>
      <w:proofErr w:type="spellStart"/>
      <w:r w:rsidR="00AC24BE">
        <w:rPr>
          <w:rFonts w:ascii="Calibri" w:hAnsi="Calibri" w:cs="Times New Roman"/>
          <w:bCs/>
          <w:i/>
          <w:color w:val="1F497D" w:themeColor="text2"/>
        </w:rPr>
        <w:t>Macrophyte</w:t>
      </w:r>
      <w:proofErr w:type="spellEnd"/>
      <w:r w:rsidR="00AC24BE">
        <w:rPr>
          <w:rFonts w:ascii="Calibri" w:hAnsi="Calibri" w:cs="Times New Roman"/>
          <w:bCs/>
          <w:i/>
          <w:color w:val="1F497D" w:themeColor="text2"/>
        </w:rPr>
        <w:t xml:space="preserve"> Trajectory </w:t>
      </w:r>
      <w:r w:rsidR="00AC24BE" w:rsidRPr="00D25773">
        <w:rPr>
          <w:rFonts w:ascii="Calibri" w:hAnsi="Calibri" w:cs="Times New Roman"/>
          <w:bCs/>
          <w:i/>
          <w:color w:val="1F497D" w:themeColor="text2"/>
        </w:rPr>
        <w:t>(All)</w:t>
      </w:r>
      <w:r w:rsidR="00F762BE">
        <w:rPr>
          <w:rFonts w:ascii="Calibri" w:hAnsi="Calibri" w:cs="Times New Roman"/>
          <w:bCs/>
          <w:i/>
          <w:color w:val="1F497D" w:themeColor="text2"/>
        </w:rPr>
        <w:t xml:space="preserve">. </w:t>
      </w:r>
    </w:p>
    <w:p w14:paraId="60914A27" w14:textId="77777777" w:rsidR="00AC24BE" w:rsidRPr="00C35D0B" w:rsidRDefault="00AC24BE" w:rsidP="00AC24BE">
      <w:pPr>
        <w:spacing w:after="0"/>
        <w:textAlignment w:val="baseline"/>
        <w:rPr>
          <w:rFonts w:ascii="Calibri" w:hAnsi="Calibri" w:cs="Times New Roman"/>
          <w:bCs/>
          <w:color w:val="000000"/>
        </w:rPr>
      </w:pPr>
      <w:r>
        <w:rPr>
          <w:rFonts w:ascii="Calibri" w:hAnsi="Calibri" w:cs="Times New Roman"/>
          <w:b/>
          <w:bCs/>
          <w:color w:val="000000"/>
        </w:rPr>
        <w:t xml:space="preserve">Questions: </w:t>
      </w:r>
      <w:r w:rsidRPr="00C35D0B">
        <w:rPr>
          <w:rFonts w:ascii="Calibri" w:hAnsi="Calibri" w:cs="Times New Roman"/>
          <w:bCs/>
          <w:color w:val="000000"/>
        </w:rPr>
        <w:t xml:space="preserve">What is the contribution of marine </w:t>
      </w:r>
      <w:proofErr w:type="spellStart"/>
      <w:r w:rsidRPr="00C35D0B">
        <w:rPr>
          <w:rFonts w:ascii="Calibri" w:hAnsi="Calibri" w:cs="Times New Roman"/>
          <w:bCs/>
          <w:color w:val="000000"/>
        </w:rPr>
        <w:t>macrophytes</w:t>
      </w:r>
      <w:proofErr w:type="spellEnd"/>
      <w:r w:rsidRPr="00C35D0B">
        <w:rPr>
          <w:rFonts w:ascii="Calibri" w:hAnsi="Calibri" w:cs="Times New Roman"/>
          <w:bCs/>
          <w:color w:val="000000"/>
        </w:rPr>
        <w:t xml:space="preserve"> to carbon </w:t>
      </w:r>
      <w:proofErr w:type="gramStart"/>
      <w:r>
        <w:rPr>
          <w:rFonts w:ascii="Calibri" w:hAnsi="Calibri" w:cs="Times New Roman"/>
          <w:bCs/>
          <w:color w:val="000000"/>
        </w:rPr>
        <w:t>capture</w:t>
      </w:r>
      <w:proofErr w:type="gramEnd"/>
      <w:r>
        <w:rPr>
          <w:rFonts w:ascii="Calibri" w:hAnsi="Calibri" w:cs="Times New Roman"/>
          <w:bCs/>
          <w:color w:val="000000"/>
        </w:rPr>
        <w:t xml:space="preserve"> and </w:t>
      </w:r>
      <w:r w:rsidRPr="00C35D0B">
        <w:rPr>
          <w:rFonts w:ascii="Calibri" w:hAnsi="Calibri" w:cs="Times New Roman"/>
          <w:bCs/>
          <w:color w:val="000000"/>
        </w:rPr>
        <w:t>storage, how has this changed historically, and how do we anticipate this changing in the future</w:t>
      </w:r>
      <w:r>
        <w:rPr>
          <w:rFonts w:ascii="Calibri" w:hAnsi="Calibri" w:cs="Times New Roman"/>
          <w:bCs/>
          <w:color w:val="000000"/>
        </w:rPr>
        <w:t xml:space="preserve"> under alternative climate change scenarios</w:t>
      </w:r>
      <w:r w:rsidRPr="00C35D0B">
        <w:rPr>
          <w:rFonts w:ascii="Calibri" w:hAnsi="Calibri" w:cs="Times New Roman"/>
          <w:bCs/>
          <w:color w:val="000000"/>
        </w:rPr>
        <w:t xml:space="preserve">? </w:t>
      </w:r>
      <w:r>
        <w:rPr>
          <w:rFonts w:ascii="Calibri" w:hAnsi="Calibri" w:cs="Times New Roman"/>
          <w:bCs/>
          <w:color w:val="000000"/>
        </w:rPr>
        <w:t xml:space="preserve">What is the economic and social value of this service and </w:t>
      </w:r>
      <w:proofErr w:type="gramStart"/>
      <w:r>
        <w:rPr>
          <w:rFonts w:ascii="Calibri" w:hAnsi="Calibri" w:cs="Times New Roman"/>
          <w:bCs/>
          <w:color w:val="000000"/>
        </w:rPr>
        <w:t>can it be used by coastal communities in the global carbon market</w:t>
      </w:r>
      <w:proofErr w:type="gramEnd"/>
      <w:r>
        <w:rPr>
          <w:rFonts w:ascii="Calibri" w:hAnsi="Calibri" w:cs="Times New Roman"/>
          <w:bCs/>
          <w:color w:val="000000"/>
        </w:rPr>
        <w:t xml:space="preserve"> (UN’s REDD+ program: Reduce Emissions from Deforestation and </w:t>
      </w:r>
      <w:proofErr w:type="spellStart"/>
      <w:r>
        <w:rPr>
          <w:rFonts w:ascii="Calibri" w:hAnsi="Calibri" w:cs="Times New Roman"/>
          <w:bCs/>
          <w:color w:val="000000"/>
        </w:rPr>
        <w:t>Degredation</w:t>
      </w:r>
      <w:proofErr w:type="spellEnd"/>
      <w:r>
        <w:rPr>
          <w:rFonts w:ascii="Calibri" w:hAnsi="Calibri" w:cs="Times New Roman"/>
          <w:bCs/>
          <w:color w:val="000000"/>
        </w:rPr>
        <w:t xml:space="preserve">)? </w:t>
      </w:r>
      <w:r w:rsidRPr="00C35D0B">
        <w:rPr>
          <w:rFonts w:ascii="Calibri" w:hAnsi="Calibri" w:cs="Times New Roman"/>
          <w:bCs/>
          <w:color w:val="000000"/>
        </w:rPr>
        <w:t xml:space="preserve">How does the role of marine </w:t>
      </w:r>
      <w:proofErr w:type="spellStart"/>
      <w:r w:rsidRPr="00C35D0B">
        <w:rPr>
          <w:rFonts w:ascii="Calibri" w:hAnsi="Calibri" w:cs="Times New Roman"/>
          <w:bCs/>
          <w:color w:val="000000"/>
        </w:rPr>
        <w:t>macrophytes</w:t>
      </w:r>
      <w:proofErr w:type="spellEnd"/>
      <w:r w:rsidRPr="00C35D0B">
        <w:rPr>
          <w:rFonts w:ascii="Calibri" w:hAnsi="Calibri" w:cs="Times New Roman"/>
          <w:bCs/>
          <w:color w:val="000000"/>
        </w:rPr>
        <w:t xml:space="preserve"> to “Blue Carbon” compare to its other functional ecosystem roles? </w:t>
      </w:r>
    </w:p>
    <w:p w14:paraId="40D695F5" w14:textId="77777777" w:rsidR="00AC24BE" w:rsidRDefault="00AC24BE" w:rsidP="00AC24BE">
      <w:pPr>
        <w:spacing w:after="0"/>
        <w:textAlignment w:val="baseline"/>
        <w:rPr>
          <w:rFonts w:ascii="Calibri" w:hAnsi="Calibri" w:cs="Times New Roman"/>
          <w:color w:val="000000"/>
        </w:rPr>
      </w:pPr>
      <w:r>
        <w:rPr>
          <w:rFonts w:ascii="Calibri" w:hAnsi="Calibri" w:cs="Times New Roman"/>
          <w:b/>
          <w:bCs/>
          <w:color w:val="000000"/>
        </w:rPr>
        <w:t>Objectives:</w:t>
      </w:r>
      <w:r>
        <w:rPr>
          <w:rFonts w:ascii="Calibri" w:hAnsi="Calibri" w:cs="Times New Roman"/>
          <w:color w:val="000000"/>
        </w:rPr>
        <w:t xml:space="preserve"> Q</w:t>
      </w:r>
      <w:r w:rsidRPr="00C960C4">
        <w:rPr>
          <w:rFonts w:ascii="Calibri" w:hAnsi="Calibri" w:cs="Times New Roman"/>
          <w:color w:val="000000"/>
        </w:rPr>
        <w:t xml:space="preserve">uantify </w:t>
      </w:r>
      <w:proofErr w:type="spellStart"/>
      <w:r w:rsidRPr="00C960C4">
        <w:rPr>
          <w:rFonts w:ascii="Calibri" w:hAnsi="Calibri" w:cs="Times New Roman"/>
          <w:color w:val="000000"/>
        </w:rPr>
        <w:t>macrophyte</w:t>
      </w:r>
      <w:proofErr w:type="spellEnd"/>
      <w:r w:rsidRPr="00C960C4">
        <w:rPr>
          <w:rFonts w:ascii="Calibri" w:hAnsi="Calibri" w:cs="Times New Roman"/>
          <w:color w:val="000000"/>
        </w:rPr>
        <w:t xml:space="preserve"> contribution to “blue carbon” using a temporal approach including modern and histori</w:t>
      </w:r>
      <w:r>
        <w:rPr>
          <w:rFonts w:ascii="Calibri" w:hAnsi="Calibri" w:cs="Times New Roman"/>
          <w:color w:val="000000"/>
        </w:rPr>
        <w:t>c</w:t>
      </w:r>
      <w:r w:rsidRPr="00C960C4">
        <w:rPr>
          <w:rFonts w:ascii="Calibri" w:hAnsi="Calibri" w:cs="Times New Roman"/>
          <w:color w:val="000000"/>
        </w:rPr>
        <w:t>al otter and climate impacts.</w:t>
      </w:r>
      <w:r>
        <w:rPr>
          <w:rFonts w:ascii="Calibri" w:hAnsi="Calibri" w:cs="Times New Roman"/>
          <w:color w:val="000000"/>
        </w:rPr>
        <w:t xml:space="preserve"> Quantify the economic and social value of blue carbon and investigate the feasibility of accessing international blue carbon markets. Analyze trade-offs between carbon storage and other uses of </w:t>
      </w:r>
      <w:proofErr w:type="spellStart"/>
      <w:r>
        <w:rPr>
          <w:rFonts w:ascii="Calibri" w:hAnsi="Calibri" w:cs="Times New Roman"/>
          <w:color w:val="000000"/>
        </w:rPr>
        <w:t>macrophyte</w:t>
      </w:r>
      <w:proofErr w:type="spellEnd"/>
      <w:r>
        <w:rPr>
          <w:rFonts w:ascii="Calibri" w:hAnsi="Calibri" w:cs="Times New Roman"/>
          <w:color w:val="000000"/>
        </w:rPr>
        <w:t xml:space="preserve"> communities. </w:t>
      </w:r>
    </w:p>
    <w:p w14:paraId="03439F0A" w14:textId="77777777" w:rsidR="00AC24BE" w:rsidRPr="00960254" w:rsidRDefault="00AC24BE" w:rsidP="00AC24BE">
      <w:pPr>
        <w:spacing w:after="0"/>
        <w:textAlignment w:val="baseline"/>
        <w:rPr>
          <w:rFonts w:ascii="Calibri" w:hAnsi="Calibri" w:cs="Times New Roman"/>
          <w:color w:val="000000"/>
        </w:rPr>
      </w:pPr>
      <w:r w:rsidRPr="00C35D0B">
        <w:rPr>
          <w:rFonts w:ascii="Calibri" w:hAnsi="Calibri" w:cs="Times New Roman"/>
          <w:b/>
          <w:color w:val="000000"/>
        </w:rPr>
        <w:t xml:space="preserve">Rationale: </w:t>
      </w:r>
      <w:r w:rsidRPr="00563FD4">
        <w:rPr>
          <w:rFonts w:ascii="Calibri" w:hAnsi="Calibri" w:cs="Times New Roman"/>
          <w:color w:val="000000"/>
        </w:rPr>
        <w:t xml:space="preserve">There is growing awareness that kelp forests and </w:t>
      </w:r>
      <w:proofErr w:type="spellStart"/>
      <w:r w:rsidRPr="00563FD4">
        <w:rPr>
          <w:rFonts w:ascii="Calibri" w:hAnsi="Calibri" w:cs="Times New Roman"/>
          <w:color w:val="000000"/>
        </w:rPr>
        <w:t>seagrass</w:t>
      </w:r>
      <w:proofErr w:type="spellEnd"/>
      <w:r w:rsidRPr="00563FD4">
        <w:rPr>
          <w:rFonts w:ascii="Calibri" w:hAnsi="Calibri" w:cs="Times New Roman"/>
          <w:color w:val="000000"/>
        </w:rPr>
        <w:t xml:space="preserve"> meadows can account for substantial storage of atmospheric carbon. However, these values have not been quantified spatially in BC, nor have they been considered in concert with the temporal change that is evident in these systems. Our goal is to quantify the carbon storage potential of </w:t>
      </w:r>
      <w:proofErr w:type="spellStart"/>
      <w:r w:rsidRPr="00563FD4">
        <w:rPr>
          <w:rFonts w:ascii="Calibri" w:hAnsi="Calibri" w:cs="Times New Roman"/>
          <w:color w:val="000000"/>
        </w:rPr>
        <w:t>macrophytes</w:t>
      </w:r>
      <w:proofErr w:type="spellEnd"/>
      <w:r w:rsidRPr="00563FD4">
        <w:rPr>
          <w:rFonts w:ascii="Calibri" w:hAnsi="Calibri" w:cs="Times New Roman"/>
          <w:color w:val="000000"/>
        </w:rPr>
        <w:t xml:space="preserve"> on the Central Coast, determine changes associated with future climate change scenarios, and quantify the magnitude in this change through deep time.</w:t>
      </w:r>
      <w:r>
        <w:rPr>
          <w:rFonts w:ascii="Calibri" w:hAnsi="Calibri" w:cs="Times New Roman"/>
          <w:b/>
          <w:color w:val="000000"/>
        </w:rPr>
        <w:t xml:space="preserve"> </w:t>
      </w:r>
      <w:r w:rsidRPr="00960254">
        <w:rPr>
          <w:rFonts w:ascii="Calibri" w:hAnsi="Calibri" w:cs="Times New Roman"/>
          <w:color w:val="000000"/>
        </w:rPr>
        <w:t xml:space="preserve">We also want to consider the trade-offs in the carbon storage role of </w:t>
      </w:r>
      <w:proofErr w:type="spellStart"/>
      <w:r w:rsidRPr="00960254">
        <w:rPr>
          <w:rFonts w:ascii="Calibri" w:hAnsi="Calibri" w:cs="Times New Roman"/>
          <w:color w:val="000000"/>
        </w:rPr>
        <w:t>macrophytes</w:t>
      </w:r>
      <w:proofErr w:type="spellEnd"/>
      <w:r w:rsidRPr="00960254">
        <w:rPr>
          <w:rFonts w:ascii="Calibri" w:hAnsi="Calibri" w:cs="Times New Roman"/>
          <w:color w:val="000000"/>
        </w:rPr>
        <w:t xml:space="preserve"> vis-à-vis their other ecosystem services, including provision of habitat, production of material and cultural values. </w:t>
      </w:r>
    </w:p>
    <w:p w14:paraId="5438FD9A" w14:textId="2E6ED37E" w:rsidR="00AC24BE" w:rsidRPr="00C35D0B" w:rsidRDefault="00AC24BE" w:rsidP="00AC24BE">
      <w:pPr>
        <w:spacing w:after="0"/>
        <w:textAlignment w:val="baseline"/>
        <w:rPr>
          <w:rFonts w:ascii="Calibri" w:hAnsi="Calibri" w:cs="Times New Roman"/>
          <w:b/>
          <w:bCs/>
          <w:color w:val="000000"/>
        </w:rPr>
      </w:pPr>
      <w:r w:rsidRPr="00C35D0B">
        <w:rPr>
          <w:rFonts w:ascii="Calibri" w:hAnsi="Calibri" w:cs="Times New Roman"/>
          <w:b/>
          <w:color w:val="000000"/>
        </w:rPr>
        <w:t xml:space="preserve">Links: </w:t>
      </w:r>
      <w:r w:rsidRPr="00960254">
        <w:rPr>
          <w:rFonts w:ascii="Calibri" w:hAnsi="Calibri" w:cs="Times New Roman"/>
          <w:color w:val="000000"/>
        </w:rPr>
        <w:t xml:space="preserve">Determination of carbon flux through the system will be considered in collaboration with other </w:t>
      </w:r>
      <w:proofErr w:type="spellStart"/>
      <w:r w:rsidRPr="00960254">
        <w:rPr>
          <w:rFonts w:ascii="Calibri" w:hAnsi="Calibri" w:cs="Times New Roman"/>
          <w:color w:val="000000"/>
        </w:rPr>
        <w:t>Hakai</w:t>
      </w:r>
      <w:proofErr w:type="spellEnd"/>
      <w:r w:rsidRPr="00960254">
        <w:rPr>
          <w:rFonts w:ascii="Calibri" w:hAnsi="Calibri" w:cs="Times New Roman"/>
          <w:color w:val="000000"/>
        </w:rPr>
        <w:t xml:space="preserve"> research including oceanography, 100 Islands</w:t>
      </w:r>
      <w:r w:rsidR="00F762BE">
        <w:rPr>
          <w:rFonts w:ascii="Calibri" w:hAnsi="Calibri" w:cs="Times New Roman"/>
          <w:color w:val="000000"/>
        </w:rPr>
        <w:t>, M2M</w:t>
      </w:r>
      <w:r w:rsidRPr="00960254">
        <w:rPr>
          <w:rFonts w:ascii="Calibri" w:hAnsi="Calibri" w:cs="Times New Roman"/>
          <w:color w:val="000000"/>
        </w:rPr>
        <w:t xml:space="preserve"> and </w:t>
      </w:r>
      <w:proofErr w:type="spellStart"/>
      <w:r w:rsidRPr="00960254">
        <w:rPr>
          <w:rFonts w:ascii="Calibri" w:hAnsi="Calibri" w:cs="Times New Roman"/>
          <w:color w:val="000000"/>
        </w:rPr>
        <w:t>Kwakshua</w:t>
      </w:r>
      <w:proofErr w:type="spellEnd"/>
      <w:r w:rsidRPr="00960254">
        <w:rPr>
          <w:rFonts w:ascii="Calibri" w:hAnsi="Calibri" w:cs="Times New Roman"/>
          <w:color w:val="000000"/>
        </w:rPr>
        <w:t xml:space="preserve"> Watershed.</w:t>
      </w:r>
      <w:r>
        <w:rPr>
          <w:rFonts w:ascii="Calibri" w:hAnsi="Calibri" w:cs="Times New Roman"/>
          <w:b/>
          <w:color w:val="000000"/>
        </w:rPr>
        <w:t xml:space="preserve"> </w:t>
      </w:r>
    </w:p>
    <w:p w14:paraId="2965D4EA" w14:textId="77777777" w:rsidR="00AC24BE" w:rsidRDefault="00AC24BE" w:rsidP="00AC24BE">
      <w:pPr>
        <w:spacing w:after="0"/>
        <w:textAlignment w:val="baseline"/>
        <w:rPr>
          <w:rFonts w:ascii="Calibri" w:hAnsi="Calibri" w:cs="Times New Roman"/>
          <w:color w:val="000000"/>
        </w:rPr>
      </w:pPr>
      <w:r>
        <w:rPr>
          <w:b/>
        </w:rPr>
        <w:t xml:space="preserve">Current Personnel: </w:t>
      </w:r>
      <w:r>
        <w:t xml:space="preserve">All research leads and some researchers                                                                                     </w:t>
      </w:r>
      <w:proofErr w:type="gramStart"/>
      <w:r w:rsidRPr="001C7BBE">
        <w:rPr>
          <w:b/>
        </w:rPr>
        <w:t>New</w:t>
      </w:r>
      <w:proofErr w:type="gramEnd"/>
      <w:r w:rsidRPr="001C7BBE">
        <w:rPr>
          <w:b/>
        </w:rPr>
        <w:t xml:space="preserve"> Personnel:</w:t>
      </w:r>
      <w:r>
        <w:t xml:space="preserve"> 2 post docs to work on blue carbon idea with </w:t>
      </w:r>
      <w:proofErr w:type="spellStart"/>
      <w:r>
        <w:t>Trisalyn</w:t>
      </w:r>
      <w:proofErr w:type="spellEnd"/>
      <w:r>
        <w:t xml:space="preserve"> (spatial-temporal model) and Chris/Anne/Margot (quantifying carbon storage and ecosystem services, drivers of change)</w:t>
      </w:r>
    </w:p>
    <w:p w14:paraId="3A4BEF28" w14:textId="77777777" w:rsidR="00AC24BE" w:rsidRDefault="00AC24BE" w:rsidP="00533179">
      <w:pPr>
        <w:spacing w:after="0"/>
        <w:textAlignment w:val="baseline"/>
        <w:rPr>
          <w:rFonts w:ascii="Calibri" w:hAnsi="Calibri" w:cs="Times New Roman"/>
          <w:color w:val="000000"/>
        </w:rPr>
      </w:pPr>
    </w:p>
    <w:p w14:paraId="2E2998B0" w14:textId="3FECDDAE" w:rsidR="000E1D84" w:rsidRPr="009F49CB" w:rsidRDefault="00204C8E" w:rsidP="00533179">
      <w:pPr>
        <w:pStyle w:val="NoSpacing"/>
        <w:spacing w:line="276" w:lineRule="auto"/>
        <w:rPr>
          <w:rFonts w:asciiTheme="minorHAnsi" w:hAnsiTheme="minorHAnsi" w:cstheme="minorHAnsi"/>
          <w:b/>
        </w:rPr>
      </w:pPr>
      <w:r>
        <w:rPr>
          <w:rFonts w:asciiTheme="minorHAnsi" w:hAnsiTheme="minorHAnsi" w:cstheme="minorHAnsi"/>
          <w:b/>
        </w:rPr>
        <w:t xml:space="preserve">Research </w:t>
      </w:r>
      <w:r w:rsidR="000E1D84">
        <w:rPr>
          <w:rFonts w:asciiTheme="minorHAnsi" w:hAnsiTheme="minorHAnsi" w:cstheme="minorHAnsi"/>
          <w:b/>
        </w:rPr>
        <w:t>Communication</w:t>
      </w:r>
      <w:r>
        <w:rPr>
          <w:rFonts w:asciiTheme="minorHAnsi" w:hAnsiTheme="minorHAnsi" w:cstheme="minorHAnsi"/>
          <w:b/>
        </w:rPr>
        <w:t>s</w:t>
      </w:r>
      <w:r w:rsidR="000E1D84">
        <w:rPr>
          <w:rFonts w:asciiTheme="minorHAnsi" w:hAnsiTheme="minorHAnsi" w:cstheme="minorHAnsi"/>
          <w:b/>
        </w:rPr>
        <w:t xml:space="preserve"> and </w:t>
      </w:r>
      <w:r>
        <w:rPr>
          <w:rFonts w:asciiTheme="minorHAnsi" w:hAnsiTheme="minorHAnsi" w:cstheme="minorHAnsi"/>
          <w:b/>
        </w:rPr>
        <w:t>Collaborations</w:t>
      </w:r>
    </w:p>
    <w:p w14:paraId="0CD362DF" w14:textId="5F9F6E0D" w:rsidR="00F57237" w:rsidRDefault="00F57237" w:rsidP="00533179">
      <w:pPr>
        <w:pStyle w:val="NoSpacing"/>
        <w:numPr>
          <w:ilvl w:val="0"/>
          <w:numId w:val="4"/>
        </w:numPr>
        <w:spacing w:line="276" w:lineRule="auto"/>
        <w:rPr>
          <w:rFonts w:asciiTheme="minorHAnsi" w:hAnsiTheme="minorHAnsi" w:cstheme="minorHAnsi"/>
        </w:rPr>
      </w:pPr>
      <w:proofErr w:type="spellStart"/>
      <w:r>
        <w:rPr>
          <w:rFonts w:asciiTheme="minorHAnsi" w:hAnsiTheme="minorHAnsi" w:cstheme="minorHAnsi"/>
        </w:rPr>
        <w:t>Hakai</w:t>
      </w:r>
      <w:proofErr w:type="spellEnd"/>
      <w:r>
        <w:rPr>
          <w:rFonts w:asciiTheme="minorHAnsi" w:hAnsiTheme="minorHAnsi" w:cstheme="minorHAnsi"/>
        </w:rPr>
        <w:t xml:space="preserve"> technician</w:t>
      </w:r>
      <w:r w:rsidR="000774C2">
        <w:rPr>
          <w:rFonts w:asciiTheme="minorHAnsi" w:hAnsiTheme="minorHAnsi" w:cstheme="minorHAnsi"/>
        </w:rPr>
        <w:t xml:space="preserve">s </w:t>
      </w:r>
      <w:r w:rsidR="00202A0D">
        <w:rPr>
          <w:rFonts w:asciiTheme="minorHAnsi" w:hAnsiTheme="minorHAnsi" w:cstheme="minorHAnsi"/>
        </w:rPr>
        <w:t xml:space="preserve">Matthew </w:t>
      </w:r>
      <w:r w:rsidR="00FB1D33">
        <w:rPr>
          <w:rFonts w:asciiTheme="minorHAnsi" w:hAnsiTheme="minorHAnsi" w:cstheme="minorHAnsi"/>
        </w:rPr>
        <w:t xml:space="preserve">Morgan Henderson and Zach </w:t>
      </w:r>
      <w:proofErr w:type="spellStart"/>
      <w:r w:rsidR="00FB1D33">
        <w:rPr>
          <w:rFonts w:asciiTheme="minorHAnsi" w:hAnsiTheme="minorHAnsi" w:cstheme="minorHAnsi"/>
        </w:rPr>
        <w:t>Montei</w:t>
      </w:r>
      <w:r w:rsidR="00202A0D">
        <w:rPr>
          <w:rFonts w:asciiTheme="minorHAnsi" w:hAnsiTheme="minorHAnsi" w:cstheme="minorHAnsi"/>
        </w:rPr>
        <w:t>th</w:t>
      </w:r>
      <w:proofErr w:type="spellEnd"/>
      <w:r w:rsidR="00202A0D">
        <w:rPr>
          <w:rFonts w:asciiTheme="minorHAnsi" w:hAnsiTheme="minorHAnsi" w:cstheme="minorHAnsi"/>
        </w:rPr>
        <w:t xml:space="preserve"> will be responsible </w:t>
      </w:r>
      <w:r>
        <w:rPr>
          <w:rFonts w:asciiTheme="minorHAnsi" w:hAnsiTheme="minorHAnsi" w:cstheme="minorHAnsi"/>
        </w:rPr>
        <w:t xml:space="preserve">for oversight of shared data and website updates </w:t>
      </w:r>
    </w:p>
    <w:p w14:paraId="2484AAB4" w14:textId="7CE5D7B4" w:rsidR="00F57237" w:rsidRPr="00F57237" w:rsidRDefault="00F57237" w:rsidP="00533179">
      <w:pPr>
        <w:pStyle w:val="NoSpacing"/>
        <w:numPr>
          <w:ilvl w:val="0"/>
          <w:numId w:val="4"/>
        </w:numPr>
        <w:spacing w:line="276" w:lineRule="auto"/>
        <w:rPr>
          <w:rFonts w:asciiTheme="minorHAnsi" w:hAnsiTheme="minorHAnsi" w:cstheme="minorHAnsi"/>
        </w:rPr>
      </w:pPr>
      <w:r>
        <w:rPr>
          <w:rFonts w:asciiTheme="minorHAnsi" w:hAnsiTheme="minorHAnsi" w:cstheme="minorHAnsi"/>
        </w:rPr>
        <w:t xml:space="preserve">Annual </w:t>
      </w:r>
      <w:r w:rsidR="008D535B">
        <w:rPr>
          <w:rFonts w:asciiTheme="minorHAnsi" w:hAnsiTheme="minorHAnsi" w:cstheme="minorHAnsi"/>
        </w:rPr>
        <w:t>All-Hands overlapping field r</w:t>
      </w:r>
      <w:r w:rsidR="00F762BE">
        <w:rPr>
          <w:rFonts w:asciiTheme="minorHAnsi" w:hAnsiTheme="minorHAnsi" w:cstheme="minorHAnsi"/>
        </w:rPr>
        <w:t>esearch time (</w:t>
      </w:r>
      <w:r w:rsidRPr="000E1D84">
        <w:rPr>
          <w:rFonts w:asciiTheme="minorHAnsi" w:hAnsiTheme="minorHAnsi" w:cstheme="minorHAnsi"/>
        </w:rPr>
        <w:t>July)</w:t>
      </w:r>
      <w:r>
        <w:rPr>
          <w:rFonts w:asciiTheme="minorHAnsi" w:hAnsiTheme="minorHAnsi" w:cstheme="minorHAnsi"/>
        </w:rPr>
        <w:t xml:space="preserve"> in addition to other field work at </w:t>
      </w:r>
      <w:proofErr w:type="spellStart"/>
      <w:r>
        <w:rPr>
          <w:rFonts w:asciiTheme="minorHAnsi" w:hAnsiTheme="minorHAnsi" w:cstheme="minorHAnsi"/>
        </w:rPr>
        <w:t>Hakai</w:t>
      </w:r>
      <w:proofErr w:type="spellEnd"/>
    </w:p>
    <w:p w14:paraId="10957CE2" w14:textId="77777777" w:rsidR="000E1D84" w:rsidRDefault="000E1D84" w:rsidP="00533179">
      <w:pPr>
        <w:pStyle w:val="NoSpacing"/>
        <w:numPr>
          <w:ilvl w:val="0"/>
          <w:numId w:val="4"/>
        </w:numPr>
        <w:spacing w:line="276" w:lineRule="auto"/>
        <w:rPr>
          <w:rFonts w:asciiTheme="minorHAnsi" w:hAnsiTheme="minorHAnsi" w:cstheme="minorHAnsi"/>
        </w:rPr>
      </w:pPr>
      <w:r>
        <w:rPr>
          <w:rFonts w:asciiTheme="minorHAnsi" w:hAnsiTheme="minorHAnsi" w:cstheme="minorHAnsi"/>
        </w:rPr>
        <w:t xml:space="preserve">Annual All-Hands Fall Retreat at </w:t>
      </w:r>
      <w:proofErr w:type="spellStart"/>
      <w:r>
        <w:rPr>
          <w:rFonts w:asciiTheme="minorHAnsi" w:hAnsiTheme="minorHAnsi" w:cstheme="minorHAnsi"/>
        </w:rPr>
        <w:t>Hakai</w:t>
      </w:r>
      <w:proofErr w:type="spellEnd"/>
      <w:r>
        <w:rPr>
          <w:rFonts w:asciiTheme="minorHAnsi" w:hAnsiTheme="minorHAnsi" w:cstheme="minorHAnsi"/>
        </w:rPr>
        <w:t xml:space="preserve"> Institute South (Quadra Base – October)</w:t>
      </w:r>
    </w:p>
    <w:p w14:paraId="51E49423" w14:textId="77777777" w:rsidR="000E1D84" w:rsidRDefault="000E1D84" w:rsidP="00533179">
      <w:pPr>
        <w:pStyle w:val="NoSpacing"/>
        <w:numPr>
          <w:ilvl w:val="1"/>
          <w:numId w:val="5"/>
        </w:numPr>
        <w:spacing w:line="276" w:lineRule="auto"/>
        <w:rPr>
          <w:rFonts w:asciiTheme="minorHAnsi" w:hAnsiTheme="minorHAnsi" w:cstheme="minorHAnsi"/>
        </w:rPr>
      </w:pPr>
      <w:r>
        <w:rPr>
          <w:rFonts w:asciiTheme="minorHAnsi" w:hAnsiTheme="minorHAnsi" w:cstheme="minorHAnsi"/>
        </w:rPr>
        <w:t>Student Presentations</w:t>
      </w:r>
    </w:p>
    <w:p w14:paraId="4913D8BB" w14:textId="77777777" w:rsidR="00F57237" w:rsidRDefault="000E1D84" w:rsidP="00533179">
      <w:pPr>
        <w:pStyle w:val="NoSpacing"/>
        <w:numPr>
          <w:ilvl w:val="1"/>
          <w:numId w:val="5"/>
        </w:numPr>
        <w:spacing w:line="276" w:lineRule="auto"/>
        <w:rPr>
          <w:rFonts w:asciiTheme="minorHAnsi" w:hAnsiTheme="minorHAnsi" w:cstheme="minorHAnsi"/>
        </w:rPr>
      </w:pPr>
      <w:r>
        <w:rPr>
          <w:rFonts w:asciiTheme="minorHAnsi" w:hAnsiTheme="minorHAnsi" w:cstheme="minorHAnsi"/>
        </w:rPr>
        <w:t>PI debriefing and future planning</w:t>
      </w:r>
    </w:p>
    <w:p w14:paraId="196E6BDB" w14:textId="77777777" w:rsidR="008D535B" w:rsidRPr="00F57237" w:rsidRDefault="008D535B" w:rsidP="00533179">
      <w:pPr>
        <w:pStyle w:val="NoSpacing"/>
        <w:numPr>
          <w:ilvl w:val="1"/>
          <w:numId w:val="5"/>
        </w:numPr>
        <w:spacing w:line="276" w:lineRule="auto"/>
        <w:rPr>
          <w:rFonts w:asciiTheme="minorHAnsi" w:hAnsiTheme="minorHAnsi" w:cstheme="minorHAnsi"/>
        </w:rPr>
      </w:pPr>
      <w:r>
        <w:rPr>
          <w:rFonts w:asciiTheme="minorHAnsi" w:hAnsiTheme="minorHAnsi" w:cstheme="minorHAnsi"/>
        </w:rPr>
        <w:t>Cross-border collaborations</w:t>
      </w:r>
    </w:p>
    <w:p w14:paraId="3C2C75F1" w14:textId="77777777" w:rsidR="000E1D84" w:rsidRDefault="000E1D84" w:rsidP="00533179">
      <w:pPr>
        <w:pStyle w:val="NoSpacing"/>
        <w:spacing w:line="276" w:lineRule="auto"/>
        <w:rPr>
          <w:rFonts w:asciiTheme="minorHAnsi" w:hAnsiTheme="minorHAnsi" w:cstheme="minorHAnsi"/>
          <w:b/>
        </w:rPr>
      </w:pPr>
    </w:p>
    <w:p w14:paraId="10B58009" w14:textId="77777777" w:rsidR="008F5A19" w:rsidRDefault="008F5A19" w:rsidP="00533179">
      <w:pPr>
        <w:pStyle w:val="NoSpacing"/>
        <w:spacing w:line="276" w:lineRule="auto"/>
        <w:rPr>
          <w:rFonts w:asciiTheme="minorHAnsi" w:hAnsiTheme="minorHAnsi" w:cstheme="minorHAnsi"/>
          <w:b/>
        </w:rPr>
      </w:pPr>
      <w:r>
        <w:rPr>
          <w:rFonts w:asciiTheme="minorHAnsi" w:hAnsiTheme="minorHAnsi" w:cstheme="minorHAnsi"/>
          <w:b/>
        </w:rPr>
        <w:t xml:space="preserve">Links to other </w:t>
      </w:r>
      <w:proofErr w:type="spellStart"/>
      <w:r>
        <w:rPr>
          <w:rFonts w:asciiTheme="minorHAnsi" w:hAnsiTheme="minorHAnsi" w:cstheme="minorHAnsi"/>
          <w:b/>
        </w:rPr>
        <w:t>Hakai</w:t>
      </w:r>
      <w:proofErr w:type="spellEnd"/>
      <w:r>
        <w:rPr>
          <w:rFonts w:asciiTheme="minorHAnsi" w:hAnsiTheme="minorHAnsi" w:cstheme="minorHAnsi"/>
          <w:b/>
        </w:rPr>
        <w:t xml:space="preserve"> </w:t>
      </w:r>
      <w:r w:rsidR="00226C56">
        <w:rPr>
          <w:rFonts w:asciiTheme="minorHAnsi" w:hAnsiTheme="minorHAnsi" w:cstheme="minorHAnsi"/>
          <w:b/>
        </w:rPr>
        <w:t xml:space="preserve">Research </w:t>
      </w:r>
      <w:r>
        <w:rPr>
          <w:rFonts w:asciiTheme="minorHAnsi" w:hAnsiTheme="minorHAnsi" w:cstheme="minorHAnsi"/>
          <w:b/>
        </w:rPr>
        <w:t>Programs</w:t>
      </w:r>
    </w:p>
    <w:p w14:paraId="34D856B1" w14:textId="617E338A" w:rsidR="009E1B73" w:rsidRDefault="009E1B73" w:rsidP="009E1B73">
      <w:pPr>
        <w:pStyle w:val="NoSpacing"/>
        <w:numPr>
          <w:ilvl w:val="0"/>
          <w:numId w:val="19"/>
        </w:numPr>
        <w:spacing w:line="276" w:lineRule="auto"/>
        <w:rPr>
          <w:rFonts w:asciiTheme="minorHAnsi" w:hAnsiTheme="minorHAnsi" w:cstheme="minorHAnsi"/>
        </w:rPr>
      </w:pPr>
      <w:r>
        <w:rPr>
          <w:rFonts w:asciiTheme="minorHAnsi" w:hAnsiTheme="minorHAnsi" w:cstheme="minorHAnsi"/>
        </w:rPr>
        <w:t>Microbes-to-</w:t>
      </w:r>
      <w:proofErr w:type="spellStart"/>
      <w:r>
        <w:rPr>
          <w:rFonts w:asciiTheme="minorHAnsi" w:hAnsiTheme="minorHAnsi" w:cstheme="minorHAnsi"/>
        </w:rPr>
        <w:t>Macrophytes</w:t>
      </w:r>
      <w:proofErr w:type="spellEnd"/>
      <w:r>
        <w:rPr>
          <w:rFonts w:asciiTheme="minorHAnsi" w:hAnsiTheme="minorHAnsi" w:cstheme="minorHAnsi"/>
        </w:rPr>
        <w:t xml:space="preserve"> through common program goals and research element overlap</w:t>
      </w:r>
    </w:p>
    <w:p w14:paraId="2B284D2A" w14:textId="3F8C3871" w:rsidR="00771682" w:rsidRDefault="00771682" w:rsidP="009E1B73">
      <w:pPr>
        <w:pStyle w:val="NoSpacing"/>
        <w:numPr>
          <w:ilvl w:val="0"/>
          <w:numId w:val="19"/>
        </w:numPr>
        <w:spacing w:line="276" w:lineRule="auto"/>
        <w:rPr>
          <w:rFonts w:asciiTheme="minorHAnsi" w:hAnsiTheme="minorHAnsi" w:cstheme="minorHAnsi"/>
        </w:rPr>
      </w:pPr>
      <w:r>
        <w:rPr>
          <w:rFonts w:asciiTheme="minorHAnsi" w:hAnsiTheme="minorHAnsi" w:cstheme="minorHAnsi"/>
        </w:rPr>
        <w:t>Oceanography through physical and biological characterization of the study area and study sites</w:t>
      </w:r>
    </w:p>
    <w:p w14:paraId="1DFD98D0" w14:textId="6F007F87" w:rsidR="008F5A19" w:rsidRPr="008F5A19" w:rsidRDefault="008D535B" w:rsidP="009E1B73">
      <w:pPr>
        <w:pStyle w:val="NoSpacing"/>
        <w:numPr>
          <w:ilvl w:val="0"/>
          <w:numId w:val="19"/>
        </w:numPr>
        <w:spacing w:line="276" w:lineRule="auto"/>
        <w:rPr>
          <w:rFonts w:asciiTheme="minorHAnsi" w:hAnsiTheme="minorHAnsi" w:cstheme="minorHAnsi"/>
        </w:rPr>
      </w:pPr>
      <w:r>
        <w:rPr>
          <w:rFonts w:asciiTheme="minorHAnsi" w:hAnsiTheme="minorHAnsi" w:cstheme="minorHAnsi"/>
        </w:rPr>
        <w:t>Changing Lan</w:t>
      </w:r>
      <w:r w:rsidR="008F5A19" w:rsidRPr="008F5A19">
        <w:rPr>
          <w:rFonts w:asciiTheme="minorHAnsi" w:hAnsiTheme="minorHAnsi" w:cstheme="minorHAnsi"/>
        </w:rPr>
        <w:t>dscapes</w:t>
      </w:r>
      <w:r w:rsidR="009E1B73">
        <w:rPr>
          <w:rFonts w:asciiTheme="minorHAnsi" w:hAnsiTheme="minorHAnsi" w:cstheme="minorHAnsi"/>
        </w:rPr>
        <w:t xml:space="preserve"> (Duncan </w:t>
      </w:r>
      <w:proofErr w:type="spellStart"/>
      <w:r w:rsidR="009E1B73">
        <w:rPr>
          <w:rFonts w:asciiTheme="minorHAnsi" w:hAnsiTheme="minorHAnsi" w:cstheme="minorHAnsi"/>
        </w:rPr>
        <w:t>McClaren</w:t>
      </w:r>
      <w:proofErr w:type="spellEnd"/>
      <w:r w:rsidR="009E1B73">
        <w:rPr>
          <w:rFonts w:asciiTheme="minorHAnsi" w:hAnsiTheme="minorHAnsi" w:cstheme="minorHAnsi"/>
        </w:rPr>
        <w:t>)</w:t>
      </w:r>
      <w:r w:rsidR="000221B7">
        <w:rPr>
          <w:rFonts w:asciiTheme="minorHAnsi" w:hAnsiTheme="minorHAnsi" w:cstheme="minorHAnsi"/>
        </w:rPr>
        <w:t xml:space="preserve"> via </w:t>
      </w:r>
      <w:r w:rsidR="009E1B73">
        <w:rPr>
          <w:rFonts w:asciiTheme="minorHAnsi" w:hAnsiTheme="minorHAnsi" w:cstheme="minorHAnsi"/>
        </w:rPr>
        <w:t xml:space="preserve">historic </w:t>
      </w:r>
      <w:r w:rsidR="000221B7">
        <w:rPr>
          <w:rFonts w:asciiTheme="minorHAnsi" w:hAnsiTheme="minorHAnsi" w:cstheme="minorHAnsi"/>
        </w:rPr>
        <w:t>food web project</w:t>
      </w:r>
    </w:p>
    <w:p w14:paraId="24DC183D" w14:textId="2A358291" w:rsidR="008F5A19" w:rsidRDefault="005E12F5" w:rsidP="009E1B73">
      <w:pPr>
        <w:pStyle w:val="NoSpacing"/>
        <w:numPr>
          <w:ilvl w:val="0"/>
          <w:numId w:val="19"/>
        </w:numPr>
        <w:spacing w:line="276" w:lineRule="auto"/>
        <w:rPr>
          <w:rFonts w:asciiTheme="minorHAnsi" w:hAnsiTheme="minorHAnsi" w:cstheme="minorHAnsi"/>
        </w:rPr>
      </w:pPr>
      <w:r>
        <w:rPr>
          <w:rFonts w:asciiTheme="minorHAnsi" w:hAnsiTheme="minorHAnsi" w:cstheme="minorHAnsi"/>
        </w:rPr>
        <w:t>100 Islands</w:t>
      </w:r>
      <w:r w:rsidR="000221B7">
        <w:rPr>
          <w:rFonts w:asciiTheme="minorHAnsi" w:hAnsiTheme="minorHAnsi" w:cstheme="minorHAnsi"/>
        </w:rPr>
        <w:t xml:space="preserve"> via </w:t>
      </w:r>
      <w:r w:rsidR="008D535B">
        <w:rPr>
          <w:rFonts w:asciiTheme="minorHAnsi" w:hAnsiTheme="minorHAnsi" w:cstheme="minorHAnsi"/>
        </w:rPr>
        <w:t xml:space="preserve">habitat mapping, </w:t>
      </w:r>
      <w:r w:rsidR="000221B7">
        <w:rPr>
          <w:rFonts w:asciiTheme="minorHAnsi" w:hAnsiTheme="minorHAnsi" w:cstheme="minorHAnsi"/>
        </w:rPr>
        <w:t>stable isotope</w:t>
      </w:r>
      <w:r w:rsidR="0022524D">
        <w:rPr>
          <w:rFonts w:asciiTheme="minorHAnsi" w:hAnsiTheme="minorHAnsi" w:cstheme="minorHAnsi"/>
        </w:rPr>
        <w:t xml:space="preserve"> and </w:t>
      </w:r>
      <w:proofErr w:type="spellStart"/>
      <w:r w:rsidR="0022524D">
        <w:rPr>
          <w:rFonts w:asciiTheme="minorHAnsi" w:hAnsiTheme="minorHAnsi" w:cstheme="minorHAnsi"/>
        </w:rPr>
        <w:t>macrophyte</w:t>
      </w:r>
      <w:proofErr w:type="spellEnd"/>
      <w:r w:rsidR="0022524D">
        <w:rPr>
          <w:rFonts w:asciiTheme="minorHAnsi" w:hAnsiTheme="minorHAnsi" w:cstheme="minorHAnsi"/>
        </w:rPr>
        <w:t xml:space="preserve"> surveys/cross-system flux</w:t>
      </w:r>
    </w:p>
    <w:p w14:paraId="3D3C2BE4" w14:textId="38A5FDA8" w:rsidR="009E1B73" w:rsidRPr="008F5A19" w:rsidRDefault="005E12F5" w:rsidP="009E1B73">
      <w:pPr>
        <w:pStyle w:val="NoSpacing"/>
        <w:numPr>
          <w:ilvl w:val="0"/>
          <w:numId w:val="19"/>
        </w:numPr>
        <w:spacing w:line="276" w:lineRule="auto"/>
        <w:rPr>
          <w:rFonts w:asciiTheme="minorHAnsi" w:hAnsiTheme="minorHAnsi" w:cstheme="minorHAnsi"/>
        </w:rPr>
      </w:pPr>
      <w:r>
        <w:rPr>
          <w:rFonts w:asciiTheme="minorHAnsi" w:hAnsiTheme="minorHAnsi" w:cstheme="minorHAnsi"/>
        </w:rPr>
        <w:t>Sand E</w:t>
      </w:r>
      <w:r w:rsidR="009E1B73">
        <w:rPr>
          <w:rFonts w:asciiTheme="minorHAnsi" w:hAnsiTheme="minorHAnsi" w:cstheme="minorHAnsi"/>
        </w:rPr>
        <w:t>cosystems through soft sediment biodiversity research</w:t>
      </w:r>
    </w:p>
    <w:p w14:paraId="2A9AAA3D" w14:textId="77777777" w:rsidR="008F5A19" w:rsidRDefault="008F5A19" w:rsidP="00533179">
      <w:pPr>
        <w:pStyle w:val="NoSpacing"/>
        <w:spacing w:line="276" w:lineRule="auto"/>
        <w:rPr>
          <w:rFonts w:asciiTheme="minorHAnsi" w:hAnsiTheme="minorHAnsi" w:cstheme="minorHAnsi"/>
          <w:b/>
        </w:rPr>
      </w:pPr>
    </w:p>
    <w:p w14:paraId="43BD96E9" w14:textId="3F466921" w:rsidR="00341A72" w:rsidRDefault="00341A72" w:rsidP="00533179">
      <w:pPr>
        <w:pStyle w:val="NoSpacing"/>
        <w:spacing w:line="276" w:lineRule="auto"/>
        <w:rPr>
          <w:rFonts w:asciiTheme="minorHAnsi" w:hAnsiTheme="minorHAnsi" w:cstheme="minorHAnsi"/>
          <w:b/>
        </w:rPr>
      </w:pPr>
      <w:r>
        <w:rPr>
          <w:rFonts w:asciiTheme="minorHAnsi" w:hAnsiTheme="minorHAnsi" w:cstheme="minorHAnsi"/>
          <w:b/>
        </w:rPr>
        <w:t>Personnel Summary</w:t>
      </w:r>
    </w:p>
    <w:p w14:paraId="25DAFD38" w14:textId="58E77E04" w:rsidR="00341A72" w:rsidRPr="00F762BE" w:rsidRDefault="00341A72" w:rsidP="00341A72">
      <w:pPr>
        <w:pStyle w:val="NoSpacing"/>
        <w:rPr>
          <w:rFonts w:asciiTheme="minorHAnsi" w:hAnsiTheme="minorHAnsi" w:cstheme="minorHAnsi"/>
          <w:i/>
        </w:rPr>
      </w:pPr>
      <w:r w:rsidRPr="00F762BE">
        <w:rPr>
          <w:rFonts w:asciiTheme="minorHAnsi" w:hAnsiTheme="minorHAnsi" w:cstheme="minorHAnsi"/>
          <w:i/>
        </w:rPr>
        <w:t>Research</w:t>
      </w:r>
      <w:r w:rsidR="00050C91">
        <w:rPr>
          <w:rFonts w:asciiTheme="minorHAnsi" w:hAnsiTheme="minorHAnsi" w:cstheme="minorHAnsi"/>
          <w:i/>
        </w:rPr>
        <w:t xml:space="preserve"> Element</w:t>
      </w:r>
      <w:r w:rsidRPr="00F762BE">
        <w:rPr>
          <w:rFonts w:asciiTheme="minorHAnsi" w:hAnsiTheme="minorHAnsi" w:cstheme="minorHAnsi"/>
          <w:i/>
        </w:rPr>
        <w:t xml:space="preserve"> Leads: </w:t>
      </w:r>
    </w:p>
    <w:p w14:paraId="5D311CD7" w14:textId="549A8B1C" w:rsidR="00341A72" w:rsidRPr="00F762BE" w:rsidRDefault="00341A72" w:rsidP="00341A72">
      <w:pPr>
        <w:pStyle w:val="NoSpacing"/>
        <w:rPr>
          <w:rFonts w:asciiTheme="minorHAnsi" w:hAnsiTheme="minorHAnsi" w:cstheme="minorHAnsi"/>
        </w:rPr>
      </w:pPr>
      <w:r w:rsidRPr="00F762BE">
        <w:rPr>
          <w:rFonts w:asciiTheme="minorHAnsi" w:hAnsiTheme="minorHAnsi" w:cstheme="minorHAnsi"/>
        </w:rPr>
        <w:t xml:space="preserve">Habitat mapping: </w:t>
      </w:r>
      <w:proofErr w:type="spellStart"/>
      <w:r w:rsidR="003603D9" w:rsidRPr="00F762BE">
        <w:rPr>
          <w:rFonts w:asciiTheme="minorHAnsi" w:hAnsiTheme="minorHAnsi" w:cstheme="minorHAnsi"/>
        </w:rPr>
        <w:t>Luba</w:t>
      </w:r>
      <w:proofErr w:type="spellEnd"/>
      <w:r w:rsidR="003603D9" w:rsidRPr="00F762BE">
        <w:rPr>
          <w:rFonts w:asciiTheme="minorHAnsi" w:hAnsiTheme="minorHAnsi" w:cstheme="minorHAnsi"/>
        </w:rPr>
        <w:t xml:space="preserve"> </w:t>
      </w:r>
      <w:proofErr w:type="spellStart"/>
      <w:r w:rsidR="003603D9" w:rsidRPr="00F762BE">
        <w:rPr>
          <w:rFonts w:asciiTheme="minorHAnsi" w:hAnsiTheme="minorHAnsi" w:cstheme="minorHAnsi"/>
        </w:rPr>
        <w:t>Reschitnyk</w:t>
      </w:r>
      <w:proofErr w:type="spellEnd"/>
      <w:r w:rsidR="003603D9" w:rsidRPr="00F762BE">
        <w:rPr>
          <w:rFonts w:asciiTheme="minorHAnsi" w:hAnsiTheme="minorHAnsi" w:cstheme="minorHAnsi"/>
        </w:rPr>
        <w:t xml:space="preserve"> (</w:t>
      </w:r>
      <w:proofErr w:type="spellStart"/>
      <w:r w:rsidR="003603D9" w:rsidRPr="00F762BE">
        <w:rPr>
          <w:rFonts w:asciiTheme="minorHAnsi" w:hAnsiTheme="minorHAnsi" w:cstheme="minorHAnsi"/>
        </w:rPr>
        <w:t>Hakai</w:t>
      </w:r>
      <w:proofErr w:type="spellEnd"/>
      <w:r w:rsidR="003603D9" w:rsidRPr="00F762BE">
        <w:rPr>
          <w:rFonts w:asciiTheme="minorHAnsi" w:hAnsiTheme="minorHAnsi" w:cstheme="minorHAnsi"/>
        </w:rPr>
        <w:t>)</w:t>
      </w:r>
    </w:p>
    <w:p w14:paraId="7E8C36A0" w14:textId="2713D591" w:rsidR="00341A72" w:rsidRPr="00F762BE" w:rsidRDefault="00341A72" w:rsidP="00341A72">
      <w:pPr>
        <w:pStyle w:val="NoSpacing"/>
        <w:rPr>
          <w:rFonts w:asciiTheme="minorHAnsi" w:hAnsiTheme="minorHAnsi" w:cstheme="minorHAnsi"/>
        </w:rPr>
      </w:pPr>
      <w:proofErr w:type="spellStart"/>
      <w:r w:rsidRPr="00F762BE">
        <w:rPr>
          <w:rFonts w:asciiTheme="minorHAnsi" w:hAnsiTheme="minorHAnsi" w:cstheme="minorHAnsi"/>
        </w:rPr>
        <w:lastRenderedPageBreak/>
        <w:t>Nearshore</w:t>
      </w:r>
      <w:proofErr w:type="spellEnd"/>
      <w:r w:rsidRPr="00F762BE">
        <w:rPr>
          <w:rFonts w:asciiTheme="minorHAnsi" w:hAnsiTheme="minorHAnsi" w:cstheme="minorHAnsi"/>
        </w:rPr>
        <w:t xml:space="preserve"> benthic ecology: Anne Salomon (SFU)</w:t>
      </w:r>
      <w:r w:rsidR="003603D9" w:rsidRPr="00F762BE">
        <w:rPr>
          <w:rFonts w:asciiTheme="minorHAnsi" w:hAnsiTheme="minorHAnsi" w:cstheme="minorHAnsi"/>
        </w:rPr>
        <w:t xml:space="preserve">, Sarah </w:t>
      </w:r>
      <w:proofErr w:type="spellStart"/>
      <w:r w:rsidR="003603D9" w:rsidRPr="00F762BE">
        <w:rPr>
          <w:rFonts w:asciiTheme="minorHAnsi" w:hAnsiTheme="minorHAnsi" w:cstheme="minorHAnsi"/>
        </w:rPr>
        <w:t>Dudas</w:t>
      </w:r>
      <w:proofErr w:type="spellEnd"/>
      <w:r w:rsidR="003603D9" w:rsidRPr="00F762BE">
        <w:rPr>
          <w:rFonts w:asciiTheme="minorHAnsi" w:hAnsiTheme="minorHAnsi" w:cstheme="minorHAnsi"/>
        </w:rPr>
        <w:t xml:space="preserve"> (VIU)</w:t>
      </w:r>
      <w:r w:rsidR="00050C91">
        <w:rPr>
          <w:rFonts w:asciiTheme="minorHAnsi" w:hAnsiTheme="minorHAnsi" w:cstheme="minorHAnsi"/>
        </w:rPr>
        <w:t>, Margot Hessing-Lewis (</w:t>
      </w:r>
      <w:proofErr w:type="spellStart"/>
      <w:r w:rsidR="00050C91">
        <w:rPr>
          <w:rFonts w:asciiTheme="minorHAnsi" w:hAnsiTheme="minorHAnsi" w:cstheme="minorHAnsi"/>
        </w:rPr>
        <w:t>Hakai</w:t>
      </w:r>
      <w:proofErr w:type="spellEnd"/>
      <w:r w:rsidR="00050C91">
        <w:rPr>
          <w:rFonts w:asciiTheme="minorHAnsi" w:hAnsiTheme="minorHAnsi" w:cstheme="minorHAnsi"/>
        </w:rPr>
        <w:t>)</w:t>
      </w:r>
    </w:p>
    <w:p w14:paraId="402C5998" w14:textId="50C7160D" w:rsidR="00341A72" w:rsidRPr="00F762BE" w:rsidRDefault="00341A72" w:rsidP="00341A72">
      <w:pPr>
        <w:pStyle w:val="NoSpacing"/>
        <w:rPr>
          <w:rFonts w:asciiTheme="minorHAnsi" w:hAnsiTheme="minorHAnsi" w:cstheme="minorHAnsi"/>
        </w:rPr>
      </w:pPr>
      <w:r w:rsidRPr="00F762BE">
        <w:rPr>
          <w:rFonts w:asciiTheme="minorHAnsi" w:hAnsiTheme="minorHAnsi" w:cstheme="minorHAnsi"/>
        </w:rPr>
        <w:t xml:space="preserve">Otter Coast: </w:t>
      </w:r>
      <w:r w:rsidR="00050C91">
        <w:rPr>
          <w:rFonts w:asciiTheme="minorHAnsi" w:hAnsiTheme="minorHAnsi" w:cstheme="minorHAnsi"/>
        </w:rPr>
        <w:t>Erin Rechsteiner (</w:t>
      </w:r>
      <w:proofErr w:type="spellStart"/>
      <w:r w:rsidR="00050C91">
        <w:rPr>
          <w:rFonts w:asciiTheme="minorHAnsi" w:hAnsiTheme="minorHAnsi" w:cstheme="minorHAnsi"/>
        </w:rPr>
        <w:t>Hakai</w:t>
      </w:r>
      <w:proofErr w:type="spellEnd"/>
      <w:r w:rsidR="00050C91">
        <w:rPr>
          <w:rFonts w:asciiTheme="minorHAnsi" w:hAnsiTheme="minorHAnsi" w:cstheme="minorHAnsi"/>
        </w:rPr>
        <w:t xml:space="preserve">), </w:t>
      </w:r>
      <w:r w:rsidRPr="00F762BE">
        <w:rPr>
          <w:rFonts w:asciiTheme="minorHAnsi" w:hAnsiTheme="minorHAnsi" w:cstheme="minorHAnsi"/>
        </w:rPr>
        <w:t xml:space="preserve">Jane Watson (VIU), </w:t>
      </w:r>
      <w:proofErr w:type="spellStart"/>
      <w:r w:rsidRPr="00F762BE">
        <w:rPr>
          <w:rFonts w:asciiTheme="minorHAnsi" w:hAnsiTheme="minorHAnsi" w:cstheme="minorHAnsi"/>
        </w:rPr>
        <w:t>Trisalyn</w:t>
      </w:r>
      <w:proofErr w:type="spellEnd"/>
      <w:r w:rsidRPr="00F762BE">
        <w:rPr>
          <w:rFonts w:asciiTheme="minorHAnsi" w:hAnsiTheme="minorHAnsi" w:cstheme="minorHAnsi"/>
        </w:rPr>
        <w:t xml:space="preserve"> Ne</w:t>
      </w:r>
      <w:r w:rsidR="00F4511A">
        <w:rPr>
          <w:rFonts w:asciiTheme="minorHAnsi" w:hAnsiTheme="minorHAnsi" w:cstheme="minorHAnsi"/>
        </w:rPr>
        <w:t>lson (</w:t>
      </w:r>
      <w:proofErr w:type="spellStart"/>
      <w:r w:rsidR="00F4511A">
        <w:rPr>
          <w:rFonts w:asciiTheme="minorHAnsi" w:hAnsiTheme="minorHAnsi" w:cstheme="minorHAnsi"/>
        </w:rPr>
        <w:t>UVic</w:t>
      </w:r>
      <w:proofErr w:type="spellEnd"/>
      <w:r w:rsidR="00F4511A">
        <w:rPr>
          <w:rFonts w:asciiTheme="minorHAnsi" w:hAnsiTheme="minorHAnsi" w:cstheme="minorHAnsi"/>
        </w:rPr>
        <w:t xml:space="preserve">), </w:t>
      </w:r>
      <w:proofErr w:type="gramStart"/>
      <w:r w:rsidR="00F4511A">
        <w:rPr>
          <w:rFonts w:asciiTheme="minorHAnsi" w:hAnsiTheme="minorHAnsi" w:cstheme="minorHAnsi"/>
        </w:rPr>
        <w:t>Linda Nichol</w:t>
      </w:r>
      <w:proofErr w:type="gramEnd"/>
      <w:r w:rsidR="00F4511A">
        <w:rPr>
          <w:rFonts w:asciiTheme="minorHAnsi" w:hAnsiTheme="minorHAnsi" w:cstheme="minorHAnsi"/>
        </w:rPr>
        <w:t xml:space="preserve"> (DFO)</w:t>
      </w:r>
    </w:p>
    <w:p w14:paraId="0075EEDE" w14:textId="0275B593" w:rsidR="00341A72" w:rsidRPr="00F762BE" w:rsidRDefault="00341A72" w:rsidP="00341A72">
      <w:pPr>
        <w:pStyle w:val="NoSpacing"/>
        <w:rPr>
          <w:rFonts w:asciiTheme="minorHAnsi" w:hAnsiTheme="minorHAnsi" w:cstheme="minorHAnsi"/>
        </w:rPr>
      </w:pPr>
      <w:r w:rsidRPr="00F762BE">
        <w:rPr>
          <w:rFonts w:asciiTheme="minorHAnsi" w:hAnsiTheme="minorHAnsi" w:cstheme="minorHAnsi"/>
        </w:rPr>
        <w:t xml:space="preserve">Historical Food Webs: </w:t>
      </w:r>
      <w:r w:rsidR="003603D9" w:rsidRPr="00F762BE">
        <w:rPr>
          <w:rFonts w:asciiTheme="minorHAnsi" w:hAnsiTheme="minorHAnsi" w:cstheme="minorHAnsi"/>
        </w:rPr>
        <w:t xml:space="preserve">Iain </w:t>
      </w:r>
      <w:proofErr w:type="spellStart"/>
      <w:r w:rsidR="003603D9" w:rsidRPr="00F762BE">
        <w:rPr>
          <w:rFonts w:asciiTheme="minorHAnsi" w:hAnsiTheme="minorHAnsi" w:cstheme="minorHAnsi"/>
        </w:rPr>
        <w:t>McKechnie</w:t>
      </w:r>
      <w:proofErr w:type="spellEnd"/>
      <w:r w:rsidR="003603D9" w:rsidRPr="00F762BE">
        <w:rPr>
          <w:rFonts w:asciiTheme="minorHAnsi" w:hAnsiTheme="minorHAnsi" w:cstheme="minorHAnsi"/>
        </w:rPr>
        <w:t xml:space="preserve"> (SFU)</w:t>
      </w:r>
    </w:p>
    <w:p w14:paraId="5A0528F4" w14:textId="77777777" w:rsidR="00341A72" w:rsidRPr="00F762BE" w:rsidRDefault="00341A72" w:rsidP="00341A72">
      <w:pPr>
        <w:pStyle w:val="NoSpacing"/>
        <w:rPr>
          <w:rFonts w:asciiTheme="minorHAnsi" w:hAnsiTheme="minorHAnsi" w:cstheme="minorHAnsi"/>
          <w:b/>
        </w:rPr>
      </w:pPr>
    </w:p>
    <w:p w14:paraId="28E14DA6" w14:textId="1A00D72D" w:rsidR="00341A72" w:rsidRPr="00F762BE" w:rsidRDefault="00341A72" w:rsidP="00341A72">
      <w:pPr>
        <w:pStyle w:val="NoSpacing"/>
        <w:rPr>
          <w:rFonts w:asciiTheme="minorHAnsi" w:hAnsiTheme="minorHAnsi" w:cstheme="minorHAnsi"/>
          <w:i/>
        </w:rPr>
      </w:pPr>
      <w:r w:rsidRPr="00F762BE">
        <w:rPr>
          <w:rFonts w:asciiTheme="minorHAnsi" w:hAnsiTheme="minorHAnsi" w:cstheme="minorHAnsi"/>
          <w:i/>
        </w:rPr>
        <w:t xml:space="preserve">Researchers and </w:t>
      </w:r>
      <w:r w:rsidR="003603D9" w:rsidRPr="00F762BE">
        <w:rPr>
          <w:rFonts w:asciiTheme="minorHAnsi" w:hAnsiTheme="minorHAnsi" w:cstheme="minorHAnsi"/>
          <w:i/>
        </w:rPr>
        <w:t xml:space="preserve">Program </w:t>
      </w:r>
      <w:r w:rsidRPr="00F762BE">
        <w:rPr>
          <w:rFonts w:asciiTheme="minorHAnsi" w:hAnsiTheme="minorHAnsi" w:cstheme="minorHAnsi"/>
          <w:i/>
        </w:rPr>
        <w:t>Affiliates</w:t>
      </w:r>
    </w:p>
    <w:p w14:paraId="41EAC5AF" w14:textId="10D850CA" w:rsidR="00771682" w:rsidRDefault="00341A72" w:rsidP="00341A72">
      <w:pPr>
        <w:pStyle w:val="NoSpacing"/>
        <w:rPr>
          <w:rFonts w:asciiTheme="minorHAnsi" w:hAnsiTheme="minorHAnsi" w:cstheme="minorHAnsi"/>
        </w:rPr>
      </w:pPr>
      <w:r w:rsidRPr="00F762BE">
        <w:rPr>
          <w:rFonts w:asciiTheme="minorHAnsi" w:hAnsiTheme="minorHAnsi" w:cstheme="minorHAnsi"/>
        </w:rPr>
        <w:t xml:space="preserve">Laura Wegener </w:t>
      </w:r>
      <w:proofErr w:type="spellStart"/>
      <w:r w:rsidRPr="00F762BE">
        <w:rPr>
          <w:rFonts w:asciiTheme="minorHAnsi" w:hAnsiTheme="minorHAnsi" w:cstheme="minorHAnsi"/>
        </w:rPr>
        <w:t>Parfrey</w:t>
      </w:r>
      <w:proofErr w:type="spellEnd"/>
      <w:r w:rsidRPr="00F762BE">
        <w:rPr>
          <w:rFonts w:asciiTheme="minorHAnsi" w:hAnsiTheme="minorHAnsi" w:cstheme="minorHAnsi"/>
        </w:rPr>
        <w:t xml:space="preserve"> (UBC), </w:t>
      </w:r>
      <w:r w:rsidR="00F4511A">
        <w:rPr>
          <w:rFonts w:asciiTheme="minorHAnsi" w:hAnsiTheme="minorHAnsi" w:cstheme="minorHAnsi"/>
        </w:rPr>
        <w:t>Rhea Smith (</w:t>
      </w:r>
      <w:proofErr w:type="spellStart"/>
      <w:r w:rsidR="00F4511A">
        <w:rPr>
          <w:rFonts w:asciiTheme="minorHAnsi" w:hAnsiTheme="minorHAnsi" w:cstheme="minorHAnsi"/>
        </w:rPr>
        <w:t>Hakai</w:t>
      </w:r>
      <w:proofErr w:type="spellEnd"/>
      <w:r w:rsidR="00F4511A">
        <w:rPr>
          <w:rFonts w:asciiTheme="minorHAnsi" w:hAnsiTheme="minorHAnsi" w:cstheme="minorHAnsi"/>
        </w:rPr>
        <w:t>)</w:t>
      </w:r>
      <w:r w:rsidR="00771682">
        <w:rPr>
          <w:rFonts w:asciiTheme="minorHAnsi" w:hAnsiTheme="minorHAnsi" w:cstheme="minorHAnsi"/>
        </w:rPr>
        <w:t xml:space="preserve">, </w:t>
      </w:r>
      <w:r w:rsidR="00771682" w:rsidRPr="00F762BE">
        <w:rPr>
          <w:rFonts w:asciiTheme="minorHAnsi" w:hAnsiTheme="minorHAnsi" w:cstheme="minorHAnsi"/>
        </w:rPr>
        <w:t>Brian Hunt (UBC)</w:t>
      </w:r>
    </w:p>
    <w:p w14:paraId="4E8CA218" w14:textId="77777777" w:rsidR="00771682" w:rsidRDefault="00771682" w:rsidP="00341A72">
      <w:pPr>
        <w:pStyle w:val="NoSpacing"/>
        <w:rPr>
          <w:rFonts w:asciiTheme="minorHAnsi" w:hAnsiTheme="minorHAnsi" w:cstheme="minorHAnsi"/>
        </w:rPr>
      </w:pPr>
      <w:r w:rsidRPr="00F762BE">
        <w:rPr>
          <w:rFonts w:asciiTheme="minorHAnsi" w:hAnsiTheme="minorHAnsi" w:cstheme="minorHAnsi"/>
        </w:rPr>
        <w:t xml:space="preserve">Patrick </w:t>
      </w:r>
      <w:proofErr w:type="spellStart"/>
      <w:r w:rsidRPr="00F762BE">
        <w:rPr>
          <w:rFonts w:asciiTheme="minorHAnsi" w:hAnsiTheme="minorHAnsi" w:cstheme="minorHAnsi"/>
        </w:rPr>
        <w:t>Martone</w:t>
      </w:r>
      <w:proofErr w:type="spellEnd"/>
      <w:r w:rsidRPr="00F762BE">
        <w:rPr>
          <w:rFonts w:asciiTheme="minorHAnsi" w:hAnsiTheme="minorHAnsi" w:cstheme="minorHAnsi"/>
        </w:rPr>
        <w:t xml:space="preserve"> (UBC), Chris Harley (UBC),</w:t>
      </w:r>
      <w:r>
        <w:rPr>
          <w:rFonts w:asciiTheme="minorHAnsi" w:hAnsiTheme="minorHAnsi" w:cstheme="minorHAnsi"/>
        </w:rPr>
        <w:t xml:space="preserve"> </w:t>
      </w:r>
      <w:r w:rsidR="00341A72" w:rsidRPr="00F762BE">
        <w:rPr>
          <w:rFonts w:asciiTheme="minorHAnsi" w:hAnsiTheme="minorHAnsi" w:cstheme="minorHAnsi"/>
        </w:rPr>
        <w:t xml:space="preserve">Mary O’Connor (UBC), </w:t>
      </w:r>
    </w:p>
    <w:p w14:paraId="2D6942BC" w14:textId="7ACAEBB3" w:rsidR="00341A72" w:rsidRPr="00F762BE" w:rsidRDefault="00F4511A" w:rsidP="00341A72">
      <w:pPr>
        <w:pStyle w:val="NoSpacing"/>
        <w:rPr>
          <w:rFonts w:asciiTheme="minorHAnsi" w:hAnsiTheme="minorHAnsi" w:cstheme="minorHAnsi"/>
        </w:rPr>
      </w:pPr>
      <w:r>
        <w:rPr>
          <w:rFonts w:asciiTheme="minorHAnsi" w:hAnsiTheme="minorHAnsi" w:cstheme="minorHAnsi"/>
        </w:rPr>
        <w:t xml:space="preserve">Francis </w:t>
      </w:r>
      <w:proofErr w:type="spellStart"/>
      <w:r>
        <w:rPr>
          <w:rFonts w:asciiTheme="minorHAnsi" w:hAnsiTheme="minorHAnsi" w:cstheme="minorHAnsi"/>
        </w:rPr>
        <w:t>Juanes</w:t>
      </w:r>
      <w:proofErr w:type="spellEnd"/>
      <w:r>
        <w:rPr>
          <w:rFonts w:asciiTheme="minorHAnsi" w:hAnsiTheme="minorHAnsi" w:cstheme="minorHAnsi"/>
        </w:rPr>
        <w:t xml:space="preserve"> (</w:t>
      </w:r>
      <w:proofErr w:type="spellStart"/>
      <w:r>
        <w:rPr>
          <w:rFonts w:asciiTheme="minorHAnsi" w:hAnsiTheme="minorHAnsi" w:cstheme="minorHAnsi"/>
        </w:rPr>
        <w:t>UVic</w:t>
      </w:r>
      <w:proofErr w:type="spellEnd"/>
      <w:r>
        <w:rPr>
          <w:rFonts w:asciiTheme="minorHAnsi" w:hAnsiTheme="minorHAnsi" w:cstheme="minorHAnsi"/>
        </w:rPr>
        <w:t>),</w:t>
      </w:r>
      <w:r w:rsidR="00341A72" w:rsidRPr="00F762BE">
        <w:rPr>
          <w:rFonts w:asciiTheme="minorHAnsi" w:hAnsiTheme="minorHAnsi" w:cstheme="minorHAnsi"/>
        </w:rPr>
        <w:t xml:space="preserve"> Wayne Jacob (</w:t>
      </w:r>
      <w:proofErr w:type="spellStart"/>
      <w:r w:rsidR="00341A72" w:rsidRPr="00F762BE">
        <w:rPr>
          <w:rFonts w:asciiTheme="minorHAnsi" w:hAnsiTheme="minorHAnsi" w:cstheme="minorHAnsi"/>
        </w:rPr>
        <w:t>Hakai</w:t>
      </w:r>
      <w:proofErr w:type="spellEnd"/>
      <w:r w:rsidR="00341A72" w:rsidRPr="00F762BE">
        <w:rPr>
          <w:rFonts w:asciiTheme="minorHAnsi" w:hAnsiTheme="minorHAnsi" w:cstheme="minorHAnsi"/>
        </w:rPr>
        <w:t>), Keith Holmes (</w:t>
      </w:r>
      <w:proofErr w:type="spellStart"/>
      <w:r w:rsidR="00341A72" w:rsidRPr="00F762BE">
        <w:rPr>
          <w:rFonts w:asciiTheme="minorHAnsi" w:hAnsiTheme="minorHAnsi" w:cstheme="minorHAnsi"/>
        </w:rPr>
        <w:t>Hakai</w:t>
      </w:r>
      <w:proofErr w:type="spellEnd"/>
      <w:r w:rsidR="00341A72" w:rsidRPr="00F762BE">
        <w:rPr>
          <w:rFonts w:asciiTheme="minorHAnsi" w:hAnsiTheme="minorHAnsi" w:cstheme="minorHAnsi"/>
        </w:rPr>
        <w:t>)</w:t>
      </w:r>
    </w:p>
    <w:p w14:paraId="3A31F725" w14:textId="77777777" w:rsidR="00341A72" w:rsidRPr="00F762BE" w:rsidRDefault="00341A72" w:rsidP="00341A72">
      <w:pPr>
        <w:pStyle w:val="NoSpacing"/>
        <w:rPr>
          <w:rFonts w:asciiTheme="minorHAnsi" w:hAnsiTheme="minorHAnsi" w:cstheme="minorHAnsi"/>
        </w:rPr>
      </w:pPr>
    </w:p>
    <w:p w14:paraId="29E31FE8" w14:textId="77777777" w:rsidR="00341A72" w:rsidRPr="00F762BE" w:rsidRDefault="00341A72" w:rsidP="00341A72">
      <w:pPr>
        <w:pStyle w:val="NoSpacing"/>
        <w:rPr>
          <w:rFonts w:asciiTheme="minorHAnsi" w:hAnsiTheme="minorHAnsi" w:cstheme="minorHAnsi"/>
          <w:i/>
        </w:rPr>
      </w:pPr>
      <w:r w:rsidRPr="00F762BE">
        <w:rPr>
          <w:rFonts w:asciiTheme="minorHAnsi" w:hAnsiTheme="minorHAnsi" w:cstheme="minorHAnsi"/>
          <w:i/>
        </w:rPr>
        <w:t xml:space="preserve">Current </w:t>
      </w:r>
      <w:proofErr w:type="spellStart"/>
      <w:r w:rsidRPr="00F762BE">
        <w:rPr>
          <w:rFonts w:asciiTheme="minorHAnsi" w:hAnsiTheme="minorHAnsi" w:cstheme="minorHAnsi"/>
          <w:i/>
        </w:rPr>
        <w:t>Hakai</w:t>
      </w:r>
      <w:proofErr w:type="spellEnd"/>
      <w:r w:rsidRPr="00F762BE">
        <w:rPr>
          <w:rFonts w:asciiTheme="minorHAnsi" w:hAnsiTheme="minorHAnsi" w:cstheme="minorHAnsi"/>
          <w:i/>
        </w:rPr>
        <w:t xml:space="preserve"> Scholars: </w:t>
      </w:r>
    </w:p>
    <w:p w14:paraId="653FCE81" w14:textId="77777777" w:rsidR="003603D9" w:rsidRPr="00F762BE" w:rsidRDefault="00341A72" w:rsidP="00341A72">
      <w:pPr>
        <w:pStyle w:val="NoSpacing"/>
        <w:rPr>
          <w:rFonts w:asciiTheme="minorHAnsi" w:hAnsiTheme="minorHAnsi" w:cstheme="minorHAnsi"/>
        </w:rPr>
      </w:pPr>
      <w:proofErr w:type="spellStart"/>
      <w:r w:rsidRPr="00F762BE">
        <w:rPr>
          <w:rFonts w:asciiTheme="minorHAnsi" w:hAnsiTheme="minorHAnsi" w:cstheme="minorHAnsi"/>
        </w:rPr>
        <w:t>Kira</w:t>
      </w:r>
      <w:proofErr w:type="spellEnd"/>
      <w:r w:rsidRPr="00F762BE">
        <w:rPr>
          <w:rFonts w:asciiTheme="minorHAnsi" w:hAnsiTheme="minorHAnsi" w:cstheme="minorHAnsi"/>
        </w:rPr>
        <w:t xml:space="preserve"> </w:t>
      </w:r>
      <w:proofErr w:type="spellStart"/>
      <w:r w:rsidRPr="00F762BE">
        <w:rPr>
          <w:rFonts w:asciiTheme="minorHAnsi" w:hAnsiTheme="minorHAnsi" w:cstheme="minorHAnsi"/>
        </w:rPr>
        <w:t>Krumhansl</w:t>
      </w:r>
      <w:proofErr w:type="spellEnd"/>
      <w:r w:rsidRPr="00F762BE">
        <w:rPr>
          <w:rFonts w:asciiTheme="minorHAnsi" w:hAnsiTheme="minorHAnsi" w:cstheme="minorHAnsi"/>
        </w:rPr>
        <w:t xml:space="preserve"> (SFU post doc), </w:t>
      </w:r>
      <w:proofErr w:type="spellStart"/>
      <w:r w:rsidRPr="00F762BE">
        <w:rPr>
          <w:rFonts w:asciiTheme="minorHAnsi" w:hAnsiTheme="minorHAnsi" w:cstheme="minorHAnsi"/>
        </w:rPr>
        <w:t>Jenn</w:t>
      </w:r>
      <w:proofErr w:type="spellEnd"/>
      <w:r w:rsidRPr="00F762BE">
        <w:rPr>
          <w:rFonts w:asciiTheme="minorHAnsi" w:hAnsiTheme="minorHAnsi" w:cstheme="minorHAnsi"/>
        </w:rPr>
        <w:t xml:space="preserve"> Burt (SFU PhD student), </w:t>
      </w:r>
    </w:p>
    <w:p w14:paraId="094BDC7A" w14:textId="5BE21F73" w:rsidR="00341A72" w:rsidRPr="00F762BE" w:rsidRDefault="00341A72" w:rsidP="00341A72">
      <w:pPr>
        <w:pStyle w:val="NoSpacing"/>
        <w:rPr>
          <w:rFonts w:asciiTheme="minorHAnsi" w:hAnsiTheme="minorHAnsi" w:cstheme="minorHAnsi"/>
        </w:rPr>
      </w:pPr>
      <w:proofErr w:type="spellStart"/>
      <w:r w:rsidRPr="00F762BE">
        <w:rPr>
          <w:rFonts w:asciiTheme="minorHAnsi" w:hAnsiTheme="minorHAnsi" w:cstheme="minorHAnsi"/>
        </w:rPr>
        <w:t>Angeleen</w:t>
      </w:r>
      <w:proofErr w:type="spellEnd"/>
      <w:r w:rsidRPr="00F762BE">
        <w:rPr>
          <w:rFonts w:asciiTheme="minorHAnsi" w:hAnsiTheme="minorHAnsi" w:cstheme="minorHAnsi"/>
        </w:rPr>
        <w:t xml:space="preserve"> Olson (</w:t>
      </w:r>
      <w:proofErr w:type="spellStart"/>
      <w:r w:rsidRPr="00F762BE">
        <w:rPr>
          <w:rFonts w:asciiTheme="minorHAnsi" w:hAnsiTheme="minorHAnsi" w:cstheme="minorHAnsi"/>
        </w:rPr>
        <w:t>UVic</w:t>
      </w:r>
      <w:proofErr w:type="spellEnd"/>
      <w:r w:rsidRPr="00F762BE">
        <w:rPr>
          <w:rFonts w:asciiTheme="minorHAnsi" w:hAnsiTheme="minorHAnsi" w:cstheme="minorHAnsi"/>
        </w:rPr>
        <w:t>, Masters student)</w:t>
      </w:r>
    </w:p>
    <w:p w14:paraId="3E55FBF4" w14:textId="77777777" w:rsidR="00341A72" w:rsidRPr="00F762BE" w:rsidRDefault="00341A72" w:rsidP="00341A72">
      <w:pPr>
        <w:pStyle w:val="NoSpacing"/>
        <w:rPr>
          <w:rFonts w:asciiTheme="minorHAnsi" w:hAnsiTheme="minorHAnsi" w:cstheme="minorHAnsi"/>
        </w:rPr>
      </w:pPr>
    </w:p>
    <w:p w14:paraId="03AF8BFF" w14:textId="77777777" w:rsidR="00341A72" w:rsidRPr="00F762BE" w:rsidRDefault="00341A72" w:rsidP="00341A72">
      <w:pPr>
        <w:pStyle w:val="NoSpacing"/>
        <w:rPr>
          <w:rFonts w:asciiTheme="minorHAnsi" w:hAnsiTheme="minorHAnsi" w:cstheme="minorHAnsi"/>
          <w:i/>
        </w:rPr>
      </w:pPr>
      <w:r w:rsidRPr="00F762BE">
        <w:rPr>
          <w:rFonts w:asciiTheme="minorHAnsi" w:hAnsiTheme="minorHAnsi" w:cstheme="minorHAnsi"/>
          <w:i/>
        </w:rPr>
        <w:t xml:space="preserve">Finishing </w:t>
      </w:r>
      <w:proofErr w:type="spellStart"/>
      <w:r w:rsidRPr="00F762BE">
        <w:rPr>
          <w:rFonts w:asciiTheme="minorHAnsi" w:hAnsiTheme="minorHAnsi" w:cstheme="minorHAnsi"/>
          <w:i/>
        </w:rPr>
        <w:t>Hakai</w:t>
      </w:r>
      <w:proofErr w:type="spellEnd"/>
      <w:r w:rsidRPr="00F762BE">
        <w:rPr>
          <w:rFonts w:asciiTheme="minorHAnsi" w:hAnsiTheme="minorHAnsi" w:cstheme="minorHAnsi"/>
          <w:i/>
        </w:rPr>
        <w:t xml:space="preserve"> Scholars:</w:t>
      </w:r>
    </w:p>
    <w:p w14:paraId="1F81A3F8" w14:textId="6CE51374" w:rsidR="003603D9" w:rsidRPr="00F762BE" w:rsidRDefault="00341A72" w:rsidP="00341A72">
      <w:pPr>
        <w:pStyle w:val="NoSpacing"/>
        <w:rPr>
          <w:rFonts w:asciiTheme="minorHAnsi" w:hAnsiTheme="minorHAnsi" w:cstheme="minorHAnsi"/>
        </w:rPr>
      </w:pPr>
      <w:r w:rsidRPr="00F762BE">
        <w:rPr>
          <w:rFonts w:asciiTheme="minorHAnsi" w:hAnsiTheme="minorHAnsi" w:cstheme="minorHAnsi"/>
        </w:rPr>
        <w:t>Kyle Demes (SFU post doc, C</w:t>
      </w:r>
      <w:r w:rsidR="00771682">
        <w:rPr>
          <w:rFonts w:asciiTheme="minorHAnsi" w:hAnsiTheme="minorHAnsi" w:cstheme="minorHAnsi"/>
        </w:rPr>
        <w:t>urrent c</w:t>
      </w:r>
      <w:r w:rsidRPr="00F762BE">
        <w:rPr>
          <w:rFonts w:asciiTheme="minorHAnsi" w:hAnsiTheme="minorHAnsi" w:cstheme="minorHAnsi"/>
        </w:rPr>
        <w:t>ompletion: April 31</w:t>
      </w:r>
      <w:r w:rsidRPr="00F762BE">
        <w:rPr>
          <w:rFonts w:asciiTheme="minorHAnsi" w:hAnsiTheme="minorHAnsi" w:cstheme="minorHAnsi"/>
          <w:vertAlign w:val="superscript"/>
        </w:rPr>
        <w:t>st</w:t>
      </w:r>
      <w:r w:rsidR="003603D9" w:rsidRPr="00F762BE">
        <w:rPr>
          <w:rFonts w:asciiTheme="minorHAnsi" w:hAnsiTheme="minorHAnsi" w:cstheme="minorHAnsi"/>
        </w:rPr>
        <w:t xml:space="preserve"> 2015</w:t>
      </w:r>
      <w:r w:rsidR="00771682">
        <w:rPr>
          <w:rFonts w:asciiTheme="minorHAnsi" w:hAnsiTheme="minorHAnsi" w:cstheme="minorHAnsi"/>
        </w:rPr>
        <w:t>, extension requested</w:t>
      </w:r>
      <w:r w:rsidR="003603D9" w:rsidRPr="00F762BE">
        <w:rPr>
          <w:rFonts w:asciiTheme="minorHAnsi" w:hAnsiTheme="minorHAnsi" w:cstheme="minorHAnsi"/>
        </w:rPr>
        <w:t>),</w:t>
      </w:r>
    </w:p>
    <w:p w14:paraId="009A6CA3" w14:textId="4B7C1E89" w:rsidR="00341A72" w:rsidRPr="00F762BE" w:rsidRDefault="00341A72" w:rsidP="00341A72">
      <w:pPr>
        <w:pStyle w:val="NoSpacing"/>
        <w:rPr>
          <w:rFonts w:asciiTheme="minorHAnsi" w:hAnsiTheme="minorHAnsi" w:cstheme="minorHAnsi"/>
        </w:rPr>
      </w:pPr>
      <w:r w:rsidRPr="00F762BE">
        <w:rPr>
          <w:rFonts w:asciiTheme="minorHAnsi" w:hAnsiTheme="minorHAnsi" w:cstheme="minorHAnsi"/>
        </w:rPr>
        <w:t xml:space="preserve">Josh </w:t>
      </w:r>
      <w:proofErr w:type="spellStart"/>
      <w:r w:rsidRPr="00F762BE">
        <w:rPr>
          <w:rFonts w:asciiTheme="minorHAnsi" w:hAnsiTheme="minorHAnsi" w:cstheme="minorHAnsi"/>
        </w:rPr>
        <w:t>Silberg</w:t>
      </w:r>
      <w:proofErr w:type="spellEnd"/>
      <w:r w:rsidRPr="00F762BE">
        <w:rPr>
          <w:rFonts w:asciiTheme="minorHAnsi" w:hAnsiTheme="minorHAnsi" w:cstheme="minorHAnsi"/>
        </w:rPr>
        <w:t xml:space="preserve"> (SFU Masters Student, Completion: March 31</w:t>
      </w:r>
      <w:r w:rsidRPr="00F762BE">
        <w:rPr>
          <w:rFonts w:asciiTheme="minorHAnsi" w:hAnsiTheme="minorHAnsi" w:cstheme="minorHAnsi"/>
          <w:vertAlign w:val="superscript"/>
        </w:rPr>
        <w:t>st</w:t>
      </w:r>
      <w:r w:rsidRPr="00F762BE">
        <w:rPr>
          <w:rFonts w:asciiTheme="minorHAnsi" w:hAnsiTheme="minorHAnsi" w:cstheme="minorHAnsi"/>
        </w:rPr>
        <w:t xml:space="preserve"> 2015)</w:t>
      </w:r>
    </w:p>
    <w:p w14:paraId="1BC45B22" w14:textId="0D0B4DA2" w:rsidR="00A979E9" w:rsidRPr="00F762BE" w:rsidRDefault="00A979E9" w:rsidP="00533179">
      <w:pPr>
        <w:pStyle w:val="NoSpacing"/>
        <w:spacing w:line="276" w:lineRule="auto"/>
        <w:rPr>
          <w:rFonts w:asciiTheme="minorHAnsi" w:hAnsiTheme="minorHAnsi" w:cstheme="minorHAnsi"/>
          <w:b/>
          <w:sz w:val="20"/>
          <w:szCs w:val="20"/>
          <w:lang w:val="en-CA"/>
        </w:rPr>
      </w:pPr>
    </w:p>
    <w:sectPr w:rsidR="00A979E9" w:rsidRPr="00F762BE" w:rsidSect="009F49CB">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FB7B8" w14:textId="77777777" w:rsidR="00771682" w:rsidRDefault="00771682" w:rsidP="00920583">
      <w:pPr>
        <w:spacing w:after="0" w:line="240" w:lineRule="auto"/>
      </w:pPr>
      <w:r>
        <w:separator/>
      </w:r>
    </w:p>
  </w:endnote>
  <w:endnote w:type="continuationSeparator" w:id="0">
    <w:p w14:paraId="5E1F9F39" w14:textId="77777777" w:rsidR="00771682" w:rsidRDefault="00771682" w:rsidP="0092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640014"/>
      <w:docPartObj>
        <w:docPartGallery w:val="Page Numbers (Bottom of Page)"/>
        <w:docPartUnique/>
      </w:docPartObj>
    </w:sdtPr>
    <w:sdtEndPr>
      <w:rPr>
        <w:color w:val="7F7F7F" w:themeColor="background1" w:themeShade="7F"/>
        <w:spacing w:val="60"/>
      </w:rPr>
    </w:sdtEndPr>
    <w:sdtContent>
      <w:p w14:paraId="03F23E1D" w14:textId="77777777" w:rsidR="00771682" w:rsidRDefault="007716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12F5">
          <w:rPr>
            <w:noProof/>
          </w:rPr>
          <w:t>1</w:t>
        </w:r>
        <w:r>
          <w:rPr>
            <w:noProof/>
          </w:rPr>
          <w:fldChar w:fldCharType="end"/>
        </w:r>
        <w:r>
          <w:t xml:space="preserve"> | </w:t>
        </w:r>
        <w:r>
          <w:rPr>
            <w:color w:val="7F7F7F" w:themeColor="background1" w:themeShade="7F"/>
            <w:spacing w:val="60"/>
          </w:rPr>
          <w:t>Page</w:t>
        </w:r>
      </w:p>
    </w:sdtContent>
  </w:sdt>
  <w:p w14:paraId="7F459D65" w14:textId="77777777" w:rsidR="00771682" w:rsidRDefault="007716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08905" w14:textId="77777777" w:rsidR="00771682" w:rsidRDefault="00771682" w:rsidP="00920583">
      <w:pPr>
        <w:spacing w:after="0" w:line="240" w:lineRule="auto"/>
      </w:pPr>
      <w:r>
        <w:separator/>
      </w:r>
    </w:p>
  </w:footnote>
  <w:footnote w:type="continuationSeparator" w:id="0">
    <w:p w14:paraId="37B562E5" w14:textId="77777777" w:rsidR="00771682" w:rsidRDefault="00771682" w:rsidP="009205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F19"/>
    <w:multiLevelType w:val="hybridMultilevel"/>
    <w:tmpl w:val="3BE8AC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577B9B"/>
    <w:multiLevelType w:val="hybridMultilevel"/>
    <w:tmpl w:val="5E88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B55D8"/>
    <w:multiLevelType w:val="hybridMultilevel"/>
    <w:tmpl w:val="FDF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26A03"/>
    <w:multiLevelType w:val="hybridMultilevel"/>
    <w:tmpl w:val="6B925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3604B5"/>
    <w:multiLevelType w:val="multilevel"/>
    <w:tmpl w:val="A0A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AA0D97"/>
    <w:multiLevelType w:val="hybridMultilevel"/>
    <w:tmpl w:val="988E1C2C"/>
    <w:lvl w:ilvl="0" w:tplc="C3E01900">
      <w:start w:val="5"/>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55384A"/>
    <w:multiLevelType w:val="multilevel"/>
    <w:tmpl w:val="360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B2799"/>
    <w:multiLevelType w:val="multilevel"/>
    <w:tmpl w:val="B1F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24EA2"/>
    <w:multiLevelType w:val="multilevel"/>
    <w:tmpl w:val="988E1C2C"/>
    <w:lvl w:ilvl="0">
      <w:start w:val="5"/>
      <w:numFmt w:val="bullet"/>
      <w:lvlText w:val="-"/>
      <w:lvlJc w:val="left"/>
      <w:pPr>
        <w:ind w:left="360" w:hanging="360"/>
      </w:pPr>
      <w:rPr>
        <w:rFonts w:ascii="Calibri" w:eastAsiaTheme="minorHAnsi" w:hAnsi="Calibri" w:cs="Times New Roman"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9">
    <w:nsid w:val="51317859"/>
    <w:multiLevelType w:val="hybridMultilevel"/>
    <w:tmpl w:val="6F0EE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B972D7"/>
    <w:multiLevelType w:val="multilevel"/>
    <w:tmpl w:val="60844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4AB603D"/>
    <w:multiLevelType w:val="hybridMultilevel"/>
    <w:tmpl w:val="9CFE6A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9F627A"/>
    <w:multiLevelType w:val="multilevel"/>
    <w:tmpl w:val="6084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D33D5"/>
    <w:multiLevelType w:val="hybridMultilevel"/>
    <w:tmpl w:val="1E0C2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64554F"/>
    <w:multiLevelType w:val="hybridMultilevel"/>
    <w:tmpl w:val="4A949A68"/>
    <w:lvl w:ilvl="0" w:tplc="49B043D8">
      <w:start w:val="2015"/>
      <w:numFmt w:val="bullet"/>
      <w:lvlText w:val="-"/>
      <w:lvlJc w:val="left"/>
      <w:pPr>
        <w:ind w:left="720" w:hanging="360"/>
      </w:pPr>
      <w:rPr>
        <w:rFonts w:ascii="Calibri" w:eastAsia="Cambria"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855E43"/>
    <w:multiLevelType w:val="hybridMultilevel"/>
    <w:tmpl w:val="FC889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501C7"/>
    <w:multiLevelType w:val="hybridMultilevel"/>
    <w:tmpl w:val="1E0C2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61862"/>
    <w:multiLevelType w:val="hybridMultilevel"/>
    <w:tmpl w:val="1E0C2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6C2DE1"/>
    <w:multiLevelType w:val="hybridMultilevel"/>
    <w:tmpl w:val="73D06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8"/>
  </w:num>
  <w:num w:numId="5">
    <w:abstractNumId w:val="11"/>
  </w:num>
  <w:num w:numId="6">
    <w:abstractNumId w:val="17"/>
  </w:num>
  <w:num w:numId="7">
    <w:abstractNumId w:val="16"/>
  </w:num>
  <w:num w:numId="8">
    <w:abstractNumId w:val="13"/>
  </w:num>
  <w:num w:numId="9">
    <w:abstractNumId w:val="6"/>
  </w:num>
  <w:num w:numId="10">
    <w:abstractNumId w:val="7"/>
  </w:num>
  <w:num w:numId="11">
    <w:abstractNumId w:val="12"/>
  </w:num>
  <w:num w:numId="12">
    <w:abstractNumId w:val="10"/>
  </w:num>
  <w:num w:numId="13">
    <w:abstractNumId w:val="5"/>
  </w:num>
  <w:num w:numId="14">
    <w:abstractNumId w:val="8"/>
  </w:num>
  <w:num w:numId="15">
    <w:abstractNumId w:val="9"/>
  </w:num>
  <w:num w:numId="16">
    <w:abstractNumId w:val="4"/>
  </w:num>
  <w:num w:numId="17">
    <w:abstractNumId w:val="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Ecological Applications&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ne-Converted 1104.enl&lt;/item&gt;&lt;/Libraries&gt;&lt;/ENLibraries&gt;"/>
  </w:docVars>
  <w:rsids>
    <w:rsidRoot w:val="007E7025"/>
    <w:rsid w:val="00000874"/>
    <w:rsid w:val="00004AA7"/>
    <w:rsid w:val="00006745"/>
    <w:rsid w:val="00006CC8"/>
    <w:rsid w:val="000166CA"/>
    <w:rsid w:val="000221B7"/>
    <w:rsid w:val="00022E22"/>
    <w:rsid w:val="0002667A"/>
    <w:rsid w:val="00036B62"/>
    <w:rsid w:val="00045D8F"/>
    <w:rsid w:val="00050BB7"/>
    <w:rsid w:val="00050C91"/>
    <w:rsid w:val="0005181F"/>
    <w:rsid w:val="00062D1A"/>
    <w:rsid w:val="00066A9F"/>
    <w:rsid w:val="00071031"/>
    <w:rsid w:val="0007567D"/>
    <w:rsid w:val="000774C2"/>
    <w:rsid w:val="000C2F0C"/>
    <w:rsid w:val="000C2F44"/>
    <w:rsid w:val="000C4B21"/>
    <w:rsid w:val="000D318B"/>
    <w:rsid w:val="000E1D84"/>
    <w:rsid w:val="000E3C4A"/>
    <w:rsid w:val="001075B5"/>
    <w:rsid w:val="00115628"/>
    <w:rsid w:val="001217A5"/>
    <w:rsid w:val="0013021D"/>
    <w:rsid w:val="00134709"/>
    <w:rsid w:val="001366FA"/>
    <w:rsid w:val="00146542"/>
    <w:rsid w:val="001558D2"/>
    <w:rsid w:val="001B6418"/>
    <w:rsid w:val="001C7BBE"/>
    <w:rsid w:val="001D5451"/>
    <w:rsid w:val="001D6613"/>
    <w:rsid w:val="001F29FA"/>
    <w:rsid w:val="001F4F7E"/>
    <w:rsid w:val="001F6D82"/>
    <w:rsid w:val="00202A0D"/>
    <w:rsid w:val="00204C8E"/>
    <w:rsid w:val="0021411A"/>
    <w:rsid w:val="002168BE"/>
    <w:rsid w:val="00221393"/>
    <w:rsid w:val="00222D95"/>
    <w:rsid w:val="00223491"/>
    <w:rsid w:val="0022524D"/>
    <w:rsid w:val="00226C56"/>
    <w:rsid w:val="00237E2D"/>
    <w:rsid w:val="00242AF8"/>
    <w:rsid w:val="002431E9"/>
    <w:rsid w:val="00243394"/>
    <w:rsid w:val="00244F22"/>
    <w:rsid w:val="00246107"/>
    <w:rsid w:val="00252769"/>
    <w:rsid w:val="00261E58"/>
    <w:rsid w:val="00264A4D"/>
    <w:rsid w:val="002829AD"/>
    <w:rsid w:val="00292ECE"/>
    <w:rsid w:val="002A02C7"/>
    <w:rsid w:val="002A7657"/>
    <w:rsid w:val="002B4AC9"/>
    <w:rsid w:val="002E6DDD"/>
    <w:rsid w:val="002F16F1"/>
    <w:rsid w:val="002F5222"/>
    <w:rsid w:val="002F5C20"/>
    <w:rsid w:val="00301370"/>
    <w:rsid w:val="003035AC"/>
    <w:rsid w:val="0030547D"/>
    <w:rsid w:val="00310F0A"/>
    <w:rsid w:val="00311CA5"/>
    <w:rsid w:val="003207B6"/>
    <w:rsid w:val="00341A72"/>
    <w:rsid w:val="00346F93"/>
    <w:rsid w:val="00352F7C"/>
    <w:rsid w:val="00354A92"/>
    <w:rsid w:val="003568F6"/>
    <w:rsid w:val="003603D9"/>
    <w:rsid w:val="00360711"/>
    <w:rsid w:val="003622FD"/>
    <w:rsid w:val="00372BFF"/>
    <w:rsid w:val="003736AA"/>
    <w:rsid w:val="00391EC8"/>
    <w:rsid w:val="003A1D89"/>
    <w:rsid w:val="003B5FBB"/>
    <w:rsid w:val="003C707B"/>
    <w:rsid w:val="003D60C6"/>
    <w:rsid w:val="003F30C6"/>
    <w:rsid w:val="00402E7E"/>
    <w:rsid w:val="00406306"/>
    <w:rsid w:val="00411E37"/>
    <w:rsid w:val="00412895"/>
    <w:rsid w:val="00415C67"/>
    <w:rsid w:val="00442537"/>
    <w:rsid w:val="00443299"/>
    <w:rsid w:val="00443745"/>
    <w:rsid w:val="00447CBF"/>
    <w:rsid w:val="00450E79"/>
    <w:rsid w:val="00451DDB"/>
    <w:rsid w:val="00456973"/>
    <w:rsid w:val="00463C6C"/>
    <w:rsid w:val="0047090C"/>
    <w:rsid w:val="0047414E"/>
    <w:rsid w:val="0047500E"/>
    <w:rsid w:val="004A32C2"/>
    <w:rsid w:val="004C5B8A"/>
    <w:rsid w:val="004D0B01"/>
    <w:rsid w:val="004D1ADD"/>
    <w:rsid w:val="004D5E77"/>
    <w:rsid w:val="004D7ABA"/>
    <w:rsid w:val="004E21DE"/>
    <w:rsid w:val="004F339E"/>
    <w:rsid w:val="004F3DA0"/>
    <w:rsid w:val="004F58B4"/>
    <w:rsid w:val="004F6331"/>
    <w:rsid w:val="00506FA8"/>
    <w:rsid w:val="00513D38"/>
    <w:rsid w:val="00523A62"/>
    <w:rsid w:val="005328E6"/>
    <w:rsid w:val="00533179"/>
    <w:rsid w:val="00535F45"/>
    <w:rsid w:val="00544A7A"/>
    <w:rsid w:val="00554A34"/>
    <w:rsid w:val="00563040"/>
    <w:rsid w:val="00563FD4"/>
    <w:rsid w:val="005656C2"/>
    <w:rsid w:val="00566F6A"/>
    <w:rsid w:val="00590AFE"/>
    <w:rsid w:val="005930C3"/>
    <w:rsid w:val="00597BB0"/>
    <w:rsid w:val="005A1445"/>
    <w:rsid w:val="005A2547"/>
    <w:rsid w:val="005C0D49"/>
    <w:rsid w:val="005C1A54"/>
    <w:rsid w:val="005C7343"/>
    <w:rsid w:val="005D7064"/>
    <w:rsid w:val="005E12F5"/>
    <w:rsid w:val="005E278D"/>
    <w:rsid w:val="005F12CE"/>
    <w:rsid w:val="00600D4D"/>
    <w:rsid w:val="00603526"/>
    <w:rsid w:val="006048EE"/>
    <w:rsid w:val="00610EB9"/>
    <w:rsid w:val="00626FDB"/>
    <w:rsid w:val="00631296"/>
    <w:rsid w:val="00636EAA"/>
    <w:rsid w:val="00643936"/>
    <w:rsid w:val="0064791F"/>
    <w:rsid w:val="006526BC"/>
    <w:rsid w:val="00661512"/>
    <w:rsid w:val="006636AA"/>
    <w:rsid w:val="00673B66"/>
    <w:rsid w:val="006761B4"/>
    <w:rsid w:val="00691D4B"/>
    <w:rsid w:val="00696A09"/>
    <w:rsid w:val="006A476A"/>
    <w:rsid w:val="006B727D"/>
    <w:rsid w:val="006C44F3"/>
    <w:rsid w:val="006D3D21"/>
    <w:rsid w:val="006D62B3"/>
    <w:rsid w:val="006E14CE"/>
    <w:rsid w:val="006E45E7"/>
    <w:rsid w:val="006F0AE9"/>
    <w:rsid w:val="006F4692"/>
    <w:rsid w:val="006F53D1"/>
    <w:rsid w:val="007217F5"/>
    <w:rsid w:val="007242AA"/>
    <w:rsid w:val="0074652B"/>
    <w:rsid w:val="007476B4"/>
    <w:rsid w:val="0075190F"/>
    <w:rsid w:val="007536F2"/>
    <w:rsid w:val="00760A2B"/>
    <w:rsid w:val="007610C0"/>
    <w:rsid w:val="00771682"/>
    <w:rsid w:val="007721FA"/>
    <w:rsid w:val="00782874"/>
    <w:rsid w:val="0078708E"/>
    <w:rsid w:val="007935F0"/>
    <w:rsid w:val="0079412E"/>
    <w:rsid w:val="007A0243"/>
    <w:rsid w:val="007A6FC5"/>
    <w:rsid w:val="007C3CB0"/>
    <w:rsid w:val="007C4A58"/>
    <w:rsid w:val="007D3A2B"/>
    <w:rsid w:val="007D6A8D"/>
    <w:rsid w:val="007E6AA3"/>
    <w:rsid w:val="007E7025"/>
    <w:rsid w:val="007E7AB7"/>
    <w:rsid w:val="007F6091"/>
    <w:rsid w:val="00804AF7"/>
    <w:rsid w:val="00821FA3"/>
    <w:rsid w:val="00825E3B"/>
    <w:rsid w:val="00833133"/>
    <w:rsid w:val="008554F2"/>
    <w:rsid w:val="00860B4B"/>
    <w:rsid w:val="00862DF2"/>
    <w:rsid w:val="00875F08"/>
    <w:rsid w:val="00886A2F"/>
    <w:rsid w:val="00892C2B"/>
    <w:rsid w:val="008A0222"/>
    <w:rsid w:val="008A28F0"/>
    <w:rsid w:val="008D434B"/>
    <w:rsid w:val="008D535B"/>
    <w:rsid w:val="008D7082"/>
    <w:rsid w:val="008D71E3"/>
    <w:rsid w:val="008F06C2"/>
    <w:rsid w:val="008F5A19"/>
    <w:rsid w:val="008F5BC6"/>
    <w:rsid w:val="009035DE"/>
    <w:rsid w:val="0092033C"/>
    <w:rsid w:val="00920583"/>
    <w:rsid w:val="00931EAC"/>
    <w:rsid w:val="0093799E"/>
    <w:rsid w:val="00947C07"/>
    <w:rsid w:val="00952BE8"/>
    <w:rsid w:val="00960254"/>
    <w:rsid w:val="00975654"/>
    <w:rsid w:val="00977737"/>
    <w:rsid w:val="0098069D"/>
    <w:rsid w:val="00984EA4"/>
    <w:rsid w:val="00994803"/>
    <w:rsid w:val="009A1340"/>
    <w:rsid w:val="009A57A8"/>
    <w:rsid w:val="009A5A04"/>
    <w:rsid w:val="009B6B91"/>
    <w:rsid w:val="009C724A"/>
    <w:rsid w:val="009E1B73"/>
    <w:rsid w:val="009F13BC"/>
    <w:rsid w:val="009F49CB"/>
    <w:rsid w:val="009F524A"/>
    <w:rsid w:val="00A039D5"/>
    <w:rsid w:val="00A03DC5"/>
    <w:rsid w:val="00A047C0"/>
    <w:rsid w:val="00A06707"/>
    <w:rsid w:val="00A23BC3"/>
    <w:rsid w:val="00A27523"/>
    <w:rsid w:val="00A30A5F"/>
    <w:rsid w:val="00A42788"/>
    <w:rsid w:val="00A5146F"/>
    <w:rsid w:val="00A51C02"/>
    <w:rsid w:val="00A76350"/>
    <w:rsid w:val="00A933CB"/>
    <w:rsid w:val="00A938B3"/>
    <w:rsid w:val="00A9672E"/>
    <w:rsid w:val="00A979E9"/>
    <w:rsid w:val="00AA0179"/>
    <w:rsid w:val="00AB7862"/>
    <w:rsid w:val="00AC24BE"/>
    <w:rsid w:val="00AE1F77"/>
    <w:rsid w:val="00AE6731"/>
    <w:rsid w:val="00AE783F"/>
    <w:rsid w:val="00B0638B"/>
    <w:rsid w:val="00B10CFC"/>
    <w:rsid w:val="00B2496D"/>
    <w:rsid w:val="00B24BA7"/>
    <w:rsid w:val="00B43222"/>
    <w:rsid w:val="00B46FCC"/>
    <w:rsid w:val="00B70CFF"/>
    <w:rsid w:val="00B871E4"/>
    <w:rsid w:val="00BA5E35"/>
    <w:rsid w:val="00BB3B53"/>
    <w:rsid w:val="00BB4DDE"/>
    <w:rsid w:val="00BB691D"/>
    <w:rsid w:val="00BC2244"/>
    <w:rsid w:val="00BF50D5"/>
    <w:rsid w:val="00C1329D"/>
    <w:rsid w:val="00C35569"/>
    <w:rsid w:val="00C35D0B"/>
    <w:rsid w:val="00C3745F"/>
    <w:rsid w:val="00C44DFF"/>
    <w:rsid w:val="00C54D62"/>
    <w:rsid w:val="00C60682"/>
    <w:rsid w:val="00C625A4"/>
    <w:rsid w:val="00C65868"/>
    <w:rsid w:val="00C703CC"/>
    <w:rsid w:val="00C87378"/>
    <w:rsid w:val="00CB3470"/>
    <w:rsid w:val="00CD379A"/>
    <w:rsid w:val="00CE08D6"/>
    <w:rsid w:val="00D13114"/>
    <w:rsid w:val="00D16DDB"/>
    <w:rsid w:val="00D24333"/>
    <w:rsid w:val="00D25773"/>
    <w:rsid w:val="00D33BB0"/>
    <w:rsid w:val="00D4616B"/>
    <w:rsid w:val="00D51708"/>
    <w:rsid w:val="00D6540B"/>
    <w:rsid w:val="00D67C71"/>
    <w:rsid w:val="00D72AD2"/>
    <w:rsid w:val="00D8677A"/>
    <w:rsid w:val="00D93D20"/>
    <w:rsid w:val="00D93ED8"/>
    <w:rsid w:val="00DA2FA8"/>
    <w:rsid w:val="00DB45B6"/>
    <w:rsid w:val="00DD2640"/>
    <w:rsid w:val="00DD790F"/>
    <w:rsid w:val="00DE34D4"/>
    <w:rsid w:val="00DF7A7B"/>
    <w:rsid w:val="00E010C1"/>
    <w:rsid w:val="00E042AF"/>
    <w:rsid w:val="00E0716C"/>
    <w:rsid w:val="00E07508"/>
    <w:rsid w:val="00E30D07"/>
    <w:rsid w:val="00E335B1"/>
    <w:rsid w:val="00E40B7E"/>
    <w:rsid w:val="00E43640"/>
    <w:rsid w:val="00E52D57"/>
    <w:rsid w:val="00E65ADE"/>
    <w:rsid w:val="00E939A1"/>
    <w:rsid w:val="00E96198"/>
    <w:rsid w:val="00EB1925"/>
    <w:rsid w:val="00EB4B09"/>
    <w:rsid w:val="00EC311A"/>
    <w:rsid w:val="00EE76F1"/>
    <w:rsid w:val="00EF054B"/>
    <w:rsid w:val="00EF4627"/>
    <w:rsid w:val="00F051BD"/>
    <w:rsid w:val="00F0781B"/>
    <w:rsid w:val="00F24EE5"/>
    <w:rsid w:val="00F27A25"/>
    <w:rsid w:val="00F27B35"/>
    <w:rsid w:val="00F32E98"/>
    <w:rsid w:val="00F33104"/>
    <w:rsid w:val="00F4511A"/>
    <w:rsid w:val="00F51C11"/>
    <w:rsid w:val="00F57237"/>
    <w:rsid w:val="00F62410"/>
    <w:rsid w:val="00F762BE"/>
    <w:rsid w:val="00FA547D"/>
    <w:rsid w:val="00FB10CA"/>
    <w:rsid w:val="00FB1D33"/>
    <w:rsid w:val="00FC574C"/>
    <w:rsid w:val="00FF1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C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D1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025"/>
    <w:pPr>
      <w:spacing w:after="0" w:line="240" w:lineRule="auto"/>
    </w:pPr>
    <w:rPr>
      <w:rFonts w:ascii="Cambria" w:eastAsia="Cambria" w:hAnsi="Cambria" w:cs="Times New Roman"/>
      <w:lang w:val="en-US"/>
    </w:rPr>
  </w:style>
  <w:style w:type="paragraph" w:styleId="ListParagraph">
    <w:name w:val="List Paragraph"/>
    <w:basedOn w:val="Normal"/>
    <w:uiPriority w:val="34"/>
    <w:qFormat/>
    <w:rsid w:val="00DF7A7B"/>
    <w:pPr>
      <w:ind w:left="720"/>
      <w:contextualSpacing/>
    </w:pPr>
  </w:style>
  <w:style w:type="character" w:styleId="CommentReference">
    <w:name w:val="annotation reference"/>
    <w:basedOn w:val="DefaultParagraphFont"/>
    <w:uiPriority w:val="99"/>
    <w:semiHidden/>
    <w:unhideWhenUsed/>
    <w:rsid w:val="005E278D"/>
    <w:rPr>
      <w:sz w:val="16"/>
      <w:szCs w:val="16"/>
    </w:rPr>
  </w:style>
  <w:style w:type="paragraph" w:styleId="CommentText">
    <w:name w:val="annotation text"/>
    <w:basedOn w:val="Normal"/>
    <w:link w:val="CommentTextChar"/>
    <w:uiPriority w:val="99"/>
    <w:semiHidden/>
    <w:unhideWhenUsed/>
    <w:rsid w:val="005E278D"/>
    <w:pPr>
      <w:spacing w:line="240" w:lineRule="auto"/>
    </w:pPr>
    <w:rPr>
      <w:sz w:val="20"/>
      <w:szCs w:val="20"/>
    </w:rPr>
  </w:style>
  <w:style w:type="character" w:customStyle="1" w:styleId="CommentTextChar">
    <w:name w:val="Comment Text Char"/>
    <w:basedOn w:val="DefaultParagraphFont"/>
    <w:link w:val="CommentText"/>
    <w:uiPriority w:val="99"/>
    <w:semiHidden/>
    <w:rsid w:val="005E278D"/>
    <w:rPr>
      <w:sz w:val="20"/>
      <w:szCs w:val="20"/>
    </w:rPr>
  </w:style>
  <w:style w:type="paragraph" w:styleId="CommentSubject">
    <w:name w:val="annotation subject"/>
    <w:basedOn w:val="CommentText"/>
    <w:next w:val="CommentText"/>
    <w:link w:val="CommentSubjectChar"/>
    <w:uiPriority w:val="99"/>
    <w:semiHidden/>
    <w:unhideWhenUsed/>
    <w:rsid w:val="005E278D"/>
    <w:rPr>
      <w:b/>
      <w:bCs/>
    </w:rPr>
  </w:style>
  <w:style w:type="character" w:customStyle="1" w:styleId="CommentSubjectChar">
    <w:name w:val="Comment Subject Char"/>
    <w:basedOn w:val="CommentTextChar"/>
    <w:link w:val="CommentSubject"/>
    <w:uiPriority w:val="99"/>
    <w:semiHidden/>
    <w:rsid w:val="005E278D"/>
    <w:rPr>
      <w:b/>
      <w:bCs/>
      <w:sz w:val="20"/>
      <w:szCs w:val="20"/>
    </w:rPr>
  </w:style>
  <w:style w:type="paragraph" w:styleId="BalloonText">
    <w:name w:val="Balloon Text"/>
    <w:basedOn w:val="Normal"/>
    <w:link w:val="BalloonTextChar"/>
    <w:uiPriority w:val="99"/>
    <w:semiHidden/>
    <w:unhideWhenUsed/>
    <w:rsid w:val="005E2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8D"/>
    <w:rPr>
      <w:rFonts w:ascii="Tahoma" w:hAnsi="Tahoma" w:cs="Tahoma"/>
      <w:sz w:val="16"/>
      <w:szCs w:val="16"/>
    </w:rPr>
  </w:style>
  <w:style w:type="paragraph" w:styleId="Header">
    <w:name w:val="header"/>
    <w:basedOn w:val="Normal"/>
    <w:link w:val="HeaderChar"/>
    <w:uiPriority w:val="99"/>
    <w:semiHidden/>
    <w:unhideWhenUsed/>
    <w:rsid w:val="0092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0583"/>
    <w:rPr>
      <w:lang w:val="en-US"/>
    </w:rPr>
  </w:style>
  <w:style w:type="paragraph" w:styleId="Footer">
    <w:name w:val="footer"/>
    <w:basedOn w:val="Normal"/>
    <w:link w:val="FooterChar"/>
    <w:uiPriority w:val="99"/>
    <w:unhideWhenUsed/>
    <w:rsid w:val="0092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583"/>
    <w:rPr>
      <w:lang w:val="en-US"/>
    </w:rPr>
  </w:style>
  <w:style w:type="paragraph" w:styleId="Revision">
    <w:name w:val="Revision"/>
    <w:hidden/>
    <w:uiPriority w:val="99"/>
    <w:semiHidden/>
    <w:rsid w:val="00760A2B"/>
    <w:pPr>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D1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025"/>
    <w:pPr>
      <w:spacing w:after="0" w:line="240" w:lineRule="auto"/>
    </w:pPr>
    <w:rPr>
      <w:rFonts w:ascii="Cambria" w:eastAsia="Cambria" w:hAnsi="Cambria" w:cs="Times New Roman"/>
      <w:lang w:val="en-US"/>
    </w:rPr>
  </w:style>
  <w:style w:type="paragraph" w:styleId="ListParagraph">
    <w:name w:val="List Paragraph"/>
    <w:basedOn w:val="Normal"/>
    <w:uiPriority w:val="34"/>
    <w:qFormat/>
    <w:rsid w:val="00DF7A7B"/>
    <w:pPr>
      <w:ind w:left="720"/>
      <w:contextualSpacing/>
    </w:pPr>
  </w:style>
  <w:style w:type="character" w:styleId="CommentReference">
    <w:name w:val="annotation reference"/>
    <w:basedOn w:val="DefaultParagraphFont"/>
    <w:uiPriority w:val="99"/>
    <w:semiHidden/>
    <w:unhideWhenUsed/>
    <w:rsid w:val="005E278D"/>
    <w:rPr>
      <w:sz w:val="16"/>
      <w:szCs w:val="16"/>
    </w:rPr>
  </w:style>
  <w:style w:type="paragraph" w:styleId="CommentText">
    <w:name w:val="annotation text"/>
    <w:basedOn w:val="Normal"/>
    <w:link w:val="CommentTextChar"/>
    <w:uiPriority w:val="99"/>
    <w:semiHidden/>
    <w:unhideWhenUsed/>
    <w:rsid w:val="005E278D"/>
    <w:pPr>
      <w:spacing w:line="240" w:lineRule="auto"/>
    </w:pPr>
    <w:rPr>
      <w:sz w:val="20"/>
      <w:szCs w:val="20"/>
    </w:rPr>
  </w:style>
  <w:style w:type="character" w:customStyle="1" w:styleId="CommentTextChar">
    <w:name w:val="Comment Text Char"/>
    <w:basedOn w:val="DefaultParagraphFont"/>
    <w:link w:val="CommentText"/>
    <w:uiPriority w:val="99"/>
    <w:semiHidden/>
    <w:rsid w:val="005E278D"/>
    <w:rPr>
      <w:sz w:val="20"/>
      <w:szCs w:val="20"/>
    </w:rPr>
  </w:style>
  <w:style w:type="paragraph" w:styleId="CommentSubject">
    <w:name w:val="annotation subject"/>
    <w:basedOn w:val="CommentText"/>
    <w:next w:val="CommentText"/>
    <w:link w:val="CommentSubjectChar"/>
    <w:uiPriority w:val="99"/>
    <w:semiHidden/>
    <w:unhideWhenUsed/>
    <w:rsid w:val="005E278D"/>
    <w:rPr>
      <w:b/>
      <w:bCs/>
    </w:rPr>
  </w:style>
  <w:style w:type="character" w:customStyle="1" w:styleId="CommentSubjectChar">
    <w:name w:val="Comment Subject Char"/>
    <w:basedOn w:val="CommentTextChar"/>
    <w:link w:val="CommentSubject"/>
    <w:uiPriority w:val="99"/>
    <w:semiHidden/>
    <w:rsid w:val="005E278D"/>
    <w:rPr>
      <w:b/>
      <w:bCs/>
      <w:sz w:val="20"/>
      <w:szCs w:val="20"/>
    </w:rPr>
  </w:style>
  <w:style w:type="paragraph" w:styleId="BalloonText">
    <w:name w:val="Balloon Text"/>
    <w:basedOn w:val="Normal"/>
    <w:link w:val="BalloonTextChar"/>
    <w:uiPriority w:val="99"/>
    <w:semiHidden/>
    <w:unhideWhenUsed/>
    <w:rsid w:val="005E2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8D"/>
    <w:rPr>
      <w:rFonts w:ascii="Tahoma" w:hAnsi="Tahoma" w:cs="Tahoma"/>
      <w:sz w:val="16"/>
      <w:szCs w:val="16"/>
    </w:rPr>
  </w:style>
  <w:style w:type="paragraph" w:styleId="Header">
    <w:name w:val="header"/>
    <w:basedOn w:val="Normal"/>
    <w:link w:val="HeaderChar"/>
    <w:uiPriority w:val="99"/>
    <w:semiHidden/>
    <w:unhideWhenUsed/>
    <w:rsid w:val="0092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0583"/>
    <w:rPr>
      <w:lang w:val="en-US"/>
    </w:rPr>
  </w:style>
  <w:style w:type="paragraph" w:styleId="Footer">
    <w:name w:val="footer"/>
    <w:basedOn w:val="Normal"/>
    <w:link w:val="FooterChar"/>
    <w:uiPriority w:val="99"/>
    <w:unhideWhenUsed/>
    <w:rsid w:val="0092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583"/>
    <w:rPr>
      <w:lang w:val="en-US"/>
    </w:rPr>
  </w:style>
  <w:style w:type="paragraph" w:styleId="Revision">
    <w:name w:val="Revision"/>
    <w:hidden/>
    <w:uiPriority w:val="99"/>
    <w:semiHidden/>
    <w:rsid w:val="00760A2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E5604-5026-4C43-9089-2C9AE2E5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3117</Words>
  <Characters>17770</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20846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Salomon</dc:creator>
  <cp:lastModifiedBy>Margot Hessing</cp:lastModifiedBy>
  <cp:revision>2</cp:revision>
  <dcterms:created xsi:type="dcterms:W3CDTF">2015-03-16T23:09:00Z</dcterms:created>
  <dcterms:modified xsi:type="dcterms:W3CDTF">2015-03-16T23:09:00Z</dcterms:modified>
</cp:coreProperties>
</file>