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3A" w:rsidRDefault="00FC0E71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EE305" wp14:editId="67891E37">
            <wp:extent cx="5757062" cy="2855656"/>
            <wp:effectExtent l="19050" t="19050" r="1524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296" cy="28542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hyperlink r:id="rId7" w:history="1">
        <w:r w:rsidRPr="00FC0E71">
          <w:rPr>
            <w:rStyle w:val="a5"/>
            <w:b/>
          </w:rPr>
          <w:t>https://docs.google.com/spreadsheets/d/1e8Kumf9uHncVyBQk5hfca32Dkf4emctX79nTXvbsXJA/edit?usp=sharing</w:t>
        </w:r>
      </w:hyperlink>
      <w:r>
        <w:t xml:space="preserve"> – </w:t>
      </w:r>
      <w:r w:rsidRPr="00FC0E71">
        <w:rPr>
          <w:b/>
          <w:sz w:val="28"/>
          <w:szCs w:val="28"/>
        </w:rPr>
        <w:t xml:space="preserve">ссылка на </w:t>
      </w:r>
      <w:proofErr w:type="spellStart"/>
      <w:r w:rsidRPr="00FC0E71">
        <w:rPr>
          <w:b/>
          <w:sz w:val="28"/>
          <w:szCs w:val="28"/>
        </w:rPr>
        <w:t>гугл</w:t>
      </w:r>
      <w:proofErr w:type="spellEnd"/>
      <w:r w:rsidRPr="00FC0E71">
        <w:rPr>
          <w:b/>
          <w:sz w:val="28"/>
          <w:szCs w:val="28"/>
        </w:rPr>
        <w:t xml:space="preserve"> документы с данными.</w:t>
      </w:r>
    </w:p>
    <w:p w:rsidR="00FC0E71" w:rsidRDefault="00FC0E71">
      <w:pPr>
        <w:rPr>
          <w:b/>
          <w:sz w:val="28"/>
          <w:szCs w:val="28"/>
        </w:rPr>
      </w:pPr>
    </w:p>
    <w:p w:rsidR="00FC0E71" w:rsidRPr="00690369" w:rsidRDefault="00FC0E71" w:rsidP="00690369">
      <w:pPr>
        <w:pStyle w:val="a6"/>
        <w:numPr>
          <w:ilvl w:val="0"/>
          <w:numId w:val="2"/>
        </w:numPr>
        <w:rPr>
          <w:b/>
        </w:rPr>
      </w:pPr>
      <w:r>
        <w:t xml:space="preserve">По ссылке предоставлены 3 группы измерений для каждого из цветов (синий, зеленый, красный). В каждой группе </w:t>
      </w:r>
      <w:r w:rsidR="00036CDD">
        <w:t xml:space="preserve">есть 3 столбца с измерениями диода при разных токах. Не вдаваясь в подробности, данные в каждом из 3 столбцах аналогичны. Пока будем брать данные из последних столбцов при токе </w:t>
      </w:r>
      <w:r w:rsidR="00036CDD" w:rsidRPr="00690369">
        <w:rPr>
          <w:b/>
        </w:rPr>
        <w:t>25</w:t>
      </w:r>
      <w:r w:rsidR="00036CDD" w:rsidRPr="00690369">
        <w:rPr>
          <w:b/>
          <w:lang w:val="en-US"/>
        </w:rPr>
        <w:t>mA</w:t>
      </w:r>
      <w:r w:rsidR="00036CDD" w:rsidRPr="00690369">
        <w:rPr>
          <w:b/>
        </w:rPr>
        <w:t xml:space="preserve"> (выделены на картинке выше). </w:t>
      </w:r>
    </w:p>
    <w:p w:rsidR="00036CDD" w:rsidRDefault="00036CDD" w:rsidP="00690369">
      <w:pPr>
        <w:pStyle w:val="a6"/>
        <w:numPr>
          <w:ilvl w:val="0"/>
          <w:numId w:val="2"/>
        </w:numPr>
      </w:pPr>
      <w:r>
        <w:t xml:space="preserve">В каждом из </w:t>
      </w:r>
      <w:r w:rsidRPr="00690369">
        <w:rPr>
          <w:b/>
        </w:rPr>
        <w:t>выделенных столбцов</w:t>
      </w:r>
      <w:r>
        <w:t xml:space="preserve"> на картинке выше есть </w:t>
      </w:r>
      <w:r w:rsidRPr="00690369">
        <w:rPr>
          <w:b/>
        </w:rPr>
        <w:t>3 колонки</w:t>
      </w:r>
      <w:r>
        <w:t xml:space="preserve">: </w:t>
      </w:r>
      <w:r w:rsidRPr="00690369">
        <w:rPr>
          <w:b/>
        </w:rPr>
        <w:t>длина волны, интенсивность, и нормированная интенсивность.</w:t>
      </w:r>
      <w:r>
        <w:t xml:space="preserve">  По этим параметрам нам нужно перейти к координатам цветности. </w:t>
      </w:r>
    </w:p>
    <w:p w:rsidR="00036CDD" w:rsidRDefault="00036CDD" w:rsidP="00036CDD">
      <w:pPr>
        <w:jc w:val="center"/>
        <w:rPr>
          <w:b/>
          <w:sz w:val="28"/>
          <w:szCs w:val="28"/>
        </w:rPr>
      </w:pPr>
      <w:r w:rsidRPr="00036CDD">
        <w:rPr>
          <w:b/>
          <w:sz w:val="28"/>
          <w:szCs w:val="28"/>
        </w:rPr>
        <w:t>Как это делается?</w:t>
      </w:r>
    </w:p>
    <w:p w:rsidR="00046204" w:rsidRDefault="00DE48AC" w:rsidP="00036CDD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EDDA93" wp14:editId="218F665C">
            <wp:extent cx="5940425" cy="29729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</w:t>
      </w:r>
    </w:p>
    <w:p w:rsidR="00DE48AC" w:rsidRDefault="00DE48AC" w:rsidP="00036CDD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3D1158" wp14:editId="0FBA46A3">
            <wp:extent cx="5940425" cy="148495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BF" w:rsidRDefault="00103ABF" w:rsidP="00103ABF">
      <w:pPr>
        <w:rPr>
          <w:b/>
          <w:sz w:val="28"/>
          <w:szCs w:val="28"/>
        </w:rPr>
      </w:pPr>
    </w:p>
    <w:p w:rsidR="00103ABF" w:rsidRPr="00690369" w:rsidRDefault="00103ABF" w:rsidP="00690369">
      <w:pPr>
        <w:pStyle w:val="a6"/>
        <w:numPr>
          <w:ilvl w:val="0"/>
          <w:numId w:val="3"/>
        </w:numPr>
        <w:rPr>
          <w:sz w:val="28"/>
          <w:szCs w:val="28"/>
        </w:rPr>
      </w:pPr>
      <w:r w:rsidRPr="00690369">
        <w:rPr>
          <w:sz w:val="28"/>
          <w:szCs w:val="28"/>
        </w:rPr>
        <w:t xml:space="preserve">Экспериментальные данные в </w:t>
      </w:r>
      <w:proofErr w:type="spellStart"/>
      <w:r w:rsidRPr="00690369">
        <w:rPr>
          <w:sz w:val="28"/>
          <w:szCs w:val="28"/>
        </w:rPr>
        <w:t>гугл</w:t>
      </w:r>
      <w:proofErr w:type="spellEnd"/>
      <w:r w:rsidRPr="00690369">
        <w:rPr>
          <w:sz w:val="28"/>
          <w:szCs w:val="28"/>
        </w:rPr>
        <w:t xml:space="preserve"> таблице имеют шаг </w:t>
      </w:r>
      <w:r w:rsidRPr="00690369">
        <w:rPr>
          <w:b/>
          <w:sz w:val="28"/>
          <w:szCs w:val="28"/>
        </w:rPr>
        <w:t>0.3нм</w:t>
      </w:r>
      <w:r w:rsidRPr="00690369">
        <w:rPr>
          <w:sz w:val="28"/>
          <w:szCs w:val="28"/>
        </w:rPr>
        <w:t xml:space="preserve">, и идут от </w:t>
      </w:r>
      <w:r w:rsidRPr="00690369">
        <w:rPr>
          <w:b/>
          <w:sz w:val="28"/>
          <w:szCs w:val="28"/>
        </w:rPr>
        <w:t>162.488нм</w:t>
      </w:r>
      <w:r w:rsidRPr="00690369">
        <w:rPr>
          <w:sz w:val="28"/>
          <w:szCs w:val="28"/>
        </w:rPr>
        <w:t xml:space="preserve"> до </w:t>
      </w:r>
      <w:r w:rsidRPr="00690369">
        <w:rPr>
          <w:b/>
          <w:sz w:val="28"/>
          <w:szCs w:val="28"/>
        </w:rPr>
        <w:t>844.145нм</w:t>
      </w:r>
      <w:r w:rsidRPr="00690369">
        <w:rPr>
          <w:sz w:val="28"/>
          <w:szCs w:val="28"/>
        </w:rPr>
        <w:t>. Нужно экспериментальные данные обрезать, что бы они шли</w:t>
      </w:r>
      <w:r w:rsidR="00D24605" w:rsidRPr="00690369">
        <w:rPr>
          <w:sz w:val="28"/>
          <w:szCs w:val="28"/>
        </w:rPr>
        <w:t xml:space="preserve"> от </w:t>
      </w:r>
      <w:r w:rsidR="00D24605" w:rsidRPr="00690369">
        <w:rPr>
          <w:b/>
          <w:sz w:val="28"/>
          <w:szCs w:val="28"/>
        </w:rPr>
        <w:t>360нм</w:t>
      </w:r>
      <w:r w:rsidRPr="00690369">
        <w:rPr>
          <w:sz w:val="28"/>
          <w:szCs w:val="28"/>
        </w:rPr>
        <w:t xml:space="preserve"> до </w:t>
      </w:r>
      <w:r w:rsidRPr="00690369">
        <w:rPr>
          <w:b/>
          <w:sz w:val="28"/>
          <w:szCs w:val="28"/>
        </w:rPr>
        <w:t>830нм.</w:t>
      </w:r>
      <w:r w:rsidR="00D24605" w:rsidRPr="00690369">
        <w:rPr>
          <w:b/>
          <w:sz w:val="28"/>
          <w:szCs w:val="28"/>
        </w:rPr>
        <w:t xml:space="preserve"> </w:t>
      </w:r>
      <w:r w:rsidR="00D24605" w:rsidRPr="00690369">
        <w:rPr>
          <w:sz w:val="28"/>
          <w:szCs w:val="28"/>
        </w:rPr>
        <w:t xml:space="preserve">И сделать шаг </w:t>
      </w:r>
      <w:r w:rsidR="00D24605" w:rsidRPr="00690369">
        <w:rPr>
          <w:b/>
          <w:sz w:val="28"/>
          <w:szCs w:val="28"/>
        </w:rPr>
        <w:t xml:space="preserve">1нм. (возможно методом аппроксимации, не уверен). </w:t>
      </w:r>
      <w:r w:rsidR="00D24605" w:rsidRPr="00690369">
        <w:rPr>
          <w:sz w:val="28"/>
          <w:szCs w:val="28"/>
        </w:rPr>
        <w:t xml:space="preserve">Далее, используя табличные данные по ссылке внизу, мы можем </w:t>
      </w:r>
      <w:r w:rsidR="00B10068" w:rsidRPr="00690369">
        <w:rPr>
          <w:sz w:val="28"/>
          <w:szCs w:val="28"/>
        </w:rPr>
        <w:t xml:space="preserve">начать использовать </w:t>
      </w:r>
      <w:proofErr w:type="gramStart"/>
      <w:r w:rsidR="00B10068" w:rsidRPr="00690369">
        <w:rPr>
          <w:sz w:val="28"/>
          <w:szCs w:val="28"/>
        </w:rPr>
        <w:t>формулы</w:t>
      </w:r>
      <w:proofErr w:type="gramEnd"/>
      <w:r w:rsidR="00B10068" w:rsidRPr="00690369">
        <w:rPr>
          <w:sz w:val="28"/>
          <w:szCs w:val="28"/>
        </w:rPr>
        <w:t xml:space="preserve"> что были выше</w:t>
      </w:r>
      <w:r w:rsidR="00D24605" w:rsidRPr="00690369">
        <w:rPr>
          <w:sz w:val="28"/>
          <w:szCs w:val="28"/>
        </w:rPr>
        <w:t>.</w:t>
      </w:r>
      <w:r w:rsidR="00D24605" w:rsidRPr="00690369">
        <w:rPr>
          <w:b/>
          <w:sz w:val="28"/>
          <w:szCs w:val="28"/>
        </w:rPr>
        <w:t xml:space="preserve"> </w:t>
      </w:r>
    </w:p>
    <w:p w:rsidR="00103ABF" w:rsidRDefault="00515C7A" w:rsidP="00103ABF">
      <w:pPr>
        <w:rPr>
          <w:b/>
          <w:color w:val="548DD4" w:themeColor="text2" w:themeTint="99"/>
          <w:sz w:val="28"/>
          <w:szCs w:val="28"/>
        </w:rPr>
      </w:pPr>
      <w:hyperlink r:id="rId10" w:history="1">
        <w:r w:rsidR="00B10068" w:rsidRPr="00FD3A06">
          <w:rPr>
            <w:rStyle w:val="a5"/>
            <w:b/>
            <w:sz w:val="28"/>
            <w:szCs w:val="28"/>
          </w:rPr>
          <w:t>https://www.ies.org/definitions/table-t-5a-color-matching-functions-and-chromaticity-coordinates-of-cie-1931-standard-colorimetric-observer/</w:t>
        </w:r>
      </w:hyperlink>
    </w:p>
    <w:p w:rsidR="00B10068" w:rsidRPr="00103ABF" w:rsidRDefault="00B10068" w:rsidP="00103ABF">
      <w:pPr>
        <w:rPr>
          <w:b/>
          <w:color w:val="548DD4" w:themeColor="text2" w:themeTint="99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C2EF6" wp14:editId="7AE73820">
            <wp:extent cx="3591763" cy="3216609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983" cy="32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24" w:rsidRPr="00690369" w:rsidRDefault="00103ABF" w:rsidP="00690369">
      <w:pPr>
        <w:pStyle w:val="a6"/>
        <w:numPr>
          <w:ilvl w:val="0"/>
          <w:numId w:val="3"/>
        </w:numPr>
        <w:rPr>
          <w:b/>
          <w:sz w:val="28"/>
          <w:szCs w:val="28"/>
        </w:rPr>
      </w:pPr>
      <w:r w:rsidRPr="00690369">
        <w:rPr>
          <w:b/>
          <w:sz w:val="28"/>
          <w:szCs w:val="28"/>
        </w:rPr>
        <w:t>В итоге должны получить 3 точки с двумя координатами для каждого столбца.</w:t>
      </w:r>
    </w:p>
    <w:p w:rsidR="00331224" w:rsidRPr="00103ABF" w:rsidRDefault="00331224" w:rsidP="00331224">
      <w:pPr>
        <w:rPr>
          <w:b/>
          <w:sz w:val="28"/>
          <w:szCs w:val="28"/>
        </w:rPr>
      </w:pPr>
      <w:r w:rsidRPr="00331224">
        <w:rPr>
          <w:sz w:val="28"/>
          <w:szCs w:val="28"/>
        </w:rPr>
        <w:t xml:space="preserve">Так же прикрепляю </w:t>
      </w:r>
      <w:proofErr w:type="spellStart"/>
      <w:r w:rsidRPr="00331224">
        <w:rPr>
          <w:b/>
          <w:sz w:val="28"/>
          <w:szCs w:val="28"/>
        </w:rPr>
        <w:t>пдф</w:t>
      </w:r>
      <w:proofErr w:type="spellEnd"/>
      <w:r w:rsidRPr="00331224">
        <w:rPr>
          <w:b/>
          <w:sz w:val="28"/>
          <w:szCs w:val="28"/>
        </w:rPr>
        <w:t xml:space="preserve"> файл</w:t>
      </w:r>
      <w:r w:rsidRPr="00331224">
        <w:rPr>
          <w:sz w:val="28"/>
          <w:szCs w:val="28"/>
        </w:rPr>
        <w:t>, где все подробно объяснено, и есть пример</w:t>
      </w:r>
      <w:proofErr w:type="gramStart"/>
      <w:r w:rsidRPr="00331224">
        <w:rPr>
          <w:sz w:val="28"/>
          <w:szCs w:val="28"/>
        </w:rPr>
        <w:t>.</w:t>
      </w:r>
      <w:r w:rsidRPr="00331224">
        <w:rPr>
          <w:b/>
          <w:sz w:val="28"/>
          <w:szCs w:val="28"/>
        </w:rPr>
        <w:t>(</w:t>
      </w:r>
      <w:proofErr w:type="gramEnd"/>
      <w:r w:rsidRPr="00331224">
        <w:rPr>
          <w:b/>
          <w:sz w:val="28"/>
          <w:szCs w:val="28"/>
        </w:rPr>
        <w:t>страницы 9-12)(страницы 17-19)</w:t>
      </w:r>
      <w:r w:rsidR="00103ABF" w:rsidRPr="00103ABF">
        <w:rPr>
          <w:b/>
          <w:sz w:val="28"/>
          <w:szCs w:val="28"/>
        </w:rPr>
        <w:t>.</w:t>
      </w:r>
    </w:p>
    <w:p w:rsidR="00103ABF" w:rsidRDefault="00103ABF" w:rsidP="00331224">
      <w:pPr>
        <w:rPr>
          <w:sz w:val="28"/>
          <w:szCs w:val="28"/>
        </w:rPr>
      </w:pPr>
    </w:p>
    <w:p w:rsidR="00515C7A" w:rsidRPr="00515C7A" w:rsidRDefault="00515C7A" w:rsidP="00515C7A">
      <w:pPr>
        <w:jc w:val="center"/>
        <w:rPr>
          <w:b/>
          <w:sz w:val="40"/>
          <w:szCs w:val="40"/>
        </w:rPr>
      </w:pPr>
      <w:r w:rsidRPr="00515C7A">
        <w:rPr>
          <w:b/>
          <w:sz w:val="40"/>
          <w:szCs w:val="40"/>
        </w:rPr>
        <w:lastRenderedPageBreak/>
        <w:t>Второй этап</w:t>
      </w:r>
      <w:r>
        <w:rPr>
          <w:b/>
          <w:sz w:val="40"/>
          <w:szCs w:val="40"/>
        </w:rPr>
        <w:t>.</w:t>
      </w:r>
    </w:p>
    <w:p w:rsidR="00331224" w:rsidRPr="00103ABF" w:rsidRDefault="00515C7A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5EB7C" wp14:editId="02147613">
            <wp:extent cx="5940425" cy="447386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224" w:rsidRPr="0010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366A6"/>
    <w:multiLevelType w:val="hybridMultilevel"/>
    <w:tmpl w:val="7DCA3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376"/>
    <w:multiLevelType w:val="hybridMultilevel"/>
    <w:tmpl w:val="7DA0D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F7267"/>
    <w:multiLevelType w:val="hybridMultilevel"/>
    <w:tmpl w:val="CEB0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6E"/>
    <w:rsid w:val="000019AC"/>
    <w:rsid w:val="00036CDD"/>
    <w:rsid w:val="00046204"/>
    <w:rsid w:val="00103ABF"/>
    <w:rsid w:val="00331224"/>
    <w:rsid w:val="00515C7A"/>
    <w:rsid w:val="005F415B"/>
    <w:rsid w:val="00690369"/>
    <w:rsid w:val="00A6436E"/>
    <w:rsid w:val="00B10068"/>
    <w:rsid w:val="00B91CE6"/>
    <w:rsid w:val="00D24605"/>
    <w:rsid w:val="00DC0D3A"/>
    <w:rsid w:val="00DE48AC"/>
    <w:rsid w:val="00F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E7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C0E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36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E7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C0E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3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e8Kumf9uHncVyBQk5hfca32Dkf4emctX79nTXvbsXJA/edit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ies.org/definitions/table-t-5a-color-matching-functions-and-chromaticity-coordinates-of-cie-1931-standard-colorimetric-obser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2021-05-05T18:38:00Z</dcterms:created>
  <dcterms:modified xsi:type="dcterms:W3CDTF">2021-05-06T17:36:00Z</dcterms:modified>
</cp:coreProperties>
</file>