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t xml:space="preserve">INTRO + CONCLUSION + RESUME </w:t>
      </w:r>
      <w:r/>
    </w:p>
    <w:p w14:paraId="725C415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INTRODUCTION</w:t>
      </w:r>
      <w:r/>
    </w:p>
    <w:p w14:paraId="01BAE1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À Madagascar, les échanges entre régions et le transport des marchandises reposent sur plusieurs modes : la route, les airs, les voies fluviales et le chemin de fer. Ce dernier est particulièrement précieux dans les zones difficiles d’accès, où les voiture</w:t>
      </w:r>
      <w:r>
        <w:rPr>
          <w:rFonts w:ascii="Times New Roman" w:hAnsi="Times New Roman" w:eastAsia="Times New Roman" w:cs="Times New Roman"/>
          <w:color w:val="000000"/>
          <w:sz w:val="24"/>
        </w:rPr>
        <w:t xml:space="preserve">s ne peuvent pas toujours passer.</w:t>
      </w:r>
      <w:r/>
    </w:p>
    <w:p w14:paraId="5635B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Parmi ces lignes, le FCE (Fianarantsoa – Côte Est) relie Fianarantsoa à Manakara. Il transporte des passagers, mais aussi des marchandises et des colis, et joue un rôle essentiel dans la vie économique des régions qu’il dessert. Chaque marchandise qui part</w:t>
      </w:r>
      <w:r>
        <w:rPr>
          <w:rFonts w:ascii="Times New Roman" w:hAnsi="Times New Roman" w:eastAsia="Times New Roman" w:cs="Times New Roman"/>
          <w:color w:val="000000"/>
          <w:sz w:val="24"/>
        </w:rPr>
        <w:t xml:space="preserve"> de la gare de Fianarantsoa est enregistrée, puis taxée.</w:t>
      </w:r>
      <w:r/>
    </w:p>
    <w:p w14:paraId="6B524A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L’administration du FCE dispose déjà de procédures d’enregistrement et de taxation qui fonctionnent, mais elles présentent encore quelques défauts : calculs faits à la main, risques d’erreurs, suivi difficile des colis. D’où la question suivante : </w:t>
      </w:r>
      <w:r>
        <w:rPr>
          <w:rFonts w:ascii="Times New Roman" w:hAnsi="Times New Roman" w:eastAsia="Times New Roman" w:cs="Times New Roman"/>
          <w:b/>
          <w:color w:val="000000"/>
          <w:sz w:val="24"/>
        </w:rPr>
        <w:t xml:space="preserve">comment optimiser l’enregistrement des marchandises afin de faciliter la taxation et d’assurer leur traçabilité ?</w:t>
      </w:r>
      <w:r/>
    </w:p>
    <w:p w14:paraId="20FF4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Pour y répondre, nous proposons de réaliser une application. Sa conception s’appuie sur des outils qui permettent de choisir l’environnement de développement, le langage de programmation, ainsi que les frameworks du frontend et du backend. Un système de ge</w:t>
      </w:r>
      <w:r>
        <w:rPr>
          <w:rFonts w:ascii="Times New Roman" w:hAnsi="Times New Roman" w:eastAsia="Times New Roman" w:cs="Times New Roman"/>
          <w:color w:val="000000"/>
          <w:sz w:val="24"/>
        </w:rPr>
        <w:t xml:space="preserve">stion de base de données (SGBD) sert à stocker les informations.</w:t>
      </w:r>
      <w:r/>
    </w:p>
    <w:p w14:paraId="762AF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 document comporte trois grandes parties. La première présente l’École Nationale d’Informatique, la société Fianarantsoa – Côte Est et le projet lui-même. La deuxième est consacrée à l’analyse et à la conception. La troisième décrit la réalisation de l’a</w:t>
      </w:r>
      <w:r>
        <w:rPr>
          <w:rFonts w:ascii="Times New Roman" w:hAnsi="Times New Roman" w:eastAsia="Times New Roman" w:cs="Times New Roman"/>
          <w:color w:val="000000"/>
          <w:sz w:val="24"/>
        </w:rPr>
        <w:t xml:space="preserve">pplication.</w:t>
      </w:r>
      <w:r/>
    </w:p>
    <w:p w14:paraId="33FB7BC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14:paraId="611F2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Cette application a été conçue pour optimiser l’enregistrement des marchandises embarquées à la gare de Fianarantsoa en direction de Manakara. Elle automatise le calcul des taxes et des poids, et assure la traçabilité des colis. Cette traçabilité permet au</w:t>
      </w:r>
      <w:r>
        <w:rPr>
          <w:rFonts w:ascii="Times New Roman" w:hAnsi="Times New Roman" w:eastAsia="Times New Roman" w:cs="Times New Roman"/>
          <w:color w:val="000000"/>
          <w:sz w:val="24"/>
        </w:rPr>
        <w:t xml:space="preserve"> FCE de mieux sécuriser les marchandises, afin qu’elles arrivent à destination sans perte ni dommage.</w:t>
      </w:r>
      <w:r/>
    </w:p>
    <w:p w14:paraId="651DC2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conception s’est faite avec la méthodologie Agile, puis la notation UML pour représenter les données et les fonctionnalités. Pour la réalisation, nous avons utilisé le langage JavaScript, avec React.js pour le frontend et Express.js pour le backend. Les</w:t>
      </w:r>
      <w:r>
        <w:rPr>
          <w:rFonts w:ascii="Times New Roman" w:hAnsi="Times New Roman" w:eastAsia="Times New Roman" w:cs="Times New Roman"/>
          <w:color w:val="000000"/>
          <w:sz w:val="24"/>
        </w:rPr>
        <w:t xml:space="preserve"> données sont stockées dans le SGBD PostgreSQL, et le développement s’est fait avec Visual Studio Code.</w:t>
      </w:r>
      <w:r/>
    </w:p>
    <w:p w14:paraId="3F26A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L’enregistrement commence par l’identification du client propriétaire et de la destination des marchandises. Ces informations sont nécessaires pour créer la facture, qui est la fonctionnalité principale de l’application. Pendant la saisie des colis, les ta</w:t>
      </w:r>
      <w:r>
        <w:rPr>
          <w:rFonts w:ascii="Times New Roman" w:hAnsi="Times New Roman" w:eastAsia="Times New Roman" w:cs="Times New Roman"/>
          <w:color w:val="000000"/>
          <w:sz w:val="24"/>
        </w:rPr>
        <w:t xml:space="preserve">xes et les poids sont calculés automatiquement à partir des tarifs et des données déjà enregistrées pour chaque marchandise. Une fois tous les colis du client enregistrés, la facture est imprimée, ce qui marque la fin de l’opération. L’application fournit </w:t>
      </w:r>
      <w:r>
        <w:rPr>
          <w:rFonts w:ascii="Times New Roman" w:hAnsi="Times New Roman" w:eastAsia="Times New Roman" w:cs="Times New Roman"/>
          <w:color w:val="000000"/>
          <w:sz w:val="24"/>
        </w:rPr>
        <w:t xml:space="preserve">aussi des statistiques filtrables par période et imprimables, ainsi que les recettes par jour, par mois ou sur l’intervalle de dates souhaité.</w:t>
      </w:r>
      <w:r/>
    </w:p>
    <w:p w14:paraId="6190E0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 améliorations restent toutefois possibles. On pourrait par exemple permettre de choisir le wagon d’embarquement des marchandises, surtout en Express. Les poids transportés seraient ainsi mieux calculés, et les bagagistes sauraient facilement dans quel </w:t>
      </w:r>
      <w:r>
        <w:rPr>
          <w:rFonts w:ascii="Times New Roman" w:hAnsi="Times New Roman" w:eastAsia="Times New Roman" w:cs="Times New Roman"/>
          <w:color w:val="000000"/>
          <w:sz w:val="24"/>
        </w:rPr>
        <w:t xml:space="preserve">wagon se trouve chaque marchandise.</w:t>
      </w:r>
      <w:r/>
    </w:p>
    <w:p w14:paraId="2B860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 stage au sein du FCE m’a appris l’autonomie et la gestion du temps. Ce mémoire reflète les efforts fournis pendant ces cinq années d’études et marque le début d’un nouveau chapitre de ma vie professionnelle.</w:t>
      </w:r>
      <w:r/>
    </w:p>
    <w:p w14:paraId="16562AB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RÉSUMÉ</w:t>
      </w:r>
      <w:r/>
    </w:p>
    <w:p w14:paraId="66591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chemin de fer Fianarantsoa – Côte Est (FCE) transporte des passagers, des marchandises et des colis entre Fianarantsoa et Manakara. Ses procédures d’enregistrement et de taxation des marchandises fonctionnent, mais elles restent lentes, sujettes aux err</w:t>
      </w:r>
      <w:r>
        <w:rPr>
          <w:rFonts w:ascii="Times New Roman" w:hAnsi="Times New Roman" w:eastAsia="Times New Roman" w:cs="Times New Roman"/>
          <w:color w:val="000000"/>
          <w:sz w:val="24"/>
        </w:rPr>
        <w:t xml:space="preserve">eurs et peu adaptées au suivi des colis. Ce mémoire propose une application web qui automatise l’enregistrement, le calcul des taxes et des poids, l’édition des factures et le suivi des marchandises. Conçue avec la méthodologie Agile et la notation UML, el</w:t>
      </w:r>
      <w:r>
        <w:rPr>
          <w:rFonts w:ascii="Times New Roman" w:hAnsi="Times New Roman" w:eastAsia="Times New Roman" w:cs="Times New Roman"/>
          <w:color w:val="000000"/>
          <w:sz w:val="24"/>
        </w:rPr>
        <w:t xml:space="preserve">le est développée en JavaScript avec React.js (frontend), Express.js (backend) et PostgreSQL pour les données. Elle produit également des statistiques et des états de recettes sur la période souhaitée. À terme, elle pourrait être complétée par le choix du </w:t>
      </w:r>
      <w:r>
        <w:rPr>
          <w:rFonts w:ascii="Times New Roman" w:hAnsi="Times New Roman" w:eastAsia="Times New Roman" w:cs="Times New Roman"/>
          <w:color w:val="000000"/>
          <w:sz w:val="24"/>
        </w:rPr>
        <w:t xml:space="preserve">wagon d’embarquement afin d’améliorer encore le calcul des poids et le suivi des colis.</w:t>
      </w:r>
      <w:r/>
    </w:p>
    <w:p w14:paraId="7533AF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Mots clés :</w:t>
      </w:r>
      <w:r>
        <w:rPr>
          <w:rFonts w:ascii="Times New Roman" w:hAnsi="Times New Roman" w:eastAsia="Times New Roman" w:cs="Times New Roman"/>
          <w:color w:val="000000"/>
          <w:sz w:val="24"/>
        </w:rPr>
        <w:t xml:space="preserve"> Application web ; Express.js ; Facturation ; FCE ; Gestion des colis ; Madagascar ; PostgreSQL ; React.js ; Taxation ; Traçabilité ; Transport ferroviaire ; UML.</w:t>
      </w:r>
      <w:r/>
    </w:p>
    <w:p w14:paraId="5B0F839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ABSTRACT</w:t>
      </w:r>
      <w:r/>
    </w:p>
    <w:p w14:paraId="4890F7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Fianarantsoa – Côte Est (FCE) railway carries passengers, goods and parcels between Fianarantsoa and Manakara. Its procedures for registering and taxing goods work, but they remain slow, error-prone and poorly suited to parcel tracking. This thesis pre</w:t>
      </w:r>
      <w:r>
        <w:rPr>
          <w:rFonts w:ascii="Times New Roman" w:hAnsi="Times New Roman" w:eastAsia="Times New Roman" w:cs="Times New Roman"/>
          <w:color w:val="000000"/>
          <w:sz w:val="24"/>
        </w:rPr>
        <w:t xml:space="preserve">sents a web application that automates goods registration, tax and weight calculation, invoice printing and goods tracking. Designed with the Agile methodology and UML notation, it is developed in JavaScript with React.js (frontend), Express.js (backend) a</w:t>
      </w:r>
      <w:r>
        <w:rPr>
          <w:rFonts w:ascii="Times New Roman" w:hAnsi="Times New Roman" w:eastAsia="Times New Roman" w:cs="Times New Roman"/>
          <w:color w:val="000000"/>
          <w:sz w:val="24"/>
        </w:rPr>
        <w:t xml:space="preserve">nd PostgreSQL for data storage. It also produces statistics and revenue reports over any chosen period. In the future, it could be extended with the choice of the boarding wagon to further improve weight calculation and parcel tracking.</w:t>
      </w:r>
      <w:r/>
    </w:p>
    <w:p w14:paraId="532EB9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Keywords:</w:t>
      </w:r>
      <w:r>
        <w:rPr>
          <w:rFonts w:ascii="Times New Roman" w:hAnsi="Times New Roman" w:eastAsia="Times New Roman" w:cs="Times New Roman"/>
          <w:color w:val="000000"/>
          <w:sz w:val="24"/>
        </w:rPr>
        <w:t xml:space="preserve"> Express.js ; FCE railway ; Invoicing ; Madagascar ; Parcel management ; PostgreSQL ; Railway transport ; React.js ; Taxation ; Traceability ; UML ; Web application.</w:t>
      </w:r>
      <w:r/>
    </w:p>
    <w:p w14:paraId="0172F53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Notes sur mes modifications</w:t>
      </w:r>
      <w:r/>
    </w:p>
    <w:p w14:paraId="535CEF0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Recettes et statistiques</w:t>
      </w:r>
      <w:r>
        <w:rPr>
          <w:rFonts w:ascii="Times New Roman" w:hAnsi="Times New Roman" w:eastAsia="Times New Roman" w:cs="Times New Roman"/>
          <w:color w:val="000000"/>
          <w:sz w:val="24"/>
        </w:rPr>
        <w:t xml:space="preserve"> : vous aviez écrit « journalières, hebdomadaires » et « filtrées par jour ». D’après votre application, les statistiques se filtrent par période (date de début et de fin) et la page Recette va du mois au jour. J’ai donc mis « par période » et « par jour, </w:t>
      </w:r>
      <w:r>
        <w:rPr>
          <w:rFonts w:ascii="Times New Roman" w:hAnsi="Times New Roman" w:eastAsia="Times New Roman" w:cs="Times New Roman"/>
          <w:color w:val="000000"/>
          <w:sz w:val="24"/>
        </w:rPr>
        <w:t xml:space="preserve">par mois ». Corrigez si votre version finale diffère.</w:t>
      </w:r>
      <w:r/>
    </w:p>
    <w:p w14:paraId="31C9C7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Problèmes de la procédure actuelle</w:t>
      </w:r>
      <w:r>
        <w:rPr>
          <w:rFonts w:ascii="Times New Roman" w:hAnsi="Times New Roman" w:eastAsia="Times New Roman" w:cs="Times New Roman"/>
          <w:color w:val="000000"/>
          <w:sz w:val="24"/>
        </w:rPr>
        <w:t xml:space="preserve"> : « calculs faits à la main, risques d’erreurs, suivi difficile » est un ajout de ma part. Remplacez-le par les défauts réels que vous avez constatés au FCE.</w:t>
      </w:r>
      <w:r/>
    </w:p>
    <w:p w14:paraId="0EC19A1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Dernier paragraphe</w:t>
      </w:r>
      <w:r>
        <w:rPr>
          <w:rFonts w:ascii="Times New Roman" w:hAnsi="Times New Roman" w:eastAsia="Times New Roman" w:cs="Times New Roman"/>
          <w:color w:val="000000"/>
          <w:sz w:val="24"/>
        </w:rPr>
        <w:t xml:space="preserve"> : « nouveau chapitre de ma vie professionnelle » remplace « continuation de la vie ». Dites-moi si vous préférez une autre formulation.</w:t>
      </w:r>
      <w:r/>
    </w:p>
    <w:p w14:paraId="3D377204">
      <w:pPr>
        <w:pBdr/>
        <w:spacing/>
        <w:ind/>
        <w:rPr/>
      </w:pPr>
      <w:r/>
      <w:r/>
      <w:r/>
    </w:p>
    <w:p w14:paraId="324B72BF">
      <w:pPr>
        <w:pStyle w:val="139"/>
        <w:pBdr/>
        <w:spacing/>
        <w:ind/>
        <w:rPr/>
      </w:pPr>
      <w:r>
        <w:t xml:space="preserve">AGILE : product et sprint backlog + release </w:t>
      </w:r>
      <w:r/>
    </w:p>
    <w:p w14:paraId="510EB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Voici les trois sections reprises, avec les corrections. D'abord, ce que signifient les trois tableaux que vous ne compreniez pas.</w:t>
      </w:r>
      <w:r/>
    </w:p>
    <w:p w14:paraId="1921F96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Product backlog (5.3)</w:t>
      </w:r>
      <w:r>
        <w:rPr>
          <w:rFonts w:ascii="Times New Roman" w:hAnsi="Times New Roman" w:eastAsia="Times New Roman" w:cs="Times New Roman"/>
          <w:color w:val="000000"/>
          <w:sz w:val="24"/>
        </w:rPr>
        <w:t xml:space="preserve"> : la liste complète de ce que l'application doit faire, classée par importance. Chaque ligne est une fonctionnalité.</w:t>
      </w:r>
      <w:r/>
    </w:p>
    <w:p w14:paraId="2842DBA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Tableau release / sprint (5.4.1)</w:t>
      </w:r>
      <w:r>
        <w:rPr>
          <w:rFonts w:ascii="Times New Roman" w:hAnsi="Times New Roman" w:eastAsia="Times New Roman" w:cs="Times New Roman"/>
          <w:color w:val="000000"/>
          <w:sz w:val="24"/>
        </w:rPr>
        <w:t xml:space="preserve"> : le plan de livraison. Il indique quelles fonctionnalités sont réalisées dans quel sprint, avec les dates et le total de jours.</w:t>
      </w:r>
      <w:r/>
    </w:p>
    <w:p w14:paraId="226DF9D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Sprint backlog (5.4.2)</w:t>
      </w:r>
      <w:r>
        <w:rPr>
          <w:rFonts w:ascii="Times New Roman" w:hAnsi="Times New Roman" w:eastAsia="Times New Roman" w:cs="Times New Roman"/>
          <w:color w:val="000000"/>
          <w:sz w:val="24"/>
        </w:rPr>
        <w:t xml:space="preserve"> : la liste des tâches concrètes (écran, API, tests) de chaque fonctionnalité, avec leur durée.</w:t>
      </w:r>
      <w:r/>
    </w:p>
    <w:p w14:paraId="0F01D20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Ce que j'ai corrigé</w:t>
      </w:r>
      <w:r/>
    </w:p>
    <w:p w14:paraId="70A156B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stage va du 17 août au 16 octobre 2026, soit 9 semaines et </w:t>
      </w:r>
      <w:r>
        <w:rPr>
          <w:rFonts w:ascii="Times New Roman" w:hAnsi="Times New Roman" w:eastAsia="Times New Roman" w:cs="Times New Roman"/>
          <w:b/>
          <w:color w:val="000000"/>
          <w:sz w:val="24"/>
        </w:rPr>
        <w:t xml:space="preserve">45 jours ouvrables</w:t>
      </w:r>
      <w:r>
        <w:rPr>
          <w:rFonts w:ascii="Times New Roman" w:hAnsi="Times New Roman" w:eastAsia="Times New Roman" w:cs="Times New Roman"/>
          <w:color w:val="000000"/>
          <w:sz w:val="24"/>
        </w:rPr>
        <w:t xml:space="preserve"> (du lundi au vendredi, sans jour férié dans cette période, en supposant ces dates). Toutes les estimations sont en jours et leur total fait 45.</w:t>
      </w:r>
      <w:r/>
    </w:p>
    <w:p w14:paraId="71607C8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L'importance est un score de priorité : plus il est élevé, plus la fonctionnalité passe tôt. Il ne s'additionne pas. Chez vous, cinq lignes avaient 50 et trois avaient 10. Chaque ligne a maintenant un score différent, et les ID suivent l'ordre d'importance</w:t>
      </w:r>
      <w:r>
        <w:rPr>
          <w:rFonts w:ascii="Times New Roman" w:hAnsi="Times New Roman" w:eastAsia="Times New Roman" w:cs="Times New Roman"/>
          <w:color w:val="000000"/>
          <w:sz w:val="24"/>
        </w:rPr>
        <w:t xml:space="preserve">, de 1 à 15.</w:t>
      </w:r>
      <w:r/>
    </w:p>
    <w:p w14:paraId="031C666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ID 4 et 12 manquaient, et l'ordre 1, 3, 2 était inversé. « Afficher les factures » était dans vos thèmes mais pas dans le backlog : je l'ai ajouté (ID 12).</w:t>
      </w:r>
      <w:r/>
    </w:p>
    <w:p w14:paraId="54F6A14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J'ai ordonné les données primaires selon leurs dépendances : un tarif ne peut pas exister sans zone, sans type de marchandise ni sans type de wagon. Ils passent donc avant les tarifs.</w:t>
      </w:r>
      <w:r/>
    </w:p>
    <w:p w14:paraId="5755D20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Numérotation des tâches : vous aviez 5.7 au lieu de 5.4, 6.5 en double, et « interface de recette » dans le tableau de bord (15.1). Tout est corrigé.</w:t>
      </w:r>
      <w:r/>
    </w:p>
    <w:p w14:paraId="49389E9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J'ai retiré l'envoi d'e-mail (ancienne tâche 2.3) et l'export Excel des recettes (ancienne tâche 14.3). Ils n'existent pas dans l'application que vous m'avez montrée. Remettez-les si vous les avez faits.</w:t>
      </w:r>
      <w:r/>
    </w:p>
    <w:p w14:paraId="5514669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5.1 Thèmes et première release (priorité décroissante)</w:t>
      </w:r>
      <w:r/>
    </w:p>
    <w:p w14:paraId="73ED73D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Création et authentification des comptes</w:t>
      </w:r>
      <w:r/>
    </w:p>
    <w:p w14:paraId="5B8902D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Activation et désactivation des comptes</w:t>
      </w:r>
      <w:r/>
    </w:p>
    <w:p w14:paraId="728F76D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Gestion des zones et des destinations</w:t>
      </w:r>
      <w:r/>
    </w:p>
    <w:p w14:paraId="3EE6382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Gestion des marchandises (marchandise et type)</w:t>
      </w:r>
      <w:r/>
    </w:p>
    <w:p w14:paraId="22227DD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Gestion des trains (train et type de wagon)</w:t>
      </w:r>
      <w:r/>
    </w:p>
    <w:p w14:paraId="70C967D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Gestion des tarifs</w:t>
      </w:r>
      <w:r/>
    </w:p>
    <w:p w14:paraId="06F33DA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Gestion des clients</w:t>
      </w:r>
      <w:r/>
    </w:p>
    <w:p w14:paraId="5C56BF5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Enregistrement d'une nouvelle facture (marchandises et transport funéraire)</w:t>
      </w:r>
      <w:r/>
    </w:p>
    <w:p w14:paraId="3CA18EC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Impression de la facture en PDF</w:t>
      </w:r>
      <w:r/>
    </w:p>
    <w:p w14:paraId="538A3C6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Consultation des factures</w:t>
      </w:r>
      <w:r/>
    </w:p>
    <w:p w14:paraId="3D2954A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Statistiques (affichage et impression)</w:t>
      </w:r>
      <w:r/>
    </w:p>
    <w:p w14:paraId="6F1E760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Recettes</w:t>
      </w:r>
      <w:r/>
    </w:p>
    <w:p w14:paraId="0E705CB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Tableau de bord</w:t>
      </w:r>
      <w:r/>
    </w:p>
    <w:p w14:paraId="05902C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User stories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96"/>
        <w:gridCol w:w="3383"/>
        <w:gridCol w:w="4376"/>
      </w:tblGrid>
      <w:tr>
        <w:trPr/>
        <w:tc>
          <w:tcPr>
            <w:tcBorders/>
            <w:tcMar>
              <w:left w:w="15" w:type="dxa"/>
              <w:top w:w="15" w:type="dxa"/>
              <w:right w:w="15" w:type="dxa"/>
              <w:bottom w:w="15" w:type="dxa"/>
            </w:tcMar>
            <w:tcW w:w="1596" w:type="dxa"/>
            <w:vAlign w:val="center"/>
            <w:textDirection w:val="lrTb"/>
            <w:noWrap w:val="false"/>
          </w:tcPr>
          <w:p w14:paraId="23F05C98">
            <w:pPr>
              <w:pBdr/>
              <w:spacing w:after="0" w:before="0" w:line="240"/>
              <w:ind/>
              <w:jc w:val="center"/>
              <w:rPr/>
            </w:pPr>
            <w:r>
              <w:rPr>
                <w:rFonts w:ascii="Times New Roman" w:hAnsi="Times New Roman" w:eastAsia="Times New Roman" w:cs="Times New Roman"/>
                <w:b/>
                <w:color w:val="000000"/>
                <w:sz w:val="24"/>
              </w:rPr>
              <w:t xml:space="preserve">En tant que</w:t>
            </w:r>
            <w:r/>
          </w:p>
        </w:tc>
        <w:tc>
          <w:tcPr>
            <w:tcBorders/>
            <w:tcMar>
              <w:left w:w="15" w:type="dxa"/>
              <w:top w:w="15" w:type="dxa"/>
              <w:right w:w="15" w:type="dxa"/>
              <w:bottom w:w="15" w:type="dxa"/>
            </w:tcMar>
            <w:tcW w:w="3383" w:type="dxa"/>
            <w:vAlign w:val="center"/>
            <w:textDirection w:val="lrTb"/>
            <w:noWrap w:val="false"/>
          </w:tcPr>
          <w:p w14:paraId="7568DB02">
            <w:pPr>
              <w:pBdr/>
              <w:spacing w:after="0" w:before="0" w:line="240"/>
              <w:ind/>
              <w:jc w:val="center"/>
              <w:rPr/>
            </w:pPr>
            <w:r>
              <w:rPr>
                <w:rFonts w:ascii="Times New Roman" w:hAnsi="Times New Roman" w:eastAsia="Times New Roman" w:cs="Times New Roman"/>
                <w:b/>
                <w:color w:val="000000"/>
                <w:sz w:val="24"/>
              </w:rPr>
              <w:t xml:space="preserve">Je souhaite</w:t>
            </w:r>
            <w:r/>
          </w:p>
        </w:tc>
        <w:tc>
          <w:tcPr>
            <w:tcBorders/>
            <w:tcMar>
              <w:left w:w="15" w:type="dxa"/>
              <w:top w:w="15" w:type="dxa"/>
              <w:right w:w="15" w:type="dxa"/>
              <w:bottom w:w="15" w:type="dxa"/>
            </w:tcMar>
            <w:tcW w:w="4376" w:type="dxa"/>
            <w:vAlign w:val="center"/>
            <w:textDirection w:val="lrTb"/>
            <w:noWrap w:val="false"/>
          </w:tcPr>
          <w:p w14:paraId="79842946">
            <w:pPr>
              <w:pBdr/>
              <w:spacing w:after="0" w:before="0" w:line="240"/>
              <w:ind/>
              <w:jc w:val="center"/>
              <w:rPr/>
            </w:pPr>
            <w:r>
              <w:rPr>
                <w:rFonts w:ascii="Times New Roman" w:hAnsi="Times New Roman" w:eastAsia="Times New Roman" w:cs="Times New Roman"/>
                <w:b/>
                <w:color w:val="000000"/>
                <w:sz w:val="24"/>
              </w:rPr>
              <w:t xml:space="preserve">Afin de</w:t>
            </w:r>
            <w:r/>
          </w:p>
        </w:tc>
      </w:tr>
      <w:tr>
        <w:trPr/>
        <w:tc>
          <w:tcPr>
            <w:tcBorders/>
            <w:tcMar>
              <w:left w:w="15" w:type="dxa"/>
              <w:top w:w="15" w:type="dxa"/>
              <w:right w:w="15" w:type="dxa"/>
              <w:bottom w:w="15" w:type="dxa"/>
            </w:tcMar>
            <w:tcW w:w="1596" w:type="dxa"/>
            <w:vAlign w:val="center"/>
            <w:textDirection w:val="lrTb"/>
            <w:noWrap w:val="false"/>
          </w:tcPr>
          <w:p w14:paraId="0F3CD3C3">
            <w:pPr>
              <w:pBdr/>
              <w:spacing w:after="0" w:before="0" w:line="240"/>
              <w:ind/>
              <w:rPr/>
            </w:pPr>
            <w:r>
              <w:rPr>
                <w:rFonts w:ascii="Times New Roman" w:hAnsi="Times New Roman" w:eastAsia="Times New Roman" w:cs="Times New Roman"/>
                <w:color w:val="000000"/>
                <w:sz w:val="24"/>
              </w:rPr>
              <w:t xml:space="preserve">Nouvel utilisateur</w:t>
            </w:r>
            <w:r/>
          </w:p>
        </w:tc>
        <w:tc>
          <w:tcPr>
            <w:tcBorders/>
            <w:tcMar>
              <w:left w:w="15" w:type="dxa"/>
              <w:top w:w="15" w:type="dxa"/>
              <w:right w:w="15" w:type="dxa"/>
              <w:bottom w:w="15" w:type="dxa"/>
            </w:tcMar>
            <w:tcW w:w="3383" w:type="dxa"/>
            <w:vAlign w:val="center"/>
            <w:textDirection w:val="lrTb"/>
            <w:noWrap w:val="false"/>
          </w:tcPr>
          <w:p w14:paraId="2CD37538">
            <w:pPr>
              <w:pBdr/>
              <w:spacing w:after="0" w:before="0" w:line="240"/>
              <w:ind/>
              <w:rPr/>
            </w:pPr>
            <w:r>
              <w:rPr>
                <w:rFonts w:ascii="Times New Roman" w:hAnsi="Times New Roman" w:eastAsia="Times New Roman" w:cs="Times New Roman"/>
                <w:color w:val="000000"/>
                <w:sz w:val="24"/>
              </w:rPr>
              <w:t xml:space="preserve">Créer un compte</w:t>
            </w:r>
            <w:r/>
          </w:p>
        </w:tc>
        <w:tc>
          <w:tcPr>
            <w:tcBorders/>
            <w:tcMar>
              <w:left w:w="15" w:type="dxa"/>
              <w:top w:w="15" w:type="dxa"/>
              <w:right w:w="15" w:type="dxa"/>
              <w:bottom w:w="15" w:type="dxa"/>
            </w:tcMar>
            <w:tcW w:w="4376" w:type="dxa"/>
            <w:vAlign w:val="center"/>
            <w:textDirection w:val="lrTb"/>
            <w:noWrap w:val="false"/>
          </w:tcPr>
          <w:p w14:paraId="5B4F859B">
            <w:pPr>
              <w:pBdr/>
              <w:spacing w:after="0" w:before="0" w:line="240"/>
              <w:ind/>
              <w:rPr/>
            </w:pPr>
            <w:r>
              <w:rPr>
                <w:rFonts w:ascii="Times New Roman" w:hAnsi="Times New Roman" w:eastAsia="Times New Roman" w:cs="Times New Roman"/>
                <w:color w:val="000000"/>
                <w:sz w:val="24"/>
              </w:rPr>
              <w:t xml:space="preserve">Demander l'accès à l'application</w:t>
            </w:r>
            <w:r/>
          </w:p>
        </w:tc>
      </w:tr>
      <w:tr>
        <w:trPr/>
        <w:tc>
          <w:tcPr>
            <w:tcBorders/>
            <w:tcMar>
              <w:left w:w="15" w:type="dxa"/>
              <w:top w:w="15" w:type="dxa"/>
              <w:right w:w="15" w:type="dxa"/>
              <w:bottom w:w="15" w:type="dxa"/>
            </w:tcMar>
            <w:tcW w:w="1596" w:type="dxa"/>
            <w:vAlign w:val="center"/>
            <w:textDirection w:val="lrTb"/>
            <w:noWrap w:val="false"/>
          </w:tcPr>
          <w:p w14:paraId="54DEE651">
            <w:pPr>
              <w:pBdr/>
              <w:spacing w:after="0" w:before="0" w:line="240"/>
              <w:ind/>
              <w:rPr/>
            </w:pPr>
            <w:r>
              <w:rPr>
                <w:rFonts w:ascii="Times New Roman" w:hAnsi="Times New Roman" w:eastAsia="Times New Roman" w:cs="Times New Roman"/>
                <w:color w:val="000000"/>
                <w:sz w:val="24"/>
              </w:rPr>
              <w:t xml:space="preserve">Administrateur</w:t>
            </w:r>
            <w:r/>
          </w:p>
        </w:tc>
        <w:tc>
          <w:tcPr>
            <w:tcBorders/>
            <w:tcMar>
              <w:left w:w="15" w:type="dxa"/>
              <w:top w:w="15" w:type="dxa"/>
              <w:right w:w="15" w:type="dxa"/>
              <w:bottom w:w="15" w:type="dxa"/>
            </w:tcMar>
            <w:tcW w:w="3383" w:type="dxa"/>
            <w:vAlign w:val="center"/>
            <w:textDirection w:val="lrTb"/>
            <w:noWrap w:val="false"/>
          </w:tcPr>
          <w:p w14:paraId="59FF6302">
            <w:pPr>
              <w:pBdr/>
              <w:spacing w:after="0" w:before="0" w:line="240"/>
              <w:ind/>
              <w:rPr/>
            </w:pPr>
            <w:r>
              <w:rPr>
                <w:rFonts w:ascii="Times New Roman" w:hAnsi="Times New Roman" w:eastAsia="Times New Roman" w:cs="Times New Roman"/>
                <w:color w:val="000000"/>
                <w:sz w:val="24"/>
              </w:rPr>
              <w:t xml:space="preserve">Activer le compte d'un nouvel utilisateur</w:t>
            </w:r>
            <w:r/>
          </w:p>
        </w:tc>
        <w:tc>
          <w:tcPr>
            <w:tcBorders/>
            <w:tcMar>
              <w:left w:w="15" w:type="dxa"/>
              <w:top w:w="15" w:type="dxa"/>
              <w:right w:w="15" w:type="dxa"/>
              <w:bottom w:w="15" w:type="dxa"/>
            </w:tcMar>
            <w:tcW w:w="4376" w:type="dxa"/>
            <w:vAlign w:val="center"/>
            <w:textDirection w:val="lrTb"/>
            <w:noWrap w:val="false"/>
          </w:tcPr>
          <w:p w14:paraId="6F94D421">
            <w:pPr>
              <w:pBdr/>
              <w:spacing w:after="0" w:before="0" w:line="240"/>
              <w:ind/>
              <w:rPr/>
            </w:pPr>
            <w:r>
              <w:rPr>
                <w:rFonts w:ascii="Times New Roman" w:hAnsi="Times New Roman" w:eastAsia="Times New Roman" w:cs="Times New Roman"/>
                <w:color w:val="000000"/>
                <w:sz w:val="24"/>
              </w:rPr>
              <w:t xml:space="preserve">L'autoriser à utiliser l'application</w:t>
            </w:r>
            <w:r/>
          </w:p>
        </w:tc>
      </w:tr>
      <w:tr>
        <w:trPr/>
        <w:tc>
          <w:tcPr>
            <w:tcBorders/>
            <w:tcMar>
              <w:left w:w="15" w:type="dxa"/>
              <w:top w:w="15" w:type="dxa"/>
              <w:right w:w="15" w:type="dxa"/>
              <w:bottom w:w="15" w:type="dxa"/>
            </w:tcMar>
            <w:tcW w:w="1596" w:type="dxa"/>
            <w:vAlign w:val="center"/>
            <w:textDirection w:val="lrTb"/>
            <w:noWrap w:val="false"/>
          </w:tcPr>
          <w:p w14:paraId="1D211EFC">
            <w:pPr>
              <w:pBdr/>
              <w:spacing w:after="0" w:before="0" w:line="240"/>
              <w:ind/>
              <w:rPr/>
            </w:pPr>
            <w:r>
              <w:rPr>
                <w:rFonts w:ascii="Times New Roman" w:hAnsi="Times New Roman" w:eastAsia="Times New Roman" w:cs="Times New Roman"/>
                <w:color w:val="000000"/>
                <w:sz w:val="24"/>
              </w:rPr>
              <w:t xml:space="preserve">Administrateur</w:t>
            </w:r>
            <w:r/>
          </w:p>
        </w:tc>
        <w:tc>
          <w:tcPr>
            <w:tcBorders/>
            <w:tcMar>
              <w:left w:w="15" w:type="dxa"/>
              <w:top w:w="15" w:type="dxa"/>
              <w:right w:w="15" w:type="dxa"/>
              <w:bottom w:w="15" w:type="dxa"/>
            </w:tcMar>
            <w:tcW w:w="3383" w:type="dxa"/>
            <w:vAlign w:val="center"/>
            <w:textDirection w:val="lrTb"/>
            <w:noWrap w:val="false"/>
          </w:tcPr>
          <w:p w14:paraId="6472A1C7">
            <w:pPr>
              <w:pBdr/>
              <w:spacing w:after="0" w:before="0" w:line="240"/>
              <w:ind/>
              <w:rPr/>
            </w:pPr>
            <w:r>
              <w:rPr>
                <w:rFonts w:ascii="Times New Roman" w:hAnsi="Times New Roman" w:eastAsia="Times New Roman" w:cs="Times New Roman"/>
                <w:color w:val="000000"/>
                <w:sz w:val="24"/>
              </w:rPr>
              <w:t xml:space="preserve">Désactiver ou refuser un compte</w:t>
            </w:r>
            <w:r/>
          </w:p>
        </w:tc>
        <w:tc>
          <w:tcPr>
            <w:tcBorders/>
            <w:tcMar>
              <w:left w:w="15" w:type="dxa"/>
              <w:top w:w="15" w:type="dxa"/>
              <w:right w:w="15" w:type="dxa"/>
              <w:bottom w:w="15" w:type="dxa"/>
            </w:tcMar>
            <w:tcW w:w="4376" w:type="dxa"/>
            <w:vAlign w:val="center"/>
            <w:textDirection w:val="lrTb"/>
            <w:noWrap w:val="false"/>
          </w:tcPr>
          <w:p w14:paraId="5B5B4116">
            <w:pPr>
              <w:pBdr/>
              <w:spacing w:after="0" w:before="0" w:line="240"/>
              <w:ind/>
              <w:rPr/>
            </w:pPr>
            <w:r>
              <w:rPr>
                <w:rFonts w:ascii="Times New Roman" w:hAnsi="Times New Roman" w:eastAsia="Times New Roman" w:cs="Times New Roman"/>
                <w:color w:val="000000"/>
                <w:sz w:val="24"/>
              </w:rPr>
              <w:t xml:space="preserve">Bloquer l'accès d'une personne lorsque c'est nécessaire</w:t>
            </w:r>
            <w:r/>
          </w:p>
        </w:tc>
      </w:tr>
      <w:tr>
        <w:trPr/>
        <w:tc>
          <w:tcPr>
            <w:tcBorders/>
            <w:tcMar>
              <w:left w:w="15" w:type="dxa"/>
              <w:top w:w="15" w:type="dxa"/>
              <w:right w:w="15" w:type="dxa"/>
              <w:bottom w:w="15" w:type="dxa"/>
            </w:tcMar>
            <w:tcW w:w="1596" w:type="dxa"/>
            <w:vAlign w:val="center"/>
            <w:textDirection w:val="lrTb"/>
            <w:noWrap w:val="false"/>
          </w:tcPr>
          <w:p w14:paraId="07D3F681">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2E36BD66">
            <w:pPr>
              <w:pBdr/>
              <w:spacing w:after="0" w:before="0" w:line="240"/>
              <w:ind/>
              <w:rPr/>
            </w:pPr>
            <w:r>
              <w:rPr>
                <w:rFonts w:ascii="Times New Roman" w:hAnsi="Times New Roman" w:eastAsia="Times New Roman" w:cs="Times New Roman"/>
                <w:color w:val="000000"/>
                <w:sz w:val="24"/>
              </w:rPr>
              <w:t xml:space="preserve">M'authentifier</w:t>
            </w:r>
            <w:r/>
          </w:p>
        </w:tc>
        <w:tc>
          <w:tcPr>
            <w:tcBorders/>
            <w:tcMar>
              <w:left w:w="15" w:type="dxa"/>
              <w:top w:w="15" w:type="dxa"/>
              <w:right w:w="15" w:type="dxa"/>
              <w:bottom w:w="15" w:type="dxa"/>
            </w:tcMar>
            <w:tcW w:w="4376" w:type="dxa"/>
            <w:vAlign w:val="center"/>
            <w:textDirection w:val="lrTb"/>
            <w:noWrap w:val="false"/>
          </w:tcPr>
          <w:p w14:paraId="29D17E91">
            <w:pPr>
              <w:pBdr/>
              <w:spacing w:after="0" w:before="0" w:line="240"/>
              <w:ind/>
              <w:rPr/>
            </w:pPr>
            <w:r>
              <w:rPr>
                <w:rFonts w:ascii="Times New Roman" w:hAnsi="Times New Roman" w:eastAsia="Times New Roman" w:cs="Times New Roman"/>
                <w:color w:val="000000"/>
                <w:sz w:val="24"/>
              </w:rPr>
              <w:t xml:space="preserve">Accéder aux fonctionnalités qui correspondent à mon rôle</w:t>
            </w:r>
            <w:r/>
          </w:p>
        </w:tc>
      </w:tr>
      <w:tr>
        <w:trPr/>
        <w:tc>
          <w:tcPr>
            <w:tcBorders/>
            <w:tcMar>
              <w:left w:w="15" w:type="dxa"/>
              <w:top w:w="15" w:type="dxa"/>
              <w:right w:w="15" w:type="dxa"/>
              <w:bottom w:w="15" w:type="dxa"/>
            </w:tcMar>
            <w:tcW w:w="1596" w:type="dxa"/>
            <w:vAlign w:val="center"/>
            <w:textDirection w:val="lrTb"/>
            <w:noWrap w:val="false"/>
          </w:tcPr>
          <w:p w14:paraId="6FE59D97">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11D34B0F">
            <w:pPr>
              <w:pBdr/>
              <w:spacing w:after="0" w:before="0" w:line="240"/>
              <w:ind/>
              <w:rPr/>
            </w:pPr>
            <w:r>
              <w:rPr>
                <w:rFonts w:ascii="Times New Roman" w:hAnsi="Times New Roman" w:eastAsia="Times New Roman" w:cs="Times New Roman"/>
                <w:color w:val="000000"/>
                <w:sz w:val="24"/>
              </w:rPr>
              <w:t xml:space="preserve">Gérer les zones et les destinations</w:t>
            </w:r>
            <w:r/>
          </w:p>
        </w:tc>
        <w:tc>
          <w:tcPr>
            <w:tcBorders/>
            <w:tcMar>
              <w:left w:w="15" w:type="dxa"/>
              <w:top w:w="15" w:type="dxa"/>
              <w:right w:w="15" w:type="dxa"/>
              <w:bottom w:w="15" w:type="dxa"/>
            </w:tcMar>
            <w:tcW w:w="4376" w:type="dxa"/>
            <w:vAlign w:val="center"/>
            <w:textDirection w:val="lrTb"/>
            <w:noWrap w:val="false"/>
          </w:tcPr>
          <w:p w14:paraId="285D4D1C">
            <w:pPr>
              <w:pBdr/>
              <w:spacing w:after="0" w:before="0" w:line="240"/>
              <w:ind/>
              <w:rPr/>
            </w:pPr>
            <w:r>
              <w:rPr>
                <w:rFonts w:ascii="Times New Roman" w:hAnsi="Times New Roman" w:eastAsia="Times New Roman" w:cs="Times New Roman"/>
                <w:color w:val="000000"/>
                <w:sz w:val="24"/>
              </w:rPr>
              <w:t xml:space="preserve">Connaître la zone et la destination de chaque marchandise</w:t>
            </w:r>
            <w:r/>
          </w:p>
        </w:tc>
      </w:tr>
      <w:tr>
        <w:trPr/>
        <w:tc>
          <w:tcPr>
            <w:tcBorders/>
            <w:tcMar>
              <w:left w:w="15" w:type="dxa"/>
              <w:top w:w="15" w:type="dxa"/>
              <w:right w:w="15" w:type="dxa"/>
              <w:bottom w:w="15" w:type="dxa"/>
            </w:tcMar>
            <w:tcW w:w="1596" w:type="dxa"/>
            <w:vAlign w:val="center"/>
            <w:textDirection w:val="lrTb"/>
            <w:noWrap w:val="false"/>
          </w:tcPr>
          <w:p w14:paraId="5D01C9EC">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1B81A130">
            <w:pPr>
              <w:pBdr/>
              <w:spacing w:after="0" w:before="0" w:line="240"/>
              <w:ind/>
              <w:rPr/>
            </w:pPr>
            <w:r>
              <w:rPr>
                <w:rFonts w:ascii="Times New Roman" w:hAnsi="Times New Roman" w:eastAsia="Times New Roman" w:cs="Times New Roman"/>
                <w:color w:val="000000"/>
                <w:sz w:val="24"/>
              </w:rPr>
              <w:t xml:space="preserve">Gérer les types de marchandise et les marchandises</w:t>
            </w:r>
            <w:r/>
          </w:p>
        </w:tc>
        <w:tc>
          <w:tcPr>
            <w:tcBorders/>
            <w:tcMar>
              <w:left w:w="15" w:type="dxa"/>
              <w:top w:w="15" w:type="dxa"/>
              <w:right w:w="15" w:type="dxa"/>
              <w:bottom w:w="15" w:type="dxa"/>
            </w:tcMar>
            <w:tcW w:w="4376" w:type="dxa"/>
            <w:vAlign w:val="center"/>
            <w:textDirection w:val="lrTb"/>
            <w:noWrap w:val="false"/>
          </w:tcPr>
          <w:p w14:paraId="24E9CA9D">
            <w:pPr>
              <w:pBdr/>
              <w:spacing w:after="0" w:before="0" w:line="240"/>
              <w:ind/>
              <w:rPr/>
            </w:pPr>
            <w:r>
              <w:rPr>
                <w:rFonts w:ascii="Times New Roman" w:hAnsi="Times New Roman" w:eastAsia="Times New Roman" w:cs="Times New Roman"/>
                <w:color w:val="000000"/>
                <w:sz w:val="24"/>
              </w:rPr>
              <w:t xml:space="preserve">Obtenir automatiquement le type et le poids de chaque colis</w:t>
            </w:r>
            <w:r/>
          </w:p>
        </w:tc>
      </w:tr>
      <w:tr>
        <w:trPr/>
        <w:tc>
          <w:tcPr>
            <w:tcBorders/>
            <w:tcMar>
              <w:left w:w="15" w:type="dxa"/>
              <w:top w:w="15" w:type="dxa"/>
              <w:right w:w="15" w:type="dxa"/>
              <w:bottom w:w="15" w:type="dxa"/>
            </w:tcMar>
            <w:tcW w:w="1596" w:type="dxa"/>
            <w:vAlign w:val="center"/>
            <w:textDirection w:val="lrTb"/>
            <w:noWrap w:val="false"/>
          </w:tcPr>
          <w:p w14:paraId="1A559DA4">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1762604F">
            <w:pPr>
              <w:pBdr/>
              <w:spacing w:after="0" w:before="0" w:line="240"/>
              <w:ind/>
              <w:rPr/>
            </w:pPr>
            <w:r>
              <w:rPr>
                <w:rFonts w:ascii="Times New Roman" w:hAnsi="Times New Roman" w:eastAsia="Times New Roman" w:cs="Times New Roman"/>
                <w:color w:val="000000"/>
                <w:sz w:val="24"/>
              </w:rPr>
              <w:t xml:space="preserve">Gérer les types de wagon et les wagons</w:t>
            </w:r>
            <w:r/>
          </w:p>
        </w:tc>
        <w:tc>
          <w:tcPr>
            <w:tcBorders/>
            <w:tcMar>
              <w:left w:w="15" w:type="dxa"/>
              <w:top w:w="15" w:type="dxa"/>
              <w:right w:w="15" w:type="dxa"/>
              <w:bottom w:w="15" w:type="dxa"/>
            </w:tcMar>
            <w:tcW w:w="4376" w:type="dxa"/>
            <w:vAlign w:val="center"/>
            <w:textDirection w:val="lrTb"/>
            <w:noWrap w:val="false"/>
          </w:tcPr>
          <w:p w14:paraId="7582DA62">
            <w:pPr>
              <w:pBdr/>
              <w:spacing w:after="0" w:before="0" w:line="240"/>
              <w:ind/>
              <w:rPr/>
            </w:pPr>
            <w:r>
              <w:rPr>
                <w:rFonts w:ascii="Times New Roman" w:hAnsi="Times New Roman" w:eastAsia="Times New Roman" w:cs="Times New Roman"/>
                <w:color w:val="000000"/>
                <w:sz w:val="24"/>
              </w:rPr>
              <w:t xml:space="preserve">Disposer des informations sur les trains et leur mode de facturation</w:t>
            </w:r>
            <w:r/>
          </w:p>
        </w:tc>
      </w:tr>
      <w:tr>
        <w:trPr/>
        <w:tc>
          <w:tcPr>
            <w:tcBorders/>
            <w:tcMar>
              <w:left w:w="15" w:type="dxa"/>
              <w:top w:w="15" w:type="dxa"/>
              <w:right w:w="15" w:type="dxa"/>
              <w:bottom w:w="15" w:type="dxa"/>
            </w:tcMar>
            <w:tcW w:w="1596" w:type="dxa"/>
            <w:vAlign w:val="center"/>
            <w:textDirection w:val="lrTb"/>
            <w:noWrap w:val="false"/>
          </w:tcPr>
          <w:p w14:paraId="330FD697">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07FCC161">
            <w:pPr>
              <w:pBdr/>
              <w:spacing w:after="0" w:before="0" w:line="240"/>
              <w:ind/>
              <w:rPr/>
            </w:pPr>
            <w:r>
              <w:rPr>
                <w:rFonts w:ascii="Times New Roman" w:hAnsi="Times New Roman" w:eastAsia="Times New Roman" w:cs="Times New Roman"/>
                <w:color w:val="000000"/>
                <w:sz w:val="24"/>
              </w:rPr>
              <w:t xml:space="preserve">Gérer les tarifs</w:t>
            </w:r>
            <w:r/>
          </w:p>
        </w:tc>
        <w:tc>
          <w:tcPr>
            <w:tcBorders/>
            <w:tcMar>
              <w:left w:w="15" w:type="dxa"/>
              <w:top w:w="15" w:type="dxa"/>
              <w:right w:w="15" w:type="dxa"/>
              <w:bottom w:w="15" w:type="dxa"/>
            </w:tcMar>
            <w:tcW w:w="4376" w:type="dxa"/>
            <w:vAlign w:val="center"/>
            <w:textDirection w:val="lrTb"/>
            <w:noWrap w:val="false"/>
          </w:tcPr>
          <w:p w14:paraId="323E0883">
            <w:pPr>
              <w:pBdr/>
              <w:spacing w:after="0" w:before="0" w:line="240"/>
              <w:ind/>
              <w:rPr/>
            </w:pPr>
            <w:r>
              <w:rPr>
                <w:rFonts w:ascii="Times New Roman" w:hAnsi="Times New Roman" w:eastAsia="Times New Roman" w:cs="Times New Roman"/>
                <w:color w:val="000000"/>
                <w:sz w:val="24"/>
              </w:rPr>
              <w:t xml:space="preserve">Calculer automatiquement les taxes</w:t>
            </w:r>
            <w:r/>
          </w:p>
        </w:tc>
      </w:tr>
      <w:tr>
        <w:trPr/>
        <w:tc>
          <w:tcPr>
            <w:tcBorders/>
            <w:tcMar>
              <w:left w:w="15" w:type="dxa"/>
              <w:top w:w="15" w:type="dxa"/>
              <w:right w:w="15" w:type="dxa"/>
              <w:bottom w:w="15" w:type="dxa"/>
            </w:tcMar>
            <w:tcW w:w="1596" w:type="dxa"/>
            <w:vAlign w:val="center"/>
            <w:textDirection w:val="lrTb"/>
            <w:noWrap w:val="false"/>
          </w:tcPr>
          <w:p w14:paraId="2E56CEA8">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5E154EA6">
            <w:pPr>
              <w:pBdr/>
              <w:spacing w:after="0" w:before="0" w:line="240"/>
              <w:ind/>
              <w:rPr/>
            </w:pPr>
            <w:r>
              <w:rPr>
                <w:rFonts w:ascii="Times New Roman" w:hAnsi="Times New Roman" w:eastAsia="Times New Roman" w:cs="Times New Roman"/>
                <w:color w:val="000000"/>
                <w:sz w:val="24"/>
              </w:rPr>
              <w:t xml:space="preserve">Gérer les clients</w:t>
            </w:r>
            <w:r/>
          </w:p>
        </w:tc>
        <w:tc>
          <w:tcPr>
            <w:tcBorders/>
            <w:tcMar>
              <w:left w:w="15" w:type="dxa"/>
              <w:top w:w="15" w:type="dxa"/>
              <w:right w:w="15" w:type="dxa"/>
              <w:bottom w:w="15" w:type="dxa"/>
            </w:tcMar>
            <w:tcW w:w="4376" w:type="dxa"/>
            <w:vAlign w:val="center"/>
            <w:textDirection w:val="lrTb"/>
            <w:noWrap w:val="false"/>
          </w:tcPr>
          <w:p w14:paraId="6674357B">
            <w:pPr>
              <w:pBdr/>
              <w:spacing w:after="0" w:before="0" w:line="240"/>
              <w:ind/>
              <w:rPr/>
            </w:pPr>
            <w:r>
              <w:rPr>
                <w:rFonts w:ascii="Times New Roman" w:hAnsi="Times New Roman" w:eastAsia="Times New Roman" w:cs="Times New Roman"/>
                <w:color w:val="000000"/>
                <w:sz w:val="24"/>
              </w:rPr>
              <w:t xml:space="preserve">Retrouver rapidement leurs informations lors de l'enregistrement</w:t>
            </w:r>
            <w:r/>
          </w:p>
        </w:tc>
      </w:tr>
      <w:tr>
        <w:trPr/>
        <w:tc>
          <w:tcPr>
            <w:tcBorders/>
            <w:tcMar>
              <w:left w:w="15" w:type="dxa"/>
              <w:top w:w="15" w:type="dxa"/>
              <w:right w:w="15" w:type="dxa"/>
              <w:bottom w:w="15" w:type="dxa"/>
            </w:tcMar>
            <w:tcW w:w="1596" w:type="dxa"/>
            <w:vAlign w:val="center"/>
            <w:textDirection w:val="lrTb"/>
            <w:noWrap w:val="false"/>
          </w:tcPr>
          <w:p w14:paraId="7E4ACCA0">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5617F3D1">
            <w:pPr>
              <w:pBdr/>
              <w:spacing w:after="0" w:before="0" w:line="240"/>
              <w:ind/>
              <w:rPr/>
            </w:pPr>
            <w:r>
              <w:rPr>
                <w:rFonts w:ascii="Times New Roman" w:hAnsi="Times New Roman" w:eastAsia="Times New Roman" w:cs="Times New Roman"/>
                <w:color w:val="000000"/>
                <w:sz w:val="24"/>
              </w:rPr>
              <w:t xml:space="preserve">Enregistrer une facture de marchandises</w:t>
            </w:r>
            <w:r/>
          </w:p>
        </w:tc>
        <w:tc>
          <w:tcPr>
            <w:tcBorders/>
            <w:tcMar>
              <w:left w:w="15" w:type="dxa"/>
              <w:top w:w="15" w:type="dxa"/>
              <w:right w:w="15" w:type="dxa"/>
              <w:bottom w:w="15" w:type="dxa"/>
            </w:tcMar>
            <w:tcW w:w="4376" w:type="dxa"/>
            <w:vAlign w:val="center"/>
            <w:textDirection w:val="lrTb"/>
            <w:noWrap w:val="false"/>
          </w:tcPr>
          <w:p w14:paraId="42362D3C">
            <w:pPr>
              <w:pBdr/>
              <w:spacing w:after="0" w:before="0" w:line="240"/>
              <w:ind/>
              <w:rPr/>
            </w:pPr>
            <w:r>
              <w:rPr>
                <w:rFonts w:ascii="Times New Roman" w:hAnsi="Times New Roman" w:eastAsia="Times New Roman" w:cs="Times New Roman"/>
                <w:color w:val="000000"/>
                <w:sz w:val="24"/>
              </w:rPr>
              <w:t xml:space="preserve">Regrouper toutes les informations des colis à transporter et calculer la taxe</w:t>
            </w:r>
            <w:r/>
          </w:p>
        </w:tc>
      </w:tr>
      <w:tr>
        <w:trPr/>
        <w:tc>
          <w:tcPr>
            <w:tcBorders/>
            <w:tcMar>
              <w:left w:w="15" w:type="dxa"/>
              <w:top w:w="15" w:type="dxa"/>
              <w:right w:w="15" w:type="dxa"/>
              <w:bottom w:w="15" w:type="dxa"/>
            </w:tcMar>
            <w:tcW w:w="1596" w:type="dxa"/>
            <w:vAlign w:val="center"/>
            <w:textDirection w:val="lrTb"/>
            <w:noWrap w:val="false"/>
          </w:tcPr>
          <w:p w14:paraId="31A9579D">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1CB9BF00">
            <w:pPr>
              <w:pBdr/>
              <w:spacing w:after="0" w:before="0" w:line="240"/>
              <w:ind/>
              <w:rPr/>
            </w:pPr>
            <w:r>
              <w:rPr>
                <w:rFonts w:ascii="Times New Roman" w:hAnsi="Times New Roman" w:eastAsia="Times New Roman" w:cs="Times New Roman"/>
                <w:color w:val="000000"/>
                <w:sz w:val="24"/>
              </w:rPr>
              <w:t xml:space="preserve">Enregistrer une facture de transport funéraire</w:t>
            </w:r>
            <w:r/>
          </w:p>
        </w:tc>
        <w:tc>
          <w:tcPr>
            <w:tcBorders/>
            <w:tcMar>
              <w:left w:w="15" w:type="dxa"/>
              <w:top w:w="15" w:type="dxa"/>
              <w:right w:w="15" w:type="dxa"/>
              <w:bottom w:w="15" w:type="dxa"/>
            </w:tcMar>
            <w:tcW w:w="4376" w:type="dxa"/>
            <w:vAlign w:val="center"/>
            <w:textDirection w:val="lrTb"/>
            <w:noWrap w:val="false"/>
          </w:tcPr>
          <w:p w14:paraId="60AE8317">
            <w:pPr>
              <w:pBdr/>
              <w:spacing w:after="0" w:before="0" w:line="240"/>
              <w:ind/>
              <w:rPr/>
            </w:pPr>
            <w:r>
              <w:rPr>
                <w:rFonts w:ascii="Times New Roman" w:hAnsi="Times New Roman" w:eastAsia="Times New Roman" w:cs="Times New Roman"/>
                <w:color w:val="000000"/>
                <w:sz w:val="24"/>
              </w:rPr>
              <w:t xml:space="preserve">Facturer ce service selon ses règles propres</w:t>
            </w:r>
            <w:r/>
          </w:p>
        </w:tc>
      </w:tr>
      <w:tr>
        <w:trPr/>
        <w:tc>
          <w:tcPr>
            <w:tcBorders/>
            <w:tcMar>
              <w:left w:w="15" w:type="dxa"/>
              <w:top w:w="15" w:type="dxa"/>
              <w:right w:w="15" w:type="dxa"/>
              <w:bottom w:w="15" w:type="dxa"/>
            </w:tcMar>
            <w:tcW w:w="1596" w:type="dxa"/>
            <w:vAlign w:val="center"/>
            <w:textDirection w:val="lrTb"/>
            <w:noWrap w:val="false"/>
          </w:tcPr>
          <w:p w14:paraId="32EDE855">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0A6A6FB2">
            <w:pPr>
              <w:pBdr/>
              <w:spacing w:after="0" w:before="0" w:line="240"/>
              <w:ind/>
              <w:rPr/>
            </w:pPr>
            <w:r>
              <w:rPr>
                <w:rFonts w:ascii="Times New Roman" w:hAnsi="Times New Roman" w:eastAsia="Times New Roman" w:cs="Times New Roman"/>
                <w:color w:val="000000"/>
                <w:sz w:val="24"/>
              </w:rPr>
              <w:t xml:space="preserve">Imprimer la facture en PDF</w:t>
            </w:r>
            <w:r/>
          </w:p>
        </w:tc>
        <w:tc>
          <w:tcPr>
            <w:tcBorders/>
            <w:tcMar>
              <w:left w:w="15" w:type="dxa"/>
              <w:top w:w="15" w:type="dxa"/>
              <w:right w:w="15" w:type="dxa"/>
              <w:bottom w:w="15" w:type="dxa"/>
            </w:tcMar>
            <w:tcW w:w="4376" w:type="dxa"/>
            <w:vAlign w:val="center"/>
            <w:textDirection w:val="lrTb"/>
            <w:noWrap w:val="false"/>
          </w:tcPr>
          <w:p w14:paraId="5CA2A1CB">
            <w:pPr>
              <w:pBdr/>
              <w:spacing w:after="0" w:before="0" w:line="240"/>
              <w:ind/>
              <w:rPr/>
            </w:pPr>
            <w:r>
              <w:rPr>
                <w:rFonts w:ascii="Times New Roman" w:hAnsi="Times New Roman" w:eastAsia="Times New Roman" w:cs="Times New Roman"/>
                <w:color w:val="000000"/>
                <w:sz w:val="24"/>
              </w:rPr>
              <w:t xml:space="preserve">Remettre un document officiel au client</w:t>
            </w:r>
            <w:r/>
          </w:p>
        </w:tc>
      </w:tr>
      <w:tr>
        <w:trPr/>
        <w:tc>
          <w:tcPr>
            <w:tcBorders/>
            <w:tcMar>
              <w:left w:w="15" w:type="dxa"/>
              <w:top w:w="15" w:type="dxa"/>
              <w:right w:w="15" w:type="dxa"/>
              <w:bottom w:w="15" w:type="dxa"/>
            </w:tcMar>
            <w:tcW w:w="1596" w:type="dxa"/>
            <w:vAlign w:val="center"/>
            <w:textDirection w:val="lrTb"/>
            <w:noWrap w:val="false"/>
          </w:tcPr>
          <w:p w14:paraId="7C183B65">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15D8E67F">
            <w:pPr>
              <w:pBdr/>
              <w:spacing w:after="0" w:before="0" w:line="240"/>
              <w:ind/>
              <w:rPr/>
            </w:pPr>
            <w:r>
              <w:rPr>
                <w:rFonts w:ascii="Times New Roman" w:hAnsi="Times New Roman" w:eastAsia="Times New Roman" w:cs="Times New Roman"/>
                <w:color w:val="000000"/>
                <w:sz w:val="24"/>
              </w:rPr>
              <w:t xml:space="preserve">Consulter la liste des factures</w:t>
            </w:r>
            <w:r/>
          </w:p>
        </w:tc>
        <w:tc>
          <w:tcPr>
            <w:tcBorders/>
            <w:tcMar>
              <w:left w:w="15" w:type="dxa"/>
              <w:top w:w="15" w:type="dxa"/>
              <w:right w:w="15" w:type="dxa"/>
              <w:bottom w:w="15" w:type="dxa"/>
            </w:tcMar>
            <w:tcW w:w="4376" w:type="dxa"/>
            <w:vAlign w:val="center"/>
            <w:textDirection w:val="lrTb"/>
            <w:noWrap w:val="false"/>
          </w:tcPr>
          <w:p w14:paraId="229EB659">
            <w:pPr>
              <w:pBdr/>
              <w:spacing w:after="0" w:before="0" w:line="240"/>
              <w:ind/>
              <w:rPr/>
            </w:pPr>
            <w:r>
              <w:rPr>
                <w:rFonts w:ascii="Times New Roman" w:hAnsi="Times New Roman" w:eastAsia="Times New Roman" w:cs="Times New Roman"/>
                <w:color w:val="000000"/>
                <w:sz w:val="24"/>
              </w:rPr>
              <w:t xml:space="preserve">Retrouver et réimprimer une facture déjà enregistrée</w:t>
            </w:r>
            <w:r/>
          </w:p>
        </w:tc>
      </w:tr>
      <w:tr>
        <w:trPr/>
        <w:tc>
          <w:tcPr>
            <w:tcBorders/>
            <w:tcMar>
              <w:left w:w="15" w:type="dxa"/>
              <w:top w:w="15" w:type="dxa"/>
              <w:right w:w="15" w:type="dxa"/>
              <w:bottom w:w="15" w:type="dxa"/>
            </w:tcMar>
            <w:tcW w:w="1596" w:type="dxa"/>
            <w:vAlign w:val="center"/>
            <w:textDirection w:val="lrTb"/>
            <w:noWrap w:val="false"/>
          </w:tcPr>
          <w:p w14:paraId="607534A6">
            <w:pPr>
              <w:pBdr/>
              <w:spacing w:after="0" w:before="0" w:line="240"/>
              <w:ind/>
              <w:rPr/>
            </w:pPr>
            <w:r>
              <w:rPr>
                <w:rFonts w:ascii="Times New Roman" w:hAnsi="Times New Roman" w:eastAsia="Times New Roman" w:cs="Times New Roman"/>
                <w:color w:val="000000"/>
                <w:sz w:val="24"/>
              </w:rPr>
              <w:t xml:space="preserve">Taxateur-reconnaisseur</w:t>
            </w:r>
            <w:r/>
          </w:p>
        </w:tc>
        <w:tc>
          <w:tcPr>
            <w:tcBorders/>
            <w:tcMar>
              <w:left w:w="15" w:type="dxa"/>
              <w:top w:w="15" w:type="dxa"/>
              <w:right w:w="15" w:type="dxa"/>
              <w:bottom w:w="15" w:type="dxa"/>
            </w:tcMar>
            <w:tcW w:w="3383" w:type="dxa"/>
            <w:vAlign w:val="center"/>
            <w:textDirection w:val="lrTb"/>
            <w:noWrap w:val="false"/>
          </w:tcPr>
          <w:p w14:paraId="1093D889">
            <w:pPr>
              <w:pBdr/>
              <w:spacing w:after="0" w:before="0" w:line="240"/>
              <w:ind/>
              <w:rPr/>
            </w:pPr>
            <w:r>
              <w:rPr>
                <w:rFonts w:ascii="Times New Roman" w:hAnsi="Times New Roman" w:eastAsia="Times New Roman" w:cs="Times New Roman"/>
                <w:color w:val="000000"/>
                <w:sz w:val="24"/>
              </w:rPr>
              <w:t xml:space="preserve">Consulter et imprimer les statistiques selon le destinataire</w:t>
            </w:r>
            <w:r/>
          </w:p>
        </w:tc>
        <w:tc>
          <w:tcPr>
            <w:tcBorders/>
            <w:tcMar>
              <w:left w:w="15" w:type="dxa"/>
              <w:top w:w="15" w:type="dxa"/>
              <w:right w:w="15" w:type="dxa"/>
              <w:bottom w:w="15" w:type="dxa"/>
            </w:tcMar>
            <w:tcW w:w="4376" w:type="dxa"/>
            <w:vAlign w:val="center"/>
            <w:textDirection w:val="lrTb"/>
            <w:noWrap w:val="false"/>
          </w:tcPr>
          <w:p w14:paraId="29A322CA">
            <w:pPr>
              <w:pBdr/>
              <w:spacing w:after="0" w:before="0" w:line="240"/>
              <w:ind/>
              <w:rPr/>
            </w:pPr>
            <w:r>
              <w:rPr>
                <w:rFonts w:ascii="Times New Roman" w:hAnsi="Times New Roman" w:eastAsia="Times New Roman" w:cs="Times New Roman"/>
                <w:color w:val="000000"/>
                <w:sz w:val="24"/>
              </w:rPr>
              <w:t xml:space="preserve">Fournir à chacun les informations utiles à sa fonction</w:t>
            </w:r>
            <w:r/>
          </w:p>
        </w:tc>
      </w:tr>
      <w:tr>
        <w:trPr/>
        <w:tc>
          <w:tcPr>
            <w:tcBorders/>
            <w:tcMar>
              <w:left w:w="15" w:type="dxa"/>
              <w:top w:w="15" w:type="dxa"/>
              <w:right w:w="15" w:type="dxa"/>
              <w:bottom w:w="15" w:type="dxa"/>
            </w:tcMar>
            <w:tcW w:w="1596" w:type="dxa"/>
            <w:vAlign w:val="center"/>
            <w:textDirection w:val="lrTb"/>
            <w:noWrap w:val="false"/>
          </w:tcPr>
          <w:p w14:paraId="40D829E9">
            <w:pPr>
              <w:pBdr/>
              <w:spacing w:after="0" w:before="0" w:line="240"/>
              <w:ind/>
              <w:rPr/>
            </w:pPr>
            <w:r>
              <w:rPr>
                <w:rFonts w:ascii="Times New Roman" w:hAnsi="Times New Roman" w:eastAsia="Times New Roman" w:cs="Times New Roman"/>
                <w:color w:val="000000"/>
                <w:sz w:val="24"/>
              </w:rPr>
              <w:t xml:space="preserve">Chef de division, Directeur</w:t>
            </w:r>
            <w:r/>
          </w:p>
        </w:tc>
        <w:tc>
          <w:tcPr>
            <w:tcBorders/>
            <w:tcMar>
              <w:left w:w="15" w:type="dxa"/>
              <w:top w:w="15" w:type="dxa"/>
              <w:right w:w="15" w:type="dxa"/>
              <w:bottom w:w="15" w:type="dxa"/>
            </w:tcMar>
            <w:tcW w:w="3383" w:type="dxa"/>
            <w:vAlign w:val="center"/>
            <w:textDirection w:val="lrTb"/>
            <w:noWrap w:val="false"/>
          </w:tcPr>
          <w:p w14:paraId="5AE53B39">
            <w:pPr>
              <w:pBdr/>
              <w:spacing w:after="0" w:before="0" w:line="240"/>
              <w:ind/>
              <w:rPr/>
            </w:pPr>
            <w:r>
              <w:rPr>
                <w:rFonts w:ascii="Times New Roman" w:hAnsi="Times New Roman" w:eastAsia="Times New Roman" w:cs="Times New Roman"/>
                <w:color w:val="000000"/>
                <w:sz w:val="24"/>
              </w:rPr>
              <w:t xml:space="preserve">Consulter les statistiques</w:t>
            </w:r>
            <w:r/>
          </w:p>
        </w:tc>
        <w:tc>
          <w:tcPr>
            <w:tcBorders/>
            <w:tcMar>
              <w:left w:w="15" w:type="dxa"/>
              <w:top w:w="15" w:type="dxa"/>
              <w:right w:w="15" w:type="dxa"/>
              <w:bottom w:w="15" w:type="dxa"/>
            </w:tcMar>
            <w:tcW w:w="4376" w:type="dxa"/>
            <w:vAlign w:val="center"/>
            <w:textDirection w:val="lrTb"/>
            <w:noWrap w:val="false"/>
          </w:tcPr>
          <w:p w14:paraId="15C74479">
            <w:pPr>
              <w:pBdr/>
              <w:spacing w:after="0" w:before="0" w:line="240"/>
              <w:ind/>
              <w:rPr/>
            </w:pPr>
            <w:r>
              <w:rPr>
                <w:rFonts w:ascii="Times New Roman" w:hAnsi="Times New Roman" w:eastAsia="Times New Roman" w:cs="Times New Roman"/>
                <w:color w:val="000000"/>
                <w:sz w:val="24"/>
              </w:rPr>
              <w:t xml:space="preserve">Suivre les enregistrements en temps réel</w:t>
            </w:r>
            <w:r/>
          </w:p>
        </w:tc>
      </w:tr>
      <w:tr>
        <w:trPr/>
        <w:tc>
          <w:tcPr>
            <w:tcBorders/>
            <w:tcMar>
              <w:left w:w="15" w:type="dxa"/>
              <w:top w:w="15" w:type="dxa"/>
              <w:right w:w="15" w:type="dxa"/>
              <w:bottom w:w="15" w:type="dxa"/>
            </w:tcMar>
            <w:tcW w:w="1596" w:type="dxa"/>
            <w:vAlign w:val="center"/>
            <w:textDirection w:val="lrTb"/>
            <w:noWrap w:val="false"/>
          </w:tcPr>
          <w:p w14:paraId="1C2923BE">
            <w:pPr>
              <w:pBdr/>
              <w:spacing w:after="0" w:before="0" w:line="240"/>
              <w:ind/>
              <w:rPr/>
            </w:pPr>
            <w:r>
              <w:rPr>
                <w:rFonts w:ascii="Times New Roman" w:hAnsi="Times New Roman" w:eastAsia="Times New Roman" w:cs="Times New Roman"/>
                <w:color w:val="000000"/>
                <w:sz w:val="24"/>
              </w:rPr>
              <w:t xml:space="preserve">Chef de division, Directeur</w:t>
            </w:r>
            <w:r/>
          </w:p>
        </w:tc>
        <w:tc>
          <w:tcPr>
            <w:tcBorders/>
            <w:tcMar>
              <w:left w:w="15" w:type="dxa"/>
              <w:top w:w="15" w:type="dxa"/>
              <w:right w:w="15" w:type="dxa"/>
              <w:bottom w:w="15" w:type="dxa"/>
            </w:tcMar>
            <w:tcW w:w="3383" w:type="dxa"/>
            <w:vAlign w:val="center"/>
            <w:textDirection w:val="lrTb"/>
            <w:noWrap w:val="false"/>
          </w:tcPr>
          <w:p w14:paraId="5445D2AA">
            <w:pPr>
              <w:pBdr/>
              <w:spacing w:after="0" w:before="0" w:line="240"/>
              <w:ind/>
              <w:rPr/>
            </w:pPr>
            <w:r>
              <w:rPr>
                <w:rFonts w:ascii="Times New Roman" w:hAnsi="Times New Roman" w:eastAsia="Times New Roman" w:cs="Times New Roman"/>
                <w:color w:val="000000"/>
                <w:sz w:val="24"/>
              </w:rPr>
              <w:t xml:space="preserve">Consulter les recettes</w:t>
            </w:r>
            <w:r/>
          </w:p>
        </w:tc>
        <w:tc>
          <w:tcPr>
            <w:tcBorders/>
            <w:tcMar>
              <w:left w:w="15" w:type="dxa"/>
              <w:top w:w="15" w:type="dxa"/>
              <w:right w:w="15" w:type="dxa"/>
              <w:bottom w:w="15" w:type="dxa"/>
            </w:tcMar>
            <w:tcW w:w="4376" w:type="dxa"/>
            <w:vAlign w:val="center"/>
            <w:textDirection w:val="lrTb"/>
            <w:noWrap w:val="false"/>
          </w:tcPr>
          <w:p w14:paraId="6FFE928F">
            <w:pPr>
              <w:pBdr/>
              <w:spacing w:after="0" w:before="0" w:line="240"/>
              <w:ind/>
              <w:rPr/>
            </w:pPr>
            <w:r>
              <w:rPr>
                <w:rFonts w:ascii="Times New Roman" w:hAnsi="Times New Roman" w:eastAsia="Times New Roman" w:cs="Times New Roman"/>
                <w:color w:val="000000"/>
                <w:sz w:val="24"/>
              </w:rPr>
              <w:t xml:space="preserve">Connaître les revenus issus de la taxation des marchandises</w:t>
            </w:r>
            <w:r/>
          </w:p>
        </w:tc>
      </w:tr>
      <w:tr>
        <w:trPr/>
        <w:tc>
          <w:tcPr>
            <w:tcBorders/>
            <w:tcMar>
              <w:left w:w="15" w:type="dxa"/>
              <w:top w:w="15" w:type="dxa"/>
              <w:right w:w="15" w:type="dxa"/>
              <w:bottom w:w="15" w:type="dxa"/>
            </w:tcMar>
            <w:tcW w:w="1596" w:type="dxa"/>
            <w:vAlign w:val="center"/>
            <w:textDirection w:val="lrTb"/>
            <w:noWrap w:val="false"/>
          </w:tcPr>
          <w:p w14:paraId="3EC0C20A">
            <w:pPr>
              <w:pBdr/>
              <w:spacing w:after="0" w:before="0" w:line="240"/>
              <w:ind/>
              <w:rPr/>
            </w:pPr>
            <w:r>
              <w:rPr>
                <w:rFonts w:ascii="Times New Roman" w:hAnsi="Times New Roman" w:eastAsia="Times New Roman" w:cs="Times New Roman"/>
                <w:color w:val="000000"/>
                <w:sz w:val="24"/>
              </w:rPr>
              <w:t xml:space="preserve">Chef de division, Directeur</w:t>
            </w:r>
            <w:r/>
          </w:p>
        </w:tc>
        <w:tc>
          <w:tcPr>
            <w:tcBorders/>
            <w:tcMar>
              <w:left w:w="15" w:type="dxa"/>
              <w:top w:w="15" w:type="dxa"/>
              <w:right w:w="15" w:type="dxa"/>
              <w:bottom w:w="15" w:type="dxa"/>
            </w:tcMar>
            <w:tcW w:w="3383" w:type="dxa"/>
            <w:vAlign w:val="center"/>
            <w:textDirection w:val="lrTb"/>
            <w:noWrap w:val="false"/>
          </w:tcPr>
          <w:p w14:paraId="6CECD0D2">
            <w:pPr>
              <w:pBdr/>
              <w:spacing w:after="0" w:before="0" w:line="240"/>
              <w:ind/>
              <w:rPr/>
            </w:pPr>
            <w:r>
              <w:rPr>
                <w:rFonts w:ascii="Times New Roman" w:hAnsi="Times New Roman" w:eastAsia="Times New Roman" w:cs="Times New Roman"/>
                <w:color w:val="000000"/>
                <w:sz w:val="24"/>
              </w:rPr>
              <w:t xml:space="preserve">Consulter le tableau de bord</w:t>
            </w:r>
            <w:r/>
          </w:p>
        </w:tc>
        <w:tc>
          <w:tcPr>
            <w:tcBorders/>
            <w:tcMar>
              <w:left w:w="15" w:type="dxa"/>
              <w:top w:w="15" w:type="dxa"/>
              <w:right w:w="15" w:type="dxa"/>
              <w:bottom w:w="15" w:type="dxa"/>
            </w:tcMar>
            <w:tcW w:w="4376" w:type="dxa"/>
            <w:vAlign w:val="center"/>
            <w:textDirection w:val="lrTb"/>
            <w:noWrap w:val="false"/>
          </w:tcPr>
          <w:p w14:paraId="3900D3C2">
            <w:pPr>
              <w:pBdr/>
              <w:spacing w:after="0" w:before="0" w:line="240"/>
              <w:ind/>
              <w:rPr/>
            </w:pPr>
            <w:r>
              <w:rPr>
                <w:rFonts w:ascii="Times New Roman" w:hAnsi="Times New Roman" w:eastAsia="Times New Roman" w:cs="Times New Roman"/>
                <w:color w:val="000000"/>
                <w:sz w:val="24"/>
              </w:rPr>
              <w:t xml:space="preserve">Avoir une vue d'ensemble du transport des marchandises</w:t>
            </w:r>
            <w:r/>
          </w:p>
        </w:tc>
      </w:tr>
    </w:tbl>
    <w:p w14:paraId="3FD1AF6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5.3 Product backlog</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2"/>
        <w:gridCol w:w="2622"/>
        <w:gridCol w:w="727"/>
        <w:gridCol w:w="1136"/>
        <w:gridCol w:w="4707"/>
      </w:tblGrid>
      <w:tr>
        <w:trPr/>
        <w:tc>
          <w:tcPr>
            <w:tcBorders/>
            <w:tcMar>
              <w:left w:w="15" w:type="dxa"/>
              <w:top w:w="15" w:type="dxa"/>
              <w:right w:w="15" w:type="dxa"/>
              <w:bottom w:w="15" w:type="dxa"/>
            </w:tcMar>
            <w:tcW w:w="162" w:type="dxa"/>
            <w:vAlign w:val="center"/>
            <w:textDirection w:val="lrTb"/>
            <w:noWrap w:val="false"/>
          </w:tcPr>
          <w:p w14:paraId="3A205104">
            <w:pPr>
              <w:pBdr/>
              <w:spacing w:after="0" w:before="0" w:line="240"/>
              <w:ind/>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2622" w:type="dxa"/>
            <w:vAlign w:val="center"/>
            <w:textDirection w:val="lrTb"/>
            <w:noWrap w:val="false"/>
          </w:tcPr>
          <w:p w14:paraId="5F6A04F6">
            <w:pPr>
              <w:pBdr/>
              <w:spacing w:after="0" w:before="0" w:line="240"/>
              <w:ind/>
              <w:jc w:val="center"/>
              <w:rPr/>
            </w:pPr>
            <w:r>
              <w:rPr>
                <w:rFonts w:ascii="Times New Roman" w:hAnsi="Times New Roman" w:eastAsia="Times New Roman" w:cs="Times New Roman"/>
                <w:b/>
                <w:color w:val="000000"/>
                <w:sz w:val="24"/>
              </w:rPr>
              <w:t xml:space="preserve">Titre</w:t>
            </w:r>
            <w:r/>
          </w:p>
        </w:tc>
        <w:tc>
          <w:tcPr>
            <w:tcBorders/>
            <w:tcMar>
              <w:left w:w="15" w:type="dxa"/>
              <w:top w:w="15" w:type="dxa"/>
              <w:right w:w="15" w:type="dxa"/>
              <w:bottom w:w="15" w:type="dxa"/>
            </w:tcMar>
            <w:tcW w:w="727" w:type="dxa"/>
            <w:vAlign w:val="center"/>
            <w:textDirection w:val="lrTb"/>
            <w:noWrap w:val="false"/>
          </w:tcPr>
          <w:p w14:paraId="4C580DA2">
            <w:pPr>
              <w:pBdr/>
              <w:spacing w:after="0" w:before="0" w:line="240"/>
              <w:ind/>
              <w:jc w:val="center"/>
              <w:rPr/>
            </w:pPr>
            <w:r>
              <w:rPr>
                <w:rFonts w:ascii="Times New Roman" w:hAnsi="Times New Roman" w:eastAsia="Times New Roman" w:cs="Times New Roman"/>
                <w:b/>
                <w:color w:val="000000"/>
                <w:sz w:val="24"/>
              </w:rPr>
              <w:t xml:space="preserve">Importance</w:t>
            </w:r>
            <w:r/>
          </w:p>
        </w:tc>
        <w:tc>
          <w:tcPr>
            <w:tcBorders/>
            <w:tcMar>
              <w:left w:w="15" w:type="dxa"/>
              <w:top w:w="15" w:type="dxa"/>
              <w:right w:w="15" w:type="dxa"/>
              <w:bottom w:w="15" w:type="dxa"/>
            </w:tcMar>
            <w:tcW w:w="1136" w:type="dxa"/>
            <w:vAlign w:val="center"/>
            <w:textDirection w:val="lrTb"/>
            <w:noWrap w:val="false"/>
          </w:tcPr>
          <w:p w14:paraId="01C0E7B3">
            <w:pPr>
              <w:pBdr/>
              <w:spacing w:after="0" w:before="0" w:line="240"/>
              <w:ind/>
              <w:jc w:val="center"/>
              <w:rPr/>
            </w:pPr>
            <w:r>
              <w:rPr>
                <w:rFonts w:ascii="Times New Roman" w:hAnsi="Times New Roman" w:eastAsia="Times New Roman" w:cs="Times New Roman"/>
                <w:b/>
                <w:color w:val="000000"/>
                <w:sz w:val="24"/>
              </w:rPr>
              <w:t xml:space="preserve">Estimation (jours)</w:t>
            </w:r>
            <w:r/>
          </w:p>
        </w:tc>
        <w:tc>
          <w:tcPr>
            <w:tcBorders/>
            <w:tcMar>
              <w:left w:w="15" w:type="dxa"/>
              <w:top w:w="15" w:type="dxa"/>
              <w:right w:w="15" w:type="dxa"/>
              <w:bottom w:w="15" w:type="dxa"/>
            </w:tcMar>
            <w:tcW w:w="4707" w:type="dxa"/>
            <w:vAlign w:val="center"/>
            <w:textDirection w:val="lrTb"/>
            <w:noWrap w:val="false"/>
          </w:tcPr>
          <w:p w14:paraId="662F747E">
            <w:pPr>
              <w:pBdr/>
              <w:spacing w:after="0" w:before="0" w:line="240"/>
              <w:ind/>
              <w:jc w:val="center"/>
              <w:rPr/>
            </w:pPr>
            <w:r>
              <w:rPr>
                <w:rFonts w:ascii="Times New Roman" w:hAnsi="Times New Roman" w:eastAsia="Times New Roman" w:cs="Times New Roman"/>
                <w:b/>
                <w:color w:val="000000"/>
                <w:sz w:val="24"/>
              </w:rPr>
              <w:t xml:space="preserve">Démonstration</w:t>
            </w:r>
            <w:r/>
          </w:p>
        </w:tc>
      </w:tr>
      <w:tr>
        <w:trPr/>
        <w:tc>
          <w:tcPr>
            <w:tcBorders/>
            <w:tcMar>
              <w:left w:w="15" w:type="dxa"/>
              <w:top w:w="15" w:type="dxa"/>
              <w:right w:w="15" w:type="dxa"/>
              <w:bottom w:w="15" w:type="dxa"/>
            </w:tcMar>
            <w:tcW w:w="162" w:type="dxa"/>
            <w:vAlign w:val="center"/>
            <w:textDirection w:val="lrTb"/>
            <w:noWrap w:val="false"/>
          </w:tcPr>
          <w:p w14:paraId="16236209">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622" w:type="dxa"/>
            <w:vAlign w:val="center"/>
            <w:textDirection w:val="lrTb"/>
            <w:noWrap w:val="false"/>
          </w:tcPr>
          <w:p w14:paraId="4E811219">
            <w:pPr>
              <w:pBdr/>
              <w:spacing w:after="0" w:before="0" w:line="240"/>
              <w:ind/>
              <w:rPr/>
            </w:pPr>
            <w:r>
              <w:rPr>
                <w:rFonts w:ascii="Times New Roman" w:hAnsi="Times New Roman" w:eastAsia="Times New Roman" w:cs="Times New Roman"/>
                <w:color w:val="000000"/>
                <w:sz w:val="24"/>
              </w:rPr>
              <w:t xml:space="preserve">Créer un compte</w:t>
            </w:r>
            <w:r/>
          </w:p>
        </w:tc>
        <w:tc>
          <w:tcPr>
            <w:tcBorders/>
            <w:tcMar>
              <w:left w:w="15" w:type="dxa"/>
              <w:top w:w="15" w:type="dxa"/>
              <w:right w:w="15" w:type="dxa"/>
              <w:bottom w:w="15" w:type="dxa"/>
            </w:tcMar>
            <w:tcW w:w="727" w:type="dxa"/>
            <w:vAlign w:val="center"/>
            <w:textDirection w:val="lrTb"/>
            <w:noWrap w:val="false"/>
          </w:tcPr>
          <w:p w14:paraId="0A471806">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1136" w:type="dxa"/>
            <w:vAlign w:val="center"/>
            <w:textDirection w:val="lrTb"/>
            <w:noWrap w:val="false"/>
          </w:tcPr>
          <w:p w14:paraId="366AA4B3">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5F838C7F">
            <w:pPr>
              <w:pBdr/>
              <w:spacing w:after="0" w:before="0" w:line="240"/>
              <w:ind/>
              <w:rPr/>
            </w:pPr>
            <w:r>
              <w:rPr>
                <w:rFonts w:ascii="Times New Roman" w:hAnsi="Times New Roman" w:eastAsia="Times New Roman" w:cs="Times New Roman"/>
                <w:color w:val="000000"/>
                <w:sz w:val="24"/>
              </w:rPr>
              <w:t xml:space="preserve">Remplir le formulaire et voir le compte « en attente » dans la liste</w:t>
            </w:r>
            <w:r/>
          </w:p>
        </w:tc>
      </w:tr>
      <w:tr>
        <w:trPr/>
        <w:tc>
          <w:tcPr>
            <w:tcBorders/>
            <w:tcMar>
              <w:left w:w="15" w:type="dxa"/>
              <w:top w:w="15" w:type="dxa"/>
              <w:right w:w="15" w:type="dxa"/>
              <w:bottom w:w="15" w:type="dxa"/>
            </w:tcMar>
            <w:tcW w:w="162" w:type="dxa"/>
            <w:vAlign w:val="center"/>
            <w:textDirection w:val="lrTb"/>
            <w:noWrap w:val="false"/>
          </w:tcPr>
          <w:p w14:paraId="4B786EDF">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2622" w:type="dxa"/>
            <w:vAlign w:val="center"/>
            <w:textDirection w:val="lrTb"/>
            <w:noWrap w:val="false"/>
          </w:tcPr>
          <w:p w14:paraId="2D95CFAA">
            <w:pPr>
              <w:pBdr/>
              <w:spacing w:after="0" w:before="0" w:line="240"/>
              <w:ind/>
              <w:rPr/>
            </w:pPr>
            <w:r>
              <w:rPr>
                <w:rFonts w:ascii="Times New Roman" w:hAnsi="Times New Roman" w:eastAsia="Times New Roman" w:cs="Times New Roman"/>
                <w:color w:val="000000"/>
                <w:sz w:val="24"/>
              </w:rPr>
              <w:t xml:space="preserve">Activer et désactiver un compte</w:t>
            </w:r>
            <w:r/>
          </w:p>
        </w:tc>
        <w:tc>
          <w:tcPr>
            <w:tcBorders/>
            <w:tcMar>
              <w:left w:w="15" w:type="dxa"/>
              <w:top w:w="15" w:type="dxa"/>
              <w:right w:w="15" w:type="dxa"/>
              <w:bottom w:w="15" w:type="dxa"/>
            </w:tcMar>
            <w:tcW w:w="727" w:type="dxa"/>
            <w:vAlign w:val="center"/>
            <w:textDirection w:val="lrTb"/>
            <w:noWrap w:val="false"/>
          </w:tcPr>
          <w:p w14:paraId="5E84B76E">
            <w:pPr>
              <w:pBdr/>
              <w:spacing w:after="0" w:before="0" w:line="240"/>
              <w:ind/>
              <w:rPr/>
            </w:pPr>
            <w:r>
              <w:rPr>
                <w:rFonts w:ascii="Times New Roman" w:hAnsi="Times New Roman" w:eastAsia="Times New Roman" w:cs="Times New Roman"/>
                <w:color w:val="000000"/>
                <w:sz w:val="24"/>
              </w:rPr>
              <w:t xml:space="preserve">95</w:t>
            </w:r>
            <w:r/>
          </w:p>
        </w:tc>
        <w:tc>
          <w:tcPr>
            <w:tcBorders/>
            <w:tcMar>
              <w:left w:w="15" w:type="dxa"/>
              <w:top w:w="15" w:type="dxa"/>
              <w:right w:w="15" w:type="dxa"/>
              <w:bottom w:w="15" w:type="dxa"/>
            </w:tcMar>
            <w:tcW w:w="1136" w:type="dxa"/>
            <w:vAlign w:val="center"/>
            <w:textDirection w:val="lrTb"/>
            <w:noWrap w:val="false"/>
          </w:tcPr>
          <w:p w14:paraId="02418220">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4795D829">
            <w:pPr>
              <w:pBdr/>
              <w:spacing w:after="0" w:before="0" w:line="240"/>
              <w:ind/>
              <w:rPr/>
            </w:pPr>
            <w:r>
              <w:rPr>
                <w:rFonts w:ascii="Times New Roman" w:hAnsi="Times New Roman" w:eastAsia="Times New Roman" w:cs="Times New Roman"/>
                <w:color w:val="000000"/>
                <w:sz w:val="24"/>
              </w:rPr>
              <w:t xml:space="preserve">L'administrateur active un compte, qui passe à « actif »</w:t>
            </w:r>
            <w:r/>
          </w:p>
        </w:tc>
      </w:tr>
      <w:tr>
        <w:trPr/>
        <w:tc>
          <w:tcPr>
            <w:tcBorders/>
            <w:tcMar>
              <w:left w:w="15" w:type="dxa"/>
              <w:top w:w="15" w:type="dxa"/>
              <w:right w:w="15" w:type="dxa"/>
              <w:bottom w:w="15" w:type="dxa"/>
            </w:tcMar>
            <w:tcW w:w="162" w:type="dxa"/>
            <w:vAlign w:val="center"/>
            <w:textDirection w:val="lrTb"/>
            <w:noWrap w:val="false"/>
          </w:tcPr>
          <w:p w14:paraId="5F6CE476">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2622" w:type="dxa"/>
            <w:vAlign w:val="center"/>
            <w:textDirection w:val="lrTb"/>
            <w:noWrap w:val="false"/>
          </w:tcPr>
          <w:p w14:paraId="48BF365F">
            <w:pPr>
              <w:pBdr/>
              <w:spacing w:after="0" w:before="0" w:line="240"/>
              <w:ind/>
              <w:rPr/>
            </w:pPr>
            <w:r>
              <w:rPr>
                <w:rFonts w:ascii="Times New Roman" w:hAnsi="Times New Roman" w:eastAsia="Times New Roman" w:cs="Times New Roman"/>
                <w:color w:val="000000"/>
                <w:sz w:val="24"/>
              </w:rPr>
              <w:t xml:space="preserve">S'authentifier avec un compte</w:t>
            </w:r>
            <w:r/>
          </w:p>
        </w:tc>
        <w:tc>
          <w:tcPr>
            <w:tcBorders/>
            <w:tcMar>
              <w:left w:w="15" w:type="dxa"/>
              <w:top w:w="15" w:type="dxa"/>
              <w:right w:w="15" w:type="dxa"/>
              <w:bottom w:w="15" w:type="dxa"/>
            </w:tcMar>
            <w:tcW w:w="727" w:type="dxa"/>
            <w:vAlign w:val="center"/>
            <w:textDirection w:val="lrTb"/>
            <w:noWrap w:val="false"/>
          </w:tcPr>
          <w:p w14:paraId="1A908E28">
            <w:pPr>
              <w:pBdr/>
              <w:spacing w:after="0" w:before="0" w:line="240"/>
              <w:ind/>
              <w:rPr/>
            </w:pPr>
            <w:r>
              <w:rPr>
                <w:rFonts w:ascii="Times New Roman" w:hAnsi="Times New Roman" w:eastAsia="Times New Roman" w:cs="Times New Roman"/>
                <w:color w:val="000000"/>
                <w:sz w:val="24"/>
              </w:rPr>
              <w:t xml:space="preserve">90</w:t>
            </w:r>
            <w:r/>
          </w:p>
        </w:tc>
        <w:tc>
          <w:tcPr>
            <w:tcBorders/>
            <w:tcMar>
              <w:left w:w="15" w:type="dxa"/>
              <w:top w:w="15" w:type="dxa"/>
              <w:right w:w="15" w:type="dxa"/>
              <w:bottom w:w="15" w:type="dxa"/>
            </w:tcMar>
            <w:tcW w:w="1136" w:type="dxa"/>
            <w:vAlign w:val="center"/>
            <w:textDirection w:val="lrTb"/>
            <w:noWrap w:val="false"/>
          </w:tcPr>
          <w:p w14:paraId="6BB93B7A">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6CED3EC9">
            <w:pPr>
              <w:pBdr/>
              <w:spacing w:after="0" w:before="0" w:line="240"/>
              <w:ind/>
              <w:rPr/>
            </w:pPr>
            <w:r>
              <w:rPr>
                <w:rFonts w:ascii="Times New Roman" w:hAnsi="Times New Roman" w:eastAsia="Times New Roman" w:cs="Times New Roman"/>
                <w:color w:val="000000"/>
                <w:sz w:val="24"/>
              </w:rPr>
              <w:t xml:space="preserve">Se connecter et arriver sur le menu correspondant au rôle</w:t>
            </w:r>
            <w:r/>
          </w:p>
        </w:tc>
      </w:tr>
      <w:tr>
        <w:trPr/>
        <w:tc>
          <w:tcPr>
            <w:tcBorders/>
            <w:tcMar>
              <w:left w:w="15" w:type="dxa"/>
              <w:top w:w="15" w:type="dxa"/>
              <w:right w:w="15" w:type="dxa"/>
              <w:bottom w:w="15" w:type="dxa"/>
            </w:tcMar>
            <w:tcW w:w="162" w:type="dxa"/>
            <w:vAlign w:val="center"/>
            <w:textDirection w:val="lrTb"/>
            <w:noWrap w:val="false"/>
          </w:tcPr>
          <w:p w14:paraId="1C833F70">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2622" w:type="dxa"/>
            <w:vAlign w:val="center"/>
            <w:textDirection w:val="lrTb"/>
            <w:noWrap w:val="false"/>
          </w:tcPr>
          <w:p w14:paraId="0C9642C8">
            <w:pPr>
              <w:pBdr/>
              <w:spacing w:after="0" w:before="0" w:line="240"/>
              <w:ind/>
              <w:rPr/>
            </w:pPr>
            <w:r>
              <w:rPr>
                <w:rFonts w:ascii="Times New Roman" w:hAnsi="Times New Roman" w:eastAsia="Times New Roman" w:cs="Times New Roman"/>
                <w:color w:val="000000"/>
                <w:sz w:val="24"/>
              </w:rPr>
              <w:t xml:space="preserve">Gérer les zones et les destinations</w:t>
            </w:r>
            <w:r/>
          </w:p>
        </w:tc>
        <w:tc>
          <w:tcPr>
            <w:tcBorders/>
            <w:tcMar>
              <w:left w:w="15" w:type="dxa"/>
              <w:top w:w="15" w:type="dxa"/>
              <w:right w:w="15" w:type="dxa"/>
              <w:bottom w:w="15" w:type="dxa"/>
            </w:tcMar>
            <w:tcW w:w="727" w:type="dxa"/>
            <w:vAlign w:val="center"/>
            <w:textDirection w:val="lrTb"/>
            <w:noWrap w:val="false"/>
          </w:tcPr>
          <w:p w14:paraId="077BC4F3">
            <w:pPr>
              <w:pBdr/>
              <w:spacing w:after="0" w:before="0" w:line="240"/>
              <w:ind/>
              <w:rPr/>
            </w:pPr>
            <w:r>
              <w:rPr>
                <w:rFonts w:ascii="Times New Roman" w:hAnsi="Times New Roman" w:eastAsia="Times New Roman" w:cs="Times New Roman"/>
                <w:color w:val="000000"/>
                <w:sz w:val="24"/>
              </w:rPr>
              <w:t xml:space="preserve">85</w:t>
            </w:r>
            <w:r/>
          </w:p>
        </w:tc>
        <w:tc>
          <w:tcPr>
            <w:tcBorders/>
            <w:tcMar>
              <w:left w:w="15" w:type="dxa"/>
              <w:top w:w="15" w:type="dxa"/>
              <w:right w:w="15" w:type="dxa"/>
              <w:bottom w:w="15" w:type="dxa"/>
            </w:tcMar>
            <w:tcW w:w="1136" w:type="dxa"/>
            <w:vAlign w:val="center"/>
            <w:textDirection w:val="lrTb"/>
            <w:noWrap w:val="false"/>
          </w:tcPr>
          <w:p w14:paraId="4BC5504C">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6D782A1D">
            <w:pPr>
              <w:pBdr/>
              <w:spacing w:after="0" w:before="0" w:line="240"/>
              <w:ind/>
              <w:rPr/>
            </w:pPr>
            <w:r>
              <w:rPr>
                <w:rFonts w:ascii="Times New Roman" w:hAnsi="Times New Roman" w:eastAsia="Times New Roman" w:cs="Times New Roman"/>
                <w:color w:val="000000"/>
                <w:sz w:val="24"/>
              </w:rPr>
              <w:t xml:space="preserve">Ajouter une zone, puis une destination rattachée à cette zone</w:t>
            </w:r>
            <w:r/>
          </w:p>
        </w:tc>
      </w:tr>
      <w:tr>
        <w:trPr/>
        <w:tc>
          <w:tcPr>
            <w:tcBorders/>
            <w:tcMar>
              <w:left w:w="15" w:type="dxa"/>
              <w:top w:w="15" w:type="dxa"/>
              <w:right w:w="15" w:type="dxa"/>
              <w:bottom w:w="15" w:type="dxa"/>
            </w:tcMar>
            <w:tcW w:w="162" w:type="dxa"/>
            <w:vAlign w:val="center"/>
            <w:textDirection w:val="lrTb"/>
            <w:noWrap w:val="false"/>
          </w:tcPr>
          <w:p w14:paraId="413177AE">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2622" w:type="dxa"/>
            <w:vAlign w:val="center"/>
            <w:textDirection w:val="lrTb"/>
            <w:noWrap w:val="false"/>
          </w:tcPr>
          <w:p w14:paraId="5FE40C9F">
            <w:pPr>
              <w:pBdr/>
              <w:spacing w:after="0" w:before="0" w:line="240"/>
              <w:ind/>
              <w:rPr/>
            </w:pPr>
            <w:r>
              <w:rPr>
                <w:rFonts w:ascii="Times New Roman" w:hAnsi="Times New Roman" w:eastAsia="Times New Roman" w:cs="Times New Roman"/>
                <w:color w:val="000000"/>
                <w:sz w:val="24"/>
              </w:rPr>
              <w:t xml:space="preserve">Gérer les marchandises et leurs types</w:t>
            </w:r>
            <w:r/>
          </w:p>
        </w:tc>
        <w:tc>
          <w:tcPr>
            <w:tcBorders/>
            <w:tcMar>
              <w:left w:w="15" w:type="dxa"/>
              <w:top w:w="15" w:type="dxa"/>
              <w:right w:w="15" w:type="dxa"/>
              <w:bottom w:w="15" w:type="dxa"/>
            </w:tcMar>
            <w:tcW w:w="727" w:type="dxa"/>
            <w:vAlign w:val="center"/>
            <w:textDirection w:val="lrTb"/>
            <w:noWrap w:val="false"/>
          </w:tcPr>
          <w:p w14:paraId="23D77424">
            <w:pPr>
              <w:pBdr/>
              <w:spacing w:after="0" w:before="0" w:line="240"/>
              <w:ind/>
              <w:rPr/>
            </w:pPr>
            <w:r>
              <w:rPr>
                <w:rFonts w:ascii="Times New Roman" w:hAnsi="Times New Roman" w:eastAsia="Times New Roman" w:cs="Times New Roman"/>
                <w:color w:val="000000"/>
                <w:sz w:val="24"/>
              </w:rPr>
              <w:t xml:space="preserve">80</w:t>
            </w:r>
            <w:r/>
          </w:p>
        </w:tc>
        <w:tc>
          <w:tcPr>
            <w:tcBorders/>
            <w:tcMar>
              <w:left w:w="15" w:type="dxa"/>
              <w:top w:w="15" w:type="dxa"/>
              <w:right w:w="15" w:type="dxa"/>
              <w:bottom w:w="15" w:type="dxa"/>
            </w:tcMar>
            <w:tcW w:w="1136" w:type="dxa"/>
            <w:vAlign w:val="center"/>
            <w:textDirection w:val="lrTb"/>
            <w:noWrap w:val="false"/>
          </w:tcPr>
          <w:p w14:paraId="261D84E9">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7CD3B7D9">
            <w:pPr>
              <w:pBdr/>
              <w:spacing w:after="0" w:before="0" w:line="240"/>
              <w:ind/>
              <w:rPr/>
            </w:pPr>
            <w:r>
              <w:rPr>
                <w:rFonts w:ascii="Times New Roman" w:hAnsi="Times New Roman" w:eastAsia="Times New Roman" w:cs="Times New Roman"/>
                <w:color w:val="000000"/>
                <w:sz w:val="24"/>
              </w:rPr>
              <w:t xml:space="preserve">Ajouter un type, puis une marchandise avec son poids</w:t>
            </w:r>
            <w:r/>
          </w:p>
        </w:tc>
      </w:tr>
      <w:tr>
        <w:trPr/>
        <w:tc>
          <w:tcPr>
            <w:tcBorders/>
            <w:tcMar>
              <w:left w:w="15" w:type="dxa"/>
              <w:top w:w="15" w:type="dxa"/>
              <w:right w:w="15" w:type="dxa"/>
              <w:bottom w:w="15" w:type="dxa"/>
            </w:tcMar>
            <w:tcW w:w="162" w:type="dxa"/>
            <w:vAlign w:val="center"/>
            <w:textDirection w:val="lrTb"/>
            <w:noWrap w:val="false"/>
          </w:tcPr>
          <w:p w14:paraId="25333B26">
            <w:pPr>
              <w:pBdr/>
              <w:spacing w:after="0" w:before="0" w:line="240"/>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2622" w:type="dxa"/>
            <w:vAlign w:val="center"/>
            <w:textDirection w:val="lrTb"/>
            <w:noWrap w:val="false"/>
          </w:tcPr>
          <w:p w14:paraId="4CCC02F3">
            <w:pPr>
              <w:pBdr/>
              <w:spacing w:after="0" w:before="0" w:line="240"/>
              <w:ind/>
              <w:rPr/>
            </w:pPr>
            <w:r>
              <w:rPr>
                <w:rFonts w:ascii="Times New Roman" w:hAnsi="Times New Roman" w:eastAsia="Times New Roman" w:cs="Times New Roman"/>
                <w:color w:val="000000"/>
                <w:sz w:val="24"/>
              </w:rPr>
              <w:t xml:space="preserve">Gérer les trains et les types de wagon</w:t>
            </w:r>
            <w:r/>
          </w:p>
        </w:tc>
        <w:tc>
          <w:tcPr>
            <w:tcBorders/>
            <w:tcMar>
              <w:left w:w="15" w:type="dxa"/>
              <w:top w:w="15" w:type="dxa"/>
              <w:right w:w="15" w:type="dxa"/>
              <w:bottom w:w="15" w:type="dxa"/>
            </w:tcMar>
            <w:tcW w:w="727" w:type="dxa"/>
            <w:vAlign w:val="center"/>
            <w:textDirection w:val="lrTb"/>
            <w:noWrap w:val="false"/>
          </w:tcPr>
          <w:p w14:paraId="05388674">
            <w:pPr>
              <w:pBdr/>
              <w:spacing w:after="0" w:before="0" w:line="240"/>
              <w:ind/>
              <w:rPr/>
            </w:pPr>
            <w:r>
              <w:rPr>
                <w:rFonts w:ascii="Times New Roman" w:hAnsi="Times New Roman" w:eastAsia="Times New Roman" w:cs="Times New Roman"/>
                <w:color w:val="000000"/>
                <w:sz w:val="24"/>
              </w:rPr>
              <w:t xml:space="preserve">75</w:t>
            </w:r>
            <w:r/>
          </w:p>
        </w:tc>
        <w:tc>
          <w:tcPr>
            <w:tcBorders/>
            <w:tcMar>
              <w:left w:w="15" w:type="dxa"/>
              <w:top w:w="15" w:type="dxa"/>
              <w:right w:w="15" w:type="dxa"/>
              <w:bottom w:w="15" w:type="dxa"/>
            </w:tcMar>
            <w:tcW w:w="1136" w:type="dxa"/>
            <w:vAlign w:val="center"/>
            <w:textDirection w:val="lrTb"/>
            <w:noWrap w:val="false"/>
          </w:tcPr>
          <w:p w14:paraId="05BB0B1D">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32222589">
            <w:pPr>
              <w:pBdr/>
              <w:spacing w:after="0" w:before="0" w:line="240"/>
              <w:ind/>
              <w:rPr/>
            </w:pPr>
            <w:r>
              <w:rPr>
                <w:rFonts w:ascii="Times New Roman" w:hAnsi="Times New Roman" w:eastAsia="Times New Roman" w:cs="Times New Roman"/>
                <w:color w:val="000000"/>
                <w:sz w:val="24"/>
              </w:rPr>
              <w:t xml:space="preserve">Ajouter un type de wagon, puis un train de ce type</w:t>
            </w:r>
            <w:r/>
          </w:p>
        </w:tc>
      </w:tr>
      <w:tr>
        <w:trPr/>
        <w:tc>
          <w:tcPr>
            <w:tcBorders/>
            <w:tcMar>
              <w:left w:w="15" w:type="dxa"/>
              <w:top w:w="15" w:type="dxa"/>
              <w:right w:w="15" w:type="dxa"/>
              <w:bottom w:w="15" w:type="dxa"/>
            </w:tcMar>
            <w:tcW w:w="162" w:type="dxa"/>
            <w:vAlign w:val="center"/>
            <w:textDirection w:val="lrTb"/>
            <w:noWrap w:val="false"/>
          </w:tcPr>
          <w:p w14:paraId="70668D97">
            <w:pPr>
              <w:pBdr/>
              <w:spacing w:after="0" w:before="0" w:line="240"/>
              <w:ind/>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2622" w:type="dxa"/>
            <w:vAlign w:val="center"/>
            <w:textDirection w:val="lrTb"/>
            <w:noWrap w:val="false"/>
          </w:tcPr>
          <w:p w14:paraId="7F7CBB8F">
            <w:pPr>
              <w:pBdr/>
              <w:spacing w:after="0" w:before="0" w:line="240"/>
              <w:ind/>
              <w:rPr/>
            </w:pPr>
            <w:r>
              <w:rPr>
                <w:rFonts w:ascii="Times New Roman" w:hAnsi="Times New Roman" w:eastAsia="Times New Roman" w:cs="Times New Roman"/>
                <w:color w:val="000000"/>
                <w:sz w:val="24"/>
              </w:rPr>
              <w:t xml:space="preserve">Fixer les tarifs</w:t>
            </w:r>
            <w:r/>
          </w:p>
        </w:tc>
        <w:tc>
          <w:tcPr>
            <w:tcBorders/>
            <w:tcMar>
              <w:left w:w="15" w:type="dxa"/>
              <w:top w:w="15" w:type="dxa"/>
              <w:right w:w="15" w:type="dxa"/>
              <w:bottom w:w="15" w:type="dxa"/>
            </w:tcMar>
            <w:tcW w:w="727" w:type="dxa"/>
            <w:vAlign w:val="center"/>
            <w:textDirection w:val="lrTb"/>
            <w:noWrap w:val="false"/>
          </w:tcPr>
          <w:p w14:paraId="16DA9E28">
            <w:pPr>
              <w:pBdr/>
              <w:spacing w:after="0" w:before="0" w:line="240"/>
              <w:ind/>
              <w:rPr/>
            </w:pPr>
            <w:r>
              <w:rPr>
                <w:rFonts w:ascii="Times New Roman" w:hAnsi="Times New Roman" w:eastAsia="Times New Roman" w:cs="Times New Roman"/>
                <w:color w:val="000000"/>
                <w:sz w:val="24"/>
              </w:rPr>
              <w:t xml:space="preserve">70</w:t>
            </w:r>
            <w:r/>
          </w:p>
        </w:tc>
        <w:tc>
          <w:tcPr>
            <w:tcBorders/>
            <w:tcMar>
              <w:left w:w="15" w:type="dxa"/>
              <w:top w:w="15" w:type="dxa"/>
              <w:right w:w="15" w:type="dxa"/>
              <w:bottom w:w="15" w:type="dxa"/>
            </w:tcMar>
            <w:tcW w:w="1136" w:type="dxa"/>
            <w:vAlign w:val="center"/>
            <w:textDirection w:val="lrTb"/>
            <w:noWrap w:val="false"/>
          </w:tcPr>
          <w:p w14:paraId="51BDDB2C">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0981A4B1">
            <w:pPr>
              <w:pBdr/>
              <w:spacing w:after="0" w:before="0" w:line="240"/>
              <w:ind/>
              <w:rPr/>
            </w:pPr>
            <w:r>
              <w:rPr>
                <w:rFonts w:ascii="Times New Roman" w:hAnsi="Times New Roman" w:eastAsia="Times New Roman" w:cs="Times New Roman"/>
                <w:color w:val="000000"/>
                <w:sz w:val="24"/>
              </w:rPr>
              <w:t xml:space="preserve">Définir le prix au kg pour une zone, un type de marchandise et un type de wagon</w:t>
            </w:r>
            <w:r/>
          </w:p>
        </w:tc>
      </w:tr>
      <w:tr>
        <w:trPr/>
        <w:tc>
          <w:tcPr>
            <w:tcBorders/>
            <w:tcMar>
              <w:left w:w="15" w:type="dxa"/>
              <w:top w:w="15" w:type="dxa"/>
              <w:right w:w="15" w:type="dxa"/>
              <w:bottom w:w="15" w:type="dxa"/>
            </w:tcMar>
            <w:tcW w:w="162" w:type="dxa"/>
            <w:vAlign w:val="center"/>
            <w:textDirection w:val="lrTb"/>
            <w:noWrap w:val="false"/>
          </w:tcPr>
          <w:p w14:paraId="49AF150D">
            <w:pPr>
              <w:pBdr/>
              <w:spacing w:after="0" w:before="0" w:line="240"/>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2622" w:type="dxa"/>
            <w:vAlign w:val="center"/>
            <w:textDirection w:val="lrTb"/>
            <w:noWrap w:val="false"/>
          </w:tcPr>
          <w:p w14:paraId="3149BEC5">
            <w:pPr>
              <w:pBdr/>
              <w:spacing w:after="0" w:before="0" w:line="240"/>
              <w:ind/>
              <w:rPr/>
            </w:pPr>
            <w:r>
              <w:rPr>
                <w:rFonts w:ascii="Times New Roman" w:hAnsi="Times New Roman" w:eastAsia="Times New Roman" w:cs="Times New Roman"/>
                <w:color w:val="000000"/>
                <w:sz w:val="24"/>
              </w:rPr>
              <w:t xml:space="preserve">Gérer les clients</w:t>
            </w:r>
            <w:r/>
          </w:p>
        </w:tc>
        <w:tc>
          <w:tcPr>
            <w:tcBorders/>
            <w:tcMar>
              <w:left w:w="15" w:type="dxa"/>
              <w:top w:w="15" w:type="dxa"/>
              <w:right w:w="15" w:type="dxa"/>
              <w:bottom w:w="15" w:type="dxa"/>
            </w:tcMar>
            <w:tcW w:w="727" w:type="dxa"/>
            <w:vAlign w:val="center"/>
            <w:textDirection w:val="lrTb"/>
            <w:noWrap w:val="false"/>
          </w:tcPr>
          <w:p w14:paraId="6BCEB2C5">
            <w:pPr>
              <w:pBdr/>
              <w:spacing w:after="0" w:before="0" w:line="240"/>
              <w:ind/>
              <w:rPr/>
            </w:pPr>
            <w:r>
              <w:rPr>
                <w:rFonts w:ascii="Times New Roman" w:hAnsi="Times New Roman" w:eastAsia="Times New Roman" w:cs="Times New Roman"/>
                <w:color w:val="000000"/>
                <w:sz w:val="24"/>
              </w:rPr>
              <w:t xml:space="preserve">65</w:t>
            </w:r>
            <w:r/>
          </w:p>
        </w:tc>
        <w:tc>
          <w:tcPr>
            <w:tcBorders/>
            <w:tcMar>
              <w:left w:w="15" w:type="dxa"/>
              <w:top w:w="15" w:type="dxa"/>
              <w:right w:w="15" w:type="dxa"/>
              <w:bottom w:w="15" w:type="dxa"/>
            </w:tcMar>
            <w:tcW w:w="1136" w:type="dxa"/>
            <w:vAlign w:val="center"/>
            <w:textDirection w:val="lrTb"/>
            <w:noWrap w:val="false"/>
          </w:tcPr>
          <w:p w14:paraId="47139C20">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4707" w:type="dxa"/>
            <w:vAlign w:val="center"/>
            <w:textDirection w:val="lrTb"/>
            <w:noWrap w:val="false"/>
          </w:tcPr>
          <w:p w14:paraId="19F00DC4">
            <w:pPr>
              <w:pBdr/>
              <w:spacing w:after="0" w:before="0" w:line="240"/>
              <w:ind/>
              <w:rPr/>
            </w:pPr>
            <w:r>
              <w:rPr>
                <w:rFonts w:ascii="Times New Roman" w:hAnsi="Times New Roman" w:eastAsia="Times New Roman" w:cs="Times New Roman"/>
                <w:color w:val="000000"/>
                <w:sz w:val="24"/>
              </w:rPr>
              <w:t xml:space="preserve">Ajouter un client et le retrouver dans la liste</w:t>
            </w:r>
            <w:r/>
          </w:p>
        </w:tc>
      </w:tr>
      <w:tr>
        <w:trPr/>
        <w:tc>
          <w:tcPr>
            <w:tcBorders/>
            <w:tcMar>
              <w:left w:w="15" w:type="dxa"/>
              <w:top w:w="15" w:type="dxa"/>
              <w:right w:w="15" w:type="dxa"/>
              <w:bottom w:w="15" w:type="dxa"/>
            </w:tcMar>
            <w:tcW w:w="162" w:type="dxa"/>
            <w:vAlign w:val="center"/>
            <w:textDirection w:val="lrTb"/>
            <w:noWrap w:val="false"/>
          </w:tcPr>
          <w:p w14:paraId="24DDBEEB">
            <w:pPr>
              <w:pBdr/>
              <w:spacing w:after="0" w:before="0" w:line="240"/>
              <w:ind/>
              <w:rPr/>
            </w:pPr>
            <w:r>
              <w:rPr>
                <w:rFonts w:ascii="Times New Roman" w:hAnsi="Times New Roman" w:eastAsia="Times New Roman" w:cs="Times New Roman"/>
                <w:color w:val="000000"/>
                <w:sz w:val="24"/>
              </w:rPr>
              <w:t xml:space="preserve">9</w:t>
            </w:r>
            <w:r/>
          </w:p>
        </w:tc>
        <w:tc>
          <w:tcPr>
            <w:tcBorders/>
            <w:tcMar>
              <w:left w:w="15" w:type="dxa"/>
              <w:top w:w="15" w:type="dxa"/>
              <w:right w:w="15" w:type="dxa"/>
              <w:bottom w:w="15" w:type="dxa"/>
            </w:tcMar>
            <w:tcW w:w="2622" w:type="dxa"/>
            <w:vAlign w:val="center"/>
            <w:textDirection w:val="lrTb"/>
            <w:noWrap w:val="false"/>
          </w:tcPr>
          <w:p w14:paraId="0B621EEF">
            <w:pPr>
              <w:pBdr/>
              <w:spacing w:after="0" w:before="0" w:line="240"/>
              <w:ind/>
              <w:rPr/>
            </w:pPr>
            <w:r>
              <w:rPr>
                <w:rFonts w:ascii="Times New Roman" w:hAnsi="Times New Roman" w:eastAsia="Times New Roman" w:cs="Times New Roman"/>
                <w:color w:val="000000"/>
                <w:sz w:val="24"/>
              </w:rPr>
              <w:t xml:space="preserve">Enregistrer une facture de marchandises</w:t>
            </w:r>
            <w:r/>
          </w:p>
        </w:tc>
        <w:tc>
          <w:tcPr>
            <w:tcBorders/>
            <w:tcMar>
              <w:left w:w="15" w:type="dxa"/>
              <w:top w:w="15" w:type="dxa"/>
              <w:right w:w="15" w:type="dxa"/>
              <w:bottom w:w="15" w:type="dxa"/>
            </w:tcMar>
            <w:tcW w:w="727" w:type="dxa"/>
            <w:vAlign w:val="center"/>
            <w:textDirection w:val="lrTb"/>
            <w:noWrap w:val="false"/>
          </w:tcPr>
          <w:p w14:paraId="3F4EC3AD">
            <w:pPr>
              <w:pBdr/>
              <w:spacing w:after="0" w:before="0" w:line="240"/>
              <w:ind/>
              <w:rPr/>
            </w:pPr>
            <w:r>
              <w:rPr>
                <w:rFonts w:ascii="Times New Roman" w:hAnsi="Times New Roman" w:eastAsia="Times New Roman" w:cs="Times New Roman"/>
                <w:color w:val="000000"/>
                <w:sz w:val="24"/>
              </w:rPr>
              <w:t xml:space="preserve">60</w:t>
            </w:r>
            <w:r/>
          </w:p>
        </w:tc>
        <w:tc>
          <w:tcPr>
            <w:tcBorders/>
            <w:tcMar>
              <w:left w:w="15" w:type="dxa"/>
              <w:top w:w="15" w:type="dxa"/>
              <w:right w:w="15" w:type="dxa"/>
              <w:bottom w:w="15" w:type="dxa"/>
            </w:tcMar>
            <w:tcW w:w="1136" w:type="dxa"/>
            <w:vAlign w:val="center"/>
            <w:textDirection w:val="lrTb"/>
            <w:noWrap w:val="false"/>
          </w:tcPr>
          <w:p w14:paraId="50AEFF77">
            <w:pPr>
              <w:pBdr/>
              <w:spacing w:after="0" w:before="0" w:line="240"/>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4707" w:type="dxa"/>
            <w:vAlign w:val="center"/>
            <w:textDirection w:val="lrTb"/>
            <w:noWrap w:val="false"/>
          </w:tcPr>
          <w:p w14:paraId="2D326F95">
            <w:pPr>
              <w:pBdr/>
              <w:spacing w:after="0" w:before="0" w:line="240"/>
              <w:ind/>
              <w:rPr/>
            </w:pPr>
            <w:r>
              <w:rPr>
                <w:rFonts w:ascii="Times New Roman" w:hAnsi="Times New Roman" w:eastAsia="Times New Roman" w:cs="Times New Roman"/>
                <w:color w:val="000000"/>
                <w:sz w:val="24"/>
              </w:rPr>
              <w:t xml:space="preserve">Créer une facture Express avec plusieurs colis et voir les totaux calculés</w:t>
            </w:r>
            <w:r/>
          </w:p>
        </w:tc>
      </w:tr>
      <w:tr>
        <w:trPr/>
        <w:tc>
          <w:tcPr>
            <w:tcBorders/>
            <w:tcMar>
              <w:left w:w="15" w:type="dxa"/>
              <w:top w:w="15" w:type="dxa"/>
              <w:right w:w="15" w:type="dxa"/>
              <w:bottom w:w="15" w:type="dxa"/>
            </w:tcMar>
            <w:tcW w:w="162" w:type="dxa"/>
            <w:vAlign w:val="center"/>
            <w:textDirection w:val="lrTb"/>
            <w:noWrap w:val="false"/>
          </w:tcPr>
          <w:p w14:paraId="6EB45D19">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22" w:type="dxa"/>
            <w:vAlign w:val="center"/>
            <w:textDirection w:val="lrTb"/>
            <w:noWrap w:val="false"/>
          </w:tcPr>
          <w:p w14:paraId="14ECEA9A">
            <w:pPr>
              <w:pBdr/>
              <w:spacing w:after="0" w:before="0" w:line="240"/>
              <w:ind/>
              <w:rPr/>
            </w:pPr>
            <w:r>
              <w:rPr>
                <w:rFonts w:ascii="Times New Roman" w:hAnsi="Times New Roman" w:eastAsia="Times New Roman" w:cs="Times New Roman"/>
                <w:color w:val="000000"/>
                <w:sz w:val="24"/>
              </w:rPr>
              <w:t xml:space="preserve">Enregistrer une facture de transport funéraire</w:t>
            </w:r>
            <w:r/>
          </w:p>
        </w:tc>
        <w:tc>
          <w:tcPr>
            <w:tcBorders/>
            <w:tcMar>
              <w:left w:w="15" w:type="dxa"/>
              <w:top w:w="15" w:type="dxa"/>
              <w:right w:w="15" w:type="dxa"/>
              <w:bottom w:w="15" w:type="dxa"/>
            </w:tcMar>
            <w:tcW w:w="727" w:type="dxa"/>
            <w:vAlign w:val="center"/>
            <w:textDirection w:val="lrTb"/>
            <w:noWrap w:val="false"/>
          </w:tcPr>
          <w:p w14:paraId="5859686C">
            <w:pPr>
              <w:pBdr/>
              <w:spacing w:after="0" w:before="0" w:line="240"/>
              <w:ind/>
              <w:rPr/>
            </w:pPr>
            <w:r>
              <w:rPr>
                <w:rFonts w:ascii="Times New Roman" w:hAnsi="Times New Roman" w:eastAsia="Times New Roman" w:cs="Times New Roman"/>
                <w:color w:val="000000"/>
                <w:sz w:val="24"/>
              </w:rPr>
              <w:t xml:space="preserve">55</w:t>
            </w:r>
            <w:r/>
          </w:p>
        </w:tc>
        <w:tc>
          <w:tcPr>
            <w:tcBorders/>
            <w:tcMar>
              <w:left w:w="15" w:type="dxa"/>
              <w:top w:w="15" w:type="dxa"/>
              <w:right w:w="15" w:type="dxa"/>
              <w:bottom w:w="15" w:type="dxa"/>
            </w:tcMar>
            <w:tcW w:w="1136" w:type="dxa"/>
            <w:vAlign w:val="center"/>
            <w:textDirection w:val="lrTb"/>
            <w:noWrap w:val="false"/>
          </w:tcPr>
          <w:p w14:paraId="5B2D5AA5">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4707" w:type="dxa"/>
            <w:vAlign w:val="center"/>
            <w:textDirection w:val="lrTb"/>
            <w:noWrap w:val="false"/>
          </w:tcPr>
          <w:p w14:paraId="0D983014">
            <w:pPr>
              <w:pBdr/>
              <w:spacing w:after="0" w:before="0" w:line="240"/>
              <w:ind/>
              <w:rPr/>
            </w:pPr>
            <w:r>
              <w:rPr>
                <w:rFonts w:ascii="Times New Roman" w:hAnsi="Times New Roman" w:eastAsia="Times New Roman" w:cs="Times New Roman"/>
                <w:color w:val="000000"/>
                <w:sz w:val="24"/>
              </w:rPr>
              <w:t xml:space="preserve">Enregistrer un transport et obtenir son numéro de facture</w:t>
            </w:r>
            <w:r/>
          </w:p>
        </w:tc>
      </w:tr>
      <w:tr>
        <w:trPr/>
        <w:tc>
          <w:tcPr>
            <w:tcBorders/>
            <w:tcMar>
              <w:left w:w="15" w:type="dxa"/>
              <w:top w:w="15" w:type="dxa"/>
              <w:right w:w="15" w:type="dxa"/>
              <w:bottom w:w="15" w:type="dxa"/>
            </w:tcMar>
            <w:tcW w:w="162" w:type="dxa"/>
            <w:vAlign w:val="center"/>
            <w:textDirection w:val="lrTb"/>
            <w:noWrap w:val="false"/>
          </w:tcPr>
          <w:p w14:paraId="75EEDB37">
            <w:pPr>
              <w:pBdr/>
              <w:spacing w:after="0" w:before="0" w:line="240"/>
              <w:ind/>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2622" w:type="dxa"/>
            <w:vAlign w:val="center"/>
            <w:textDirection w:val="lrTb"/>
            <w:noWrap w:val="false"/>
          </w:tcPr>
          <w:p w14:paraId="218306F1">
            <w:pPr>
              <w:pBdr/>
              <w:spacing w:after="0" w:before="0" w:line="240"/>
              <w:ind/>
              <w:rPr/>
            </w:pPr>
            <w:r>
              <w:rPr>
                <w:rFonts w:ascii="Times New Roman" w:hAnsi="Times New Roman" w:eastAsia="Times New Roman" w:cs="Times New Roman"/>
                <w:color w:val="000000"/>
                <w:sz w:val="24"/>
              </w:rPr>
              <w:t xml:space="preserve">Imprimer la facture en PDF</w:t>
            </w:r>
            <w:r/>
          </w:p>
        </w:tc>
        <w:tc>
          <w:tcPr>
            <w:tcBorders/>
            <w:tcMar>
              <w:left w:w="15" w:type="dxa"/>
              <w:top w:w="15" w:type="dxa"/>
              <w:right w:w="15" w:type="dxa"/>
              <w:bottom w:w="15" w:type="dxa"/>
            </w:tcMar>
            <w:tcW w:w="727" w:type="dxa"/>
            <w:vAlign w:val="center"/>
            <w:textDirection w:val="lrTb"/>
            <w:noWrap w:val="false"/>
          </w:tcPr>
          <w:p w14:paraId="393A2045">
            <w:pPr>
              <w:pBdr/>
              <w:spacing w:after="0" w:before="0" w:line="240"/>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1136" w:type="dxa"/>
            <w:vAlign w:val="center"/>
            <w:textDirection w:val="lrTb"/>
            <w:noWrap w:val="false"/>
          </w:tcPr>
          <w:p w14:paraId="79DBD405">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4BE61F4F">
            <w:pPr>
              <w:pBdr/>
              <w:spacing w:after="0" w:before="0" w:line="240"/>
              <w:ind/>
              <w:rPr/>
            </w:pPr>
            <w:r>
              <w:rPr>
                <w:rFonts w:ascii="Times New Roman" w:hAnsi="Times New Roman" w:eastAsia="Times New Roman" w:cs="Times New Roman"/>
                <w:color w:val="000000"/>
                <w:sz w:val="24"/>
              </w:rPr>
              <w:t xml:space="preserve">Télécharger le PDF en deux exemplaires sur une page</w:t>
            </w:r>
            <w:r/>
          </w:p>
        </w:tc>
      </w:tr>
      <w:tr>
        <w:trPr/>
        <w:tc>
          <w:tcPr>
            <w:tcBorders/>
            <w:tcMar>
              <w:left w:w="15" w:type="dxa"/>
              <w:top w:w="15" w:type="dxa"/>
              <w:right w:w="15" w:type="dxa"/>
              <w:bottom w:w="15" w:type="dxa"/>
            </w:tcMar>
            <w:tcW w:w="162" w:type="dxa"/>
            <w:vAlign w:val="center"/>
            <w:textDirection w:val="lrTb"/>
            <w:noWrap w:val="false"/>
          </w:tcPr>
          <w:p w14:paraId="4233DFA3">
            <w:pPr>
              <w:pBdr/>
              <w:spacing w:after="0" w:before="0" w:line="240"/>
              <w:ind/>
              <w:rPr/>
            </w:pPr>
            <w:r>
              <w:rPr>
                <w:rFonts w:ascii="Times New Roman" w:hAnsi="Times New Roman" w:eastAsia="Times New Roman" w:cs="Times New Roman"/>
                <w:color w:val="000000"/>
                <w:sz w:val="24"/>
              </w:rPr>
              <w:t xml:space="preserve">12</w:t>
            </w:r>
            <w:r/>
          </w:p>
        </w:tc>
        <w:tc>
          <w:tcPr>
            <w:tcBorders/>
            <w:tcMar>
              <w:left w:w="15" w:type="dxa"/>
              <w:top w:w="15" w:type="dxa"/>
              <w:right w:w="15" w:type="dxa"/>
              <w:bottom w:w="15" w:type="dxa"/>
            </w:tcMar>
            <w:tcW w:w="2622" w:type="dxa"/>
            <w:vAlign w:val="center"/>
            <w:textDirection w:val="lrTb"/>
            <w:noWrap w:val="false"/>
          </w:tcPr>
          <w:p w14:paraId="10E9CABE">
            <w:pPr>
              <w:pBdr/>
              <w:spacing w:after="0" w:before="0" w:line="240"/>
              <w:ind/>
              <w:rPr/>
            </w:pPr>
            <w:r>
              <w:rPr>
                <w:rFonts w:ascii="Times New Roman" w:hAnsi="Times New Roman" w:eastAsia="Times New Roman" w:cs="Times New Roman"/>
                <w:color w:val="000000"/>
                <w:sz w:val="24"/>
              </w:rPr>
              <w:t xml:space="preserve">Consulter la liste des factures</w:t>
            </w:r>
            <w:r/>
          </w:p>
        </w:tc>
        <w:tc>
          <w:tcPr>
            <w:tcBorders/>
            <w:tcMar>
              <w:left w:w="15" w:type="dxa"/>
              <w:top w:w="15" w:type="dxa"/>
              <w:right w:w="15" w:type="dxa"/>
              <w:bottom w:w="15" w:type="dxa"/>
            </w:tcMar>
            <w:tcW w:w="727" w:type="dxa"/>
            <w:vAlign w:val="center"/>
            <w:textDirection w:val="lrTb"/>
            <w:noWrap w:val="false"/>
          </w:tcPr>
          <w:p w14:paraId="0C64B0E4">
            <w:pPr>
              <w:pBdr/>
              <w:spacing w:after="0" w:before="0" w:line="240"/>
              <w:ind/>
              <w:rPr/>
            </w:pPr>
            <w:r>
              <w:rPr>
                <w:rFonts w:ascii="Times New Roman" w:hAnsi="Times New Roman" w:eastAsia="Times New Roman" w:cs="Times New Roman"/>
                <w:color w:val="000000"/>
                <w:sz w:val="24"/>
              </w:rPr>
              <w:t xml:space="preserve">45</w:t>
            </w:r>
            <w:r/>
          </w:p>
        </w:tc>
        <w:tc>
          <w:tcPr>
            <w:tcBorders/>
            <w:tcMar>
              <w:left w:w="15" w:type="dxa"/>
              <w:top w:w="15" w:type="dxa"/>
              <w:right w:w="15" w:type="dxa"/>
              <w:bottom w:w="15" w:type="dxa"/>
            </w:tcMar>
            <w:tcW w:w="1136" w:type="dxa"/>
            <w:vAlign w:val="center"/>
            <w:textDirection w:val="lrTb"/>
            <w:noWrap w:val="false"/>
          </w:tcPr>
          <w:p w14:paraId="716A9FC6">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4707" w:type="dxa"/>
            <w:vAlign w:val="center"/>
            <w:textDirection w:val="lrTb"/>
            <w:noWrap w:val="false"/>
          </w:tcPr>
          <w:p w14:paraId="73C9CDE3">
            <w:pPr>
              <w:pBdr/>
              <w:spacing w:after="0" w:before="0" w:line="240"/>
              <w:ind/>
              <w:rPr/>
            </w:pPr>
            <w:r>
              <w:rPr>
                <w:rFonts w:ascii="Times New Roman" w:hAnsi="Times New Roman" w:eastAsia="Times New Roman" w:cs="Times New Roman"/>
                <w:color w:val="000000"/>
                <w:sz w:val="24"/>
              </w:rPr>
              <w:t xml:space="preserve">Retrouver une facture enregistrée et la réimprimer</w:t>
            </w:r>
            <w:r/>
          </w:p>
        </w:tc>
      </w:tr>
      <w:tr>
        <w:trPr/>
        <w:tc>
          <w:tcPr>
            <w:tcBorders/>
            <w:tcMar>
              <w:left w:w="15" w:type="dxa"/>
              <w:top w:w="15" w:type="dxa"/>
              <w:right w:w="15" w:type="dxa"/>
              <w:bottom w:w="15" w:type="dxa"/>
            </w:tcMar>
            <w:tcW w:w="162" w:type="dxa"/>
            <w:vAlign w:val="center"/>
            <w:textDirection w:val="lrTb"/>
            <w:noWrap w:val="false"/>
          </w:tcPr>
          <w:p w14:paraId="31B44FE5">
            <w:pPr>
              <w:pBdr/>
              <w:spacing w:after="0" w:before="0" w:line="240"/>
              <w:ind/>
              <w:rPr/>
            </w:pPr>
            <w:r>
              <w:rPr>
                <w:rFonts w:ascii="Times New Roman" w:hAnsi="Times New Roman" w:eastAsia="Times New Roman" w:cs="Times New Roman"/>
                <w:color w:val="000000"/>
                <w:sz w:val="24"/>
              </w:rPr>
              <w:t xml:space="preserve">13</w:t>
            </w:r>
            <w:r/>
          </w:p>
        </w:tc>
        <w:tc>
          <w:tcPr>
            <w:tcBorders/>
            <w:tcMar>
              <w:left w:w="15" w:type="dxa"/>
              <w:top w:w="15" w:type="dxa"/>
              <w:right w:w="15" w:type="dxa"/>
              <w:bottom w:w="15" w:type="dxa"/>
            </w:tcMar>
            <w:tcW w:w="2622" w:type="dxa"/>
            <w:vAlign w:val="center"/>
            <w:textDirection w:val="lrTb"/>
            <w:noWrap w:val="false"/>
          </w:tcPr>
          <w:p w14:paraId="45504595">
            <w:pPr>
              <w:pBdr/>
              <w:spacing w:after="0" w:before="0" w:line="240"/>
              <w:ind/>
              <w:rPr/>
            </w:pPr>
            <w:r>
              <w:rPr>
                <w:rFonts w:ascii="Times New Roman" w:hAnsi="Times New Roman" w:eastAsia="Times New Roman" w:cs="Times New Roman"/>
                <w:color w:val="000000"/>
                <w:sz w:val="24"/>
              </w:rPr>
              <w:t xml:space="preserve">Afficher les statistiques</w:t>
            </w:r>
            <w:r/>
          </w:p>
        </w:tc>
        <w:tc>
          <w:tcPr>
            <w:tcBorders/>
            <w:tcMar>
              <w:left w:w="15" w:type="dxa"/>
              <w:top w:w="15" w:type="dxa"/>
              <w:right w:w="15" w:type="dxa"/>
              <w:bottom w:w="15" w:type="dxa"/>
            </w:tcMar>
            <w:tcW w:w="727" w:type="dxa"/>
            <w:vAlign w:val="center"/>
            <w:textDirection w:val="lrTb"/>
            <w:noWrap w:val="false"/>
          </w:tcPr>
          <w:p w14:paraId="175E7AAB">
            <w:pPr>
              <w:pBdr/>
              <w:spacing w:after="0" w:before="0" w:line="240"/>
              <w:ind/>
              <w:rPr/>
            </w:pPr>
            <w:r>
              <w:rPr>
                <w:rFonts w:ascii="Times New Roman" w:hAnsi="Times New Roman" w:eastAsia="Times New Roman" w:cs="Times New Roman"/>
                <w:color w:val="000000"/>
                <w:sz w:val="24"/>
              </w:rPr>
              <w:t xml:space="preserve">40</w:t>
            </w:r>
            <w:r/>
          </w:p>
        </w:tc>
        <w:tc>
          <w:tcPr>
            <w:tcBorders/>
            <w:tcMar>
              <w:left w:w="15" w:type="dxa"/>
              <w:top w:w="15" w:type="dxa"/>
              <w:right w:w="15" w:type="dxa"/>
              <w:bottom w:w="15" w:type="dxa"/>
            </w:tcMar>
            <w:tcW w:w="1136" w:type="dxa"/>
            <w:vAlign w:val="center"/>
            <w:textDirection w:val="lrTb"/>
            <w:noWrap w:val="false"/>
          </w:tcPr>
          <w:p w14:paraId="369D82F2">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707" w:type="dxa"/>
            <w:vAlign w:val="center"/>
            <w:textDirection w:val="lrTb"/>
            <w:noWrap w:val="false"/>
          </w:tcPr>
          <w:p w14:paraId="4B31479A">
            <w:pPr>
              <w:pBdr/>
              <w:spacing w:after="0" w:before="0" w:line="240"/>
              <w:ind/>
              <w:rPr/>
            </w:pPr>
            <w:r>
              <w:rPr>
                <w:rFonts w:ascii="Times New Roman" w:hAnsi="Times New Roman" w:eastAsia="Times New Roman" w:cs="Times New Roman"/>
                <w:color w:val="000000"/>
                <w:sz w:val="24"/>
              </w:rPr>
              <w:t xml:space="preserve">Filtrer par dates et télécharger le PDF selon le destinataire</w:t>
            </w:r>
            <w:r/>
          </w:p>
        </w:tc>
      </w:tr>
      <w:tr>
        <w:trPr/>
        <w:tc>
          <w:tcPr>
            <w:tcBorders/>
            <w:tcMar>
              <w:left w:w="15" w:type="dxa"/>
              <w:top w:w="15" w:type="dxa"/>
              <w:right w:w="15" w:type="dxa"/>
              <w:bottom w:w="15" w:type="dxa"/>
            </w:tcMar>
            <w:tcW w:w="162" w:type="dxa"/>
            <w:vAlign w:val="center"/>
            <w:textDirection w:val="lrTb"/>
            <w:noWrap w:val="false"/>
          </w:tcPr>
          <w:p w14:paraId="36DFF585">
            <w:pPr>
              <w:pBdr/>
              <w:spacing w:after="0" w:before="0" w:line="240"/>
              <w:ind/>
              <w:rPr/>
            </w:pPr>
            <w:r>
              <w:rPr>
                <w:rFonts w:ascii="Times New Roman" w:hAnsi="Times New Roman" w:eastAsia="Times New Roman" w:cs="Times New Roman"/>
                <w:color w:val="000000"/>
                <w:sz w:val="24"/>
              </w:rPr>
              <w:t xml:space="preserve">14</w:t>
            </w:r>
            <w:r/>
          </w:p>
        </w:tc>
        <w:tc>
          <w:tcPr>
            <w:tcBorders/>
            <w:tcMar>
              <w:left w:w="15" w:type="dxa"/>
              <w:top w:w="15" w:type="dxa"/>
              <w:right w:w="15" w:type="dxa"/>
              <w:bottom w:w="15" w:type="dxa"/>
            </w:tcMar>
            <w:tcW w:w="2622" w:type="dxa"/>
            <w:vAlign w:val="center"/>
            <w:textDirection w:val="lrTb"/>
            <w:noWrap w:val="false"/>
          </w:tcPr>
          <w:p w14:paraId="37C42BC6">
            <w:pPr>
              <w:pBdr/>
              <w:spacing w:after="0" w:before="0" w:line="240"/>
              <w:ind/>
              <w:rPr/>
            </w:pPr>
            <w:r>
              <w:rPr>
                <w:rFonts w:ascii="Times New Roman" w:hAnsi="Times New Roman" w:eastAsia="Times New Roman" w:cs="Times New Roman"/>
                <w:color w:val="000000"/>
                <w:sz w:val="24"/>
              </w:rPr>
              <w:t xml:space="preserve">Afficher les recettes</w:t>
            </w:r>
            <w:r/>
          </w:p>
        </w:tc>
        <w:tc>
          <w:tcPr>
            <w:tcBorders/>
            <w:tcMar>
              <w:left w:w="15" w:type="dxa"/>
              <w:top w:w="15" w:type="dxa"/>
              <w:right w:w="15" w:type="dxa"/>
              <w:bottom w:w="15" w:type="dxa"/>
            </w:tcMar>
            <w:tcW w:w="727" w:type="dxa"/>
            <w:vAlign w:val="center"/>
            <w:textDirection w:val="lrTb"/>
            <w:noWrap w:val="false"/>
          </w:tcPr>
          <w:p w14:paraId="16F4350B">
            <w:pPr>
              <w:pBdr/>
              <w:spacing w:after="0" w:before="0" w:line="240"/>
              <w:ind/>
              <w:rPr/>
            </w:pPr>
            <w:r>
              <w:rPr>
                <w:rFonts w:ascii="Times New Roman" w:hAnsi="Times New Roman" w:eastAsia="Times New Roman" w:cs="Times New Roman"/>
                <w:color w:val="000000"/>
                <w:sz w:val="24"/>
              </w:rPr>
              <w:t xml:space="preserve">35</w:t>
            </w:r>
            <w:r/>
          </w:p>
        </w:tc>
        <w:tc>
          <w:tcPr>
            <w:tcBorders/>
            <w:tcMar>
              <w:left w:w="15" w:type="dxa"/>
              <w:top w:w="15" w:type="dxa"/>
              <w:right w:w="15" w:type="dxa"/>
              <w:bottom w:w="15" w:type="dxa"/>
            </w:tcMar>
            <w:tcW w:w="1136" w:type="dxa"/>
            <w:vAlign w:val="center"/>
            <w:textDirection w:val="lrTb"/>
            <w:noWrap w:val="false"/>
          </w:tcPr>
          <w:p w14:paraId="49CF2082">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4707" w:type="dxa"/>
            <w:vAlign w:val="center"/>
            <w:textDirection w:val="lrTb"/>
            <w:noWrap w:val="false"/>
          </w:tcPr>
          <w:p w14:paraId="3A90B2E0">
            <w:pPr>
              <w:pBdr/>
              <w:spacing w:after="0" w:before="0" w:line="240"/>
              <w:ind/>
              <w:rPr/>
            </w:pPr>
            <w:r>
              <w:rPr>
                <w:rFonts w:ascii="Times New Roman" w:hAnsi="Times New Roman" w:eastAsia="Times New Roman" w:cs="Times New Roman"/>
                <w:color w:val="000000"/>
                <w:sz w:val="24"/>
              </w:rPr>
              <w:t xml:space="preserve">Consulter la recette par mois, par jour, puis par zone</w:t>
            </w:r>
            <w:r/>
          </w:p>
        </w:tc>
      </w:tr>
      <w:tr>
        <w:trPr/>
        <w:tc>
          <w:tcPr>
            <w:tcBorders/>
            <w:tcMar>
              <w:left w:w="15" w:type="dxa"/>
              <w:top w:w="15" w:type="dxa"/>
              <w:right w:w="15" w:type="dxa"/>
              <w:bottom w:w="15" w:type="dxa"/>
            </w:tcMar>
            <w:tcW w:w="162" w:type="dxa"/>
            <w:vAlign w:val="center"/>
            <w:textDirection w:val="lrTb"/>
            <w:noWrap w:val="false"/>
          </w:tcPr>
          <w:p w14:paraId="7F880A47">
            <w:pPr>
              <w:pBdr/>
              <w:spacing w:after="0" w:before="0" w:line="240"/>
              <w:ind/>
              <w:rPr/>
            </w:pPr>
            <w:r>
              <w:rPr>
                <w:rFonts w:ascii="Times New Roman" w:hAnsi="Times New Roman" w:eastAsia="Times New Roman" w:cs="Times New Roman"/>
                <w:color w:val="000000"/>
                <w:sz w:val="24"/>
              </w:rPr>
              <w:t xml:space="preserve">15</w:t>
            </w:r>
            <w:r/>
          </w:p>
        </w:tc>
        <w:tc>
          <w:tcPr>
            <w:tcBorders/>
            <w:tcMar>
              <w:left w:w="15" w:type="dxa"/>
              <w:top w:w="15" w:type="dxa"/>
              <w:right w:w="15" w:type="dxa"/>
              <w:bottom w:w="15" w:type="dxa"/>
            </w:tcMar>
            <w:tcW w:w="2622" w:type="dxa"/>
            <w:vAlign w:val="center"/>
            <w:textDirection w:val="lrTb"/>
            <w:noWrap w:val="false"/>
          </w:tcPr>
          <w:p w14:paraId="75BC8BD1">
            <w:pPr>
              <w:pBdr/>
              <w:spacing w:after="0" w:before="0" w:line="240"/>
              <w:ind/>
              <w:rPr/>
            </w:pPr>
            <w:r>
              <w:rPr>
                <w:rFonts w:ascii="Times New Roman" w:hAnsi="Times New Roman" w:eastAsia="Times New Roman" w:cs="Times New Roman"/>
                <w:color w:val="000000"/>
                <w:sz w:val="24"/>
              </w:rPr>
              <w:t xml:space="preserve">Afficher le tableau de bord</w:t>
            </w:r>
            <w:r/>
          </w:p>
        </w:tc>
        <w:tc>
          <w:tcPr>
            <w:tcBorders/>
            <w:tcMar>
              <w:left w:w="15" w:type="dxa"/>
              <w:top w:w="15" w:type="dxa"/>
              <w:right w:w="15" w:type="dxa"/>
              <w:bottom w:w="15" w:type="dxa"/>
            </w:tcMar>
            <w:tcW w:w="727" w:type="dxa"/>
            <w:vAlign w:val="center"/>
            <w:textDirection w:val="lrTb"/>
            <w:noWrap w:val="false"/>
          </w:tcPr>
          <w:p w14:paraId="39D0716B">
            <w:pPr>
              <w:pBdr/>
              <w:spacing w:after="0" w:before="0" w:line="240"/>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136" w:type="dxa"/>
            <w:vAlign w:val="center"/>
            <w:textDirection w:val="lrTb"/>
            <w:noWrap w:val="false"/>
          </w:tcPr>
          <w:p w14:paraId="38740AC6">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4707" w:type="dxa"/>
            <w:vAlign w:val="center"/>
            <w:textDirection w:val="lrTb"/>
            <w:noWrap w:val="false"/>
          </w:tcPr>
          <w:p w14:paraId="69FE139C">
            <w:pPr>
              <w:pBdr/>
              <w:spacing w:after="0" w:before="0" w:line="240"/>
              <w:ind/>
              <w:rPr/>
            </w:pPr>
            <w:r>
              <w:rPr>
                <w:rFonts w:ascii="Times New Roman" w:hAnsi="Times New Roman" w:eastAsia="Times New Roman" w:cs="Times New Roman"/>
                <w:color w:val="000000"/>
                <w:sz w:val="24"/>
              </w:rPr>
              <w:t xml:space="preserve">Voir les indicateurs et les graphiques de recette</w:t>
            </w:r>
            <w:r/>
          </w:p>
        </w:tc>
      </w:tr>
      <w:tr>
        <w:trPr/>
        <w:tc>
          <w:tcPr>
            <w:tcBorders/>
            <w:tcMar>
              <w:left w:w="15" w:type="dxa"/>
              <w:top w:w="15" w:type="dxa"/>
              <w:right w:w="15" w:type="dxa"/>
              <w:bottom w:w="15" w:type="dxa"/>
            </w:tcMar>
            <w:tcW w:w="162" w:type="dxa"/>
            <w:vAlign w:val="center"/>
            <w:textDirection w:val="lrTb"/>
            <w:noWrap w:val="false"/>
          </w:tcPr>
          <w:p w14:paraId="1DA65672">
            <w:pPr>
              <w:pBdr/>
              <w:spacing w:after="0" w:before="0" w:line="240"/>
              <w:ind/>
              <w:rPr/>
            </w:pPr>
            <w:r/>
          </w:p>
        </w:tc>
        <w:tc>
          <w:tcPr>
            <w:tcBorders/>
            <w:tcMar>
              <w:left w:w="15" w:type="dxa"/>
              <w:top w:w="15" w:type="dxa"/>
              <w:right w:w="15" w:type="dxa"/>
              <w:bottom w:w="15" w:type="dxa"/>
            </w:tcMar>
            <w:tcW w:w="2622" w:type="dxa"/>
            <w:vAlign w:val="center"/>
            <w:textDirection w:val="lrTb"/>
            <w:noWrap w:val="false"/>
          </w:tcPr>
          <w:p w14:paraId="0C5C4CE6">
            <w:pPr>
              <w:pBdr/>
              <w:spacing w:after="0" w:before="0" w:line="240"/>
              <w:ind/>
              <w:rPr/>
            </w:pPr>
            <w:r>
              <w:rPr>
                <w:rFonts w:ascii="Times New Roman" w:hAnsi="Times New Roman" w:eastAsia="Times New Roman" w:cs="Times New Roman"/>
                <w:b/>
                <w:color w:val="000000"/>
                <w:sz w:val="24"/>
              </w:rPr>
              <w:t xml:space="preserve">Total</w:t>
            </w:r>
            <w:r/>
          </w:p>
        </w:tc>
        <w:tc>
          <w:tcPr>
            <w:tcBorders/>
            <w:tcMar>
              <w:left w:w="15" w:type="dxa"/>
              <w:top w:w="15" w:type="dxa"/>
              <w:right w:w="15" w:type="dxa"/>
              <w:bottom w:w="15" w:type="dxa"/>
            </w:tcMar>
            <w:tcW w:w="727" w:type="dxa"/>
            <w:vAlign w:val="center"/>
            <w:textDirection w:val="lrTb"/>
            <w:noWrap w:val="false"/>
          </w:tcPr>
          <w:p w14:paraId="15E46EAB">
            <w:pPr>
              <w:pBdr/>
              <w:spacing w:after="0" w:before="0" w:line="240"/>
              <w:ind/>
              <w:rPr/>
            </w:pPr>
            <w:r/>
          </w:p>
        </w:tc>
        <w:tc>
          <w:tcPr>
            <w:tcBorders/>
            <w:tcMar>
              <w:left w:w="15" w:type="dxa"/>
              <w:top w:w="15" w:type="dxa"/>
              <w:right w:w="15" w:type="dxa"/>
              <w:bottom w:w="15" w:type="dxa"/>
            </w:tcMar>
            <w:tcW w:w="1136" w:type="dxa"/>
            <w:vAlign w:val="center"/>
            <w:textDirection w:val="lrTb"/>
            <w:noWrap w:val="false"/>
          </w:tcPr>
          <w:p w14:paraId="565034F1">
            <w:pPr>
              <w:pBdr/>
              <w:spacing w:after="0" w:before="0" w:line="240"/>
              <w:ind/>
              <w:rPr/>
            </w:pPr>
            <w:r>
              <w:rPr>
                <w:rFonts w:ascii="Times New Roman" w:hAnsi="Times New Roman" w:eastAsia="Times New Roman" w:cs="Times New Roman"/>
                <w:b/>
                <w:color w:val="000000"/>
                <w:sz w:val="24"/>
              </w:rPr>
              <w:t xml:space="preserve">45</w:t>
            </w:r>
            <w:r/>
          </w:p>
        </w:tc>
        <w:tc>
          <w:tcPr>
            <w:tcBorders/>
            <w:tcMar>
              <w:left w:w="15" w:type="dxa"/>
              <w:top w:w="15" w:type="dxa"/>
              <w:right w:w="15" w:type="dxa"/>
              <w:bottom w:w="15" w:type="dxa"/>
            </w:tcMar>
            <w:tcW w:w="4707" w:type="dxa"/>
            <w:vAlign w:val="center"/>
            <w:textDirection w:val="lrTb"/>
            <w:noWrap w:val="false"/>
          </w:tcPr>
          <w:p w14:paraId="01B5A6D2">
            <w:pPr>
              <w:pBdr/>
              <w:spacing w:after="0" w:before="0" w:line="240"/>
              <w:ind/>
              <w:rPr/>
            </w:pPr>
            <w:r/>
          </w:p>
        </w:tc>
      </w:tr>
    </w:tbl>
    <w:p w14:paraId="4A7A25E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5.4.1 Tableau release / sprint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86"/>
        <w:gridCol w:w="3665"/>
        <w:gridCol w:w="1065"/>
        <w:gridCol w:w="1675"/>
        <w:gridCol w:w="2264"/>
      </w:tblGrid>
      <w:tr>
        <w:trPr/>
        <w:tc>
          <w:tcPr>
            <w:tcBorders/>
            <w:tcMar>
              <w:left w:w="15" w:type="dxa"/>
              <w:top w:w="15" w:type="dxa"/>
              <w:right w:w="15" w:type="dxa"/>
              <w:bottom w:w="15" w:type="dxa"/>
            </w:tcMar>
            <w:tcW w:w="686" w:type="dxa"/>
            <w:vAlign w:val="center"/>
            <w:textDirection w:val="lrTb"/>
            <w:noWrap w:val="false"/>
          </w:tcPr>
          <w:p w14:paraId="5F4FC445">
            <w:pPr>
              <w:pBdr/>
              <w:spacing w:after="0" w:before="0" w:line="240"/>
              <w:ind/>
              <w:jc w:val="center"/>
              <w:rPr/>
            </w:pPr>
            <w:r>
              <w:rPr>
                <w:rFonts w:ascii="Times New Roman" w:hAnsi="Times New Roman" w:eastAsia="Times New Roman" w:cs="Times New Roman"/>
                <w:b/>
                <w:color w:val="000000"/>
                <w:sz w:val="24"/>
              </w:rPr>
              <w:t xml:space="preserve">Sprint</w:t>
            </w:r>
            <w:r/>
          </w:p>
        </w:tc>
        <w:tc>
          <w:tcPr>
            <w:tcBorders/>
            <w:tcMar>
              <w:left w:w="15" w:type="dxa"/>
              <w:top w:w="15" w:type="dxa"/>
              <w:right w:w="15" w:type="dxa"/>
              <w:bottom w:w="15" w:type="dxa"/>
            </w:tcMar>
            <w:tcW w:w="3665" w:type="dxa"/>
            <w:vAlign w:val="center"/>
            <w:textDirection w:val="lrTb"/>
            <w:noWrap w:val="false"/>
          </w:tcPr>
          <w:p w14:paraId="452DC030">
            <w:pPr>
              <w:pBdr/>
              <w:spacing w:after="0" w:before="0" w:line="240"/>
              <w:ind/>
              <w:jc w:val="center"/>
              <w:rPr/>
            </w:pPr>
            <w:r>
              <w:rPr>
                <w:rFonts w:ascii="Times New Roman" w:hAnsi="Times New Roman" w:eastAsia="Times New Roman" w:cs="Times New Roman"/>
                <w:b/>
                <w:color w:val="000000"/>
                <w:sz w:val="24"/>
              </w:rPr>
              <w:t xml:space="preserve">Objectif</w:t>
            </w:r>
            <w:r/>
          </w:p>
        </w:tc>
        <w:tc>
          <w:tcPr>
            <w:tcBorders/>
            <w:tcMar>
              <w:left w:w="15" w:type="dxa"/>
              <w:top w:w="15" w:type="dxa"/>
              <w:right w:w="15" w:type="dxa"/>
              <w:bottom w:w="15" w:type="dxa"/>
            </w:tcMar>
            <w:tcW w:w="1065" w:type="dxa"/>
            <w:vAlign w:val="center"/>
            <w:textDirection w:val="lrTb"/>
            <w:noWrap w:val="false"/>
          </w:tcPr>
          <w:p w14:paraId="0317B105">
            <w:pPr>
              <w:pBdr/>
              <w:spacing w:after="0" w:before="0" w:line="240"/>
              <w:ind/>
              <w:jc w:val="center"/>
              <w:rPr/>
            </w:pPr>
            <w:r>
              <w:rPr>
                <w:rFonts w:ascii="Times New Roman" w:hAnsi="Times New Roman" w:eastAsia="Times New Roman" w:cs="Times New Roman"/>
                <w:b/>
                <w:color w:val="000000"/>
                <w:sz w:val="24"/>
              </w:rPr>
              <w:t xml:space="preserve">Items</w:t>
            </w:r>
            <w:r/>
          </w:p>
        </w:tc>
        <w:tc>
          <w:tcPr>
            <w:tcBorders/>
            <w:tcMar>
              <w:left w:w="15" w:type="dxa"/>
              <w:top w:w="15" w:type="dxa"/>
              <w:right w:w="15" w:type="dxa"/>
              <w:bottom w:w="15" w:type="dxa"/>
            </w:tcMar>
            <w:tcW w:w="1675" w:type="dxa"/>
            <w:vAlign w:val="center"/>
            <w:textDirection w:val="lrTb"/>
            <w:noWrap w:val="false"/>
          </w:tcPr>
          <w:p w14:paraId="1F95096C">
            <w:pPr>
              <w:pBdr/>
              <w:spacing w:after="0" w:before="0" w:line="240"/>
              <w:ind/>
              <w:jc w:val="center"/>
              <w:rPr/>
            </w:pPr>
            <w:r>
              <w:rPr>
                <w:rFonts w:ascii="Times New Roman" w:hAnsi="Times New Roman" w:eastAsia="Times New Roman" w:cs="Times New Roman"/>
                <w:b/>
                <w:color w:val="000000"/>
                <w:sz w:val="24"/>
              </w:rPr>
              <w:t xml:space="preserve">Estimation (jours)</w:t>
            </w:r>
            <w:r/>
          </w:p>
        </w:tc>
        <w:tc>
          <w:tcPr>
            <w:tcBorders/>
            <w:tcMar>
              <w:left w:w="15" w:type="dxa"/>
              <w:top w:w="15" w:type="dxa"/>
              <w:right w:w="15" w:type="dxa"/>
              <w:bottom w:w="15" w:type="dxa"/>
            </w:tcMar>
            <w:tcW w:w="2264" w:type="dxa"/>
            <w:vAlign w:val="center"/>
            <w:textDirection w:val="lrTb"/>
            <w:noWrap w:val="false"/>
          </w:tcPr>
          <w:p w14:paraId="3948DC2F">
            <w:pPr>
              <w:pBdr/>
              <w:spacing w:after="0" w:before="0" w:line="240"/>
              <w:ind/>
              <w:jc w:val="center"/>
              <w:rPr/>
            </w:pPr>
            <w:r>
              <w:rPr>
                <w:rFonts w:ascii="Times New Roman" w:hAnsi="Times New Roman" w:eastAsia="Times New Roman" w:cs="Times New Roman"/>
                <w:b/>
                <w:color w:val="000000"/>
                <w:sz w:val="24"/>
              </w:rPr>
              <w:t xml:space="preserve">Période</w:t>
            </w:r>
            <w:r/>
          </w:p>
        </w:tc>
      </w:tr>
      <w:tr>
        <w:trPr/>
        <w:tc>
          <w:tcPr>
            <w:tcBorders/>
            <w:tcMar>
              <w:left w:w="15" w:type="dxa"/>
              <w:top w:w="15" w:type="dxa"/>
              <w:right w:w="15" w:type="dxa"/>
              <w:bottom w:w="15" w:type="dxa"/>
            </w:tcMar>
            <w:tcW w:w="686" w:type="dxa"/>
            <w:vAlign w:val="center"/>
            <w:textDirection w:val="lrTb"/>
            <w:noWrap w:val="false"/>
          </w:tcPr>
          <w:p w14:paraId="1D135738">
            <w:pPr>
              <w:pBdr/>
              <w:spacing w:after="0" w:before="0" w:line="240"/>
              <w:ind/>
              <w:rPr/>
            </w:pPr>
            <w:r>
              <w:rPr>
                <w:rFonts w:ascii="Times New Roman" w:hAnsi="Times New Roman" w:eastAsia="Times New Roman" w:cs="Times New Roman"/>
                <w:color w:val="000000"/>
                <w:sz w:val="24"/>
              </w:rPr>
              <w:t xml:space="preserve">Sprint 1</w:t>
            </w:r>
            <w:r/>
          </w:p>
        </w:tc>
        <w:tc>
          <w:tcPr>
            <w:tcBorders/>
            <w:tcMar>
              <w:left w:w="15" w:type="dxa"/>
              <w:top w:w="15" w:type="dxa"/>
              <w:right w:w="15" w:type="dxa"/>
              <w:bottom w:w="15" w:type="dxa"/>
            </w:tcMar>
            <w:tcW w:w="3665" w:type="dxa"/>
            <w:vAlign w:val="center"/>
            <w:textDirection w:val="lrTb"/>
            <w:noWrap w:val="false"/>
          </w:tcPr>
          <w:p w14:paraId="0BA7EE56">
            <w:pPr>
              <w:pBdr/>
              <w:spacing w:after="0" w:before="0" w:line="240"/>
              <w:ind/>
              <w:rPr/>
            </w:pPr>
            <w:r>
              <w:rPr>
                <w:rFonts w:ascii="Times New Roman" w:hAnsi="Times New Roman" w:eastAsia="Times New Roman" w:cs="Times New Roman"/>
                <w:color w:val="000000"/>
                <w:sz w:val="24"/>
              </w:rPr>
              <w:t xml:space="preserve">Gestion des utilisateurs</w:t>
            </w:r>
            <w:r/>
          </w:p>
        </w:tc>
        <w:tc>
          <w:tcPr>
            <w:tcBorders/>
            <w:tcMar>
              <w:left w:w="15" w:type="dxa"/>
              <w:top w:w="15" w:type="dxa"/>
              <w:right w:w="15" w:type="dxa"/>
              <w:bottom w:w="15" w:type="dxa"/>
            </w:tcMar>
            <w:tcW w:w="1065" w:type="dxa"/>
            <w:vAlign w:val="center"/>
            <w:textDirection w:val="lrTb"/>
            <w:noWrap w:val="false"/>
          </w:tcPr>
          <w:p w14:paraId="40636253">
            <w:pPr>
              <w:pBdr/>
              <w:spacing w:after="0" w:before="0" w:line="240"/>
              <w:ind/>
              <w:rPr/>
            </w:pPr>
            <w:r>
              <w:rPr>
                <w:rFonts w:ascii="Times New Roman" w:hAnsi="Times New Roman" w:eastAsia="Times New Roman" w:cs="Times New Roman"/>
                <w:color w:val="000000"/>
                <w:sz w:val="24"/>
              </w:rPr>
              <w:t xml:space="preserve">1, 2, 3</w:t>
            </w:r>
            <w:r/>
          </w:p>
        </w:tc>
        <w:tc>
          <w:tcPr>
            <w:tcBorders/>
            <w:tcMar>
              <w:left w:w="15" w:type="dxa"/>
              <w:top w:w="15" w:type="dxa"/>
              <w:right w:w="15" w:type="dxa"/>
              <w:bottom w:w="15" w:type="dxa"/>
            </w:tcMar>
            <w:tcW w:w="1675" w:type="dxa"/>
            <w:vAlign w:val="center"/>
            <w:textDirection w:val="lrTb"/>
            <w:noWrap w:val="false"/>
          </w:tcPr>
          <w:p w14:paraId="6F3DFA00">
            <w:pPr>
              <w:pBdr/>
              <w:spacing w:after="0" w:before="0" w:line="240"/>
              <w:ind/>
              <w:rPr/>
            </w:pPr>
            <w:r>
              <w:rPr>
                <w:rFonts w:ascii="Times New Roman" w:hAnsi="Times New Roman" w:eastAsia="Times New Roman" w:cs="Times New Roman"/>
                <w:color w:val="000000"/>
                <w:sz w:val="24"/>
              </w:rPr>
              <w:t xml:space="preserve">9</w:t>
            </w:r>
            <w:r/>
          </w:p>
        </w:tc>
        <w:tc>
          <w:tcPr>
            <w:tcBorders/>
            <w:tcMar>
              <w:left w:w="15" w:type="dxa"/>
              <w:top w:w="15" w:type="dxa"/>
              <w:right w:w="15" w:type="dxa"/>
              <w:bottom w:w="15" w:type="dxa"/>
            </w:tcMar>
            <w:tcW w:w="2264" w:type="dxa"/>
            <w:vAlign w:val="center"/>
            <w:textDirection w:val="lrTb"/>
            <w:noWrap w:val="false"/>
          </w:tcPr>
          <w:p w14:paraId="68ED7BA7">
            <w:pPr>
              <w:pBdr/>
              <w:spacing w:after="0" w:before="0" w:line="240"/>
              <w:ind/>
              <w:rPr/>
            </w:pPr>
            <w:r>
              <w:rPr>
                <w:rFonts w:ascii="Times New Roman" w:hAnsi="Times New Roman" w:eastAsia="Times New Roman" w:cs="Times New Roman"/>
                <w:color w:val="000000"/>
                <w:sz w:val="24"/>
              </w:rPr>
              <w:t xml:space="preserve">17 au 27 août</w:t>
            </w:r>
            <w:r/>
          </w:p>
        </w:tc>
      </w:tr>
      <w:tr>
        <w:trPr/>
        <w:tc>
          <w:tcPr>
            <w:tcBorders/>
            <w:tcMar>
              <w:left w:w="15" w:type="dxa"/>
              <w:top w:w="15" w:type="dxa"/>
              <w:right w:w="15" w:type="dxa"/>
              <w:bottom w:w="15" w:type="dxa"/>
            </w:tcMar>
            <w:tcW w:w="686" w:type="dxa"/>
            <w:vAlign w:val="center"/>
            <w:textDirection w:val="lrTb"/>
            <w:noWrap w:val="false"/>
          </w:tcPr>
          <w:p w14:paraId="37539E51">
            <w:pPr>
              <w:pBdr/>
              <w:spacing w:after="0" w:before="0" w:line="240"/>
              <w:ind/>
              <w:rPr/>
            </w:pPr>
            <w:r>
              <w:rPr>
                <w:rFonts w:ascii="Times New Roman" w:hAnsi="Times New Roman" w:eastAsia="Times New Roman" w:cs="Times New Roman"/>
                <w:color w:val="000000"/>
                <w:sz w:val="24"/>
              </w:rPr>
              <w:t xml:space="preserve">Sprint 2</w:t>
            </w:r>
            <w:r/>
          </w:p>
        </w:tc>
        <w:tc>
          <w:tcPr>
            <w:tcBorders/>
            <w:tcMar>
              <w:left w:w="15" w:type="dxa"/>
              <w:top w:w="15" w:type="dxa"/>
              <w:right w:w="15" w:type="dxa"/>
              <w:bottom w:w="15" w:type="dxa"/>
            </w:tcMar>
            <w:tcW w:w="3665" w:type="dxa"/>
            <w:vAlign w:val="center"/>
            <w:textDirection w:val="lrTb"/>
            <w:noWrap w:val="false"/>
          </w:tcPr>
          <w:p w14:paraId="0C3EF928">
            <w:pPr>
              <w:pBdr/>
              <w:spacing w:after="0" w:before="0" w:line="240"/>
              <w:ind/>
              <w:rPr/>
            </w:pPr>
            <w:r>
              <w:rPr>
                <w:rFonts w:ascii="Times New Roman" w:hAnsi="Times New Roman" w:eastAsia="Times New Roman" w:cs="Times New Roman"/>
                <w:color w:val="000000"/>
                <w:sz w:val="24"/>
              </w:rPr>
              <w:t xml:space="preserve">Enregistrement des informations primaires</w:t>
            </w:r>
            <w:r/>
          </w:p>
        </w:tc>
        <w:tc>
          <w:tcPr>
            <w:tcBorders/>
            <w:tcMar>
              <w:left w:w="15" w:type="dxa"/>
              <w:top w:w="15" w:type="dxa"/>
              <w:right w:w="15" w:type="dxa"/>
              <w:bottom w:w="15" w:type="dxa"/>
            </w:tcMar>
            <w:tcW w:w="1065" w:type="dxa"/>
            <w:vAlign w:val="center"/>
            <w:textDirection w:val="lrTb"/>
            <w:noWrap w:val="false"/>
          </w:tcPr>
          <w:p w14:paraId="78EF5F6B">
            <w:pPr>
              <w:pBdr/>
              <w:spacing w:after="0" w:before="0" w:line="240"/>
              <w:ind/>
              <w:rPr/>
            </w:pPr>
            <w:r>
              <w:rPr>
                <w:rFonts w:ascii="Times New Roman" w:hAnsi="Times New Roman" w:eastAsia="Times New Roman" w:cs="Times New Roman"/>
                <w:color w:val="000000"/>
                <w:sz w:val="24"/>
              </w:rPr>
              <w:t xml:space="preserve">4, 5, 6, 7, 8</w:t>
            </w:r>
            <w:r/>
          </w:p>
        </w:tc>
        <w:tc>
          <w:tcPr>
            <w:tcBorders/>
            <w:tcMar>
              <w:left w:w="15" w:type="dxa"/>
              <w:top w:w="15" w:type="dxa"/>
              <w:right w:w="15" w:type="dxa"/>
              <w:bottom w:w="15" w:type="dxa"/>
            </w:tcMar>
            <w:tcW w:w="1675" w:type="dxa"/>
            <w:vAlign w:val="center"/>
            <w:textDirection w:val="lrTb"/>
            <w:noWrap w:val="false"/>
          </w:tcPr>
          <w:p w14:paraId="3F84861E">
            <w:pPr>
              <w:pBdr/>
              <w:spacing w:after="0" w:before="0" w:line="240"/>
              <w:ind/>
              <w:rPr/>
            </w:pPr>
            <w:r>
              <w:rPr>
                <w:rFonts w:ascii="Times New Roman" w:hAnsi="Times New Roman" w:eastAsia="Times New Roman" w:cs="Times New Roman"/>
                <w:color w:val="000000"/>
                <w:sz w:val="24"/>
              </w:rPr>
              <w:t xml:space="preserve">14</w:t>
            </w:r>
            <w:r/>
          </w:p>
        </w:tc>
        <w:tc>
          <w:tcPr>
            <w:tcBorders/>
            <w:tcMar>
              <w:left w:w="15" w:type="dxa"/>
              <w:top w:w="15" w:type="dxa"/>
              <w:right w:w="15" w:type="dxa"/>
              <w:bottom w:w="15" w:type="dxa"/>
            </w:tcMar>
            <w:tcW w:w="2264" w:type="dxa"/>
            <w:vAlign w:val="center"/>
            <w:textDirection w:val="lrTb"/>
            <w:noWrap w:val="false"/>
          </w:tcPr>
          <w:p w14:paraId="1D6D8DD4">
            <w:pPr>
              <w:pBdr/>
              <w:spacing w:after="0" w:before="0" w:line="240"/>
              <w:ind/>
              <w:rPr/>
            </w:pPr>
            <w:r>
              <w:rPr>
                <w:rFonts w:ascii="Times New Roman" w:hAnsi="Times New Roman" w:eastAsia="Times New Roman" w:cs="Times New Roman"/>
                <w:color w:val="000000"/>
                <w:sz w:val="24"/>
              </w:rPr>
              <w:t xml:space="preserve">28 août au 16 septembre</w:t>
            </w:r>
            <w:r/>
          </w:p>
        </w:tc>
      </w:tr>
      <w:tr>
        <w:trPr/>
        <w:tc>
          <w:tcPr>
            <w:tcBorders/>
            <w:tcMar>
              <w:left w:w="15" w:type="dxa"/>
              <w:top w:w="15" w:type="dxa"/>
              <w:right w:w="15" w:type="dxa"/>
              <w:bottom w:w="15" w:type="dxa"/>
            </w:tcMar>
            <w:tcW w:w="686" w:type="dxa"/>
            <w:vAlign w:val="center"/>
            <w:textDirection w:val="lrTb"/>
            <w:noWrap w:val="false"/>
          </w:tcPr>
          <w:p w14:paraId="1F4FFBAC">
            <w:pPr>
              <w:pBdr/>
              <w:spacing w:after="0" w:before="0" w:line="240"/>
              <w:ind/>
              <w:rPr/>
            </w:pPr>
            <w:r>
              <w:rPr>
                <w:rFonts w:ascii="Times New Roman" w:hAnsi="Times New Roman" w:eastAsia="Times New Roman" w:cs="Times New Roman"/>
                <w:color w:val="000000"/>
                <w:sz w:val="24"/>
              </w:rPr>
              <w:t xml:space="preserve">Sprint 3</w:t>
            </w:r>
            <w:r/>
          </w:p>
        </w:tc>
        <w:tc>
          <w:tcPr>
            <w:tcBorders/>
            <w:tcMar>
              <w:left w:w="15" w:type="dxa"/>
              <w:top w:w="15" w:type="dxa"/>
              <w:right w:w="15" w:type="dxa"/>
              <w:bottom w:w="15" w:type="dxa"/>
            </w:tcMar>
            <w:tcW w:w="3665" w:type="dxa"/>
            <w:vAlign w:val="center"/>
            <w:textDirection w:val="lrTb"/>
            <w:noWrap w:val="false"/>
          </w:tcPr>
          <w:p w14:paraId="61E1C8CB">
            <w:pPr>
              <w:pBdr/>
              <w:spacing w:after="0" w:before="0" w:line="240"/>
              <w:ind/>
              <w:rPr/>
            </w:pPr>
            <w:r>
              <w:rPr>
                <w:rFonts w:ascii="Times New Roman" w:hAnsi="Times New Roman" w:eastAsia="Times New Roman" w:cs="Times New Roman"/>
                <w:color w:val="000000"/>
                <w:sz w:val="24"/>
              </w:rPr>
              <w:t xml:space="preserve">Facturation</w:t>
            </w:r>
            <w:r/>
          </w:p>
        </w:tc>
        <w:tc>
          <w:tcPr>
            <w:tcBorders/>
            <w:tcMar>
              <w:left w:w="15" w:type="dxa"/>
              <w:top w:w="15" w:type="dxa"/>
              <w:right w:w="15" w:type="dxa"/>
              <w:bottom w:w="15" w:type="dxa"/>
            </w:tcMar>
            <w:tcW w:w="1065" w:type="dxa"/>
            <w:vAlign w:val="center"/>
            <w:textDirection w:val="lrTb"/>
            <w:noWrap w:val="false"/>
          </w:tcPr>
          <w:p w14:paraId="1E748334">
            <w:pPr>
              <w:pBdr/>
              <w:spacing w:after="0" w:before="0" w:line="240"/>
              <w:ind/>
              <w:rPr/>
            </w:pPr>
            <w:r>
              <w:rPr>
                <w:rFonts w:ascii="Times New Roman" w:hAnsi="Times New Roman" w:eastAsia="Times New Roman" w:cs="Times New Roman"/>
                <w:color w:val="000000"/>
                <w:sz w:val="24"/>
              </w:rPr>
              <w:t xml:space="preserve">9, 10, 11, 12</w:t>
            </w:r>
            <w:r/>
          </w:p>
        </w:tc>
        <w:tc>
          <w:tcPr>
            <w:tcBorders/>
            <w:tcMar>
              <w:left w:w="15" w:type="dxa"/>
              <w:top w:w="15" w:type="dxa"/>
              <w:right w:w="15" w:type="dxa"/>
              <w:bottom w:w="15" w:type="dxa"/>
            </w:tcMar>
            <w:tcW w:w="1675" w:type="dxa"/>
            <w:vAlign w:val="center"/>
            <w:textDirection w:val="lrTb"/>
            <w:noWrap w:val="false"/>
          </w:tcPr>
          <w:p w14:paraId="7098B9FE">
            <w:pPr>
              <w:pBdr/>
              <w:spacing w:after="0" w:before="0" w:line="240"/>
              <w:ind/>
              <w:rPr/>
            </w:pPr>
            <w:r>
              <w:rPr>
                <w:rFonts w:ascii="Times New Roman" w:hAnsi="Times New Roman" w:eastAsia="Times New Roman" w:cs="Times New Roman"/>
                <w:color w:val="000000"/>
                <w:sz w:val="24"/>
              </w:rPr>
              <w:t xml:space="preserve">15</w:t>
            </w:r>
            <w:r/>
          </w:p>
        </w:tc>
        <w:tc>
          <w:tcPr>
            <w:tcBorders/>
            <w:tcMar>
              <w:left w:w="15" w:type="dxa"/>
              <w:top w:w="15" w:type="dxa"/>
              <w:right w:w="15" w:type="dxa"/>
              <w:bottom w:w="15" w:type="dxa"/>
            </w:tcMar>
            <w:tcW w:w="2264" w:type="dxa"/>
            <w:vAlign w:val="center"/>
            <w:textDirection w:val="lrTb"/>
            <w:noWrap w:val="false"/>
          </w:tcPr>
          <w:p w14:paraId="7736337D">
            <w:pPr>
              <w:pBdr/>
              <w:spacing w:after="0" w:before="0" w:line="240"/>
              <w:ind/>
              <w:rPr/>
            </w:pPr>
            <w:r>
              <w:rPr>
                <w:rFonts w:ascii="Times New Roman" w:hAnsi="Times New Roman" w:eastAsia="Times New Roman" w:cs="Times New Roman"/>
                <w:color w:val="000000"/>
                <w:sz w:val="24"/>
              </w:rPr>
              <w:t xml:space="preserve">17 septembre au 7 octobre</w:t>
            </w:r>
            <w:r/>
          </w:p>
        </w:tc>
      </w:tr>
      <w:tr>
        <w:trPr/>
        <w:tc>
          <w:tcPr>
            <w:tcBorders/>
            <w:tcMar>
              <w:left w:w="15" w:type="dxa"/>
              <w:top w:w="15" w:type="dxa"/>
              <w:right w:w="15" w:type="dxa"/>
              <w:bottom w:w="15" w:type="dxa"/>
            </w:tcMar>
            <w:tcW w:w="686" w:type="dxa"/>
            <w:vAlign w:val="center"/>
            <w:textDirection w:val="lrTb"/>
            <w:noWrap w:val="false"/>
          </w:tcPr>
          <w:p w14:paraId="3A9417AD">
            <w:pPr>
              <w:pBdr/>
              <w:spacing w:after="0" w:before="0" w:line="240"/>
              <w:ind/>
              <w:rPr/>
            </w:pPr>
            <w:r>
              <w:rPr>
                <w:rFonts w:ascii="Times New Roman" w:hAnsi="Times New Roman" w:eastAsia="Times New Roman" w:cs="Times New Roman"/>
                <w:color w:val="000000"/>
                <w:sz w:val="24"/>
              </w:rPr>
              <w:t xml:space="preserve">Sprint 4</w:t>
            </w:r>
            <w:r/>
          </w:p>
        </w:tc>
        <w:tc>
          <w:tcPr>
            <w:tcBorders/>
            <w:tcMar>
              <w:left w:w="15" w:type="dxa"/>
              <w:top w:w="15" w:type="dxa"/>
              <w:right w:w="15" w:type="dxa"/>
              <w:bottom w:w="15" w:type="dxa"/>
            </w:tcMar>
            <w:tcW w:w="3665" w:type="dxa"/>
            <w:vAlign w:val="center"/>
            <w:textDirection w:val="lrTb"/>
            <w:noWrap w:val="false"/>
          </w:tcPr>
          <w:p w14:paraId="0BFB5747">
            <w:pPr>
              <w:pBdr/>
              <w:spacing w:after="0" w:before="0" w:line="240"/>
              <w:ind/>
              <w:rPr/>
            </w:pPr>
            <w:r>
              <w:rPr>
                <w:rFonts w:ascii="Times New Roman" w:hAnsi="Times New Roman" w:eastAsia="Times New Roman" w:cs="Times New Roman"/>
                <w:color w:val="000000"/>
                <w:sz w:val="24"/>
              </w:rPr>
              <w:t xml:space="preserve">Affichage des données</w:t>
            </w:r>
            <w:r/>
          </w:p>
        </w:tc>
        <w:tc>
          <w:tcPr>
            <w:tcBorders/>
            <w:tcMar>
              <w:left w:w="15" w:type="dxa"/>
              <w:top w:w="15" w:type="dxa"/>
              <w:right w:w="15" w:type="dxa"/>
              <w:bottom w:w="15" w:type="dxa"/>
            </w:tcMar>
            <w:tcW w:w="1065" w:type="dxa"/>
            <w:vAlign w:val="center"/>
            <w:textDirection w:val="lrTb"/>
            <w:noWrap w:val="false"/>
          </w:tcPr>
          <w:p w14:paraId="23C1BCCF">
            <w:pPr>
              <w:pBdr/>
              <w:spacing w:after="0" w:before="0" w:line="240"/>
              <w:ind/>
              <w:rPr/>
            </w:pPr>
            <w:r>
              <w:rPr>
                <w:rFonts w:ascii="Times New Roman" w:hAnsi="Times New Roman" w:eastAsia="Times New Roman" w:cs="Times New Roman"/>
                <w:color w:val="000000"/>
                <w:sz w:val="24"/>
              </w:rPr>
              <w:t xml:space="preserve">13, 14, 15</w:t>
            </w:r>
            <w:r/>
          </w:p>
        </w:tc>
        <w:tc>
          <w:tcPr>
            <w:tcBorders/>
            <w:tcMar>
              <w:left w:w="15" w:type="dxa"/>
              <w:top w:w="15" w:type="dxa"/>
              <w:right w:w="15" w:type="dxa"/>
              <w:bottom w:w="15" w:type="dxa"/>
            </w:tcMar>
            <w:tcW w:w="1675" w:type="dxa"/>
            <w:vAlign w:val="center"/>
            <w:textDirection w:val="lrTb"/>
            <w:noWrap w:val="false"/>
          </w:tcPr>
          <w:p w14:paraId="2658D1AD">
            <w:pPr>
              <w:pBdr/>
              <w:spacing w:after="0" w:before="0" w:line="240"/>
              <w:ind/>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2264" w:type="dxa"/>
            <w:vAlign w:val="center"/>
            <w:textDirection w:val="lrTb"/>
            <w:noWrap w:val="false"/>
          </w:tcPr>
          <w:p w14:paraId="78153356">
            <w:pPr>
              <w:pBdr/>
              <w:spacing w:after="0" w:before="0" w:line="240"/>
              <w:ind/>
              <w:rPr/>
            </w:pPr>
            <w:r>
              <w:rPr>
                <w:rFonts w:ascii="Times New Roman" w:hAnsi="Times New Roman" w:eastAsia="Times New Roman" w:cs="Times New Roman"/>
                <w:color w:val="000000"/>
                <w:sz w:val="24"/>
              </w:rPr>
              <w:t xml:space="preserve">8 au 16 octobre</w:t>
            </w:r>
            <w:r/>
          </w:p>
        </w:tc>
      </w:tr>
      <w:tr>
        <w:trPr/>
        <w:tc>
          <w:tcPr>
            <w:tcBorders/>
            <w:tcMar>
              <w:left w:w="15" w:type="dxa"/>
              <w:top w:w="15" w:type="dxa"/>
              <w:right w:w="15" w:type="dxa"/>
              <w:bottom w:w="15" w:type="dxa"/>
            </w:tcMar>
            <w:tcW w:w="686" w:type="dxa"/>
            <w:vAlign w:val="center"/>
            <w:textDirection w:val="lrTb"/>
            <w:noWrap w:val="false"/>
          </w:tcPr>
          <w:p w14:paraId="5D0AD9AE">
            <w:pPr>
              <w:pBdr/>
              <w:spacing w:after="0" w:before="0" w:line="240"/>
              <w:ind/>
              <w:rPr/>
            </w:pPr>
            <w:r/>
          </w:p>
        </w:tc>
        <w:tc>
          <w:tcPr>
            <w:tcBorders/>
            <w:tcMar>
              <w:left w:w="15" w:type="dxa"/>
              <w:top w:w="15" w:type="dxa"/>
              <w:right w:w="15" w:type="dxa"/>
              <w:bottom w:w="15" w:type="dxa"/>
            </w:tcMar>
            <w:tcW w:w="3665" w:type="dxa"/>
            <w:vAlign w:val="center"/>
            <w:textDirection w:val="lrTb"/>
            <w:noWrap w:val="false"/>
          </w:tcPr>
          <w:p w14:paraId="5245BDD9">
            <w:pPr>
              <w:pBdr/>
              <w:spacing w:after="0" w:before="0" w:line="240"/>
              <w:ind/>
              <w:rPr/>
            </w:pPr>
            <w:r>
              <w:rPr>
                <w:rFonts w:ascii="Times New Roman" w:hAnsi="Times New Roman" w:eastAsia="Times New Roman" w:cs="Times New Roman"/>
                <w:b/>
                <w:color w:val="000000"/>
                <w:sz w:val="24"/>
              </w:rPr>
              <w:t xml:space="preserve">Total</w:t>
            </w:r>
            <w:r/>
          </w:p>
        </w:tc>
        <w:tc>
          <w:tcPr>
            <w:tcBorders/>
            <w:tcMar>
              <w:left w:w="15" w:type="dxa"/>
              <w:top w:w="15" w:type="dxa"/>
              <w:right w:w="15" w:type="dxa"/>
              <w:bottom w:w="15" w:type="dxa"/>
            </w:tcMar>
            <w:tcW w:w="1065" w:type="dxa"/>
            <w:vAlign w:val="center"/>
            <w:textDirection w:val="lrTb"/>
            <w:noWrap w:val="false"/>
          </w:tcPr>
          <w:p w14:paraId="781BD425">
            <w:pPr>
              <w:pBdr/>
              <w:spacing w:after="0" w:before="0" w:line="240"/>
              <w:ind/>
              <w:rPr/>
            </w:pPr>
            <w:r/>
          </w:p>
        </w:tc>
        <w:tc>
          <w:tcPr>
            <w:tcBorders/>
            <w:tcMar>
              <w:left w:w="15" w:type="dxa"/>
              <w:top w:w="15" w:type="dxa"/>
              <w:right w:w="15" w:type="dxa"/>
              <w:bottom w:w="15" w:type="dxa"/>
            </w:tcMar>
            <w:tcW w:w="1675" w:type="dxa"/>
            <w:vAlign w:val="center"/>
            <w:textDirection w:val="lrTb"/>
            <w:noWrap w:val="false"/>
          </w:tcPr>
          <w:p w14:paraId="738111AE">
            <w:pPr>
              <w:pBdr/>
              <w:spacing w:after="0" w:before="0" w:line="240"/>
              <w:ind/>
              <w:rPr/>
            </w:pPr>
            <w:r>
              <w:rPr>
                <w:rFonts w:ascii="Times New Roman" w:hAnsi="Times New Roman" w:eastAsia="Times New Roman" w:cs="Times New Roman"/>
                <w:b/>
                <w:color w:val="000000"/>
                <w:sz w:val="24"/>
              </w:rPr>
              <w:t xml:space="preserve">45</w:t>
            </w:r>
            <w:r/>
          </w:p>
        </w:tc>
        <w:tc>
          <w:tcPr>
            <w:tcBorders/>
            <w:tcMar>
              <w:left w:w="15" w:type="dxa"/>
              <w:top w:w="15" w:type="dxa"/>
              <w:right w:w="15" w:type="dxa"/>
              <w:bottom w:w="15" w:type="dxa"/>
            </w:tcMar>
            <w:tcW w:w="2264" w:type="dxa"/>
            <w:vAlign w:val="center"/>
            <w:textDirection w:val="lrTb"/>
            <w:noWrap w:val="false"/>
          </w:tcPr>
          <w:p w14:paraId="6D4352FF">
            <w:pPr>
              <w:pBdr/>
              <w:spacing w:after="0" w:before="0" w:line="240"/>
              <w:ind/>
              <w:rPr/>
            </w:pPr>
            <w:r/>
          </w:p>
        </w:tc>
      </w:tr>
    </w:tbl>
    <w:p w14:paraId="244ACE5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5.4.2 Sprint backlog</w:t>
      </w:r>
      <w:r/>
    </w:p>
    <w:p w14:paraId="3C0331E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Sprint 1 : Gestion des utilisateurs (9 jours)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3"/>
        <w:gridCol w:w="7306"/>
        <w:gridCol w:w="1766"/>
      </w:tblGrid>
      <w:tr>
        <w:trPr/>
        <w:tc>
          <w:tcPr>
            <w:tcBorders/>
            <w:tcMar>
              <w:left w:w="15" w:type="dxa"/>
              <w:top w:w="15" w:type="dxa"/>
              <w:right w:w="15" w:type="dxa"/>
              <w:bottom w:w="15" w:type="dxa"/>
            </w:tcMar>
            <w:tcW w:w="283" w:type="dxa"/>
            <w:vAlign w:val="center"/>
            <w:textDirection w:val="lrTb"/>
            <w:noWrap w:val="false"/>
          </w:tcPr>
          <w:p w14:paraId="57D87BDD">
            <w:pPr>
              <w:pBdr/>
              <w:spacing w:after="0" w:before="0" w:line="240"/>
              <w:ind/>
              <w:jc w:val="center"/>
              <w:rPr/>
            </w:pPr>
            <w:r>
              <w:rPr>
                <w:rFonts w:ascii="Times New Roman" w:hAnsi="Times New Roman" w:eastAsia="Times New Roman" w:cs="Times New Roman"/>
                <w:b/>
                <w:color w:val="000000"/>
                <w:sz w:val="24"/>
              </w:rPr>
              <w:t xml:space="preserve">N°</w:t>
            </w:r>
            <w:r/>
          </w:p>
        </w:tc>
        <w:tc>
          <w:tcPr>
            <w:tcBorders/>
            <w:tcMar>
              <w:left w:w="15" w:type="dxa"/>
              <w:top w:w="15" w:type="dxa"/>
              <w:right w:w="15" w:type="dxa"/>
              <w:bottom w:w="15" w:type="dxa"/>
            </w:tcMar>
            <w:tcW w:w="7306" w:type="dxa"/>
            <w:vAlign w:val="center"/>
            <w:textDirection w:val="lrTb"/>
            <w:noWrap w:val="false"/>
          </w:tcPr>
          <w:p w14:paraId="4908E23B">
            <w:pPr>
              <w:pBdr/>
              <w:spacing w:after="0" w:before="0" w:line="240"/>
              <w:ind/>
              <w:jc w:val="center"/>
              <w:rPr/>
            </w:pPr>
            <w:r>
              <w:rPr>
                <w:rFonts w:ascii="Times New Roman" w:hAnsi="Times New Roman" w:eastAsia="Times New Roman" w:cs="Times New Roman"/>
                <w:b/>
                <w:color w:val="000000"/>
                <w:sz w:val="24"/>
              </w:rPr>
              <w:t xml:space="preserve">Titre / tâche</w:t>
            </w:r>
            <w:r/>
          </w:p>
        </w:tc>
        <w:tc>
          <w:tcPr>
            <w:tcBorders/>
            <w:tcMar>
              <w:left w:w="15" w:type="dxa"/>
              <w:top w:w="15" w:type="dxa"/>
              <w:right w:w="15" w:type="dxa"/>
              <w:bottom w:w="15" w:type="dxa"/>
            </w:tcMar>
            <w:tcW w:w="1766" w:type="dxa"/>
            <w:vAlign w:val="center"/>
            <w:textDirection w:val="lrTb"/>
            <w:noWrap w:val="false"/>
          </w:tcPr>
          <w:p w14:paraId="0802B072">
            <w:pPr>
              <w:pBdr/>
              <w:spacing w:after="0" w:before="0" w:line="240"/>
              <w:ind/>
              <w:jc w:val="center"/>
              <w:rPr/>
            </w:pPr>
            <w:r>
              <w:rPr>
                <w:rFonts w:ascii="Times New Roman" w:hAnsi="Times New Roman" w:eastAsia="Times New Roman" w:cs="Times New Roman"/>
                <w:b/>
                <w:color w:val="000000"/>
                <w:sz w:val="24"/>
              </w:rPr>
              <w:t xml:space="preserve">Estimation (jours)</w:t>
            </w:r>
            <w:r/>
          </w:p>
        </w:tc>
      </w:tr>
      <w:tr>
        <w:trPr/>
        <w:tc>
          <w:tcPr>
            <w:tcBorders/>
            <w:tcMar>
              <w:left w:w="15" w:type="dxa"/>
              <w:top w:w="15" w:type="dxa"/>
              <w:right w:w="15" w:type="dxa"/>
              <w:bottom w:w="15" w:type="dxa"/>
            </w:tcMar>
            <w:tcW w:w="283" w:type="dxa"/>
            <w:vAlign w:val="center"/>
            <w:textDirection w:val="lrTb"/>
            <w:noWrap w:val="false"/>
          </w:tcPr>
          <w:p w14:paraId="6F6E2FF0">
            <w:pPr>
              <w:pBdr/>
              <w:spacing w:after="0" w:before="0" w:line="240"/>
              <w:ind/>
              <w:rPr/>
            </w:pPr>
            <w:r>
              <w:rPr>
                <w:rFonts w:ascii="Times New Roman" w:hAnsi="Times New Roman" w:eastAsia="Times New Roman" w:cs="Times New Roman"/>
                <w:b/>
                <w:color w:val="000000"/>
                <w:sz w:val="24"/>
              </w:rPr>
              <w:t xml:space="preserve">1</w:t>
            </w:r>
            <w:r/>
          </w:p>
        </w:tc>
        <w:tc>
          <w:tcPr>
            <w:tcBorders/>
            <w:tcMar>
              <w:left w:w="15" w:type="dxa"/>
              <w:top w:w="15" w:type="dxa"/>
              <w:right w:w="15" w:type="dxa"/>
              <w:bottom w:w="15" w:type="dxa"/>
            </w:tcMar>
            <w:tcW w:w="7306" w:type="dxa"/>
            <w:vAlign w:val="center"/>
            <w:textDirection w:val="lrTb"/>
            <w:noWrap w:val="false"/>
          </w:tcPr>
          <w:p w14:paraId="5063E307">
            <w:pPr>
              <w:pBdr/>
              <w:spacing w:after="0" w:before="0" w:line="240"/>
              <w:ind/>
              <w:rPr/>
            </w:pPr>
            <w:r>
              <w:rPr>
                <w:rFonts w:ascii="Times New Roman" w:hAnsi="Times New Roman" w:eastAsia="Times New Roman" w:cs="Times New Roman"/>
                <w:b/>
                <w:color w:val="000000"/>
                <w:sz w:val="24"/>
              </w:rPr>
              <w:t xml:space="preserve">Créer un compte</w:t>
            </w:r>
            <w:r/>
          </w:p>
        </w:tc>
        <w:tc>
          <w:tcPr>
            <w:tcBorders/>
            <w:tcMar>
              <w:left w:w="15" w:type="dxa"/>
              <w:top w:w="15" w:type="dxa"/>
              <w:right w:w="15" w:type="dxa"/>
              <w:bottom w:w="15" w:type="dxa"/>
            </w:tcMar>
            <w:tcW w:w="1766" w:type="dxa"/>
            <w:vAlign w:val="center"/>
            <w:textDirection w:val="lrTb"/>
            <w:noWrap w:val="false"/>
          </w:tcPr>
          <w:p w14:paraId="2472BC4D">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283" w:type="dxa"/>
            <w:vAlign w:val="center"/>
            <w:textDirection w:val="lrTb"/>
            <w:noWrap w:val="false"/>
          </w:tcPr>
          <w:p w14:paraId="06AA947E">
            <w:pPr>
              <w:pBdr/>
              <w:spacing w:after="0" w:before="0" w:line="240"/>
              <w:ind/>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7306" w:type="dxa"/>
            <w:vAlign w:val="center"/>
            <w:textDirection w:val="lrTb"/>
            <w:noWrap w:val="false"/>
          </w:tcPr>
          <w:p w14:paraId="613F5951">
            <w:pPr>
              <w:pBdr/>
              <w:spacing w:after="0" w:before="0" w:line="240"/>
              <w:ind/>
              <w:rPr/>
            </w:pPr>
            <w:r>
              <w:rPr>
                <w:rFonts w:ascii="Times New Roman" w:hAnsi="Times New Roman" w:eastAsia="Times New Roman" w:cs="Times New Roman"/>
                <w:color w:val="000000"/>
                <w:sz w:val="24"/>
              </w:rPr>
              <w:t xml:space="preserve">Concevoir le formulaire de création de compte</w:t>
            </w:r>
            <w:r/>
          </w:p>
        </w:tc>
        <w:tc>
          <w:tcPr>
            <w:tcBorders/>
            <w:tcMar>
              <w:left w:w="15" w:type="dxa"/>
              <w:top w:w="15" w:type="dxa"/>
              <w:right w:w="15" w:type="dxa"/>
              <w:bottom w:w="15" w:type="dxa"/>
            </w:tcMar>
            <w:tcW w:w="1766" w:type="dxa"/>
            <w:vAlign w:val="center"/>
            <w:textDirection w:val="lrTb"/>
            <w:noWrap w:val="false"/>
          </w:tcPr>
          <w:p w14:paraId="61F0F251">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224410EA">
            <w:pPr>
              <w:pBdr/>
              <w:spacing w:after="0" w:before="0" w:line="240"/>
              <w:ind/>
              <w:rPr/>
            </w:pPr>
            <w:r>
              <w:rPr>
                <w:rFonts w:ascii="Times New Roman" w:hAnsi="Times New Roman" w:eastAsia="Times New Roman" w:cs="Times New Roman"/>
                <w:color w:val="000000"/>
                <w:sz w:val="24"/>
              </w:rPr>
              <w:t xml:space="preserve">1.2</w:t>
            </w:r>
            <w:r/>
          </w:p>
        </w:tc>
        <w:tc>
          <w:tcPr>
            <w:tcBorders/>
            <w:tcMar>
              <w:left w:w="15" w:type="dxa"/>
              <w:top w:w="15" w:type="dxa"/>
              <w:right w:w="15" w:type="dxa"/>
              <w:bottom w:w="15" w:type="dxa"/>
            </w:tcMar>
            <w:tcW w:w="7306" w:type="dxa"/>
            <w:vAlign w:val="center"/>
            <w:textDirection w:val="lrTb"/>
            <w:noWrap w:val="false"/>
          </w:tcPr>
          <w:p w14:paraId="061C33A7">
            <w:pPr>
              <w:pBdr/>
              <w:spacing w:after="0" w:before="0" w:line="240"/>
              <w:ind/>
              <w:rPr/>
            </w:pPr>
            <w:r>
              <w:rPr>
                <w:rFonts w:ascii="Times New Roman" w:hAnsi="Times New Roman" w:eastAsia="Times New Roman" w:cs="Times New Roman"/>
                <w:color w:val="000000"/>
                <w:sz w:val="24"/>
              </w:rPr>
              <w:t xml:space="preserve">Développer l'API d'inscription (mot de passe haché)</w:t>
            </w:r>
            <w:r/>
          </w:p>
        </w:tc>
        <w:tc>
          <w:tcPr>
            <w:tcBorders/>
            <w:tcMar>
              <w:left w:w="15" w:type="dxa"/>
              <w:top w:w="15" w:type="dxa"/>
              <w:right w:w="15" w:type="dxa"/>
              <w:bottom w:w="15" w:type="dxa"/>
            </w:tcMar>
            <w:tcW w:w="1766" w:type="dxa"/>
            <w:vAlign w:val="center"/>
            <w:textDirection w:val="lrTb"/>
            <w:noWrap w:val="false"/>
          </w:tcPr>
          <w:p w14:paraId="6A3E40CC">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44A5AC6B">
            <w:pPr>
              <w:pBdr/>
              <w:spacing w:after="0" w:before="0" w:line="240"/>
              <w:ind/>
              <w:rPr/>
            </w:pPr>
            <w:r>
              <w:rPr>
                <w:rFonts w:ascii="Times New Roman" w:hAnsi="Times New Roman" w:eastAsia="Times New Roman" w:cs="Times New Roman"/>
                <w:color w:val="000000"/>
                <w:sz w:val="24"/>
              </w:rPr>
              <w:t xml:space="preserve">1.3</w:t>
            </w:r>
            <w:r/>
          </w:p>
        </w:tc>
        <w:tc>
          <w:tcPr>
            <w:tcBorders/>
            <w:tcMar>
              <w:left w:w="15" w:type="dxa"/>
              <w:top w:w="15" w:type="dxa"/>
              <w:right w:w="15" w:type="dxa"/>
              <w:bottom w:w="15" w:type="dxa"/>
            </w:tcMar>
            <w:tcW w:w="7306" w:type="dxa"/>
            <w:vAlign w:val="center"/>
            <w:textDirection w:val="lrTb"/>
            <w:noWrap w:val="false"/>
          </w:tcPr>
          <w:p w14:paraId="186232C8">
            <w:pPr>
              <w:pBdr/>
              <w:spacing w:after="0" w:before="0" w:line="240"/>
              <w:ind/>
              <w:rPr/>
            </w:pPr>
            <w:r>
              <w:rPr>
                <w:rFonts w:ascii="Times New Roman" w:hAnsi="Times New Roman" w:eastAsia="Times New Roman" w:cs="Times New Roman"/>
                <w:color w:val="000000"/>
                <w:sz w:val="24"/>
              </w:rPr>
              <w:t xml:space="preserve">Relier le formulaire à l'API, tester et corriger</w:t>
            </w:r>
            <w:r/>
          </w:p>
        </w:tc>
        <w:tc>
          <w:tcPr>
            <w:tcBorders/>
            <w:tcMar>
              <w:left w:w="15" w:type="dxa"/>
              <w:top w:w="15" w:type="dxa"/>
              <w:right w:w="15" w:type="dxa"/>
              <w:bottom w:w="15" w:type="dxa"/>
            </w:tcMar>
            <w:tcW w:w="1766" w:type="dxa"/>
            <w:vAlign w:val="center"/>
            <w:textDirection w:val="lrTb"/>
            <w:noWrap w:val="false"/>
          </w:tcPr>
          <w:p w14:paraId="768B3EB8">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4FA5F82B">
            <w:pPr>
              <w:pBdr/>
              <w:spacing w:after="0" w:before="0" w:line="240"/>
              <w:ind/>
              <w:rPr/>
            </w:pPr>
            <w:r>
              <w:rPr>
                <w:rFonts w:ascii="Times New Roman" w:hAnsi="Times New Roman" w:eastAsia="Times New Roman" w:cs="Times New Roman"/>
                <w:b/>
                <w:color w:val="000000"/>
                <w:sz w:val="24"/>
              </w:rPr>
              <w:t xml:space="preserve">2</w:t>
            </w:r>
            <w:r/>
          </w:p>
        </w:tc>
        <w:tc>
          <w:tcPr>
            <w:tcBorders/>
            <w:tcMar>
              <w:left w:w="15" w:type="dxa"/>
              <w:top w:w="15" w:type="dxa"/>
              <w:right w:w="15" w:type="dxa"/>
              <w:bottom w:w="15" w:type="dxa"/>
            </w:tcMar>
            <w:tcW w:w="7306" w:type="dxa"/>
            <w:vAlign w:val="center"/>
            <w:textDirection w:val="lrTb"/>
            <w:noWrap w:val="false"/>
          </w:tcPr>
          <w:p w14:paraId="264522D0">
            <w:pPr>
              <w:pBdr/>
              <w:spacing w:after="0" w:before="0" w:line="240"/>
              <w:ind/>
              <w:rPr/>
            </w:pPr>
            <w:r>
              <w:rPr>
                <w:rFonts w:ascii="Times New Roman" w:hAnsi="Times New Roman" w:eastAsia="Times New Roman" w:cs="Times New Roman"/>
                <w:b/>
                <w:color w:val="000000"/>
                <w:sz w:val="24"/>
              </w:rPr>
              <w:t xml:space="preserve">Activer et désactiver un compte</w:t>
            </w:r>
            <w:r/>
          </w:p>
        </w:tc>
        <w:tc>
          <w:tcPr>
            <w:tcBorders/>
            <w:tcMar>
              <w:left w:w="15" w:type="dxa"/>
              <w:top w:w="15" w:type="dxa"/>
              <w:right w:w="15" w:type="dxa"/>
              <w:bottom w:w="15" w:type="dxa"/>
            </w:tcMar>
            <w:tcW w:w="1766" w:type="dxa"/>
            <w:vAlign w:val="center"/>
            <w:textDirection w:val="lrTb"/>
            <w:noWrap w:val="false"/>
          </w:tcPr>
          <w:p w14:paraId="35E2095E">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283" w:type="dxa"/>
            <w:vAlign w:val="center"/>
            <w:textDirection w:val="lrTb"/>
            <w:noWrap w:val="false"/>
          </w:tcPr>
          <w:p w14:paraId="05A4555E">
            <w:pPr>
              <w:pBdr/>
              <w:spacing w:after="0" w:before="0" w:line="240"/>
              <w:ind/>
              <w:rPr/>
            </w:pPr>
            <w:r>
              <w:rPr>
                <w:rFonts w:ascii="Times New Roman" w:hAnsi="Times New Roman" w:eastAsia="Times New Roman" w:cs="Times New Roman"/>
                <w:color w:val="000000"/>
                <w:sz w:val="24"/>
              </w:rPr>
              <w:t xml:space="preserve">2.1</w:t>
            </w:r>
            <w:r/>
          </w:p>
        </w:tc>
        <w:tc>
          <w:tcPr>
            <w:tcBorders/>
            <w:tcMar>
              <w:left w:w="15" w:type="dxa"/>
              <w:top w:w="15" w:type="dxa"/>
              <w:right w:w="15" w:type="dxa"/>
              <w:bottom w:w="15" w:type="dxa"/>
            </w:tcMar>
            <w:tcW w:w="7306" w:type="dxa"/>
            <w:vAlign w:val="center"/>
            <w:textDirection w:val="lrTb"/>
            <w:noWrap w:val="false"/>
          </w:tcPr>
          <w:p w14:paraId="673A8F5F">
            <w:pPr>
              <w:pBdr/>
              <w:spacing w:after="0" w:before="0" w:line="240"/>
              <w:ind/>
              <w:rPr/>
            </w:pPr>
            <w:r>
              <w:rPr>
                <w:rFonts w:ascii="Times New Roman" w:hAnsi="Times New Roman" w:eastAsia="Times New Roman" w:cs="Times New Roman"/>
                <w:color w:val="000000"/>
                <w:sz w:val="24"/>
              </w:rPr>
              <w:t xml:space="preserve">Concevoir la page de liste des utilisateurs avec leur statut</w:t>
            </w:r>
            <w:r/>
          </w:p>
        </w:tc>
        <w:tc>
          <w:tcPr>
            <w:tcBorders/>
            <w:tcMar>
              <w:left w:w="15" w:type="dxa"/>
              <w:top w:w="15" w:type="dxa"/>
              <w:right w:w="15" w:type="dxa"/>
              <w:bottom w:w="15" w:type="dxa"/>
            </w:tcMar>
            <w:tcW w:w="1766" w:type="dxa"/>
            <w:vAlign w:val="center"/>
            <w:textDirection w:val="lrTb"/>
            <w:noWrap w:val="false"/>
          </w:tcPr>
          <w:p w14:paraId="4CD48BE7">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0F5E6D49">
            <w:pPr>
              <w:pBdr/>
              <w:spacing w:after="0" w:before="0" w:line="240"/>
              <w:ind/>
              <w:rPr/>
            </w:pPr>
            <w:r>
              <w:rPr>
                <w:rFonts w:ascii="Times New Roman" w:hAnsi="Times New Roman" w:eastAsia="Times New Roman" w:cs="Times New Roman"/>
                <w:color w:val="000000"/>
                <w:sz w:val="24"/>
              </w:rPr>
              <w:t xml:space="preserve">2.2</w:t>
            </w:r>
            <w:r/>
          </w:p>
        </w:tc>
        <w:tc>
          <w:tcPr>
            <w:tcBorders/>
            <w:tcMar>
              <w:left w:w="15" w:type="dxa"/>
              <w:top w:w="15" w:type="dxa"/>
              <w:right w:w="15" w:type="dxa"/>
              <w:bottom w:w="15" w:type="dxa"/>
            </w:tcMar>
            <w:tcW w:w="7306" w:type="dxa"/>
            <w:vAlign w:val="center"/>
            <w:textDirection w:val="lrTb"/>
            <w:noWrap w:val="false"/>
          </w:tcPr>
          <w:p w14:paraId="4454B06C">
            <w:pPr>
              <w:pBdr/>
              <w:spacing w:after="0" w:before="0" w:line="240"/>
              <w:ind/>
              <w:rPr/>
            </w:pPr>
            <w:r>
              <w:rPr>
                <w:rFonts w:ascii="Times New Roman" w:hAnsi="Times New Roman" w:eastAsia="Times New Roman" w:cs="Times New Roman"/>
                <w:color w:val="000000"/>
                <w:sz w:val="24"/>
              </w:rPr>
              <w:t xml:space="preserve">Développer le traitement serveur de l'activation, du refus et de la désactivation</w:t>
            </w:r>
            <w:r/>
          </w:p>
        </w:tc>
        <w:tc>
          <w:tcPr>
            <w:tcBorders/>
            <w:tcMar>
              <w:left w:w="15" w:type="dxa"/>
              <w:top w:w="15" w:type="dxa"/>
              <w:right w:w="15" w:type="dxa"/>
              <w:bottom w:w="15" w:type="dxa"/>
            </w:tcMar>
            <w:tcW w:w="1766" w:type="dxa"/>
            <w:vAlign w:val="center"/>
            <w:textDirection w:val="lrTb"/>
            <w:noWrap w:val="false"/>
          </w:tcPr>
          <w:p w14:paraId="7944FE4B">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1673C44F">
            <w:pPr>
              <w:pBdr/>
              <w:spacing w:after="0" w:before="0" w:line="240"/>
              <w:ind/>
              <w:rPr/>
            </w:pPr>
            <w:r>
              <w:rPr>
                <w:rFonts w:ascii="Times New Roman" w:hAnsi="Times New Roman" w:eastAsia="Times New Roman" w:cs="Times New Roman"/>
                <w:color w:val="000000"/>
                <w:sz w:val="24"/>
              </w:rPr>
              <w:t xml:space="preserve">2.3</w:t>
            </w:r>
            <w:r/>
          </w:p>
        </w:tc>
        <w:tc>
          <w:tcPr>
            <w:tcBorders/>
            <w:tcMar>
              <w:left w:w="15" w:type="dxa"/>
              <w:top w:w="15" w:type="dxa"/>
              <w:right w:w="15" w:type="dxa"/>
              <w:bottom w:w="15" w:type="dxa"/>
            </w:tcMar>
            <w:tcW w:w="7306" w:type="dxa"/>
            <w:vAlign w:val="center"/>
            <w:textDirection w:val="lrTb"/>
            <w:noWrap w:val="false"/>
          </w:tcPr>
          <w:p w14:paraId="260E4EEB">
            <w:pPr>
              <w:pBdr/>
              <w:spacing w:after="0" w:before="0" w:line="240"/>
              <w:ind/>
              <w:rPr/>
            </w:pPr>
            <w:r>
              <w:rPr>
                <w:rFonts w:ascii="Times New Roman" w:hAnsi="Times New Roman" w:eastAsia="Times New Roman" w:cs="Times New Roman"/>
                <w:color w:val="000000"/>
                <w:sz w:val="24"/>
              </w:rPr>
              <w:t xml:space="preserve">Intégrer les boutons et les pop-ups, vérifier et corriger</w:t>
            </w:r>
            <w:r/>
          </w:p>
        </w:tc>
        <w:tc>
          <w:tcPr>
            <w:tcBorders/>
            <w:tcMar>
              <w:left w:w="15" w:type="dxa"/>
              <w:top w:w="15" w:type="dxa"/>
              <w:right w:w="15" w:type="dxa"/>
              <w:bottom w:w="15" w:type="dxa"/>
            </w:tcMar>
            <w:tcW w:w="1766" w:type="dxa"/>
            <w:vAlign w:val="center"/>
            <w:textDirection w:val="lrTb"/>
            <w:noWrap w:val="false"/>
          </w:tcPr>
          <w:p w14:paraId="4B77D487">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48125DE0">
            <w:pPr>
              <w:pBdr/>
              <w:spacing w:after="0" w:before="0" w:line="240"/>
              <w:ind/>
              <w:rPr/>
            </w:pPr>
            <w:r>
              <w:rPr>
                <w:rFonts w:ascii="Times New Roman" w:hAnsi="Times New Roman" w:eastAsia="Times New Roman" w:cs="Times New Roman"/>
                <w:b/>
                <w:color w:val="000000"/>
                <w:sz w:val="24"/>
              </w:rPr>
              <w:t xml:space="preserve">3</w:t>
            </w:r>
            <w:r/>
          </w:p>
        </w:tc>
        <w:tc>
          <w:tcPr>
            <w:tcBorders/>
            <w:tcMar>
              <w:left w:w="15" w:type="dxa"/>
              <w:top w:w="15" w:type="dxa"/>
              <w:right w:w="15" w:type="dxa"/>
              <w:bottom w:w="15" w:type="dxa"/>
            </w:tcMar>
            <w:tcW w:w="7306" w:type="dxa"/>
            <w:vAlign w:val="center"/>
            <w:textDirection w:val="lrTb"/>
            <w:noWrap w:val="false"/>
          </w:tcPr>
          <w:p w14:paraId="39F0BCDB">
            <w:pPr>
              <w:pBdr/>
              <w:spacing w:after="0" w:before="0" w:line="240"/>
              <w:ind/>
              <w:rPr/>
            </w:pPr>
            <w:r>
              <w:rPr>
                <w:rFonts w:ascii="Times New Roman" w:hAnsi="Times New Roman" w:eastAsia="Times New Roman" w:cs="Times New Roman"/>
                <w:b/>
                <w:color w:val="000000"/>
                <w:sz w:val="24"/>
              </w:rPr>
              <w:t xml:space="preserve">S'authentifier avec un compte</w:t>
            </w:r>
            <w:r/>
          </w:p>
        </w:tc>
        <w:tc>
          <w:tcPr>
            <w:tcBorders/>
            <w:tcMar>
              <w:left w:w="15" w:type="dxa"/>
              <w:top w:w="15" w:type="dxa"/>
              <w:right w:w="15" w:type="dxa"/>
              <w:bottom w:w="15" w:type="dxa"/>
            </w:tcMar>
            <w:tcW w:w="1766" w:type="dxa"/>
            <w:vAlign w:val="center"/>
            <w:textDirection w:val="lrTb"/>
            <w:noWrap w:val="false"/>
          </w:tcPr>
          <w:p w14:paraId="6D836197">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283" w:type="dxa"/>
            <w:vAlign w:val="center"/>
            <w:textDirection w:val="lrTb"/>
            <w:noWrap w:val="false"/>
          </w:tcPr>
          <w:p w14:paraId="4304EEBB">
            <w:pPr>
              <w:pBdr/>
              <w:spacing w:after="0" w:before="0" w:line="240"/>
              <w:ind/>
              <w:rPr/>
            </w:pPr>
            <w:r>
              <w:rPr>
                <w:rFonts w:ascii="Times New Roman" w:hAnsi="Times New Roman" w:eastAsia="Times New Roman" w:cs="Times New Roman"/>
                <w:color w:val="000000"/>
                <w:sz w:val="24"/>
              </w:rPr>
              <w:t xml:space="preserve">3.1</w:t>
            </w:r>
            <w:r/>
          </w:p>
        </w:tc>
        <w:tc>
          <w:tcPr>
            <w:tcBorders/>
            <w:tcMar>
              <w:left w:w="15" w:type="dxa"/>
              <w:top w:w="15" w:type="dxa"/>
              <w:right w:w="15" w:type="dxa"/>
              <w:bottom w:w="15" w:type="dxa"/>
            </w:tcMar>
            <w:tcW w:w="7306" w:type="dxa"/>
            <w:vAlign w:val="center"/>
            <w:textDirection w:val="lrTb"/>
            <w:noWrap w:val="false"/>
          </w:tcPr>
          <w:p w14:paraId="7653A675">
            <w:pPr>
              <w:pBdr/>
              <w:spacing w:after="0" w:before="0" w:line="240"/>
              <w:ind/>
              <w:rPr/>
            </w:pPr>
            <w:r>
              <w:rPr>
                <w:rFonts w:ascii="Times New Roman" w:hAnsi="Times New Roman" w:eastAsia="Times New Roman" w:cs="Times New Roman"/>
                <w:color w:val="000000"/>
                <w:sz w:val="24"/>
              </w:rPr>
              <w:t xml:space="preserve">Réaliser la page de connexion</w:t>
            </w:r>
            <w:r/>
          </w:p>
        </w:tc>
        <w:tc>
          <w:tcPr>
            <w:tcBorders/>
            <w:tcMar>
              <w:left w:w="15" w:type="dxa"/>
              <w:top w:w="15" w:type="dxa"/>
              <w:right w:w="15" w:type="dxa"/>
              <w:bottom w:w="15" w:type="dxa"/>
            </w:tcMar>
            <w:tcW w:w="1766" w:type="dxa"/>
            <w:vAlign w:val="center"/>
            <w:textDirection w:val="lrTb"/>
            <w:noWrap w:val="false"/>
          </w:tcPr>
          <w:p w14:paraId="44ECB64A">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6B8CE38E">
            <w:pPr>
              <w:pBdr/>
              <w:spacing w:after="0" w:before="0" w:line="240"/>
              <w:ind/>
              <w:rPr/>
            </w:pPr>
            <w:r>
              <w:rPr>
                <w:rFonts w:ascii="Times New Roman" w:hAnsi="Times New Roman" w:eastAsia="Times New Roman" w:cs="Times New Roman"/>
                <w:color w:val="000000"/>
                <w:sz w:val="24"/>
              </w:rPr>
              <w:t xml:space="preserve">3.2</w:t>
            </w:r>
            <w:r/>
          </w:p>
        </w:tc>
        <w:tc>
          <w:tcPr>
            <w:tcBorders/>
            <w:tcMar>
              <w:left w:w="15" w:type="dxa"/>
              <w:top w:w="15" w:type="dxa"/>
              <w:right w:w="15" w:type="dxa"/>
              <w:bottom w:w="15" w:type="dxa"/>
            </w:tcMar>
            <w:tcW w:w="7306" w:type="dxa"/>
            <w:vAlign w:val="center"/>
            <w:textDirection w:val="lrTb"/>
            <w:noWrap w:val="false"/>
          </w:tcPr>
          <w:p w14:paraId="27A48FB8">
            <w:pPr>
              <w:pBdr/>
              <w:spacing w:after="0" w:before="0" w:line="240"/>
              <w:ind/>
              <w:rPr/>
            </w:pPr>
            <w:r>
              <w:rPr>
                <w:rFonts w:ascii="Times New Roman" w:hAnsi="Times New Roman" w:eastAsia="Times New Roman" w:cs="Times New Roman"/>
                <w:color w:val="000000"/>
                <w:sz w:val="24"/>
              </w:rPr>
              <w:t xml:space="preserve">Développer l'API qui contrôle l'identifiant, le mot de passe et le statut du compte</w:t>
            </w:r>
            <w:r/>
          </w:p>
        </w:tc>
        <w:tc>
          <w:tcPr>
            <w:tcBorders/>
            <w:tcMar>
              <w:left w:w="15" w:type="dxa"/>
              <w:top w:w="15" w:type="dxa"/>
              <w:right w:w="15" w:type="dxa"/>
              <w:bottom w:w="15" w:type="dxa"/>
            </w:tcMar>
            <w:tcW w:w="1766" w:type="dxa"/>
            <w:vAlign w:val="center"/>
            <w:textDirection w:val="lrTb"/>
            <w:noWrap w:val="false"/>
          </w:tcPr>
          <w:p w14:paraId="19A943C6">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83" w:type="dxa"/>
            <w:vAlign w:val="center"/>
            <w:textDirection w:val="lrTb"/>
            <w:noWrap w:val="false"/>
          </w:tcPr>
          <w:p w14:paraId="6DAF1BDC">
            <w:pPr>
              <w:pBdr/>
              <w:spacing w:after="0" w:before="0" w:line="240"/>
              <w:ind/>
              <w:rPr/>
            </w:pPr>
            <w:r>
              <w:rPr>
                <w:rFonts w:ascii="Times New Roman" w:hAnsi="Times New Roman" w:eastAsia="Times New Roman" w:cs="Times New Roman"/>
                <w:color w:val="000000"/>
                <w:sz w:val="24"/>
              </w:rPr>
              <w:t xml:space="preserve">3.3</w:t>
            </w:r>
            <w:r/>
          </w:p>
        </w:tc>
        <w:tc>
          <w:tcPr>
            <w:tcBorders/>
            <w:tcMar>
              <w:left w:w="15" w:type="dxa"/>
              <w:top w:w="15" w:type="dxa"/>
              <w:right w:w="15" w:type="dxa"/>
              <w:bottom w:w="15" w:type="dxa"/>
            </w:tcMar>
            <w:tcW w:w="7306" w:type="dxa"/>
            <w:vAlign w:val="center"/>
            <w:textDirection w:val="lrTb"/>
            <w:noWrap w:val="false"/>
          </w:tcPr>
          <w:p w14:paraId="23FC364F">
            <w:pPr>
              <w:pBdr/>
              <w:spacing w:after="0" w:before="0" w:line="240"/>
              <w:ind/>
              <w:rPr/>
            </w:pPr>
            <w:r>
              <w:rPr>
                <w:rFonts w:ascii="Times New Roman" w:hAnsi="Times New Roman" w:eastAsia="Times New Roman" w:cs="Times New Roman"/>
                <w:color w:val="000000"/>
                <w:sz w:val="24"/>
              </w:rPr>
              <w:t xml:space="preserve">Relier le tout, gérer la session et les menus par rôle, tester</w:t>
            </w:r>
            <w:r/>
          </w:p>
        </w:tc>
        <w:tc>
          <w:tcPr>
            <w:tcBorders/>
            <w:tcMar>
              <w:left w:w="15" w:type="dxa"/>
              <w:top w:w="15" w:type="dxa"/>
              <w:right w:w="15" w:type="dxa"/>
              <w:bottom w:w="15" w:type="dxa"/>
            </w:tcMar>
            <w:tcW w:w="1766" w:type="dxa"/>
            <w:vAlign w:val="center"/>
            <w:textDirection w:val="lrTb"/>
            <w:noWrap w:val="false"/>
          </w:tcPr>
          <w:p w14:paraId="4EF59992">
            <w:pPr>
              <w:pBdr/>
              <w:spacing w:after="0" w:before="0" w:line="240"/>
              <w:ind/>
              <w:rPr/>
            </w:pPr>
            <w:r>
              <w:rPr>
                <w:rFonts w:ascii="Times New Roman" w:hAnsi="Times New Roman" w:eastAsia="Times New Roman" w:cs="Times New Roman"/>
                <w:color w:val="000000"/>
                <w:sz w:val="24"/>
              </w:rPr>
              <w:t xml:space="preserve">1</w:t>
            </w:r>
            <w:r/>
          </w:p>
        </w:tc>
      </w:tr>
    </w:tbl>
    <w:p w14:paraId="32ACFCB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Sprint 2 : Informations primaires (14 jours)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0"/>
        <w:gridCol w:w="7256"/>
        <w:gridCol w:w="1808"/>
      </w:tblGrid>
      <w:tr>
        <w:trPr/>
        <w:tc>
          <w:tcPr>
            <w:tcBorders/>
            <w:tcMar>
              <w:left w:w="15" w:type="dxa"/>
              <w:top w:w="15" w:type="dxa"/>
              <w:right w:w="15" w:type="dxa"/>
              <w:bottom w:w="15" w:type="dxa"/>
            </w:tcMar>
            <w:tcW w:w="290" w:type="dxa"/>
            <w:vAlign w:val="center"/>
            <w:textDirection w:val="lrTb"/>
            <w:noWrap w:val="false"/>
          </w:tcPr>
          <w:p w14:paraId="021A68C5">
            <w:pPr>
              <w:pBdr/>
              <w:spacing w:after="0" w:before="0" w:line="240"/>
              <w:ind/>
              <w:jc w:val="center"/>
              <w:rPr/>
            </w:pPr>
            <w:r>
              <w:rPr>
                <w:rFonts w:ascii="Times New Roman" w:hAnsi="Times New Roman" w:eastAsia="Times New Roman" w:cs="Times New Roman"/>
                <w:b/>
                <w:color w:val="000000"/>
                <w:sz w:val="24"/>
              </w:rPr>
              <w:t xml:space="preserve">N°</w:t>
            </w:r>
            <w:r/>
          </w:p>
        </w:tc>
        <w:tc>
          <w:tcPr>
            <w:tcBorders/>
            <w:tcMar>
              <w:left w:w="15" w:type="dxa"/>
              <w:top w:w="15" w:type="dxa"/>
              <w:right w:w="15" w:type="dxa"/>
              <w:bottom w:w="15" w:type="dxa"/>
            </w:tcMar>
            <w:tcW w:w="7256" w:type="dxa"/>
            <w:vAlign w:val="center"/>
            <w:textDirection w:val="lrTb"/>
            <w:noWrap w:val="false"/>
          </w:tcPr>
          <w:p w14:paraId="4A79B181">
            <w:pPr>
              <w:pBdr/>
              <w:spacing w:after="0" w:before="0" w:line="240"/>
              <w:ind/>
              <w:jc w:val="center"/>
              <w:rPr/>
            </w:pPr>
            <w:r>
              <w:rPr>
                <w:rFonts w:ascii="Times New Roman" w:hAnsi="Times New Roman" w:eastAsia="Times New Roman" w:cs="Times New Roman"/>
                <w:b/>
                <w:color w:val="000000"/>
                <w:sz w:val="24"/>
              </w:rPr>
              <w:t xml:space="preserve">Titre / tâche</w:t>
            </w:r>
            <w:r/>
          </w:p>
        </w:tc>
        <w:tc>
          <w:tcPr>
            <w:tcBorders/>
            <w:tcMar>
              <w:left w:w="15" w:type="dxa"/>
              <w:top w:w="15" w:type="dxa"/>
              <w:right w:w="15" w:type="dxa"/>
              <w:bottom w:w="15" w:type="dxa"/>
            </w:tcMar>
            <w:tcW w:w="1808" w:type="dxa"/>
            <w:vAlign w:val="center"/>
            <w:textDirection w:val="lrTb"/>
            <w:noWrap w:val="false"/>
          </w:tcPr>
          <w:p w14:paraId="76A14EF0">
            <w:pPr>
              <w:pBdr/>
              <w:spacing w:after="0" w:before="0" w:line="240"/>
              <w:ind/>
              <w:jc w:val="center"/>
              <w:rPr/>
            </w:pPr>
            <w:r>
              <w:rPr>
                <w:rFonts w:ascii="Times New Roman" w:hAnsi="Times New Roman" w:eastAsia="Times New Roman" w:cs="Times New Roman"/>
                <w:b/>
                <w:color w:val="000000"/>
                <w:sz w:val="24"/>
              </w:rPr>
              <w:t xml:space="preserve">Estimation (jours)</w:t>
            </w:r>
            <w:r/>
          </w:p>
        </w:tc>
      </w:tr>
      <w:tr>
        <w:trPr/>
        <w:tc>
          <w:tcPr>
            <w:tcBorders/>
            <w:tcMar>
              <w:left w:w="15" w:type="dxa"/>
              <w:top w:w="15" w:type="dxa"/>
              <w:right w:w="15" w:type="dxa"/>
              <w:bottom w:w="15" w:type="dxa"/>
            </w:tcMar>
            <w:tcW w:w="290" w:type="dxa"/>
            <w:vAlign w:val="center"/>
            <w:textDirection w:val="lrTb"/>
            <w:noWrap w:val="false"/>
          </w:tcPr>
          <w:p w14:paraId="710DF711">
            <w:pPr>
              <w:pBdr/>
              <w:spacing w:after="0" w:before="0" w:line="240"/>
              <w:ind/>
              <w:rPr/>
            </w:pPr>
            <w:r>
              <w:rPr>
                <w:rFonts w:ascii="Times New Roman" w:hAnsi="Times New Roman" w:eastAsia="Times New Roman" w:cs="Times New Roman"/>
                <w:b/>
                <w:color w:val="000000"/>
                <w:sz w:val="24"/>
              </w:rPr>
              <w:t xml:space="preserve">4</w:t>
            </w:r>
            <w:r/>
          </w:p>
        </w:tc>
        <w:tc>
          <w:tcPr>
            <w:tcBorders/>
            <w:tcMar>
              <w:left w:w="15" w:type="dxa"/>
              <w:top w:w="15" w:type="dxa"/>
              <w:right w:w="15" w:type="dxa"/>
              <w:bottom w:w="15" w:type="dxa"/>
            </w:tcMar>
            <w:tcW w:w="7256" w:type="dxa"/>
            <w:vAlign w:val="center"/>
            <w:textDirection w:val="lrTb"/>
            <w:noWrap w:val="false"/>
          </w:tcPr>
          <w:p w14:paraId="763BB192">
            <w:pPr>
              <w:pBdr/>
              <w:spacing w:after="0" w:before="0" w:line="240"/>
              <w:ind/>
              <w:rPr/>
            </w:pPr>
            <w:r>
              <w:rPr>
                <w:rFonts w:ascii="Times New Roman" w:hAnsi="Times New Roman" w:eastAsia="Times New Roman" w:cs="Times New Roman"/>
                <w:b/>
                <w:color w:val="000000"/>
                <w:sz w:val="24"/>
              </w:rPr>
              <w:t xml:space="preserve">Gérer les zones et les destinations</w:t>
            </w:r>
            <w:r/>
          </w:p>
        </w:tc>
        <w:tc>
          <w:tcPr>
            <w:tcBorders/>
            <w:tcMar>
              <w:left w:w="15" w:type="dxa"/>
              <w:top w:w="15" w:type="dxa"/>
              <w:right w:w="15" w:type="dxa"/>
              <w:bottom w:w="15" w:type="dxa"/>
            </w:tcMar>
            <w:tcW w:w="1808" w:type="dxa"/>
            <w:vAlign w:val="center"/>
            <w:textDirection w:val="lrTb"/>
            <w:noWrap w:val="false"/>
          </w:tcPr>
          <w:p w14:paraId="4E6F7623">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290" w:type="dxa"/>
            <w:vAlign w:val="center"/>
            <w:textDirection w:val="lrTb"/>
            <w:noWrap w:val="false"/>
          </w:tcPr>
          <w:p w14:paraId="0323AADE">
            <w:pPr>
              <w:pBdr/>
              <w:spacing w:after="0" w:before="0" w:line="240"/>
              <w:ind/>
              <w:rPr/>
            </w:pPr>
            <w:r>
              <w:rPr>
                <w:rFonts w:ascii="Times New Roman" w:hAnsi="Times New Roman" w:eastAsia="Times New Roman" w:cs="Times New Roman"/>
                <w:color w:val="000000"/>
                <w:sz w:val="24"/>
              </w:rPr>
              <w:t xml:space="preserve">4.1</w:t>
            </w:r>
            <w:r/>
          </w:p>
        </w:tc>
        <w:tc>
          <w:tcPr>
            <w:tcBorders/>
            <w:tcMar>
              <w:left w:w="15" w:type="dxa"/>
              <w:top w:w="15" w:type="dxa"/>
              <w:right w:w="15" w:type="dxa"/>
              <w:bottom w:w="15" w:type="dxa"/>
            </w:tcMar>
            <w:tcW w:w="7256" w:type="dxa"/>
            <w:vAlign w:val="center"/>
            <w:textDirection w:val="lrTb"/>
            <w:noWrap w:val="false"/>
          </w:tcPr>
          <w:p w14:paraId="41D09709">
            <w:pPr>
              <w:pBdr/>
              <w:spacing w:after="0" w:before="0" w:line="240"/>
              <w:ind/>
              <w:rPr/>
            </w:pPr>
            <w:r>
              <w:rPr>
                <w:rFonts w:ascii="Times New Roman" w:hAnsi="Times New Roman" w:eastAsia="Times New Roman" w:cs="Times New Roman"/>
                <w:color w:val="000000"/>
                <w:sz w:val="24"/>
              </w:rPr>
              <w:t xml:space="preserve">Concevoir la page des zones</w:t>
            </w:r>
            <w:r/>
          </w:p>
        </w:tc>
        <w:tc>
          <w:tcPr>
            <w:tcBorders/>
            <w:tcMar>
              <w:left w:w="15" w:type="dxa"/>
              <w:top w:w="15" w:type="dxa"/>
              <w:right w:w="15" w:type="dxa"/>
              <w:bottom w:w="15" w:type="dxa"/>
            </w:tcMar>
            <w:tcW w:w="1808" w:type="dxa"/>
            <w:vAlign w:val="center"/>
            <w:textDirection w:val="lrTb"/>
            <w:noWrap w:val="false"/>
          </w:tcPr>
          <w:p w14:paraId="758EB88A">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152E8E7C">
            <w:pPr>
              <w:pBdr/>
              <w:spacing w:after="0" w:before="0" w:line="240"/>
              <w:ind/>
              <w:rPr/>
            </w:pPr>
            <w:r>
              <w:rPr>
                <w:rFonts w:ascii="Times New Roman" w:hAnsi="Times New Roman" w:eastAsia="Times New Roman" w:cs="Times New Roman"/>
                <w:color w:val="000000"/>
                <w:sz w:val="24"/>
              </w:rPr>
              <w:t xml:space="preserve">4.2</w:t>
            </w:r>
            <w:r/>
          </w:p>
        </w:tc>
        <w:tc>
          <w:tcPr>
            <w:tcBorders/>
            <w:tcMar>
              <w:left w:w="15" w:type="dxa"/>
              <w:top w:w="15" w:type="dxa"/>
              <w:right w:w="15" w:type="dxa"/>
              <w:bottom w:w="15" w:type="dxa"/>
            </w:tcMar>
            <w:tcW w:w="7256" w:type="dxa"/>
            <w:vAlign w:val="center"/>
            <w:textDirection w:val="lrTb"/>
            <w:noWrap w:val="false"/>
          </w:tcPr>
          <w:p w14:paraId="211E83E6">
            <w:pPr>
              <w:pBdr/>
              <w:spacing w:after="0" w:before="0" w:line="240"/>
              <w:ind/>
              <w:rPr/>
            </w:pPr>
            <w:r>
              <w:rPr>
                <w:rFonts w:ascii="Times New Roman" w:hAnsi="Times New Roman" w:eastAsia="Times New Roman" w:cs="Times New Roman"/>
                <w:color w:val="000000"/>
                <w:sz w:val="24"/>
              </w:rPr>
              <w:t xml:space="preserve">Développer l'API des zones</w:t>
            </w:r>
            <w:r/>
          </w:p>
        </w:tc>
        <w:tc>
          <w:tcPr>
            <w:tcBorders/>
            <w:tcMar>
              <w:left w:w="15" w:type="dxa"/>
              <w:top w:w="15" w:type="dxa"/>
              <w:right w:w="15" w:type="dxa"/>
              <w:bottom w:w="15" w:type="dxa"/>
            </w:tcMar>
            <w:tcW w:w="1808" w:type="dxa"/>
            <w:vAlign w:val="center"/>
            <w:textDirection w:val="lrTb"/>
            <w:noWrap w:val="false"/>
          </w:tcPr>
          <w:p w14:paraId="719525B4">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5504C553">
            <w:pPr>
              <w:pBdr/>
              <w:spacing w:after="0" w:before="0" w:line="240"/>
              <w:ind/>
              <w:rPr/>
            </w:pPr>
            <w:r>
              <w:rPr>
                <w:rFonts w:ascii="Times New Roman" w:hAnsi="Times New Roman" w:eastAsia="Times New Roman" w:cs="Times New Roman"/>
                <w:color w:val="000000"/>
                <w:sz w:val="24"/>
              </w:rPr>
              <w:t xml:space="preserve">4.3</w:t>
            </w:r>
            <w:r/>
          </w:p>
        </w:tc>
        <w:tc>
          <w:tcPr>
            <w:tcBorders/>
            <w:tcMar>
              <w:left w:w="15" w:type="dxa"/>
              <w:top w:w="15" w:type="dxa"/>
              <w:right w:w="15" w:type="dxa"/>
              <w:bottom w:w="15" w:type="dxa"/>
            </w:tcMar>
            <w:tcW w:w="7256" w:type="dxa"/>
            <w:vAlign w:val="center"/>
            <w:textDirection w:val="lrTb"/>
            <w:noWrap w:val="false"/>
          </w:tcPr>
          <w:p w14:paraId="0283C293">
            <w:pPr>
              <w:pBdr/>
              <w:spacing w:after="0" w:before="0" w:line="240"/>
              <w:ind/>
              <w:rPr/>
            </w:pPr>
            <w:r>
              <w:rPr>
                <w:rFonts w:ascii="Times New Roman" w:hAnsi="Times New Roman" w:eastAsia="Times New Roman" w:cs="Times New Roman"/>
                <w:color w:val="000000"/>
                <w:sz w:val="24"/>
              </w:rPr>
              <w:t xml:space="preserve">Concevoir la page des destinations</w:t>
            </w:r>
            <w:r/>
          </w:p>
        </w:tc>
        <w:tc>
          <w:tcPr>
            <w:tcBorders/>
            <w:tcMar>
              <w:left w:w="15" w:type="dxa"/>
              <w:top w:w="15" w:type="dxa"/>
              <w:right w:w="15" w:type="dxa"/>
              <w:bottom w:w="15" w:type="dxa"/>
            </w:tcMar>
            <w:tcW w:w="1808" w:type="dxa"/>
            <w:vAlign w:val="center"/>
            <w:textDirection w:val="lrTb"/>
            <w:noWrap w:val="false"/>
          </w:tcPr>
          <w:p w14:paraId="1C4780BC">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7EEA9C70">
            <w:pPr>
              <w:pBdr/>
              <w:spacing w:after="0" w:before="0" w:line="240"/>
              <w:ind/>
              <w:rPr/>
            </w:pPr>
            <w:r>
              <w:rPr>
                <w:rFonts w:ascii="Times New Roman" w:hAnsi="Times New Roman" w:eastAsia="Times New Roman" w:cs="Times New Roman"/>
                <w:color w:val="000000"/>
                <w:sz w:val="24"/>
              </w:rPr>
              <w:t xml:space="preserve">4.4</w:t>
            </w:r>
            <w:r/>
          </w:p>
        </w:tc>
        <w:tc>
          <w:tcPr>
            <w:tcBorders/>
            <w:tcMar>
              <w:left w:w="15" w:type="dxa"/>
              <w:top w:w="15" w:type="dxa"/>
              <w:right w:w="15" w:type="dxa"/>
              <w:bottom w:w="15" w:type="dxa"/>
            </w:tcMar>
            <w:tcW w:w="7256" w:type="dxa"/>
            <w:vAlign w:val="center"/>
            <w:textDirection w:val="lrTb"/>
            <w:noWrap w:val="false"/>
          </w:tcPr>
          <w:p w14:paraId="6D777768">
            <w:pPr>
              <w:pBdr/>
              <w:spacing w:after="0" w:before="0" w:line="240"/>
              <w:ind/>
              <w:rPr/>
            </w:pPr>
            <w:r>
              <w:rPr>
                <w:rFonts w:ascii="Times New Roman" w:hAnsi="Times New Roman" w:eastAsia="Times New Roman" w:cs="Times New Roman"/>
                <w:color w:val="000000"/>
                <w:sz w:val="24"/>
              </w:rPr>
              <w:t xml:space="preserve">Développer l'API des destinations</w:t>
            </w:r>
            <w:r/>
          </w:p>
        </w:tc>
        <w:tc>
          <w:tcPr>
            <w:tcBorders/>
            <w:tcMar>
              <w:left w:w="15" w:type="dxa"/>
              <w:top w:w="15" w:type="dxa"/>
              <w:right w:w="15" w:type="dxa"/>
              <w:bottom w:w="15" w:type="dxa"/>
            </w:tcMar>
            <w:tcW w:w="1808" w:type="dxa"/>
            <w:vAlign w:val="center"/>
            <w:textDirection w:val="lrTb"/>
            <w:noWrap w:val="false"/>
          </w:tcPr>
          <w:p w14:paraId="78F31A8F">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665299E5">
            <w:pPr>
              <w:pBdr/>
              <w:spacing w:after="0" w:before="0" w:line="240"/>
              <w:ind/>
              <w:rPr/>
            </w:pPr>
            <w:r>
              <w:rPr>
                <w:rFonts w:ascii="Times New Roman" w:hAnsi="Times New Roman" w:eastAsia="Times New Roman" w:cs="Times New Roman"/>
                <w:color w:val="000000"/>
                <w:sz w:val="24"/>
              </w:rPr>
              <w:t xml:space="preserve">4.5</w:t>
            </w:r>
            <w:r/>
          </w:p>
        </w:tc>
        <w:tc>
          <w:tcPr>
            <w:tcBorders/>
            <w:tcMar>
              <w:left w:w="15" w:type="dxa"/>
              <w:top w:w="15" w:type="dxa"/>
              <w:right w:w="15" w:type="dxa"/>
              <w:bottom w:w="15" w:type="dxa"/>
            </w:tcMar>
            <w:tcW w:w="7256" w:type="dxa"/>
            <w:vAlign w:val="center"/>
            <w:textDirection w:val="lrTb"/>
            <w:noWrap w:val="false"/>
          </w:tcPr>
          <w:p w14:paraId="7611C53B">
            <w:pPr>
              <w:pBdr/>
              <w:spacing w:after="0" w:before="0" w:line="240"/>
              <w:ind/>
              <w:rPr/>
            </w:pPr>
            <w:r>
              <w:rPr>
                <w:rFonts w:ascii="Times New Roman" w:hAnsi="Times New Roman" w:eastAsia="Times New Roman" w:cs="Times New Roman"/>
                <w:color w:val="000000"/>
                <w:sz w:val="24"/>
              </w:rPr>
              <w:t xml:space="preserve">Intégrer, tester et corriger</w:t>
            </w:r>
            <w:r/>
          </w:p>
        </w:tc>
        <w:tc>
          <w:tcPr>
            <w:tcBorders/>
            <w:tcMar>
              <w:left w:w="15" w:type="dxa"/>
              <w:top w:w="15" w:type="dxa"/>
              <w:right w:w="15" w:type="dxa"/>
              <w:bottom w:w="15" w:type="dxa"/>
            </w:tcMar>
            <w:tcW w:w="1808" w:type="dxa"/>
            <w:vAlign w:val="center"/>
            <w:textDirection w:val="lrTb"/>
            <w:noWrap w:val="false"/>
          </w:tcPr>
          <w:p w14:paraId="4983B9B0">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90" w:type="dxa"/>
            <w:vAlign w:val="center"/>
            <w:textDirection w:val="lrTb"/>
            <w:noWrap w:val="false"/>
          </w:tcPr>
          <w:p w14:paraId="75EB5131">
            <w:pPr>
              <w:pBdr/>
              <w:spacing w:after="0" w:before="0" w:line="240"/>
              <w:ind/>
              <w:rPr/>
            </w:pPr>
            <w:r>
              <w:rPr>
                <w:rFonts w:ascii="Times New Roman" w:hAnsi="Times New Roman" w:eastAsia="Times New Roman" w:cs="Times New Roman"/>
                <w:b/>
                <w:color w:val="000000"/>
                <w:sz w:val="24"/>
              </w:rPr>
              <w:t xml:space="preserve">5</w:t>
            </w:r>
            <w:r/>
          </w:p>
        </w:tc>
        <w:tc>
          <w:tcPr>
            <w:tcBorders/>
            <w:tcMar>
              <w:left w:w="15" w:type="dxa"/>
              <w:top w:w="15" w:type="dxa"/>
              <w:right w:w="15" w:type="dxa"/>
              <w:bottom w:w="15" w:type="dxa"/>
            </w:tcMar>
            <w:tcW w:w="7256" w:type="dxa"/>
            <w:vAlign w:val="center"/>
            <w:textDirection w:val="lrTb"/>
            <w:noWrap w:val="false"/>
          </w:tcPr>
          <w:p w14:paraId="5CB398CE">
            <w:pPr>
              <w:pBdr/>
              <w:spacing w:after="0" w:before="0" w:line="240"/>
              <w:ind/>
              <w:rPr/>
            </w:pPr>
            <w:r>
              <w:rPr>
                <w:rFonts w:ascii="Times New Roman" w:hAnsi="Times New Roman" w:eastAsia="Times New Roman" w:cs="Times New Roman"/>
                <w:b/>
                <w:color w:val="000000"/>
                <w:sz w:val="24"/>
              </w:rPr>
              <w:t xml:space="preserve">Gérer les marchandises et leurs types</w:t>
            </w:r>
            <w:r/>
          </w:p>
        </w:tc>
        <w:tc>
          <w:tcPr>
            <w:tcBorders/>
            <w:tcMar>
              <w:left w:w="15" w:type="dxa"/>
              <w:top w:w="15" w:type="dxa"/>
              <w:right w:w="15" w:type="dxa"/>
              <w:bottom w:w="15" w:type="dxa"/>
            </w:tcMar>
            <w:tcW w:w="1808" w:type="dxa"/>
            <w:vAlign w:val="center"/>
            <w:textDirection w:val="lrTb"/>
            <w:noWrap w:val="false"/>
          </w:tcPr>
          <w:p w14:paraId="053D3C48">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290" w:type="dxa"/>
            <w:vAlign w:val="center"/>
            <w:textDirection w:val="lrTb"/>
            <w:noWrap w:val="false"/>
          </w:tcPr>
          <w:p w14:paraId="2DBE35EB">
            <w:pPr>
              <w:pBdr/>
              <w:spacing w:after="0" w:before="0" w:line="240"/>
              <w:ind/>
              <w:rPr/>
            </w:pPr>
            <w:r>
              <w:rPr>
                <w:rFonts w:ascii="Times New Roman" w:hAnsi="Times New Roman" w:eastAsia="Times New Roman" w:cs="Times New Roman"/>
                <w:color w:val="000000"/>
                <w:sz w:val="24"/>
              </w:rPr>
              <w:t xml:space="preserve">5.1</w:t>
            </w:r>
            <w:r/>
          </w:p>
        </w:tc>
        <w:tc>
          <w:tcPr>
            <w:tcBorders/>
            <w:tcMar>
              <w:left w:w="15" w:type="dxa"/>
              <w:top w:w="15" w:type="dxa"/>
              <w:right w:w="15" w:type="dxa"/>
              <w:bottom w:w="15" w:type="dxa"/>
            </w:tcMar>
            <w:tcW w:w="7256" w:type="dxa"/>
            <w:vAlign w:val="center"/>
            <w:textDirection w:val="lrTb"/>
            <w:noWrap w:val="false"/>
          </w:tcPr>
          <w:p w14:paraId="72E76783">
            <w:pPr>
              <w:pBdr/>
              <w:spacing w:after="0" w:before="0" w:line="240"/>
              <w:ind/>
              <w:rPr/>
            </w:pPr>
            <w:r>
              <w:rPr>
                <w:rFonts w:ascii="Times New Roman" w:hAnsi="Times New Roman" w:eastAsia="Times New Roman" w:cs="Times New Roman"/>
                <w:color w:val="000000"/>
                <w:sz w:val="24"/>
              </w:rPr>
              <w:t xml:space="preserve">Concevoir la page des types de marchandise</w:t>
            </w:r>
            <w:r/>
          </w:p>
        </w:tc>
        <w:tc>
          <w:tcPr>
            <w:tcBorders/>
            <w:tcMar>
              <w:left w:w="15" w:type="dxa"/>
              <w:top w:w="15" w:type="dxa"/>
              <w:right w:w="15" w:type="dxa"/>
              <w:bottom w:w="15" w:type="dxa"/>
            </w:tcMar>
            <w:tcW w:w="1808" w:type="dxa"/>
            <w:vAlign w:val="center"/>
            <w:textDirection w:val="lrTb"/>
            <w:noWrap w:val="false"/>
          </w:tcPr>
          <w:p w14:paraId="2D7F88BD">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3F3FD830">
            <w:pPr>
              <w:pBdr/>
              <w:spacing w:after="0" w:before="0" w:line="240"/>
              <w:ind/>
              <w:rPr/>
            </w:pPr>
            <w:r>
              <w:rPr>
                <w:rFonts w:ascii="Times New Roman" w:hAnsi="Times New Roman" w:eastAsia="Times New Roman" w:cs="Times New Roman"/>
                <w:color w:val="000000"/>
                <w:sz w:val="24"/>
              </w:rPr>
              <w:t xml:space="preserve">5.2</w:t>
            </w:r>
            <w:r/>
          </w:p>
        </w:tc>
        <w:tc>
          <w:tcPr>
            <w:tcBorders/>
            <w:tcMar>
              <w:left w:w="15" w:type="dxa"/>
              <w:top w:w="15" w:type="dxa"/>
              <w:right w:w="15" w:type="dxa"/>
              <w:bottom w:w="15" w:type="dxa"/>
            </w:tcMar>
            <w:tcW w:w="7256" w:type="dxa"/>
            <w:vAlign w:val="center"/>
            <w:textDirection w:val="lrTb"/>
            <w:noWrap w:val="false"/>
          </w:tcPr>
          <w:p w14:paraId="13FCE67F">
            <w:pPr>
              <w:pBdr/>
              <w:spacing w:after="0" w:before="0" w:line="240"/>
              <w:ind/>
              <w:rPr/>
            </w:pPr>
            <w:r>
              <w:rPr>
                <w:rFonts w:ascii="Times New Roman" w:hAnsi="Times New Roman" w:eastAsia="Times New Roman" w:cs="Times New Roman"/>
                <w:color w:val="000000"/>
                <w:sz w:val="24"/>
              </w:rPr>
              <w:t xml:space="preserve">Développer l'API des types de marchandise</w:t>
            </w:r>
            <w:r/>
          </w:p>
        </w:tc>
        <w:tc>
          <w:tcPr>
            <w:tcBorders/>
            <w:tcMar>
              <w:left w:w="15" w:type="dxa"/>
              <w:top w:w="15" w:type="dxa"/>
              <w:right w:w="15" w:type="dxa"/>
              <w:bottom w:w="15" w:type="dxa"/>
            </w:tcMar>
            <w:tcW w:w="1808" w:type="dxa"/>
            <w:vAlign w:val="center"/>
            <w:textDirection w:val="lrTb"/>
            <w:noWrap w:val="false"/>
          </w:tcPr>
          <w:p w14:paraId="7B9BD087">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667EE8E3">
            <w:pPr>
              <w:pBdr/>
              <w:spacing w:after="0" w:before="0" w:line="240"/>
              <w:ind/>
              <w:rPr/>
            </w:pPr>
            <w:r>
              <w:rPr>
                <w:rFonts w:ascii="Times New Roman" w:hAnsi="Times New Roman" w:eastAsia="Times New Roman" w:cs="Times New Roman"/>
                <w:color w:val="000000"/>
                <w:sz w:val="24"/>
              </w:rPr>
              <w:t xml:space="preserve">5.3</w:t>
            </w:r>
            <w:r/>
          </w:p>
        </w:tc>
        <w:tc>
          <w:tcPr>
            <w:tcBorders/>
            <w:tcMar>
              <w:left w:w="15" w:type="dxa"/>
              <w:top w:w="15" w:type="dxa"/>
              <w:right w:w="15" w:type="dxa"/>
              <w:bottom w:w="15" w:type="dxa"/>
            </w:tcMar>
            <w:tcW w:w="7256" w:type="dxa"/>
            <w:vAlign w:val="center"/>
            <w:textDirection w:val="lrTb"/>
            <w:noWrap w:val="false"/>
          </w:tcPr>
          <w:p w14:paraId="78AD0B53">
            <w:pPr>
              <w:pBdr/>
              <w:spacing w:after="0" w:before="0" w:line="240"/>
              <w:ind/>
              <w:rPr/>
            </w:pPr>
            <w:r>
              <w:rPr>
                <w:rFonts w:ascii="Times New Roman" w:hAnsi="Times New Roman" w:eastAsia="Times New Roman" w:cs="Times New Roman"/>
                <w:color w:val="000000"/>
                <w:sz w:val="24"/>
              </w:rPr>
              <w:t xml:space="preserve">Concevoir la page des marchandises</w:t>
            </w:r>
            <w:r/>
          </w:p>
        </w:tc>
        <w:tc>
          <w:tcPr>
            <w:tcBorders/>
            <w:tcMar>
              <w:left w:w="15" w:type="dxa"/>
              <w:top w:w="15" w:type="dxa"/>
              <w:right w:w="15" w:type="dxa"/>
              <w:bottom w:w="15" w:type="dxa"/>
            </w:tcMar>
            <w:tcW w:w="1808" w:type="dxa"/>
            <w:vAlign w:val="center"/>
            <w:textDirection w:val="lrTb"/>
            <w:noWrap w:val="false"/>
          </w:tcPr>
          <w:p w14:paraId="3F06B3ED">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77BF3649">
            <w:pPr>
              <w:pBdr/>
              <w:spacing w:after="0" w:before="0" w:line="240"/>
              <w:ind/>
              <w:rPr/>
            </w:pPr>
            <w:r>
              <w:rPr>
                <w:rFonts w:ascii="Times New Roman" w:hAnsi="Times New Roman" w:eastAsia="Times New Roman" w:cs="Times New Roman"/>
                <w:color w:val="000000"/>
                <w:sz w:val="24"/>
              </w:rPr>
              <w:t xml:space="preserve">5.4</w:t>
            </w:r>
            <w:r/>
          </w:p>
        </w:tc>
        <w:tc>
          <w:tcPr>
            <w:tcBorders/>
            <w:tcMar>
              <w:left w:w="15" w:type="dxa"/>
              <w:top w:w="15" w:type="dxa"/>
              <w:right w:w="15" w:type="dxa"/>
              <w:bottom w:w="15" w:type="dxa"/>
            </w:tcMar>
            <w:tcW w:w="7256" w:type="dxa"/>
            <w:vAlign w:val="center"/>
            <w:textDirection w:val="lrTb"/>
            <w:noWrap w:val="false"/>
          </w:tcPr>
          <w:p w14:paraId="60929993">
            <w:pPr>
              <w:pBdr/>
              <w:spacing w:after="0" w:before="0" w:line="240"/>
              <w:ind/>
              <w:rPr/>
            </w:pPr>
            <w:r>
              <w:rPr>
                <w:rFonts w:ascii="Times New Roman" w:hAnsi="Times New Roman" w:eastAsia="Times New Roman" w:cs="Times New Roman"/>
                <w:color w:val="000000"/>
                <w:sz w:val="24"/>
              </w:rPr>
              <w:t xml:space="preserve">Développer l'API des marchandises</w:t>
            </w:r>
            <w:r/>
          </w:p>
        </w:tc>
        <w:tc>
          <w:tcPr>
            <w:tcBorders/>
            <w:tcMar>
              <w:left w:w="15" w:type="dxa"/>
              <w:top w:w="15" w:type="dxa"/>
              <w:right w:w="15" w:type="dxa"/>
              <w:bottom w:w="15" w:type="dxa"/>
            </w:tcMar>
            <w:tcW w:w="1808" w:type="dxa"/>
            <w:vAlign w:val="center"/>
            <w:textDirection w:val="lrTb"/>
            <w:noWrap w:val="false"/>
          </w:tcPr>
          <w:p w14:paraId="45E709D1">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4003168D">
            <w:pPr>
              <w:pBdr/>
              <w:spacing w:after="0" w:before="0" w:line="240"/>
              <w:ind/>
              <w:rPr/>
            </w:pPr>
            <w:r>
              <w:rPr>
                <w:rFonts w:ascii="Times New Roman" w:hAnsi="Times New Roman" w:eastAsia="Times New Roman" w:cs="Times New Roman"/>
                <w:color w:val="000000"/>
                <w:sz w:val="24"/>
              </w:rPr>
              <w:t xml:space="preserve">5.5</w:t>
            </w:r>
            <w:r/>
          </w:p>
        </w:tc>
        <w:tc>
          <w:tcPr>
            <w:tcBorders/>
            <w:tcMar>
              <w:left w:w="15" w:type="dxa"/>
              <w:top w:w="15" w:type="dxa"/>
              <w:right w:w="15" w:type="dxa"/>
              <w:bottom w:w="15" w:type="dxa"/>
            </w:tcMar>
            <w:tcW w:w="7256" w:type="dxa"/>
            <w:vAlign w:val="center"/>
            <w:textDirection w:val="lrTb"/>
            <w:noWrap w:val="false"/>
          </w:tcPr>
          <w:p w14:paraId="63080E0A">
            <w:pPr>
              <w:pBdr/>
              <w:spacing w:after="0" w:before="0" w:line="240"/>
              <w:ind/>
              <w:rPr/>
            </w:pPr>
            <w:r>
              <w:rPr>
                <w:rFonts w:ascii="Times New Roman" w:hAnsi="Times New Roman" w:eastAsia="Times New Roman" w:cs="Times New Roman"/>
                <w:color w:val="000000"/>
                <w:sz w:val="24"/>
              </w:rPr>
              <w:t xml:space="preserve">Relier les parties et vérifier le fonctionnement</w:t>
            </w:r>
            <w:r/>
          </w:p>
        </w:tc>
        <w:tc>
          <w:tcPr>
            <w:tcBorders/>
            <w:tcMar>
              <w:left w:w="15" w:type="dxa"/>
              <w:top w:w="15" w:type="dxa"/>
              <w:right w:w="15" w:type="dxa"/>
              <w:bottom w:w="15" w:type="dxa"/>
            </w:tcMar>
            <w:tcW w:w="1808" w:type="dxa"/>
            <w:vAlign w:val="center"/>
            <w:textDirection w:val="lrTb"/>
            <w:noWrap w:val="false"/>
          </w:tcPr>
          <w:p w14:paraId="6FD189AF">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90" w:type="dxa"/>
            <w:vAlign w:val="center"/>
            <w:textDirection w:val="lrTb"/>
            <w:noWrap w:val="false"/>
          </w:tcPr>
          <w:p w14:paraId="1F8BC560">
            <w:pPr>
              <w:pBdr/>
              <w:spacing w:after="0" w:before="0" w:line="240"/>
              <w:ind/>
              <w:rPr/>
            </w:pPr>
            <w:r>
              <w:rPr>
                <w:rFonts w:ascii="Times New Roman" w:hAnsi="Times New Roman" w:eastAsia="Times New Roman" w:cs="Times New Roman"/>
                <w:b/>
                <w:color w:val="000000"/>
                <w:sz w:val="24"/>
              </w:rPr>
              <w:t xml:space="preserve">6</w:t>
            </w:r>
            <w:r/>
          </w:p>
        </w:tc>
        <w:tc>
          <w:tcPr>
            <w:tcBorders/>
            <w:tcMar>
              <w:left w:w="15" w:type="dxa"/>
              <w:top w:w="15" w:type="dxa"/>
              <w:right w:w="15" w:type="dxa"/>
              <w:bottom w:w="15" w:type="dxa"/>
            </w:tcMar>
            <w:tcW w:w="7256" w:type="dxa"/>
            <w:vAlign w:val="center"/>
            <w:textDirection w:val="lrTb"/>
            <w:noWrap w:val="false"/>
          </w:tcPr>
          <w:p w14:paraId="5BCBD49F">
            <w:pPr>
              <w:pBdr/>
              <w:spacing w:after="0" w:before="0" w:line="240"/>
              <w:ind/>
              <w:rPr/>
            </w:pPr>
            <w:r>
              <w:rPr>
                <w:rFonts w:ascii="Times New Roman" w:hAnsi="Times New Roman" w:eastAsia="Times New Roman" w:cs="Times New Roman"/>
                <w:b/>
                <w:color w:val="000000"/>
                <w:sz w:val="24"/>
              </w:rPr>
              <w:t xml:space="preserve">Gérer les trains et les types de wagon</w:t>
            </w:r>
            <w:r/>
          </w:p>
        </w:tc>
        <w:tc>
          <w:tcPr>
            <w:tcBorders/>
            <w:tcMar>
              <w:left w:w="15" w:type="dxa"/>
              <w:top w:w="15" w:type="dxa"/>
              <w:right w:w="15" w:type="dxa"/>
              <w:bottom w:w="15" w:type="dxa"/>
            </w:tcMar>
            <w:tcW w:w="1808" w:type="dxa"/>
            <w:vAlign w:val="center"/>
            <w:textDirection w:val="lrTb"/>
            <w:noWrap w:val="false"/>
          </w:tcPr>
          <w:p w14:paraId="348BE82D">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290" w:type="dxa"/>
            <w:vAlign w:val="center"/>
            <w:textDirection w:val="lrTb"/>
            <w:noWrap w:val="false"/>
          </w:tcPr>
          <w:p w14:paraId="66EAF442">
            <w:pPr>
              <w:pBdr/>
              <w:spacing w:after="0" w:before="0" w:line="240"/>
              <w:ind/>
              <w:rPr/>
            </w:pPr>
            <w:r>
              <w:rPr>
                <w:rFonts w:ascii="Times New Roman" w:hAnsi="Times New Roman" w:eastAsia="Times New Roman" w:cs="Times New Roman"/>
                <w:color w:val="000000"/>
                <w:sz w:val="24"/>
              </w:rPr>
              <w:t xml:space="preserve">6.1</w:t>
            </w:r>
            <w:r/>
          </w:p>
        </w:tc>
        <w:tc>
          <w:tcPr>
            <w:tcBorders/>
            <w:tcMar>
              <w:left w:w="15" w:type="dxa"/>
              <w:top w:w="15" w:type="dxa"/>
              <w:right w:w="15" w:type="dxa"/>
              <w:bottom w:w="15" w:type="dxa"/>
            </w:tcMar>
            <w:tcW w:w="7256" w:type="dxa"/>
            <w:vAlign w:val="center"/>
            <w:textDirection w:val="lrTb"/>
            <w:noWrap w:val="false"/>
          </w:tcPr>
          <w:p w14:paraId="720ACAA8">
            <w:pPr>
              <w:pBdr/>
              <w:spacing w:after="0" w:before="0" w:line="240"/>
              <w:ind/>
              <w:rPr/>
            </w:pPr>
            <w:r>
              <w:rPr>
                <w:rFonts w:ascii="Times New Roman" w:hAnsi="Times New Roman" w:eastAsia="Times New Roman" w:cs="Times New Roman"/>
                <w:color w:val="000000"/>
                <w:sz w:val="24"/>
              </w:rPr>
              <w:t xml:space="preserve">Concevoir la page des types de wagon</w:t>
            </w:r>
            <w:r/>
          </w:p>
        </w:tc>
        <w:tc>
          <w:tcPr>
            <w:tcBorders/>
            <w:tcMar>
              <w:left w:w="15" w:type="dxa"/>
              <w:top w:w="15" w:type="dxa"/>
              <w:right w:w="15" w:type="dxa"/>
              <w:bottom w:w="15" w:type="dxa"/>
            </w:tcMar>
            <w:tcW w:w="1808" w:type="dxa"/>
            <w:vAlign w:val="center"/>
            <w:textDirection w:val="lrTb"/>
            <w:noWrap w:val="false"/>
          </w:tcPr>
          <w:p w14:paraId="601FE7F2">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13D566A7">
            <w:pPr>
              <w:pBdr/>
              <w:spacing w:after="0" w:before="0" w:line="240"/>
              <w:ind/>
              <w:rPr/>
            </w:pPr>
            <w:r>
              <w:rPr>
                <w:rFonts w:ascii="Times New Roman" w:hAnsi="Times New Roman" w:eastAsia="Times New Roman" w:cs="Times New Roman"/>
                <w:color w:val="000000"/>
                <w:sz w:val="24"/>
              </w:rPr>
              <w:t xml:space="preserve">6.2</w:t>
            </w:r>
            <w:r/>
          </w:p>
        </w:tc>
        <w:tc>
          <w:tcPr>
            <w:tcBorders/>
            <w:tcMar>
              <w:left w:w="15" w:type="dxa"/>
              <w:top w:w="15" w:type="dxa"/>
              <w:right w:w="15" w:type="dxa"/>
              <w:bottom w:w="15" w:type="dxa"/>
            </w:tcMar>
            <w:tcW w:w="7256" w:type="dxa"/>
            <w:vAlign w:val="center"/>
            <w:textDirection w:val="lrTb"/>
            <w:noWrap w:val="false"/>
          </w:tcPr>
          <w:p w14:paraId="6E6E28EC">
            <w:pPr>
              <w:pBdr/>
              <w:spacing w:after="0" w:before="0" w:line="240"/>
              <w:ind/>
              <w:rPr/>
            </w:pPr>
            <w:r>
              <w:rPr>
                <w:rFonts w:ascii="Times New Roman" w:hAnsi="Times New Roman" w:eastAsia="Times New Roman" w:cs="Times New Roman"/>
                <w:color w:val="000000"/>
                <w:sz w:val="24"/>
              </w:rPr>
              <w:t xml:space="preserve">Développer l'API des types de wagon</w:t>
            </w:r>
            <w:r/>
          </w:p>
        </w:tc>
        <w:tc>
          <w:tcPr>
            <w:tcBorders/>
            <w:tcMar>
              <w:left w:w="15" w:type="dxa"/>
              <w:top w:w="15" w:type="dxa"/>
              <w:right w:w="15" w:type="dxa"/>
              <w:bottom w:w="15" w:type="dxa"/>
            </w:tcMar>
            <w:tcW w:w="1808" w:type="dxa"/>
            <w:vAlign w:val="center"/>
            <w:textDirection w:val="lrTb"/>
            <w:noWrap w:val="false"/>
          </w:tcPr>
          <w:p w14:paraId="299334E9">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7D3979E0">
            <w:pPr>
              <w:pBdr/>
              <w:spacing w:after="0" w:before="0" w:line="240"/>
              <w:ind/>
              <w:rPr/>
            </w:pPr>
            <w:r>
              <w:rPr>
                <w:rFonts w:ascii="Times New Roman" w:hAnsi="Times New Roman" w:eastAsia="Times New Roman" w:cs="Times New Roman"/>
                <w:color w:val="000000"/>
                <w:sz w:val="24"/>
              </w:rPr>
              <w:t xml:space="preserve">6.3</w:t>
            </w:r>
            <w:r/>
          </w:p>
        </w:tc>
        <w:tc>
          <w:tcPr>
            <w:tcBorders/>
            <w:tcMar>
              <w:left w:w="15" w:type="dxa"/>
              <w:top w:w="15" w:type="dxa"/>
              <w:right w:w="15" w:type="dxa"/>
              <w:bottom w:w="15" w:type="dxa"/>
            </w:tcMar>
            <w:tcW w:w="7256" w:type="dxa"/>
            <w:vAlign w:val="center"/>
            <w:textDirection w:val="lrTb"/>
            <w:noWrap w:val="false"/>
          </w:tcPr>
          <w:p w14:paraId="78C0265E">
            <w:pPr>
              <w:pBdr/>
              <w:spacing w:after="0" w:before="0" w:line="240"/>
              <w:ind/>
              <w:rPr/>
            </w:pPr>
            <w:r>
              <w:rPr>
                <w:rFonts w:ascii="Times New Roman" w:hAnsi="Times New Roman" w:eastAsia="Times New Roman" w:cs="Times New Roman"/>
                <w:color w:val="000000"/>
                <w:sz w:val="24"/>
              </w:rPr>
              <w:t xml:space="preserve">Concevoir la page des trains</w:t>
            </w:r>
            <w:r/>
          </w:p>
        </w:tc>
        <w:tc>
          <w:tcPr>
            <w:tcBorders/>
            <w:tcMar>
              <w:left w:w="15" w:type="dxa"/>
              <w:top w:w="15" w:type="dxa"/>
              <w:right w:w="15" w:type="dxa"/>
              <w:bottom w:w="15" w:type="dxa"/>
            </w:tcMar>
            <w:tcW w:w="1808" w:type="dxa"/>
            <w:vAlign w:val="center"/>
            <w:textDirection w:val="lrTb"/>
            <w:noWrap w:val="false"/>
          </w:tcPr>
          <w:p w14:paraId="5CA5DEE0">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0BA9D9FC">
            <w:pPr>
              <w:pBdr/>
              <w:spacing w:after="0" w:before="0" w:line="240"/>
              <w:ind/>
              <w:rPr/>
            </w:pPr>
            <w:r>
              <w:rPr>
                <w:rFonts w:ascii="Times New Roman" w:hAnsi="Times New Roman" w:eastAsia="Times New Roman" w:cs="Times New Roman"/>
                <w:color w:val="000000"/>
                <w:sz w:val="24"/>
              </w:rPr>
              <w:t xml:space="preserve">6.4</w:t>
            </w:r>
            <w:r/>
          </w:p>
        </w:tc>
        <w:tc>
          <w:tcPr>
            <w:tcBorders/>
            <w:tcMar>
              <w:left w:w="15" w:type="dxa"/>
              <w:top w:w="15" w:type="dxa"/>
              <w:right w:w="15" w:type="dxa"/>
              <w:bottom w:w="15" w:type="dxa"/>
            </w:tcMar>
            <w:tcW w:w="7256" w:type="dxa"/>
            <w:vAlign w:val="center"/>
            <w:textDirection w:val="lrTb"/>
            <w:noWrap w:val="false"/>
          </w:tcPr>
          <w:p w14:paraId="75EABB93">
            <w:pPr>
              <w:pBdr/>
              <w:spacing w:after="0" w:before="0" w:line="240"/>
              <w:ind/>
              <w:rPr/>
            </w:pPr>
            <w:r>
              <w:rPr>
                <w:rFonts w:ascii="Times New Roman" w:hAnsi="Times New Roman" w:eastAsia="Times New Roman" w:cs="Times New Roman"/>
                <w:color w:val="000000"/>
                <w:sz w:val="24"/>
              </w:rPr>
              <w:t xml:space="preserve">Développer l'API des trains</w:t>
            </w:r>
            <w:r/>
          </w:p>
        </w:tc>
        <w:tc>
          <w:tcPr>
            <w:tcBorders/>
            <w:tcMar>
              <w:left w:w="15" w:type="dxa"/>
              <w:top w:w="15" w:type="dxa"/>
              <w:right w:w="15" w:type="dxa"/>
              <w:bottom w:w="15" w:type="dxa"/>
            </w:tcMar>
            <w:tcW w:w="1808" w:type="dxa"/>
            <w:vAlign w:val="center"/>
            <w:textDirection w:val="lrTb"/>
            <w:noWrap w:val="false"/>
          </w:tcPr>
          <w:p w14:paraId="634808B3">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63FF626C">
            <w:pPr>
              <w:pBdr/>
              <w:spacing w:after="0" w:before="0" w:line="240"/>
              <w:ind/>
              <w:rPr/>
            </w:pPr>
            <w:r>
              <w:rPr>
                <w:rFonts w:ascii="Times New Roman" w:hAnsi="Times New Roman" w:eastAsia="Times New Roman" w:cs="Times New Roman"/>
                <w:color w:val="000000"/>
                <w:sz w:val="24"/>
              </w:rPr>
              <w:t xml:space="preserve">6.5</w:t>
            </w:r>
            <w:r/>
          </w:p>
        </w:tc>
        <w:tc>
          <w:tcPr>
            <w:tcBorders/>
            <w:tcMar>
              <w:left w:w="15" w:type="dxa"/>
              <w:top w:w="15" w:type="dxa"/>
              <w:right w:w="15" w:type="dxa"/>
              <w:bottom w:w="15" w:type="dxa"/>
            </w:tcMar>
            <w:tcW w:w="7256" w:type="dxa"/>
            <w:vAlign w:val="center"/>
            <w:textDirection w:val="lrTb"/>
            <w:noWrap w:val="false"/>
          </w:tcPr>
          <w:p w14:paraId="13334FD4">
            <w:pPr>
              <w:pBdr/>
              <w:spacing w:after="0" w:before="0" w:line="240"/>
              <w:ind/>
              <w:rPr/>
            </w:pPr>
            <w:r>
              <w:rPr>
                <w:rFonts w:ascii="Times New Roman" w:hAnsi="Times New Roman" w:eastAsia="Times New Roman" w:cs="Times New Roman"/>
                <w:color w:val="000000"/>
                <w:sz w:val="24"/>
              </w:rPr>
              <w:t xml:space="preserve">Assembler, contrôler et rectifier</w:t>
            </w:r>
            <w:r/>
          </w:p>
        </w:tc>
        <w:tc>
          <w:tcPr>
            <w:tcBorders/>
            <w:tcMar>
              <w:left w:w="15" w:type="dxa"/>
              <w:top w:w="15" w:type="dxa"/>
              <w:right w:w="15" w:type="dxa"/>
              <w:bottom w:w="15" w:type="dxa"/>
            </w:tcMar>
            <w:tcW w:w="1808" w:type="dxa"/>
            <w:vAlign w:val="center"/>
            <w:textDirection w:val="lrTb"/>
            <w:noWrap w:val="false"/>
          </w:tcPr>
          <w:p w14:paraId="579BC3A3">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90" w:type="dxa"/>
            <w:vAlign w:val="center"/>
            <w:textDirection w:val="lrTb"/>
            <w:noWrap w:val="false"/>
          </w:tcPr>
          <w:p w14:paraId="04C7E72C">
            <w:pPr>
              <w:pBdr/>
              <w:spacing w:after="0" w:before="0" w:line="240"/>
              <w:ind/>
              <w:rPr/>
            </w:pPr>
            <w:r>
              <w:rPr>
                <w:rFonts w:ascii="Times New Roman" w:hAnsi="Times New Roman" w:eastAsia="Times New Roman" w:cs="Times New Roman"/>
                <w:b/>
                <w:color w:val="000000"/>
                <w:sz w:val="24"/>
              </w:rPr>
              <w:t xml:space="preserve">7</w:t>
            </w:r>
            <w:r/>
          </w:p>
        </w:tc>
        <w:tc>
          <w:tcPr>
            <w:tcBorders/>
            <w:tcMar>
              <w:left w:w="15" w:type="dxa"/>
              <w:top w:w="15" w:type="dxa"/>
              <w:right w:w="15" w:type="dxa"/>
              <w:bottom w:w="15" w:type="dxa"/>
            </w:tcMar>
            <w:tcW w:w="7256" w:type="dxa"/>
            <w:vAlign w:val="center"/>
            <w:textDirection w:val="lrTb"/>
            <w:noWrap w:val="false"/>
          </w:tcPr>
          <w:p w14:paraId="302D0B10">
            <w:pPr>
              <w:pBdr/>
              <w:spacing w:after="0" w:before="0" w:line="240"/>
              <w:ind/>
              <w:rPr/>
            </w:pPr>
            <w:r>
              <w:rPr>
                <w:rFonts w:ascii="Times New Roman" w:hAnsi="Times New Roman" w:eastAsia="Times New Roman" w:cs="Times New Roman"/>
                <w:b/>
                <w:color w:val="000000"/>
                <w:sz w:val="24"/>
              </w:rPr>
              <w:t xml:space="preserve">Fixer les tarifs</w:t>
            </w:r>
            <w:r/>
          </w:p>
        </w:tc>
        <w:tc>
          <w:tcPr>
            <w:tcBorders/>
            <w:tcMar>
              <w:left w:w="15" w:type="dxa"/>
              <w:top w:w="15" w:type="dxa"/>
              <w:right w:w="15" w:type="dxa"/>
              <w:bottom w:w="15" w:type="dxa"/>
            </w:tcMar>
            <w:tcW w:w="1808" w:type="dxa"/>
            <w:vAlign w:val="center"/>
            <w:textDirection w:val="lrTb"/>
            <w:noWrap w:val="false"/>
          </w:tcPr>
          <w:p w14:paraId="48B8095A">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290" w:type="dxa"/>
            <w:vAlign w:val="center"/>
            <w:textDirection w:val="lrTb"/>
            <w:noWrap w:val="false"/>
          </w:tcPr>
          <w:p w14:paraId="00F185F3">
            <w:pPr>
              <w:pBdr/>
              <w:spacing w:after="0" w:before="0" w:line="240"/>
              <w:ind/>
              <w:rPr/>
            </w:pPr>
            <w:r>
              <w:rPr>
                <w:rFonts w:ascii="Times New Roman" w:hAnsi="Times New Roman" w:eastAsia="Times New Roman" w:cs="Times New Roman"/>
                <w:color w:val="000000"/>
                <w:sz w:val="24"/>
              </w:rPr>
              <w:t xml:space="preserve">7.1</w:t>
            </w:r>
            <w:r/>
          </w:p>
        </w:tc>
        <w:tc>
          <w:tcPr>
            <w:tcBorders/>
            <w:tcMar>
              <w:left w:w="15" w:type="dxa"/>
              <w:top w:w="15" w:type="dxa"/>
              <w:right w:w="15" w:type="dxa"/>
              <w:bottom w:w="15" w:type="dxa"/>
            </w:tcMar>
            <w:tcW w:w="7256" w:type="dxa"/>
            <w:vAlign w:val="center"/>
            <w:textDirection w:val="lrTb"/>
            <w:noWrap w:val="false"/>
          </w:tcPr>
          <w:p w14:paraId="171B2D39">
            <w:pPr>
              <w:pBdr/>
              <w:spacing w:after="0" w:before="0" w:line="240"/>
              <w:ind/>
              <w:rPr/>
            </w:pPr>
            <w:r>
              <w:rPr>
                <w:rFonts w:ascii="Times New Roman" w:hAnsi="Times New Roman" w:eastAsia="Times New Roman" w:cs="Times New Roman"/>
                <w:color w:val="000000"/>
                <w:sz w:val="24"/>
              </w:rPr>
              <w:t xml:space="preserve">Concevoir la page des tarifs (listes zone, type de marchandise, type de wagon)</w:t>
            </w:r>
            <w:r/>
          </w:p>
        </w:tc>
        <w:tc>
          <w:tcPr>
            <w:tcBorders/>
            <w:tcMar>
              <w:left w:w="15" w:type="dxa"/>
              <w:top w:w="15" w:type="dxa"/>
              <w:right w:w="15" w:type="dxa"/>
              <w:bottom w:w="15" w:type="dxa"/>
            </w:tcMar>
            <w:tcW w:w="1808" w:type="dxa"/>
            <w:vAlign w:val="center"/>
            <w:textDirection w:val="lrTb"/>
            <w:noWrap w:val="false"/>
          </w:tcPr>
          <w:p w14:paraId="1D8F5FC7">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90" w:type="dxa"/>
            <w:vAlign w:val="center"/>
            <w:textDirection w:val="lrTb"/>
            <w:noWrap w:val="false"/>
          </w:tcPr>
          <w:p w14:paraId="6D738516">
            <w:pPr>
              <w:pBdr/>
              <w:spacing w:after="0" w:before="0" w:line="240"/>
              <w:ind/>
              <w:rPr/>
            </w:pPr>
            <w:r>
              <w:rPr>
                <w:rFonts w:ascii="Times New Roman" w:hAnsi="Times New Roman" w:eastAsia="Times New Roman" w:cs="Times New Roman"/>
                <w:color w:val="000000"/>
                <w:sz w:val="24"/>
              </w:rPr>
              <w:t xml:space="preserve">7.2</w:t>
            </w:r>
            <w:r/>
          </w:p>
        </w:tc>
        <w:tc>
          <w:tcPr>
            <w:tcBorders/>
            <w:tcMar>
              <w:left w:w="15" w:type="dxa"/>
              <w:top w:w="15" w:type="dxa"/>
              <w:right w:w="15" w:type="dxa"/>
              <w:bottom w:w="15" w:type="dxa"/>
            </w:tcMar>
            <w:tcW w:w="7256" w:type="dxa"/>
            <w:vAlign w:val="center"/>
            <w:textDirection w:val="lrTb"/>
            <w:noWrap w:val="false"/>
          </w:tcPr>
          <w:p w14:paraId="35AFF4BF">
            <w:pPr>
              <w:pBdr/>
              <w:spacing w:after="0" w:before="0" w:line="240"/>
              <w:ind/>
              <w:rPr/>
            </w:pPr>
            <w:r>
              <w:rPr>
                <w:rFonts w:ascii="Times New Roman" w:hAnsi="Times New Roman" w:eastAsia="Times New Roman" w:cs="Times New Roman"/>
                <w:color w:val="000000"/>
                <w:sz w:val="24"/>
              </w:rPr>
              <w:t xml:space="preserve">Développer l'API des tarifs</w:t>
            </w:r>
            <w:r/>
          </w:p>
        </w:tc>
        <w:tc>
          <w:tcPr>
            <w:tcBorders/>
            <w:tcMar>
              <w:left w:w="15" w:type="dxa"/>
              <w:top w:w="15" w:type="dxa"/>
              <w:right w:w="15" w:type="dxa"/>
              <w:bottom w:w="15" w:type="dxa"/>
            </w:tcMar>
            <w:tcW w:w="1808" w:type="dxa"/>
            <w:vAlign w:val="center"/>
            <w:textDirection w:val="lrTb"/>
            <w:noWrap w:val="false"/>
          </w:tcPr>
          <w:p w14:paraId="1899D885">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90" w:type="dxa"/>
            <w:vAlign w:val="center"/>
            <w:textDirection w:val="lrTb"/>
            <w:noWrap w:val="false"/>
          </w:tcPr>
          <w:p w14:paraId="58A6C5E6">
            <w:pPr>
              <w:pBdr/>
              <w:spacing w:after="0" w:before="0" w:line="240"/>
              <w:ind/>
              <w:rPr/>
            </w:pPr>
            <w:r>
              <w:rPr>
                <w:rFonts w:ascii="Times New Roman" w:hAnsi="Times New Roman" w:eastAsia="Times New Roman" w:cs="Times New Roman"/>
                <w:color w:val="000000"/>
                <w:sz w:val="24"/>
              </w:rPr>
              <w:t xml:space="preserve">7.3</w:t>
            </w:r>
            <w:r/>
          </w:p>
        </w:tc>
        <w:tc>
          <w:tcPr>
            <w:tcBorders/>
            <w:tcMar>
              <w:left w:w="15" w:type="dxa"/>
              <w:top w:w="15" w:type="dxa"/>
              <w:right w:w="15" w:type="dxa"/>
              <w:bottom w:w="15" w:type="dxa"/>
            </w:tcMar>
            <w:tcW w:w="7256" w:type="dxa"/>
            <w:vAlign w:val="center"/>
            <w:textDirection w:val="lrTb"/>
            <w:noWrap w:val="false"/>
          </w:tcPr>
          <w:p w14:paraId="351802BC">
            <w:pPr>
              <w:pBdr/>
              <w:spacing w:after="0" w:before="0" w:line="240"/>
              <w:ind/>
              <w:rPr/>
            </w:pPr>
            <w:r>
              <w:rPr>
                <w:rFonts w:ascii="Times New Roman" w:hAnsi="Times New Roman" w:eastAsia="Times New Roman" w:cs="Times New Roman"/>
                <w:color w:val="000000"/>
                <w:sz w:val="24"/>
              </w:rPr>
              <w:t xml:space="preserve">Valider les combinaisons de tarifs et corriger</w:t>
            </w:r>
            <w:r/>
          </w:p>
        </w:tc>
        <w:tc>
          <w:tcPr>
            <w:tcBorders/>
            <w:tcMar>
              <w:left w:w="15" w:type="dxa"/>
              <w:top w:w="15" w:type="dxa"/>
              <w:right w:w="15" w:type="dxa"/>
              <w:bottom w:w="15" w:type="dxa"/>
            </w:tcMar>
            <w:tcW w:w="1808" w:type="dxa"/>
            <w:vAlign w:val="center"/>
            <w:textDirection w:val="lrTb"/>
            <w:noWrap w:val="false"/>
          </w:tcPr>
          <w:p w14:paraId="234035FE">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90" w:type="dxa"/>
            <w:vAlign w:val="center"/>
            <w:textDirection w:val="lrTb"/>
            <w:noWrap w:val="false"/>
          </w:tcPr>
          <w:p w14:paraId="76015F54">
            <w:pPr>
              <w:pBdr/>
              <w:spacing w:after="0" w:before="0" w:line="240"/>
              <w:ind/>
              <w:rPr/>
            </w:pPr>
            <w:r>
              <w:rPr>
                <w:rFonts w:ascii="Times New Roman" w:hAnsi="Times New Roman" w:eastAsia="Times New Roman" w:cs="Times New Roman"/>
                <w:b/>
                <w:color w:val="000000"/>
                <w:sz w:val="24"/>
              </w:rPr>
              <w:t xml:space="preserve">8</w:t>
            </w:r>
            <w:r/>
          </w:p>
        </w:tc>
        <w:tc>
          <w:tcPr>
            <w:tcBorders/>
            <w:tcMar>
              <w:left w:w="15" w:type="dxa"/>
              <w:top w:w="15" w:type="dxa"/>
              <w:right w:w="15" w:type="dxa"/>
              <w:bottom w:w="15" w:type="dxa"/>
            </w:tcMar>
            <w:tcW w:w="7256" w:type="dxa"/>
            <w:vAlign w:val="center"/>
            <w:textDirection w:val="lrTb"/>
            <w:noWrap w:val="false"/>
          </w:tcPr>
          <w:p w14:paraId="293ADE3E">
            <w:pPr>
              <w:pBdr/>
              <w:spacing w:after="0" w:before="0" w:line="240"/>
              <w:ind/>
              <w:rPr/>
            </w:pPr>
            <w:r>
              <w:rPr>
                <w:rFonts w:ascii="Times New Roman" w:hAnsi="Times New Roman" w:eastAsia="Times New Roman" w:cs="Times New Roman"/>
                <w:b/>
                <w:color w:val="000000"/>
                <w:sz w:val="24"/>
              </w:rPr>
              <w:t xml:space="preserve">Gérer les clients</w:t>
            </w:r>
            <w:r/>
          </w:p>
        </w:tc>
        <w:tc>
          <w:tcPr>
            <w:tcBorders/>
            <w:tcMar>
              <w:left w:w="15" w:type="dxa"/>
              <w:top w:w="15" w:type="dxa"/>
              <w:right w:w="15" w:type="dxa"/>
              <w:bottom w:w="15" w:type="dxa"/>
            </w:tcMar>
            <w:tcW w:w="1808" w:type="dxa"/>
            <w:vAlign w:val="center"/>
            <w:textDirection w:val="lrTb"/>
            <w:noWrap w:val="false"/>
          </w:tcPr>
          <w:p w14:paraId="68B6A810">
            <w:pPr>
              <w:pBdr/>
              <w:spacing w:after="0" w:before="0" w:line="240"/>
              <w:ind/>
              <w:rPr/>
            </w:pPr>
            <w:r>
              <w:rPr>
                <w:rFonts w:ascii="Times New Roman" w:hAnsi="Times New Roman" w:eastAsia="Times New Roman" w:cs="Times New Roman"/>
                <w:b/>
                <w:color w:val="000000"/>
                <w:sz w:val="24"/>
              </w:rPr>
              <w:t xml:space="preserve">2</w:t>
            </w:r>
            <w:r/>
          </w:p>
        </w:tc>
      </w:tr>
      <w:tr>
        <w:trPr/>
        <w:tc>
          <w:tcPr>
            <w:tcBorders/>
            <w:tcMar>
              <w:left w:w="15" w:type="dxa"/>
              <w:top w:w="15" w:type="dxa"/>
              <w:right w:w="15" w:type="dxa"/>
              <w:bottom w:w="15" w:type="dxa"/>
            </w:tcMar>
            <w:tcW w:w="290" w:type="dxa"/>
            <w:vAlign w:val="center"/>
            <w:textDirection w:val="lrTb"/>
            <w:noWrap w:val="false"/>
          </w:tcPr>
          <w:p w14:paraId="104004C8">
            <w:pPr>
              <w:pBdr/>
              <w:spacing w:after="0" w:before="0" w:line="240"/>
              <w:ind/>
              <w:rPr/>
            </w:pPr>
            <w:r>
              <w:rPr>
                <w:rFonts w:ascii="Times New Roman" w:hAnsi="Times New Roman" w:eastAsia="Times New Roman" w:cs="Times New Roman"/>
                <w:color w:val="000000"/>
                <w:sz w:val="24"/>
              </w:rPr>
              <w:t xml:space="preserve">8.1</w:t>
            </w:r>
            <w:r/>
          </w:p>
        </w:tc>
        <w:tc>
          <w:tcPr>
            <w:tcBorders/>
            <w:tcMar>
              <w:left w:w="15" w:type="dxa"/>
              <w:top w:w="15" w:type="dxa"/>
              <w:right w:w="15" w:type="dxa"/>
              <w:bottom w:w="15" w:type="dxa"/>
            </w:tcMar>
            <w:tcW w:w="7256" w:type="dxa"/>
            <w:vAlign w:val="center"/>
            <w:textDirection w:val="lrTb"/>
            <w:noWrap w:val="false"/>
          </w:tcPr>
          <w:p w14:paraId="6B047EA5">
            <w:pPr>
              <w:pBdr/>
              <w:spacing w:after="0" w:before="0" w:line="240"/>
              <w:ind/>
              <w:rPr/>
            </w:pPr>
            <w:r>
              <w:rPr>
                <w:rFonts w:ascii="Times New Roman" w:hAnsi="Times New Roman" w:eastAsia="Times New Roman" w:cs="Times New Roman"/>
                <w:color w:val="000000"/>
                <w:sz w:val="24"/>
              </w:rPr>
              <w:t xml:space="preserve">Concevoir la page des clients</w:t>
            </w:r>
            <w:r/>
          </w:p>
        </w:tc>
        <w:tc>
          <w:tcPr>
            <w:tcBorders/>
            <w:tcMar>
              <w:left w:w="15" w:type="dxa"/>
              <w:top w:w="15" w:type="dxa"/>
              <w:right w:w="15" w:type="dxa"/>
              <w:bottom w:w="15" w:type="dxa"/>
            </w:tcMar>
            <w:tcW w:w="1808" w:type="dxa"/>
            <w:vAlign w:val="center"/>
            <w:textDirection w:val="lrTb"/>
            <w:noWrap w:val="false"/>
          </w:tcPr>
          <w:p w14:paraId="2F7DBC64">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290" w:type="dxa"/>
            <w:vAlign w:val="center"/>
            <w:textDirection w:val="lrTb"/>
            <w:noWrap w:val="false"/>
          </w:tcPr>
          <w:p w14:paraId="6F07FE31">
            <w:pPr>
              <w:pBdr/>
              <w:spacing w:after="0" w:before="0" w:line="240"/>
              <w:ind/>
              <w:rPr/>
            </w:pPr>
            <w:r>
              <w:rPr>
                <w:rFonts w:ascii="Times New Roman" w:hAnsi="Times New Roman" w:eastAsia="Times New Roman" w:cs="Times New Roman"/>
                <w:color w:val="000000"/>
                <w:sz w:val="24"/>
              </w:rPr>
              <w:t xml:space="preserve">8.2</w:t>
            </w:r>
            <w:r/>
          </w:p>
        </w:tc>
        <w:tc>
          <w:tcPr>
            <w:tcBorders/>
            <w:tcMar>
              <w:left w:w="15" w:type="dxa"/>
              <w:top w:w="15" w:type="dxa"/>
              <w:right w:w="15" w:type="dxa"/>
              <w:bottom w:w="15" w:type="dxa"/>
            </w:tcMar>
            <w:tcW w:w="7256" w:type="dxa"/>
            <w:vAlign w:val="center"/>
            <w:textDirection w:val="lrTb"/>
            <w:noWrap w:val="false"/>
          </w:tcPr>
          <w:p w14:paraId="691CA580">
            <w:pPr>
              <w:pBdr/>
              <w:spacing w:after="0" w:before="0" w:line="240"/>
              <w:ind/>
              <w:rPr/>
            </w:pPr>
            <w:r>
              <w:rPr>
                <w:rFonts w:ascii="Times New Roman" w:hAnsi="Times New Roman" w:eastAsia="Times New Roman" w:cs="Times New Roman"/>
                <w:color w:val="000000"/>
                <w:sz w:val="24"/>
              </w:rPr>
              <w:t xml:space="preserve">Développer l'API des clients</w:t>
            </w:r>
            <w:r/>
          </w:p>
        </w:tc>
        <w:tc>
          <w:tcPr>
            <w:tcBorders/>
            <w:tcMar>
              <w:left w:w="15" w:type="dxa"/>
              <w:top w:w="15" w:type="dxa"/>
              <w:right w:w="15" w:type="dxa"/>
              <w:bottom w:w="15" w:type="dxa"/>
            </w:tcMar>
            <w:tcW w:w="1808" w:type="dxa"/>
            <w:vAlign w:val="center"/>
            <w:textDirection w:val="lrTb"/>
            <w:noWrap w:val="false"/>
          </w:tcPr>
          <w:p w14:paraId="2C61213A">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290" w:type="dxa"/>
            <w:vAlign w:val="center"/>
            <w:textDirection w:val="lrTb"/>
            <w:noWrap w:val="false"/>
          </w:tcPr>
          <w:p w14:paraId="6E04AA1F">
            <w:pPr>
              <w:pBdr/>
              <w:spacing w:after="0" w:before="0" w:line="240"/>
              <w:ind/>
              <w:rPr/>
            </w:pPr>
            <w:r>
              <w:rPr>
                <w:rFonts w:ascii="Times New Roman" w:hAnsi="Times New Roman" w:eastAsia="Times New Roman" w:cs="Times New Roman"/>
                <w:color w:val="000000"/>
                <w:sz w:val="24"/>
              </w:rPr>
              <w:t xml:space="preserve">8.3</w:t>
            </w:r>
            <w:r/>
          </w:p>
        </w:tc>
        <w:tc>
          <w:tcPr>
            <w:tcBorders/>
            <w:tcMar>
              <w:left w:w="15" w:type="dxa"/>
              <w:top w:w="15" w:type="dxa"/>
              <w:right w:w="15" w:type="dxa"/>
              <w:bottom w:w="15" w:type="dxa"/>
            </w:tcMar>
            <w:tcW w:w="7256" w:type="dxa"/>
            <w:vAlign w:val="center"/>
            <w:textDirection w:val="lrTb"/>
            <w:noWrap w:val="false"/>
          </w:tcPr>
          <w:p w14:paraId="5526CE8C">
            <w:pPr>
              <w:pBdr/>
              <w:spacing w:after="0" w:before="0" w:line="240"/>
              <w:ind/>
              <w:rPr/>
            </w:pPr>
            <w:r>
              <w:rPr>
                <w:rFonts w:ascii="Times New Roman" w:hAnsi="Times New Roman" w:eastAsia="Times New Roman" w:cs="Times New Roman"/>
                <w:color w:val="000000"/>
                <w:sz w:val="24"/>
              </w:rPr>
              <w:t xml:space="preserve">Intégrer, tester et corriger</w:t>
            </w:r>
            <w:r/>
          </w:p>
        </w:tc>
        <w:tc>
          <w:tcPr>
            <w:tcBorders/>
            <w:tcMar>
              <w:left w:w="15" w:type="dxa"/>
              <w:top w:w="15" w:type="dxa"/>
              <w:right w:w="15" w:type="dxa"/>
              <w:bottom w:w="15" w:type="dxa"/>
            </w:tcMar>
            <w:tcW w:w="1808" w:type="dxa"/>
            <w:vAlign w:val="center"/>
            <w:textDirection w:val="lrTb"/>
            <w:noWrap w:val="false"/>
          </w:tcPr>
          <w:p w14:paraId="42EB9018">
            <w:pPr>
              <w:pBdr/>
              <w:spacing w:after="0" w:before="0" w:line="240"/>
              <w:ind/>
              <w:rPr/>
            </w:pPr>
            <w:r>
              <w:rPr>
                <w:rFonts w:ascii="Times New Roman" w:hAnsi="Times New Roman" w:eastAsia="Times New Roman" w:cs="Times New Roman"/>
                <w:color w:val="000000"/>
                <w:sz w:val="24"/>
              </w:rPr>
              <w:t xml:space="preserve">0,5</w:t>
            </w:r>
            <w:r/>
          </w:p>
        </w:tc>
      </w:tr>
    </w:tbl>
    <w:p w14:paraId="6ADA7F6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Sprint 3 : Facturation (15 jours)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0"/>
        <w:gridCol w:w="7224"/>
        <w:gridCol w:w="1740"/>
      </w:tblGrid>
      <w:tr>
        <w:trPr/>
        <w:tc>
          <w:tcPr>
            <w:tcBorders/>
            <w:tcMar>
              <w:left w:w="15" w:type="dxa"/>
              <w:top w:w="15" w:type="dxa"/>
              <w:right w:w="15" w:type="dxa"/>
              <w:bottom w:w="15" w:type="dxa"/>
            </w:tcMar>
            <w:tcW w:w="390" w:type="dxa"/>
            <w:vAlign w:val="center"/>
            <w:textDirection w:val="lrTb"/>
            <w:noWrap w:val="false"/>
          </w:tcPr>
          <w:p w14:paraId="2412DB0B">
            <w:pPr>
              <w:pBdr/>
              <w:spacing w:after="0" w:before="0" w:line="240"/>
              <w:ind/>
              <w:jc w:val="center"/>
              <w:rPr/>
            </w:pPr>
            <w:r>
              <w:rPr>
                <w:rFonts w:ascii="Times New Roman" w:hAnsi="Times New Roman" w:eastAsia="Times New Roman" w:cs="Times New Roman"/>
                <w:b/>
                <w:color w:val="000000"/>
                <w:sz w:val="24"/>
              </w:rPr>
              <w:t xml:space="preserve">N°</w:t>
            </w:r>
            <w:r/>
          </w:p>
        </w:tc>
        <w:tc>
          <w:tcPr>
            <w:tcBorders/>
            <w:tcMar>
              <w:left w:w="15" w:type="dxa"/>
              <w:top w:w="15" w:type="dxa"/>
              <w:right w:w="15" w:type="dxa"/>
              <w:bottom w:w="15" w:type="dxa"/>
            </w:tcMar>
            <w:tcW w:w="7224" w:type="dxa"/>
            <w:vAlign w:val="center"/>
            <w:textDirection w:val="lrTb"/>
            <w:noWrap w:val="false"/>
          </w:tcPr>
          <w:p w14:paraId="1E02B645">
            <w:pPr>
              <w:pBdr/>
              <w:spacing w:after="0" w:before="0" w:line="240"/>
              <w:ind/>
              <w:jc w:val="center"/>
              <w:rPr/>
            </w:pPr>
            <w:r>
              <w:rPr>
                <w:rFonts w:ascii="Times New Roman" w:hAnsi="Times New Roman" w:eastAsia="Times New Roman" w:cs="Times New Roman"/>
                <w:b/>
                <w:color w:val="000000"/>
                <w:sz w:val="24"/>
              </w:rPr>
              <w:t xml:space="preserve">Titre / tâche</w:t>
            </w:r>
            <w:r/>
          </w:p>
        </w:tc>
        <w:tc>
          <w:tcPr>
            <w:tcBorders/>
            <w:tcMar>
              <w:left w:w="15" w:type="dxa"/>
              <w:top w:w="15" w:type="dxa"/>
              <w:right w:w="15" w:type="dxa"/>
              <w:bottom w:w="15" w:type="dxa"/>
            </w:tcMar>
            <w:tcW w:w="1740" w:type="dxa"/>
            <w:vAlign w:val="center"/>
            <w:textDirection w:val="lrTb"/>
            <w:noWrap w:val="false"/>
          </w:tcPr>
          <w:p w14:paraId="540E0D6A">
            <w:pPr>
              <w:pBdr/>
              <w:spacing w:after="0" w:before="0" w:line="240"/>
              <w:ind/>
              <w:jc w:val="center"/>
              <w:rPr/>
            </w:pPr>
            <w:r>
              <w:rPr>
                <w:rFonts w:ascii="Times New Roman" w:hAnsi="Times New Roman" w:eastAsia="Times New Roman" w:cs="Times New Roman"/>
                <w:b/>
                <w:color w:val="000000"/>
                <w:sz w:val="24"/>
              </w:rPr>
              <w:t xml:space="preserve">Estimation (jours)</w:t>
            </w:r>
            <w:r/>
          </w:p>
        </w:tc>
      </w:tr>
      <w:tr>
        <w:trPr/>
        <w:tc>
          <w:tcPr>
            <w:tcBorders/>
            <w:tcMar>
              <w:left w:w="15" w:type="dxa"/>
              <w:top w:w="15" w:type="dxa"/>
              <w:right w:w="15" w:type="dxa"/>
              <w:bottom w:w="15" w:type="dxa"/>
            </w:tcMar>
            <w:tcW w:w="390" w:type="dxa"/>
            <w:vAlign w:val="center"/>
            <w:textDirection w:val="lrTb"/>
            <w:noWrap w:val="false"/>
          </w:tcPr>
          <w:p w14:paraId="577A52EA">
            <w:pPr>
              <w:pBdr/>
              <w:spacing w:after="0" w:before="0" w:line="240"/>
              <w:ind/>
              <w:rPr/>
            </w:pPr>
            <w:r>
              <w:rPr>
                <w:rFonts w:ascii="Times New Roman" w:hAnsi="Times New Roman" w:eastAsia="Times New Roman" w:cs="Times New Roman"/>
                <w:b/>
                <w:color w:val="000000"/>
                <w:sz w:val="24"/>
              </w:rPr>
              <w:t xml:space="preserve">9</w:t>
            </w:r>
            <w:r/>
          </w:p>
        </w:tc>
        <w:tc>
          <w:tcPr>
            <w:tcBorders/>
            <w:tcMar>
              <w:left w:w="15" w:type="dxa"/>
              <w:top w:w="15" w:type="dxa"/>
              <w:right w:w="15" w:type="dxa"/>
              <w:bottom w:w="15" w:type="dxa"/>
            </w:tcMar>
            <w:tcW w:w="7224" w:type="dxa"/>
            <w:vAlign w:val="center"/>
            <w:textDirection w:val="lrTb"/>
            <w:noWrap w:val="false"/>
          </w:tcPr>
          <w:p w14:paraId="20D00594">
            <w:pPr>
              <w:pBdr/>
              <w:spacing w:after="0" w:before="0" w:line="240"/>
              <w:ind/>
              <w:rPr/>
            </w:pPr>
            <w:r>
              <w:rPr>
                <w:rFonts w:ascii="Times New Roman" w:hAnsi="Times New Roman" w:eastAsia="Times New Roman" w:cs="Times New Roman"/>
                <w:b/>
                <w:color w:val="000000"/>
                <w:sz w:val="24"/>
              </w:rPr>
              <w:t xml:space="preserve">Enregistrer une facture de marchandises</w:t>
            </w:r>
            <w:r/>
          </w:p>
        </w:tc>
        <w:tc>
          <w:tcPr>
            <w:tcBorders/>
            <w:tcMar>
              <w:left w:w="15" w:type="dxa"/>
              <w:top w:w="15" w:type="dxa"/>
              <w:right w:w="15" w:type="dxa"/>
              <w:bottom w:w="15" w:type="dxa"/>
            </w:tcMar>
            <w:tcW w:w="1740" w:type="dxa"/>
            <w:vAlign w:val="center"/>
            <w:textDirection w:val="lrTb"/>
            <w:noWrap w:val="false"/>
          </w:tcPr>
          <w:p w14:paraId="2F02D6E8">
            <w:pPr>
              <w:pBdr/>
              <w:spacing w:after="0" w:before="0" w:line="240"/>
              <w:ind/>
              <w:rPr/>
            </w:pPr>
            <w:r>
              <w:rPr>
                <w:rFonts w:ascii="Times New Roman" w:hAnsi="Times New Roman" w:eastAsia="Times New Roman" w:cs="Times New Roman"/>
                <w:b/>
                <w:color w:val="000000"/>
                <w:sz w:val="24"/>
              </w:rPr>
              <w:t xml:space="preserve">8</w:t>
            </w:r>
            <w:r/>
          </w:p>
        </w:tc>
      </w:tr>
      <w:tr>
        <w:trPr/>
        <w:tc>
          <w:tcPr>
            <w:tcBorders/>
            <w:tcMar>
              <w:left w:w="15" w:type="dxa"/>
              <w:top w:w="15" w:type="dxa"/>
              <w:right w:w="15" w:type="dxa"/>
              <w:bottom w:w="15" w:type="dxa"/>
            </w:tcMar>
            <w:tcW w:w="390" w:type="dxa"/>
            <w:vAlign w:val="center"/>
            <w:textDirection w:val="lrTb"/>
            <w:noWrap w:val="false"/>
          </w:tcPr>
          <w:p w14:paraId="3AFF4DF8">
            <w:pPr>
              <w:pBdr/>
              <w:spacing w:after="0" w:before="0" w:line="240"/>
              <w:ind/>
              <w:rPr/>
            </w:pPr>
            <w:r>
              <w:rPr>
                <w:rFonts w:ascii="Times New Roman" w:hAnsi="Times New Roman" w:eastAsia="Times New Roman" w:cs="Times New Roman"/>
                <w:color w:val="000000"/>
                <w:sz w:val="24"/>
              </w:rPr>
              <w:t xml:space="preserve">9.1</w:t>
            </w:r>
            <w:r/>
          </w:p>
        </w:tc>
        <w:tc>
          <w:tcPr>
            <w:tcBorders/>
            <w:tcMar>
              <w:left w:w="15" w:type="dxa"/>
              <w:top w:w="15" w:type="dxa"/>
              <w:right w:w="15" w:type="dxa"/>
              <w:bottom w:w="15" w:type="dxa"/>
            </w:tcMar>
            <w:tcW w:w="7224" w:type="dxa"/>
            <w:vAlign w:val="center"/>
            <w:textDirection w:val="lrTb"/>
            <w:noWrap w:val="false"/>
          </w:tcPr>
          <w:p w14:paraId="6DCED63F">
            <w:pPr>
              <w:pBdr/>
              <w:spacing w:after="0" w:before="0" w:line="240"/>
              <w:ind/>
              <w:rPr/>
            </w:pPr>
            <w:r>
              <w:rPr>
                <w:rFonts w:ascii="Times New Roman" w:hAnsi="Times New Roman" w:eastAsia="Times New Roman" w:cs="Times New Roman"/>
                <w:color w:val="000000"/>
                <w:sz w:val="24"/>
              </w:rPr>
              <w:t xml:space="preserve">Concevoir l'écran de choix du client (recherche par téléphone)</w:t>
            </w:r>
            <w:r/>
          </w:p>
        </w:tc>
        <w:tc>
          <w:tcPr>
            <w:tcBorders/>
            <w:tcMar>
              <w:left w:w="15" w:type="dxa"/>
              <w:top w:w="15" w:type="dxa"/>
              <w:right w:w="15" w:type="dxa"/>
              <w:bottom w:w="15" w:type="dxa"/>
            </w:tcMar>
            <w:tcW w:w="1740" w:type="dxa"/>
            <w:vAlign w:val="center"/>
            <w:textDirection w:val="lrTb"/>
            <w:noWrap w:val="false"/>
          </w:tcPr>
          <w:p w14:paraId="6421EC93">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2942AF54">
            <w:pPr>
              <w:pBdr/>
              <w:spacing w:after="0" w:before="0" w:line="240"/>
              <w:ind/>
              <w:rPr/>
            </w:pPr>
            <w:r>
              <w:rPr>
                <w:rFonts w:ascii="Times New Roman" w:hAnsi="Times New Roman" w:eastAsia="Times New Roman" w:cs="Times New Roman"/>
                <w:color w:val="000000"/>
                <w:sz w:val="24"/>
              </w:rPr>
              <w:t xml:space="preserve">9.2</w:t>
            </w:r>
            <w:r/>
          </w:p>
        </w:tc>
        <w:tc>
          <w:tcPr>
            <w:tcBorders/>
            <w:tcMar>
              <w:left w:w="15" w:type="dxa"/>
              <w:top w:w="15" w:type="dxa"/>
              <w:right w:w="15" w:type="dxa"/>
              <w:bottom w:w="15" w:type="dxa"/>
            </w:tcMar>
            <w:tcW w:w="7224" w:type="dxa"/>
            <w:vAlign w:val="center"/>
            <w:textDirection w:val="lrTb"/>
            <w:noWrap w:val="false"/>
          </w:tcPr>
          <w:p w14:paraId="308F731D">
            <w:pPr>
              <w:pBdr/>
              <w:spacing w:after="0" w:before="0" w:line="240"/>
              <w:ind/>
              <w:rPr/>
            </w:pPr>
            <w:r>
              <w:rPr>
                <w:rFonts w:ascii="Times New Roman" w:hAnsi="Times New Roman" w:eastAsia="Times New Roman" w:cs="Times New Roman"/>
                <w:color w:val="000000"/>
                <w:sz w:val="24"/>
              </w:rPr>
              <w:t xml:space="preserve">Concevoir l'écran des détails d'embarquement (destination, type de wagon, TVA)</w:t>
            </w:r>
            <w:r/>
          </w:p>
        </w:tc>
        <w:tc>
          <w:tcPr>
            <w:tcBorders/>
            <w:tcMar>
              <w:left w:w="15" w:type="dxa"/>
              <w:top w:w="15" w:type="dxa"/>
              <w:right w:w="15" w:type="dxa"/>
              <w:bottom w:w="15" w:type="dxa"/>
            </w:tcMar>
            <w:tcW w:w="1740" w:type="dxa"/>
            <w:vAlign w:val="center"/>
            <w:textDirection w:val="lrTb"/>
            <w:noWrap w:val="false"/>
          </w:tcPr>
          <w:p w14:paraId="7C6015B9">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127F078C">
            <w:pPr>
              <w:pBdr/>
              <w:spacing w:after="0" w:before="0" w:line="240"/>
              <w:ind/>
              <w:rPr/>
            </w:pPr>
            <w:r>
              <w:rPr>
                <w:rFonts w:ascii="Times New Roman" w:hAnsi="Times New Roman" w:eastAsia="Times New Roman" w:cs="Times New Roman"/>
                <w:color w:val="000000"/>
                <w:sz w:val="24"/>
              </w:rPr>
              <w:t xml:space="preserve">9.3</w:t>
            </w:r>
            <w:r/>
          </w:p>
        </w:tc>
        <w:tc>
          <w:tcPr>
            <w:tcBorders/>
            <w:tcMar>
              <w:left w:w="15" w:type="dxa"/>
              <w:top w:w="15" w:type="dxa"/>
              <w:right w:w="15" w:type="dxa"/>
              <w:bottom w:w="15" w:type="dxa"/>
            </w:tcMar>
            <w:tcW w:w="7224" w:type="dxa"/>
            <w:vAlign w:val="center"/>
            <w:textDirection w:val="lrTb"/>
            <w:noWrap w:val="false"/>
          </w:tcPr>
          <w:p w14:paraId="31D970B0">
            <w:pPr>
              <w:pBdr/>
              <w:spacing w:after="0" w:before="0" w:line="240"/>
              <w:ind/>
              <w:rPr/>
            </w:pPr>
            <w:r>
              <w:rPr>
                <w:rFonts w:ascii="Times New Roman" w:hAnsi="Times New Roman" w:eastAsia="Times New Roman" w:cs="Times New Roman"/>
                <w:color w:val="000000"/>
                <w:sz w:val="24"/>
              </w:rPr>
              <w:t xml:space="preserve">Développer l'écran de saisie des colis pour l'Express</w:t>
            </w:r>
            <w:r/>
          </w:p>
        </w:tc>
        <w:tc>
          <w:tcPr>
            <w:tcBorders/>
            <w:tcMar>
              <w:left w:w="15" w:type="dxa"/>
              <w:top w:w="15" w:type="dxa"/>
              <w:right w:w="15" w:type="dxa"/>
              <w:bottom w:w="15" w:type="dxa"/>
            </w:tcMar>
            <w:tcW w:w="1740" w:type="dxa"/>
            <w:vAlign w:val="center"/>
            <w:textDirection w:val="lrTb"/>
            <w:noWrap w:val="false"/>
          </w:tcPr>
          <w:p w14:paraId="1DAA1DE3">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4BF03A73">
            <w:pPr>
              <w:pBdr/>
              <w:spacing w:after="0" w:before="0" w:line="240"/>
              <w:ind/>
              <w:rPr/>
            </w:pPr>
            <w:r>
              <w:rPr>
                <w:rFonts w:ascii="Times New Roman" w:hAnsi="Times New Roman" w:eastAsia="Times New Roman" w:cs="Times New Roman"/>
                <w:color w:val="000000"/>
                <w:sz w:val="24"/>
              </w:rPr>
              <w:t xml:space="preserve">9.4</w:t>
            </w:r>
            <w:r/>
          </w:p>
        </w:tc>
        <w:tc>
          <w:tcPr>
            <w:tcBorders/>
            <w:tcMar>
              <w:left w:w="15" w:type="dxa"/>
              <w:top w:w="15" w:type="dxa"/>
              <w:right w:w="15" w:type="dxa"/>
              <w:bottom w:w="15" w:type="dxa"/>
            </w:tcMar>
            <w:tcW w:w="7224" w:type="dxa"/>
            <w:vAlign w:val="center"/>
            <w:textDirection w:val="lrTb"/>
            <w:noWrap w:val="false"/>
          </w:tcPr>
          <w:p w14:paraId="39AA2532">
            <w:pPr>
              <w:pBdr/>
              <w:spacing w:after="0" w:before="0" w:line="240"/>
              <w:ind/>
              <w:rPr/>
            </w:pPr>
            <w:r>
              <w:rPr>
                <w:rFonts w:ascii="Times New Roman" w:hAnsi="Times New Roman" w:eastAsia="Times New Roman" w:cs="Times New Roman"/>
                <w:color w:val="000000"/>
                <w:sz w:val="24"/>
              </w:rPr>
              <w:t xml:space="preserve">Développer l'écran de saisie des colis pour le wagon complet</w:t>
            </w:r>
            <w:r/>
          </w:p>
        </w:tc>
        <w:tc>
          <w:tcPr>
            <w:tcBorders/>
            <w:tcMar>
              <w:left w:w="15" w:type="dxa"/>
              <w:top w:w="15" w:type="dxa"/>
              <w:right w:w="15" w:type="dxa"/>
              <w:bottom w:w="15" w:type="dxa"/>
            </w:tcMar>
            <w:tcW w:w="1740" w:type="dxa"/>
            <w:vAlign w:val="center"/>
            <w:textDirection w:val="lrTb"/>
            <w:noWrap w:val="false"/>
          </w:tcPr>
          <w:p w14:paraId="6D6C0A4D">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0F065D5E">
            <w:pPr>
              <w:pBdr/>
              <w:spacing w:after="0" w:before="0" w:line="240"/>
              <w:ind/>
              <w:rPr/>
            </w:pPr>
            <w:r>
              <w:rPr>
                <w:rFonts w:ascii="Times New Roman" w:hAnsi="Times New Roman" w:eastAsia="Times New Roman" w:cs="Times New Roman"/>
                <w:color w:val="000000"/>
                <w:sz w:val="24"/>
              </w:rPr>
              <w:t xml:space="preserve">9.5</w:t>
            </w:r>
            <w:r/>
          </w:p>
        </w:tc>
        <w:tc>
          <w:tcPr>
            <w:tcBorders/>
            <w:tcMar>
              <w:left w:w="15" w:type="dxa"/>
              <w:top w:w="15" w:type="dxa"/>
              <w:right w:w="15" w:type="dxa"/>
              <w:bottom w:w="15" w:type="dxa"/>
            </w:tcMar>
            <w:tcW w:w="7224" w:type="dxa"/>
            <w:vAlign w:val="center"/>
            <w:textDirection w:val="lrTb"/>
            <w:noWrap w:val="false"/>
          </w:tcPr>
          <w:p w14:paraId="3FA6C80D">
            <w:pPr>
              <w:pBdr/>
              <w:spacing w:after="0" w:before="0" w:line="240"/>
              <w:ind/>
              <w:rPr/>
            </w:pPr>
            <w:r>
              <w:rPr>
                <w:rFonts w:ascii="Times New Roman" w:hAnsi="Times New Roman" w:eastAsia="Times New Roman" w:cs="Times New Roman"/>
                <w:color w:val="000000"/>
                <w:sz w:val="24"/>
              </w:rPr>
              <w:t xml:space="preserve">Programmer le calcul automatique des poids, des tarifs, de la TVA et de l'arrondi</w:t>
            </w:r>
            <w:r/>
          </w:p>
        </w:tc>
        <w:tc>
          <w:tcPr>
            <w:tcBorders/>
            <w:tcMar>
              <w:left w:w="15" w:type="dxa"/>
              <w:top w:w="15" w:type="dxa"/>
              <w:right w:w="15" w:type="dxa"/>
              <w:bottom w:w="15" w:type="dxa"/>
            </w:tcMar>
            <w:tcW w:w="1740" w:type="dxa"/>
            <w:vAlign w:val="center"/>
            <w:textDirection w:val="lrTb"/>
            <w:noWrap w:val="false"/>
          </w:tcPr>
          <w:p w14:paraId="08C9262D">
            <w:pPr>
              <w:pBdr/>
              <w:spacing w:after="0" w:before="0" w:line="240"/>
              <w:ind/>
              <w:rPr/>
            </w:pPr>
            <w:r>
              <w:rPr>
                <w:rFonts w:ascii="Times New Roman" w:hAnsi="Times New Roman" w:eastAsia="Times New Roman" w:cs="Times New Roman"/>
                <w:color w:val="000000"/>
                <w:sz w:val="24"/>
              </w:rPr>
              <w:t xml:space="preserve">2</w:t>
            </w:r>
            <w:r/>
          </w:p>
        </w:tc>
      </w:tr>
      <w:tr>
        <w:trPr/>
        <w:tc>
          <w:tcPr>
            <w:tcBorders/>
            <w:tcMar>
              <w:left w:w="15" w:type="dxa"/>
              <w:top w:w="15" w:type="dxa"/>
              <w:right w:w="15" w:type="dxa"/>
              <w:bottom w:w="15" w:type="dxa"/>
            </w:tcMar>
            <w:tcW w:w="390" w:type="dxa"/>
            <w:vAlign w:val="center"/>
            <w:textDirection w:val="lrTb"/>
            <w:noWrap w:val="false"/>
          </w:tcPr>
          <w:p w14:paraId="59656253">
            <w:pPr>
              <w:pBdr/>
              <w:spacing w:after="0" w:before="0" w:line="240"/>
              <w:ind/>
              <w:rPr/>
            </w:pPr>
            <w:r>
              <w:rPr>
                <w:rFonts w:ascii="Times New Roman" w:hAnsi="Times New Roman" w:eastAsia="Times New Roman" w:cs="Times New Roman"/>
                <w:color w:val="000000"/>
                <w:sz w:val="24"/>
              </w:rPr>
              <w:t xml:space="preserve">9.6</w:t>
            </w:r>
            <w:r/>
          </w:p>
        </w:tc>
        <w:tc>
          <w:tcPr>
            <w:tcBorders/>
            <w:tcMar>
              <w:left w:w="15" w:type="dxa"/>
              <w:top w:w="15" w:type="dxa"/>
              <w:right w:w="15" w:type="dxa"/>
              <w:bottom w:w="15" w:type="dxa"/>
            </w:tcMar>
            <w:tcW w:w="7224" w:type="dxa"/>
            <w:vAlign w:val="center"/>
            <w:textDirection w:val="lrTb"/>
            <w:noWrap w:val="false"/>
          </w:tcPr>
          <w:p w14:paraId="22AA0AA1">
            <w:pPr>
              <w:pBdr/>
              <w:spacing w:after="0" w:before="0" w:line="240"/>
              <w:ind/>
              <w:rPr/>
            </w:pPr>
            <w:r>
              <w:rPr>
                <w:rFonts w:ascii="Times New Roman" w:hAnsi="Times New Roman" w:eastAsia="Times New Roman" w:cs="Times New Roman"/>
                <w:color w:val="000000"/>
                <w:sz w:val="24"/>
              </w:rPr>
              <w:t xml:space="preserve">Développer l'API d'enregistrement de la facture et de ses lignes</w:t>
            </w:r>
            <w:r/>
          </w:p>
        </w:tc>
        <w:tc>
          <w:tcPr>
            <w:tcBorders/>
            <w:tcMar>
              <w:left w:w="15" w:type="dxa"/>
              <w:top w:w="15" w:type="dxa"/>
              <w:right w:w="15" w:type="dxa"/>
              <w:bottom w:w="15" w:type="dxa"/>
            </w:tcMar>
            <w:tcW w:w="1740" w:type="dxa"/>
            <w:vAlign w:val="center"/>
            <w:textDirection w:val="lrTb"/>
            <w:noWrap w:val="false"/>
          </w:tcPr>
          <w:p w14:paraId="620C9E40">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3F660034">
            <w:pPr>
              <w:pBdr/>
              <w:spacing w:after="0" w:before="0" w:line="240"/>
              <w:ind/>
              <w:rPr/>
            </w:pPr>
            <w:r>
              <w:rPr>
                <w:rFonts w:ascii="Times New Roman" w:hAnsi="Times New Roman" w:eastAsia="Times New Roman" w:cs="Times New Roman"/>
                <w:color w:val="000000"/>
                <w:sz w:val="24"/>
              </w:rPr>
              <w:t xml:space="preserve">9.7</w:t>
            </w:r>
            <w:r/>
          </w:p>
        </w:tc>
        <w:tc>
          <w:tcPr>
            <w:tcBorders/>
            <w:tcMar>
              <w:left w:w="15" w:type="dxa"/>
              <w:top w:w="15" w:type="dxa"/>
              <w:right w:w="15" w:type="dxa"/>
              <w:bottom w:w="15" w:type="dxa"/>
            </w:tcMar>
            <w:tcW w:w="7224" w:type="dxa"/>
            <w:vAlign w:val="center"/>
            <w:textDirection w:val="lrTb"/>
            <w:noWrap w:val="false"/>
          </w:tcPr>
          <w:p w14:paraId="4DCCCDCD">
            <w:pPr>
              <w:pBdr/>
              <w:spacing w:after="0" w:before="0" w:line="240"/>
              <w:ind/>
              <w:rPr/>
            </w:pPr>
            <w:r>
              <w:rPr>
                <w:rFonts w:ascii="Times New Roman" w:hAnsi="Times New Roman" w:eastAsia="Times New Roman" w:cs="Times New Roman"/>
                <w:color w:val="000000"/>
                <w:sz w:val="24"/>
              </w:rPr>
              <w:t xml:space="preserve">Relier les écrans à l'API, tester et corriger</w:t>
            </w:r>
            <w:r/>
          </w:p>
        </w:tc>
        <w:tc>
          <w:tcPr>
            <w:tcBorders/>
            <w:tcMar>
              <w:left w:w="15" w:type="dxa"/>
              <w:top w:w="15" w:type="dxa"/>
              <w:right w:w="15" w:type="dxa"/>
              <w:bottom w:w="15" w:type="dxa"/>
            </w:tcMar>
            <w:tcW w:w="1740" w:type="dxa"/>
            <w:vAlign w:val="center"/>
            <w:textDirection w:val="lrTb"/>
            <w:noWrap w:val="false"/>
          </w:tcPr>
          <w:p w14:paraId="43CB118B">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6961FB35">
            <w:pPr>
              <w:pBdr/>
              <w:spacing w:after="0" w:before="0" w:line="240"/>
              <w:ind/>
              <w:rPr/>
            </w:pPr>
            <w:r>
              <w:rPr>
                <w:rFonts w:ascii="Times New Roman" w:hAnsi="Times New Roman" w:eastAsia="Times New Roman" w:cs="Times New Roman"/>
                <w:b/>
                <w:color w:val="000000"/>
                <w:sz w:val="24"/>
              </w:rPr>
              <w:t xml:space="preserve">10</w:t>
            </w:r>
            <w:r/>
          </w:p>
        </w:tc>
        <w:tc>
          <w:tcPr>
            <w:tcBorders/>
            <w:tcMar>
              <w:left w:w="15" w:type="dxa"/>
              <w:top w:w="15" w:type="dxa"/>
              <w:right w:w="15" w:type="dxa"/>
              <w:bottom w:w="15" w:type="dxa"/>
            </w:tcMar>
            <w:tcW w:w="7224" w:type="dxa"/>
            <w:vAlign w:val="center"/>
            <w:textDirection w:val="lrTb"/>
            <w:noWrap w:val="false"/>
          </w:tcPr>
          <w:p w14:paraId="212D3B0A">
            <w:pPr>
              <w:pBdr/>
              <w:spacing w:after="0" w:before="0" w:line="240"/>
              <w:ind/>
              <w:rPr/>
            </w:pPr>
            <w:r>
              <w:rPr>
                <w:rFonts w:ascii="Times New Roman" w:hAnsi="Times New Roman" w:eastAsia="Times New Roman" w:cs="Times New Roman"/>
                <w:b/>
                <w:color w:val="000000"/>
                <w:sz w:val="24"/>
              </w:rPr>
              <w:t xml:space="preserve">Enregistrer une facture de transport funéraire</w:t>
            </w:r>
            <w:r/>
          </w:p>
        </w:tc>
        <w:tc>
          <w:tcPr>
            <w:tcBorders/>
            <w:tcMar>
              <w:left w:w="15" w:type="dxa"/>
              <w:top w:w="15" w:type="dxa"/>
              <w:right w:w="15" w:type="dxa"/>
              <w:bottom w:w="15" w:type="dxa"/>
            </w:tcMar>
            <w:tcW w:w="1740" w:type="dxa"/>
            <w:vAlign w:val="center"/>
            <w:textDirection w:val="lrTb"/>
            <w:noWrap w:val="false"/>
          </w:tcPr>
          <w:p w14:paraId="7E979D9D">
            <w:pPr>
              <w:pBdr/>
              <w:spacing w:after="0" w:before="0" w:line="240"/>
              <w:ind/>
              <w:rPr/>
            </w:pPr>
            <w:r>
              <w:rPr>
                <w:rFonts w:ascii="Times New Roman" w:hAnsi="Times New Roman" w:eastAsia="Times New Roman" w:cs="Times New Roman"/>
                <w:b/>
                <w:color w:val="000000"/>
                <w:sz w:val="24"/>
              </w:rPr>
              <w:t xml:space="preserve">2</w:t>
            </w:r>
            <w:r/>
          </w:p>
        </w:tc>
      </w:tr>
      <w:tr>
        <w:trPr/>
        <w:tc>
          <w:tcPr>
            <w:tcBorders/>
            <w:tcMar>
              <w:left w:w="15" w:type="dxa"/>
              <w:top w:w="15" w:type="dxa"/>
              <w:right w:w="15" w:type="dxa"/>
              <w:bottom w:w="15" w:type="dxa"/>
            </w:tcMar>
            <w:tcW w:w="390" w:type="dxa"/>
            <w:vAlign w:val="center"/>
            <w:textDirection w:val="lrTb"/>
            <w:noWrap w:val="false"/>
          </w:tcPr>
          <w:p w14:paraId="54AEFE59">
            <w:pPr>
              <w:pBdr/>
              <w:spacing w:after="0" w:before="0" w:line="240"/>
              <w:ind/>
              <w:rPr/>
            </w:pPr>
            <w:r>
              <w:rPr>
                <w:rFonts w:ascii="Times New Roman" w:hAnsi="Times New Roman" w:eastAsia="Times New Roman" w:cs="Times New Roman"/>
                <w:color w:val="000000"/>
                <w:sz w:val="24"/>
              </w:rPr>
              <w:t xml:space="preserve">10.1</w:t>
            </w:r>
            <w:r/>
          </w:p>
        </w:tc>
        <w:tc>
          <w:tcPr>
            <w:tcBorders/>
            <w:tcMar>
              <w:left w:w="15" w:type="dxa"/>
              <w:top w:w="15" w:type="dxa"/>
              <w:right w:w="15" w:type="dxa"/>
              <w:bottom w:w="15" w:type="dxa"/>
            </w:tcMar>
            <w:tcW w:w="7224" w:type="dxa"/>
            <w:vAlign w:val="center"/>
            <w:textDirection w:val="lrTb"/>
            <w:noWrap w:val="false"/>
          </w:tcPr>
          <w:p w14:paraId="78786A18">
            <w:pPr>
              <w:pBdr/>
              <w:spacing w:after="0" w:before="0" w:line="240"/>
              <w:ind/>
              <w:rPr/>
            </w:pPr>
            <w:r>
              <w:rPr>
                <w:rFonts w:ascii="Times New Roman" w:hAnsi="Times New Roman" w:eastAsia="Times New Roman" w:cs="Times New Roman"/>
                <w:color w:val="000000"/>
                <w:sz w:val="24"/>
              </w:rPr>
              <w:t xml:space="preserve">Concevoir l'écran du transport funéraire</w:t>
            </w:r>
            <w:r/>
          </w:p>
        </w:tc>
        <w:tc>
          <w:tcPr>
            <w:tcBorders/>
            <w:tcMar>
              <w:left w:w="15" w:type="dxa"/>
              <w:top w:w="15" w:type="dxa"/>
              <w:right w:w="15" w:type="dxa"/>
              <w:bottom w:w="15" w:type="dxa"/>
            </w:tcMar>
            <w:tcW w:w="1740" w:type="dxa"/>
            <w:vAlign w:val="center"/>
            <w:textDirection w:val="lrTb"/>
            <w:noWrap w:val="false"/>
          </w:tcPr>
          <w:p w14:paraId="41368971">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2F03D931">
            <w:pPr>
              <w:pBdr/>
              <w:spacing w:after="0" w:before="0" w:line="240"/>
              <w:ind/>
              <w:rPr/>
            </w:pPr>
            <w:r>
              <w:rPr>
                <w:rFonts w:ascii="Times New Roman" w:hAnsi="Times New Roman" w:eastAsia="Times New Roman" w:cs="Times New Roman"/>
                <w:color w:val="000000"/>
                <w:sz w:val="24"/>
              </w:rPr>
              <w:t xml:space="preserve">10.2</w:t>
            </w:r>
            <w:r/>
          </w:p>
        </w:tc>
        <w:tc>
          <w:tcPr>
            <w:tcBorders/>
            <w:tcMar>
              <w:left w:w="15" w:type="dxa"/>
              <w:top w:w="15" w:type="dxa"/>
              <w:right w:w="15" w:type="dxa"/>
              <w:bottom w:w="15" w:type="dxa"/>
            </w:tcMar>
            <w:tcW w:w="7224" w:type="dxa"/>
            <w:vAlign w:val="center"/>
            <w:textDirection w:val="lrTb"/>
            <w:noWrap w:val="false"/>
          </w:tcPr>
          <w:p w14:paraId="31AD47B7">
            <w:pPr>
              <w:pBdr/>
              <w:spacing w:after="0" w:before="0" w:line="240"/>
              <w:ind/>
              <w:rPr/>
            </w:pPr>
            <w:r>
              <w:rPr>
                <w:rFonts w:ascii="Times New Roman" w:hAnsi="Times New Roman" w:eastAsia="Times New Roman" w:cs="Times New Roman"/>
                <w:color w:val="000000"/>
                <w:sz w:val="24"/>
              </w:rPr>
              <w:t xml:space="preserve">Développer l'API correspondante</w:t>
            </w:r>
            <w:r/>
          </w:p>
        </w:tc>
        <w:tc>
          <w:tcPr>
            <w:tcBorders/>
            <w:tcMar>
              <w:left w:w="15" w:type="dxa"/>
              <w:top w:w="15" w:type="dxa"/>
              <w:right w:w="15" w:type="dxa"/>
              <w:bottom w:w="15" w:type="dxa"/>
            </w:tcMar>
            <w:tcW w:w="1740" w:type="dxa"/>
            <w:vAlign w:val="center"/>
            <w:textDirection w:val="lrTb"/>
            <w:noWrap w:val="false"/>
          </w:tcPr>
          <w:p w14:paraId="08ADD4AF">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390" w:type="dxa"/>
            <w:vAlign w:val="center"/>
            <w:textDirection w:val="lrTb"/>
            <w:noWrap w:val="false"/>
          </w:tcPr>
          <w:p w14:paraId="3C098042">
            <w:pPr>
              <w:pBdr/>
              <w:spacing w:after="0" w:before="0" w:line="240"/>
              <w:ind/>
              <w:rPr/>
            </w:pPr>
            <w:r>
              <w:rPr>
                <w:rFonts w:ascii="Times New Roman" w:hAnsi="Times New Roman" w:eastAsia="Times New Roman" w:cs="Times New Roman"/>
                <w:color w:val="000000"/>
                <w:sz w:val="24"/>
              </w:rPr>
              <w:t xml:space="preserve">10.3</w:t>
            </w:r>
            <w:r/>
          </w:p>
        </w:tc>
        <w:tc>
          <w:tcPr>
            <w:tcBorders/>
            <w:tcMar>
              <w:left w:w="15" w:type="dxa"/>
              <w:top w:w="15" w:type="dxa"/>
              <w:right w:w="15" w:type="dxa"/>
              <w:bottom w:w="15" w:type="dxa"/>
            </w:tcMar>
            <w:tcW w:w="7224" w:type="dxa"/>
            <w:vAlign w:val="center"/>
            <w:textDirection w:val="lrTb"/>
            <w:noWrap w:val="false"/>
          </w:tcPr>
          <w:p w14:paraId="3C775E01">
            <w:pPr>
              <w:pBdr/>
              <w:spacing w:after="0" w:before="0" w:line="240"/>
              <w:ind/>
              <w:rPr/>
            </w:pPr>
            <w:r>
              <w:rPr>
                <w:rFonts w:ascii="Times New Roman" w:hAnsi="Times New Roman" w:eastAsia="Times New Roman" w:cs="Times New Roman"/>
                <w:color w:val="000000"/>
                <w:sz w:val="24"/>
              </w:rPr>
              <w:t xml:space="preserve">Intégrer, vérifier et corriger</w:t>
            </w:r>
            <w:r/>
          </w:p>
        </w:tc>
        <w:tc>
          <w:tcPr>
            <w:tcBorders/>
            <w:tcMar>
              <w:left w:w="15" w:type="dxa"/>
              <w:top w:w="15" w:type="dxa"/>
              <w:right w:w="15" w:type="dxa"/>
              <w:bottom w:w="15" w:type="dxa"/>
            </w:tcMar>
            <w:tcW w:w="1740" w:type="dxa"/>
            <w:vAlign w:val="center"/>
            <w:textDirection w:val="lrTb"/>
            <w:noWrap w:val="false"/>
          </w:tcPr>
          <w:p w14:paraId="2034B380">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390" w:type="dxa"/>
            <w:vAlign w:val="center"/>
            <w:textDirection w:val="lrTb"/>
            <w:noWrap w:val="false"/>
          </w:tcPr>
          <w:p w14:paraId="1726C271">
            <w:pPr>
              <w:pBdr/>
              <w:spacing w:after="0" w:before="0" w:line="240"/>
              <w:ind/>
              <w:rPr/>
            </w:pPr>
            <w:r>
              <w:rPr>
                <w:rFonts w:ascii="Times New Roman" w:hAnsi="Times New Roman" w:eastAsia="Times New Roman" w:cs="Times New Roman"/>
                <w:b/>
                <w:color w:val="000000"/>
                <w:sz w:val="24"/>
              </w:rPr>
              <w:t xml:space="preserve">11</w:t>
            </w:r>
            <w:r/>
          </w:p>
        </w:tc>
        <w:tc>
          <w:tcPr>
            <w:tcBorders/>
            <w:tcMar>
              <w:left w:w="15" w:type="dxa"/>
              <w:top w:w="15" w:type="dxa"/>
              <w:right w:w="15" w:type="dxa"/>
              <w:bottom w:w="15" w:type="dxa"/>
            </w:tcMar>
            <w:tcW w:w="7224" w:type="dxa"/>
            <w:vAlign w:val="center"/>
            <w:textDirection w:val="lrTb"/>
            <w:noWrap w:val="false"/>
          </w:tcPr>
          <w:p w14:paraId="2CE48F54">
            <w:pPr>
              <w:pBdr/>
              <w:spacing w:after="0" w:before="0" w:line="240"/>
              <w:ind/>
              <w:rPr/>
            </w:pPr>
            <w:r>
              <w:rPr>
                <w:rFonts w:ascii="Times New Roman" w:hAnsi="Times New Roman" w:eastAsia="Times New Roman" w:cs="Times New Roman"/>
                <w:b/>
                <w:color w:val="000000"/>
                <w:sz w:val="24"/>
              </w:rPr>
              <w:t xml:space="preserve">Imprimer la facture en PDF</w:t>
            </w:r>
            <w:r/>
          </w:p>
        </w:tc>
        <w:tc>
          <w:tcPr>
            <w:tcBorders/>
            <w:tcMar>
              <w:left w:w="15" w:type="dxa"/>
              <w:top w:w="15" w:type="dxa"/>
              <w:right w:w="15" w:type="dxa"/>
              <w:bottom w:w="15" w:type="dxa"/>
            </w:tcMar>
            <w:tcW w:w="1740" w:type="dxa"/>
            <w:vAlign w:val="center"/>
            <w:textDirection w:val="lrTb"/>
            <w:noWrap w:val="false"/>
          </w:tcPr>
          <w:p w14:paraId="35530400">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390" w:type="dxa"/>
            <w:vAlign w:val="center"/>
            <w:textDirection w:val="lrTb"/>
            <w:noWrap w:val="false"/>
          </w:tcPr>
          <w:p w14:paraId="4D3D57EC">
            <w:pPr>
              <w:pBdr/>
              <w:spacing w:after="0" w:before="0" w:line="240"/>
              <w:ind/>
              <w:rPr/>
            </w:pPr>
            <w:r>
              <w:rPr>
                <w:rFonts w:ascii="Times New Roman" w:hAnsi="Times New Roman" w:eastAsia="Times New Roman" w:cs="Times New Roman"/>
                <w:color w:val="000000"/>
                <w:sz w:val="24"/>
              </w:rPr>
              <w:t xml:space="preserve">11.1</w:t>
            </w:r>
            <w:r/>
          </w:p>
        </w:tc>
        <w:tc>
          <w:tcPr>
            <w:tcBorders/>
            <w:tcMar>
              <w:left w:w="15" w:type="dxa"/>
              <w:top w:w="15" w:type="dxa"/>
              <w:right w:w="15" w:type="dxa"/>
              <w:bottom w:w="15" w:type="dxa"/>
            </w:tcMar>
            <w:tcW w:w="7224" w:type="dxa"/>
            <w:vAlign w:val="center"/>
            <w:textDirection w:val="lrTb"/>
            <w:noWrap w:val="false"/>
          </w:tcPr>
          <w:p w14:paraId="1DCF95E1">
            <w:pPr>
              <w:pBdr/>
              <w:spacing w:after="0" w:before="0" w:line="240"/>
              <w:ind/>
              <w:rPr/>
            </w:pPr>
            <w:r>
              <w:rPr>
                <w:rFonts w:ascii="Times New Roman" w:hAnsi="Times New Roman" w:eastAsia="Times New Roman" w:cs="Times New Roman"/>
                <w:color w:val="000000"/>
                <w:sz w:val="24"/>
              </w:rPr>
              <w:t xml:space="preserve">Générer le PDF de la facture de marchandises (deux exemplaires, A4 paysage)</w:t>
            </w:r>
            <w:r/>
          </w:p>
        </w:tc>
        <w:tc>
          <w:tcPr>
            <w:tcBorders/>
            <w:tcMar>
              <w:left w:w="15" w:type="dxa"/>
              <w:top w:w="15" w:type="dxa"/>
              <w:right w:w="15" w:type="dxa"/>
              <w:bottom w:w="15" w:type="dxa"/>
            </w:tcMar>
            <w:tcW w:w="1740" w:type="dxa"/>
            <w:vAlign w:val="center"/>
            <w:textDirection w:val="lrTb"/>
            <w:noWrap w:val="false"/>
          </w:tcPr>
          <w:p w14:paraId="38BACD70">
            <w:pPr>
              <w:pBdr/>
              <w:spacing w:after="0" w:before="0" w:line="240"/>
              <w:ind/>
              <w:rPr/>
            </w:pPr>
            <w:r>
              <w:rPr>
                <w:rFonts w:ascii="Times New Roman" w:hAnsi="Times New Roman" w:eastAsia="Times New Roman" w:cs="Times New Roman"/>
                <w:color w:val="000000"/>
                <w:sz w:val="24"/>
              </w:rPr>
              <w:t xml:space="preserve">1,5</w:t>
            </w:r>
            <w:r/>
          </w:p>
        </w:tc>
      </w:tr>
      <w:tr>
        <w:trPr/>
        <w:tc>
          <w:tcPr>
            <w:tcBorders/>
            <w:tcMar>
              <w:left w:w="15" w:type="dxa"/>
              <w:top w:w="15" w:type="dxa"/>
              <w:right w:w="15" w:type="dxa"/>
              <w:bottom w:w="15" w:type="dxa"/>
            </w:tcMar>
            <w:tcW w:w="390" w:type="dxa"/>
            <w:vAlign w:val="center"/>
            <w:textDirection w:val="lrTb"/>
            <w:noWrap w:val="false"/>
          </w:tcPr>
          <w:p w14:paraId="24BED9BC">
            <w:pPr>
              <w:pBdr/>
              <w:spacing w:after="0" w:before="0" w:line="240"/>
              <w:ind/>
              <w:rPr/>
            </w:pPr>
            <w:r>
              <w:rPr>
                <w:rFonts w:ascii="Times New Roman" w:hAnsi="Times New Roman" w:eastAsia="Times New Roman" w:cs="Times New Roman"/>
                <w:color w:val="000000"/>
                <w:sz w:val="24"/>
              </w:rPr>
              <w:t xml:space="preserve">11.2</w:t>
            </w:r>
            <w:r/>
          </w:p>
        </w:tc>
        <w:tc>
          <w:tcPr>
            <w:tcBorders/>
            <w:tcMar>
              <w:left w:w="15" w:type="dxa"/>
              <w:top w:w="15" w:type="dxa"/>
              <w:right w:w="15" w:type="dxa"/>
              <w:bottom w:w="15" w:type="dxa"/>
            </w:tcMar>
            <w:tcW w:w="7224" w:type="dxa"/>
            <w:vAlign w:val="center"/>
            <w:textDirection w:val="lrTb"/>
            <w:noWrap w:val="false"/>
          </w:tcPr>
          <w:p w14:paraId="3D213375">
            <w:pPr>
              <w:pBdr/>
              <w:spacing w:after="0" w:before="0" w:line="240"/>
              <w:ind/>
              <w:rPr/>
            </w:pPr>
            <w:r>
              <w:rPr>
                <w:rFonts w:ascii="Times New Roman" w:hAnsi="Times New Roman" w:eastAsia="Times New Roman" w:cs="Times New Roman"/>
                <w:color w:val="000000"/>
                <w:sz w:val="24"/>
              </w:rPr>
              <w:t xml:space="preserve">Générer le PDF de la facture de transport funéraire</w:t>
            </w:r>
            <w:r/>
          </w:p>
        </w:tc>
        <w:tc>
          <w:tcPr>
            <w:tcBorders/>
            <w:tcMar>
              <w:left w:w="15" w:type="dxa"/>
              <w:top w:w="15" w:type="dxa"/>
              <w:right w:w="15" w:type="dxa"/>
              <w:bottom w:w="15" w:type="dxa"/>
            </w:tcMar>
            <w:tcW w:w="1740" w:type="dxa"/>
            <w:vAlign w:val="center"/>
            <w:textDirection w:val="lrTb"/>
            <w:noWrap w:val="false"/>
          </w:tcPr>
          <w:p w14:paraId="0024C8A5">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77984BF0">
            <w:pPr>
              <w:pBdr/>
              <w:spacing w:after="0" w:before="0" w:line="240"/>
              <w:ind/>
              <w:rPr/>
            </w:pPr>
            <w:r>
              <w:rPr>
                <w:rFonts w:ascii="Times New Roman" w:hAnsi="Times New Roman" w:eastAsia="Times New Roman" w:cs="Times New Roman"/>
                <w:color w:val="000000"/>
                <w:sz w:val="24"/>
              </w:rPr>
              <w:t xml:space="preserve">11.3</w:t>
            </w:r>
            <w:r/>
          </w:p>
        </w:tc>
        <w:tc>
          <w:tcPr>
            <w:tcBorders/>
            <w:tcMar>
              <w:left w:w="15" w:type="dxa"/>
              <w:top w:w="15" w:type="dxa"/>
              <w:right w:w="15" w:type="dxa"/>
              <w:bottom w:w="15" w:type="dxa"/>
            </w:tcMar>
            <w:tcW w:w="7224" w:type="dxa"/>
            <w:vAlign w:val="center"/>
            <w:textDirection w:val="lrTb"/>
            <w:noWrap w:val="false"/>
          </w:tcPr>
          <w:p w14:paraId="49EA6D1A">
            <w:pPr>
              <w:pBdr/>
              <w:spacing w:after="0" w:before="0" w:line="240"/>
              <w:ind/>
              <w:rPr/>
            </w:pPr>
            <w:r>
              <w:rPr>
                <w:rFonts w:ascii="Times New Roman" w:hAnsi="Times New Roman" w:eastAsia="Times New Roman" w:cs="Times New Roman"/>
                <w:color w:val="000000"/>
                <w:sz w:val="24"/>
              </w:rPr>
              <w:t xml:space="preserve">Tester l'impression et ajuster la mise en page</w:t>
            </w:r>
            <w:r/>
          </w:p>
        </w:tc>
        <w:tc>
          <w:tcPr>
            <w:tcBorders/>
            <w:tcMar>
              <w:left w:w="15" w:type="dxa"/>
              <w:top w:w="15" w:type="dxa"/>
              <w:right w:w="15" w:type="dxa"/>
              <w:bottom w:w="15" w:type="dxa"/>
            </w:tcMar>
            <w:tcW w:w="1740" w:type="dxa"/>
            <w:vAlign w:val="center"/>
            <w:textDirection w:val="lrTb"/>
            <w:noWrap w:val="false"/>
          </w:tcPr>
          <w:p w14:paraId="048FFC13">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390" w:type="dxa"/>
            <w:vAlign w:val="center"/>
            <w:textDirection w:val="lrTb"/>
            <w:noWrap w:val="false"/>
          </w:tcPr>
          <w:p w14:paraId="2E3009BA">
            <w:pPr>
              <w:pBdr/>
              <w:spacing w:after="0" w:before="0" w:line="240"/>
              <w:ind/>
              <w:rPr/>
            </w:pPr>
            <w:r>
              <w:rPr>
                <w:rFonts w:ascii="Times New Roman" w:hAnsi="Times New Roman" w:eastAsia="Times New Roman" w:cs="Times New Roman"/>
                <w:b/>
                <w:color w:val="000000"/>
                <w:sz w:val="24"/>
              </w:rPr>
              <w:t xml:space="preserve">12</w:t>
            </w:r>
            <w:r/>
          </w:p>
        </w:tc>
        <w:tc>
          <w:tcPr>
            <w:tcBorders/>
            <w:tcMar>
              <w:left w:w="15" w:type="dxa"/>
              <w:top w:w="15" w:type="dxa"/>
              <w:right w:w="15" w:type="dxa"/>
              <w:bottom w:w="15" w:type="dxa"/>
            </w:tcMar>
            <w:tcW w:w="7224" w:type="dxa"/>
            <w:vAlign w:val="center"/>
            <w:textDirection w:val="lrTb"/>
            <w:noWrap w:val="false"/>
          </w:tcPr>
          <w:p w14:paraId="177C1502">
            <w:pPr>
              <w:pBdr/>
              <w:spacing w:after="0" w:before="0" w:line="240"/>
              <w:ind/>
              <w:rPr/>
            </w:pPr>
            <w:r>
              <w:rPr>
                <w:rFonts w:ascii="Times New Roman" w:hAnsi="Times New Roman" w:eastAsia="Times New Roman" w:cs="Times New Roman"/>
                <w:b/>
                <w:color w:val="000000"/>
                <w:sz w:val="24"/>
              </w:rPr>
              <w:t xml:space="preserve">Consulter la liste des factures</w:t>
            </w:r>
            <w:r/>
          </w:p>
        </w:tc>
        <w:tc>
          <w:tcPr>
            <w:tcBorders/>
            <w:tcMar>
              <w:left w:w="15" w:type="dxa"/>
              <w:top w:w="15" w:type="dxa"/>
              <w:right w:w="15" w:type="dxa"/>
              <w:bottom w:w="15" w:type="dxa"/>
            </w:tcMar>
            <w:tcW w:w="1740" w:type="dxa"/>
            <w:vAlign w:val="center"/>
            <w:textDirection w:val="lrTb"/>
            <w:noWrap w:val="false"/>
          </w:tcPr>
          <w:p w14:paraId="76E6C6A8">
            <w:pPr>
              <w:pBdr/>
              <w:spacing w:after="0" w:before="0" w:line="240"/>
              <w:ind/>
              <w:rPr/>
            </w:pPr>
            <w:r>
              <w:rPr>
                <w:rFonts w:ascii="Times New Roman" w:hAnsi="Times New Roman" w:eastAsia="Times New Roman" w:cs="Times New Roman"/>
                <w:b/>
                <w:color w:val="000000"/>
                <w:sz w:val="24"/>
              </w:rPr>
              <w:t xml:space="preserve">2</w:t>
            </w:r>
            <w:r/>
          </w:p>
        </w:tc>
      </w:tr>
      <w:tr>
        <w:trPr/>
        <w:tc>
          <w:tcPr>
            <w:tcBorders/>
            <w:tcMar>
              <w:left w:w="15" w:type="dxa"/>
              <w:top w:w="15" w:type="dxa"/>
              <w:right w:w="15" w:type="dxa"/>
              <w:bottom w:w="15" w:type="dxa"/>
            </w:tcMar>
            <w:tcW w:w="390" w:type="dxa"/>
            <w:vAlign w:val="center"/>
            <w:textDirection w:val="lrTb"/>
            <w:noWrap w:val="false"/>
          </w:tcPr>
          <w:p w14:paraId="3B6DA254">
            <w:pPr>
              <w:pBdr/>
              <w:spacing w:after="0" w:before="0" w:line="240"/>
              <w:ind/>
              <w:rPr/>
            </w:pPr>
            <w:r>
              <w:rPr>
                <w:rFonts w:ascii="Times New Roman" w:hAnsi="Times New Roman" w:eastAsia="Times New Roman" w:cs="Times New Roman"/>
                <w:color w:val="000000"/>
                <w:sz w:val="24"/>
              </w:rPr>
              <w:t xml:space="preserve">12.1</w:t>
            </w:r>
            <w:r/>
          </w:p>
        </w:tc>
        <w:tc>
          <w:tcPr>
            <w:tcBorders/>
            <w:tcMar>
              <w:left w:w="15" w:type="dxa"/>
              <w:top w:w="15" w:type="dxa"/>
              <w:right w:w="15" w:type="dxa"/>
              <w:bottom w:w="15" w:type="dxa"/>
            </w:tcMar>
            <w:tcW w:w="7224" w:type="dxa"/>
            <w:vAlign w:val="center"/>
            <w:textDirection w:val="lrTb"/>
            <w:noWrap w:val="false"/>
          </w:tcPr>
          <w:p w14:paraId="5CA7CBD9">
            <w:pPr>
              <w:pBdr/>
              <w:spacing w:after="0" w:before="0" w:line="240"/>
              <w:ind/>
              <w:rPr/>
            </w:pPr>
            <w:r>
              <w:rPr>
                <w:rFonts w:ascii="Times New Roman" w:hAnsi="Times New Roman" w:eastAsia="Times New Roman" w:cs="Times New Roman"/>
                <w:color w:val="000000"/>
                <w:sz w:val="24"/>
              </w:rPr>
              <w:t xml:space="preserve">Concevoir la page de liste avec l'aperçu d'une facture</w:t>
            </w:r>
            <w:r/>
          </w:p>
        </w:tc>
        <w:tc>
          <w:tcPr>
            <w:tcBorders/>
            <w:tcMar>
              <w:left w:w="15" w:type="dxa"/>
              <w:top w:w="15" w:type="dxa"/>
              <w:right w:w="15" w:type="dxa"/>
              <w:bottom w:w="15" w:type="dxa"/>
            </w:tcMar>
            <w:tcW w:w="1740" w:type="dxa"/>
            <w:vAlign w:val="center"/>
            <w:textDirection w:val="lrTb"/>
            <w:noWrap w:val="false"/>
          </w:tcPr>
          <w:p w14:paraId="4BB90874">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390" w:type="dxa"/>
            <w:vAlign w:val="center"/>
            <w:textDirection w:val="lrTb"/>
            <w:noWrap w:val="false"/>
          </w:tcPr>
          <w:p w14:paraId="099C0017">
            <w:pPr>
              <w:pBdr/>
              <w:spacing w:after="0" w:before="0" w:line="240"/>
              <w:ind/>
              <w:rPr/>
            </w:pPr>
            <w:r>
              <w:rPr>
                <w:rFonts w:ascii="Times New Roman" w:hAnsi="Times New Roman" w:eastAsia="Times New Roman" w:cs="Times New Roman"/>
                <w:color w:val="000000"/>
                <w:sz w:val="24"/>
              </w:rPr>
              <w:t xml:space="preserve">12.2</w:t>
            </w:r>
            <w:r/>
          </w:p>
        </w:tc>
        <w:tc>
          <w:tcPr>
            <w:tcBorders/>
            <w:tcMar>
              <w:left w:w="15" w:type="dxa"/>
              <w:top w:w="15" w:type="dxa"/>
              <w:right w:w="15" w:type="dxa"/>
              <w:bottom w:w="15" w:type="dxa"/>
            </w:tcMar>
            <w:tcW w:w="7224" w:type="dxa"/>
            <w:vAlign w:val="center"/>
            <w:textDirection w:val="lrTb"/>
            <w:noWrap w:val="false"/>
          </w:tcPr>
          <w:p w14:paraId="43D51420">
            <w:pPr>
              <w:pBdr/>
              <w:spacing w:after="0" w:before="0" w:line="240"/>
              <w:ind/>
              <w:rPr/>
            </w:pPr>
            <w:r>
              <w:rPr>
                <w:rFonts w:ascii="Times New Roman" w:hAnsi="Times New Roman" w:eastAsia="Times New Roman" w:cs="Times New Roman"/>
                <w:color w:val="000000"/>
                <w:sz w:val="24"/>
              </w:rPr>
              <w:t xml:space="preserve">Développer l'API de liste et de détail</w:t>
            </w:r>
            <w:r/>
          </w:p>
        </w:tc>
        <w:tc>
          <w:tcPr>
            <w:tcBorders/>
            <w:tcMar>
              <w:left w:w="15" w:type="dxa"/>
              <w:top w:w="15" w:type="dxa"/>
              <w:right w:w="15" w:type="dxa"/>
              <w:bottom w:w="15" w:type="dxa"/>
            </w:tcMar>
            <w:tcW w:w="1740" w:type="dxa"/>
            <w:vAlign w:val="center"/>
            <w:textDirection w:val="lrTb"/>
            <w:noWrap w:val="false"/>
          </w:tcPr>
          <w:p w14:paraId="356DC100">
            <w:pPr>
              <w:pBdr/>
              <w:spacing w:after="0" w:before="0" w:line="240"/>
              <w:ind/>
              <w:rPr/>
            </w:pPr>
            <w:r>
              <w:rPr>
                <w:rFonts w:ascii="Times New Roman" w:hAnsi="Times New Roman" w:eastAsia="Times New Roman" w:cs="Times New Roman"/>
                <w:color w:val="000000"/>
                <w:sz w:val="24"/>
              </w:rPr>
              <w:t xml:space="preserve">0,5</w:t>
            </w:r>
            <w:r/>
          </w:p>
        </w:tc>
      </w:tr>
      <w:tr>
        <w:trPr/>
        <w:tc>
          <w:tcPr>
            <w:tcBorders/>
            <w:tcMar>
              <w:left w:w="15" w:type="dxa"/>
              <w:top w:w="15" w:type="dxa"/>
              <w:right w:w="15" w:type="dxa"/>
              <w:bottom w:w="15" w:type="dxa"/>
            </w:tcMar>
            <w:tcW w:w="390" w:type="dxa"/>
            <w:vAlign w:val="center"/>
            <w:textDirection w:val="lrTb"/>
            <w:noWrap w:val="false"/>
          </w:tcPr>
          <w:p w14:paraId="51A3BB7D">
            <w:pPr>
              <w:pBdr/>
              <w:spacing w:after="0" w:before="0" w:line="240"/>
              <w:ind/>
              <w:rPr/>
            </w:pPr>
            <w:r>
              <w:rPr>
                <w:rFonts w:ascii="Times New Roman" w:hAnsi="Times New Roman" w:eastAsia="Times New Roman" w:cs="Times New Roman"/>
                <w:color w:val="000000"/>
                <w:sz w:val="24"/>
              </w:rPr>
              <w:t xml:space="preserve">12.3</w:t>
            </w:r>
            <w:r/>
          </w:p>
        </w:tc>
        <w:tc>
          <w:tcPr>
            <w:tcBorders/>
            <w:tcMar>
              <w:left w:w="15" w:type="dxa"/>
              <w:top w:w="15" w:type="dxa"/>
              <w:right w:w="15" w:type="dxa"/>
              <w:bottom w:w="15" w:type="dxa"/>
            </w:tcMar>
            <w:tcW w:w="7224" w:type="dxa"/>
            <w:vAlign w:val="center"/>
            <w:textDirection w:val="lrTb"/>
            <w:noWrap w:val="false"/>
          </w:tcPr>
          <w:p w14:paraId="1B61C38A">
            <w:pPr>
              <w:pBdr/>
              <w:spacing w:after="0" w:before="0" w:line="240"/>
              <w:ind/>
              <w:rPr/>
            </w:pPr>
            <w:r>
              <w:rPr>
                <w:rFonts w:ascii="Times New Roman" w:hAnsi="Times New Roman" w:eastAsia="Times New Roman" w:cs="Times New Roman"/>
                <w:color w:val="000000"/>
                <w:sz w:val="24"/>
              </w:rPr>
              <w:t xml:space="preserve">Ajouter la réimpression, tester et corriger</w:t>
            </w:r>
            <w:r/>
          </w:p>
        </w:tc>
        <w:tc>
          <w:tcPr>
            <w:tcBorders/>
            <w:tcMar>
              <w:left w:w="15" w:type="dxa"/>
              <w:top w:w="15" w:type="dxa"/>
              <w:right w:w="15" w:type="dxa"/>
              <w:bottom w:w="15" w:type="dxa"/>
            </w:tcMar>
            <w:tcW w:w="1740" w:type="dxa"/>
            <w:vAlign w:val="center"/>
            <w:textDirection w:val="lrTb"/>
            <w:noWrap w:val="false"/>
          </w:tcPr>
          <w:p w14:paraId="116825F3">
            <w:pPr>
              <w:pBdr/>
              <w:spacing w:after="0" w:before="0" w:line="240"/>
              <w:ind/>
              <w:rPr/>
            </w:pPr>
            <w:r>
              <w:rPr>
                <w:rFonts w:ascii="Times New Roman" w:hAnsi="Times New Roman" w:eastAsia="Times New Roman" w:cs="Times New Roman"/>
                <w:color w:val="000000"/>
                <w:sz w:val="24"/>
              </w:rPr>
              <w:t xml:space="preserve">0,5</w:t>
            </w:r>
            <w:r/>
          </w:p>
        </w:tc>
      </w:tr>
    </w:tbl>
    <w:p w14:paraId="0CD7B6D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Sprint 4 : Affichage des données (7 jours)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0"/>
        <w:gridCol w:w="5431"/>
        <w:gridCol w:w="1873"/>
      </w:tblGrid>
      <w:tr>
        <w:trPr/>
        <w:tc>
          <w:tcPr>
            <w:tcBorders/>
            <w:tcMar>
              <w:left w:w="15" w:type="dxa"/>
              <w:top w:w="15" w:type="dxa"/>
              <w:right w:w="15" w:type="dxa"/>
              <w:bottom w:w="15" w:type="dxa"/>
            </w:tcMar>
            <w:tcW w:w="420" w:type="dxa"/>
            <w:vAlign w:val="center"/>
            <w:textDirection w:val="lrTb"/>
            <w:noWrap w:val="false"/>
          </w:tcPr>
          <w:p w14:paraId="3904CCD7">
            <w:pPr>
              <w:pBdr/>
              <w:spacing w:after="0" w:before="0" w:line="240"/>
              <w:ind/>
              <w:jc w:val="center"/>
              <w:rPr/>
            </w:pPr>
            <w:r>
              <w:rPr>
                <w:rFonts w:ascii="Times New Roman" w:hAnsi="Times New Roman" w:eastAsia="Times New Roman" w:cs="Times New Roman"/>
                <w:b/>
                <w:color w:val="000000"/>
                <w:sz w:val="24"/>
              </w:rPr>
              <w:t xml:space="preserve">N°</w:t>
            </w:r>
            <w:r/>
          </w:p>
        </w:tc>
        <w:tc>
          <w:tcPr>
            <w:tcBorders/>
            <w:tcMar>
              <w:left w:w="15" w:type="dxa"/>
              <w:top w:w="15" w:type="dxa"/>
              <w:right w:w="15" w:type="dxa"/>
              <w:bottom w:w="15" w:type="dxa"/>
            </w:tcMar>
            <w:tcW w:w="5431" w:type="dxa"/>
            <w:vAlign w:val="center"/>
            <w:textDirection w:val="lrTb"/>
            <w:noWrap w:val="false"/>
          </w:tcPr>
          <w:p w14:paraId="28399F0B">
            <w:pPr>
              <w:pBdr/>
              <w:spacing w:after="0" w:before="0" w:line="240"/>
              <w:ind/>
              <w:jc w:val="center"/>
              <w:rPr/>
            </w:pPr>
            <w:r>
              <w:rPr>
                <w:rFonts w:ascii="Times New Roman" w:hAnsi="Times New Roman" w:eastAsia="Times New Roman" w:cs="Times New Roman"/>
                <w:b/>
                <w:color w:val="000000"/>
                <w:sz w:val="24"/>
              </w:rPr>
              <w:t xml:space="preserve">Titre / tâche</w:t>
            </w:r>
            <w:r/>
          </w:p>
        </w:tc>
        <w:tc>
          <w:tcPr>
            <w:tcBorders/>
            <w:tcMar>
              <w:left w:w="15" w:type="dxa"/>
              <w:top w:w="15" w:type="dxa"/>
              <w:right w:w="15" w:type="dxa"/>
              <w:bottom w:w="15" w:type="dxa"/>
            </w:tcMar>
            <w:tcW w:w="1873" w:type="dxa"/>
            <w:vAlign w:val="center"/>
            <w:textDirection w:val="lrTb"/>
            <w:noWrap w:val="false"/>
          </w:tcPr>
          <w:p w14:paraId="6709B433">
            <w:pPr>
              <w:pBdr/>
              <w:spacing w:after="0" w:before="0" w:line="240"/>
              <w:ind/>
              <w:jc w:val="center"/>
              <w:rPr/>
            </w:pPr>
            <w:r>
              <w:rPr>
                <w:rFonts w:ascii="Times New Roman" w:hAnsi="Times New Roman" w:eastAsia="Times New Roman" w:cs="Times New Roman"/>
                <w:b/>
                <w:color w:val="000000"/>
                <w:sz w:val="24"/>
              </w:rPr>
              <w:t xml:space="preserve">Estimation (jours)</w:t>
            </w:r>
            <w:r/>
          </w:p>
        </w:tc>
      </w:tr>
      <w:tr>
        <w:trPr/>
        <w:tc>
          <w:tcPr>
            <w:tcBorders/>
            <w:tcMar>
              <w:left w:w="15" w:type="dxa"/>
              <w:top w:w="15" w:type="dxa"/>
              <w:right w:w="15" w:type="dxa"/>
              <w:bottom w:w="15" w:type="dxa"/>
            </w:tcMar>
            <w:tcW w:w="420" w:type="dxa"/>
            <w:vAlign w:val="center"/>
            <w:textDirection w:val="lrTb"/>
            <w:noWrap w:val="false"/>
          </w:tcPr>
          <w:p w14:paraId="63FC378D">
            <w:pPr>
              <w:pBdr/>
              <w:spacing w:after="0" w:before="0" w:line="240"/>
              <w:ind/>
              <w:rPr/>
            </w:pPr>
            <w:r>
              <w:rPr>
                <w:rFonts w:ascii="Times New Roman" w:hAnsi="Times New Roman" w:eastAsia="Times New Roman" w:cs="Times New Roman"/>
                <w:b/>
                <w:color w:val="000000"/>
                <w:sz w:val="24"/>
              </w:rPr>
              <w:t xml:space="preserve">13</w:t>
            </w:r>
            <w:r/>
          </w:p>
        </w:tc>
        <w:tc>
          <w:tcPr>
            <w:tcBorders/>
            <w:tcMar>
              <w:left w:w="15" w:type="dxa"/>
              <w:top w:w="15" w:type="dxa"/>
              <w:right w:w="15" w:type="dxa"/>
              <w:bottom w:w="15" w:type="dxa"/>
            </w:tcMar>
            <w:tcW w:w="5431" w:type="dxa"/>
            <w:vAlign w:val="center"/>
            <w:textDirection w:val="lrTb"/>
            <w:noWrap w:val="false"/>
          </w:tcPr>
          <w:p w14:paraId="080AB19C">
            <w:pPr>
              <w:pBdr/>
              <w:spacing w:after="0" w:before="0" w:line="240"/>
              <w:ind/>
              <w:rPr/>
            </w:pPr>
            <w:r>
              <w:rPr>
                <w:rFonts w:ascii="Times New Roman" w:hAnsi="Times New Roman" w:eastAsia="Times New Roman" w:cs="Times New Roman"/>
                <w:b/>
                <w:color w:val="000000"/>
                <w:sz w:val="24"/>
              </w:rPr>
              <w:t xml:space="preserve">Afficher les statistiques</w:t>
            </w:r>
            <w:r/>
          </w:p>
        </w:tc>
        <w:tc>
          <w:tcPr>
            <w:tcBorders/>
            <w:tcMar>
              <w:left w:w="15" w:type="dxa"/>
              <w:top w:w="15" w:type="dxa"/>
              <w:right w:w="15" w:type="dxa"/>
              <w:bottom w:w="15" w:type="dxa"/>
            </w:tcMar>
            <w:tcW w:w="1873" w:type="dxa"/>
            <w:vAlign w:val="center"/>
            <w:textDirection w:val="lrTb"/>
            <w:noWrap w:val="false"/>
          </w:tcPr>
          <w:p w14:paraId="6A6B430B">
            <w:pPr>
              <w:pBdr/>
              <w:spacing w:after="0" w:before="0" w:line="240"/>
              <w:ind/>
              <w:rPr/>
            </w:pPr>
            <w:r>
              <w:rPr>
                <w:rFonts w:ascii="Times New Roman" w:hAnsi="Times New Roman" w:eastAsia="Times New Roman" w:cs="Times New Roman"/>
                <w:b/>
                <w:color w:val="000000"/>
                <w:sz w:val="24"/>
              </w:rPr>
              <w:t xml:space="preserve">3</w:t>
            </w:r>
            <w:r/>
          </w:p>
        </w:tc>
      </w:tr>
      <w:tr>
        <w:trPr/>
        <w:tc>
          <w:tcPr>
            <w:tcBorders/>
            <w:tcMar>
              <w:left w:w="15" w:type="dxa"/>
              <w:top w:w="15" w:type="dxa"/>
              <w:right w:w="15" w:type="dxa"/>
              <w:bottom w:w="15" w:type="dxa"/>
            </w:tcMar>
            <w:tcW w:w="420" w:type="dxa"/>
            <w:vAlign w:val="center"/>
            <w:textDirection w:val="lrTb"/>
            <w:noWrap w:val="false"/>
          </w:tcPr>
          <w:p w14:paraId="180DFA5F">
            <w:pPr>
              <w:pBdr/>
              <w:spacing w:after="0" w:before="0" w:line="240"/>
              <w:ind/>
              <w:rPr/>
            </w:pPr>
            <w:r>
              <w:rPr>
                <w:rFonts w:ascii="Times New Roman" w:hAnsi="Times New Roman" w:eastAsia="Times New Roman" w:cs="Times New Roman"/>
                <w:color w:val="000000"/>
                <w:sz w:val="24"/>
              </w:rPr>
              <w:t xml:space="preserve">13.1</w:t>
            </w:r>
            <w:r/>
          </w:p>
        </w:tc>
        <w:tc>
          <w:tcPr>
            <w:tcBorders/>
            <w:tcMar>
              <w:left w:w="15" w:type="dxa"/>
              <w:top w:w="15" w:type="dxa"/>
              <w:right w:w="15" w:type="dxa"/>
              <w:bottom w:w="15" w:type="dxa"/>
            </w:tcMar>
            <w:tcW w:w="5431" w:type="dxa"/>
            <w:vAlign w:val="center"/>
            <w:textDirection w:val="lrTb"/>
            <w:noWrap w:val="false"/>
          </w:tcPr>
          <w:p w14:paraId="169623A4">
            <w:pPr>
              <w:pBdr/>
              <w:spacing w:after="0" w:before="0" w:line="240"/>
              <w:ind/>
              <w:rPr/>
            </w:pPr>
            <w:r>
              <w:rPr>
                <w:rFonts w:ascii="Times New Roman" w:hAnsi="Times New Roman" w:eastAsia="Times New Roman" w:cs="Times New Roman"/>
                <w:color w:val="000000"/>
                <w:sz w:val="24"/>
              </w:rPr>
              <w:t xml:space="preserve">Concevoir la page des statistiques avec le filtre par dates</w:t>
            </w:r>
            <w:r/>
          </w:p>
        </w:tc>
        <w:tc>
          <w:tcPr>
            <w:tcBorders/>
            <w:tcMar>
              <w:left w:w="15" w:type="dxa"/>
              <w:top w:w="15" w:type="dxa"/>
              <w:right w:w="15" w:type="dxa"/>
              <w:bottom w:w="15" w:type="dxa"/>
            </w:tcMar>
            <w:tcW w:w="1873" w:type="dxa"/>
            <w:vAlign w:val="center"/>
            <w:textDirection w:val="lrTb"/>
            <w:noWrap w:val="false"/>
          </w:tcPr>
          <w:p w14:paraId="10BE1EAC">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420" w:type="dxa"/>
            <w:vAlign w:val="center"/>
            <w:textDirection w:val="lrTb"/>
            <w:noWrap w:val="false"/>
          </w:tcPr>
          <w:p w14:paraId="381B3648">
            <w:pPr>
              <w:pBdr/>
              <w:spacing w:after="0" w:before="0" w:line="240"/>
              <w:ind/>
              <w:rPr/>
            </w:pPr>
            <w:r>
              <w:rPr>
                <w:rFonts w:ascii="Times New Roman" w:hAnsi="Times New Roman" w:eastAsia="Times New Roman" w:cs="Times New Roman"/>
                <w:color w:val="000000"/>
                <w:sz w:val="24"/>
              </w:rPr>
              <w:t xml:space="preserve">13.2</w:t>
            </w:r>
            <w:r/>
          </w:p>
        </w:tc>
        <w:tc>
          <w:tcPr>
            <w:tcBorders/>
            <w:tcMar>
              <w:left w:w="15" w:type="dxa"/>
              <w:top w:w="15" w:type="dxa"/>
              <w:right w:w="15" w:type="dxa"/>
              <w:bottom w:w="15" w:type="dxa"/>
            </w:tcMar>
            <w:tcW w:w="5431" w:type="dxa"/>
            <w:vAlign w:val="center"/>
            <w:textDirection w:val="lrTb"/>
            <w:noWrap w:val="false"/>
          </w:tcPr>
          <w:p w14:paraId="2FE4FB89">
            <w:pPr>
              <w:pBdr/>
              <w:spacing w:after="0" w:before="0" w:line="240"/>
              <w:ind/>
              <w:rPr/>
            </w:pPr>
            <w:r>
              <w:rPr>
                <w:rFonts w:ascii="Times New Roman" w:hAnsi="Times New Roman" w:eastAsia="Times New Roman" w:cs="Times New Roman"/>
                <w:color w:val="000000"/>
                <w:sz w:val="24"/>
              </w:rPr>
              <w:t xml:space="preserve">Développer l'API de sélection des données</w:t>
            </w:r>
            <w:r/>
          </w:p>
        </w:tc>
        <w:tc>
          <w:tcPr>
            <w:tcBorders/>
            <w:tcMar>
              <w:left w:w="15" w:type="dxa"/>
              <w:top w:w="15" w:type="dxa"/>
              <w:right w:w="15" w:type="dxa"/>
              <w:bottom w:w="15" w:type="dxa"/>
            </w:tcMar>
            <w:tcW w:w="1873" w:type="dxa"/>
            <w:vAlign w:val="center"/>
            <w:textDirection w:val="lrTb"/>
            <w:noWrap w:val="false"/>
          </w:tcPr>
          <w:p w14:paraId="27FBBB22">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420" w:type="dxa"/>
            <w:vAlign w:val="center"/>
            <w:textDirection w:val="lrTb"/>
            <w:noWrap w:val="false"/>
          </w:tcPr>
          <w:p w14:paraId="1B811FE6">
            <w:pPr>
              <w:pBdr/>
              <w:spacing w:after="0" w:before="0" w:line="240"/>
              <w:ind/>
              <w:rPr/>
            </w:pPr>
            <w:r>
              <w:rPr>
                <w:rFonts w:ascii="Times New Roman" w:hAnsi="Times New Roman" w:eastAsia="Times New Roman" w:cs="Times New Roman"/>
                <w:color w:val="000000"/>
                <w:sz w:val="24"/>
              </w:rPr>
              <w:t xml:space="preserve">13.3</w:t>
            </w:r>
            <w:r/>
          </w:p>
        </w:tc>
        <w:tc>
          <w:tcPr>
            <w:tcBorders/>
            <w:tcMar>
              <w:left w:w="15" w:type="dxa"/>
              <w:top w:w="15" w:type="dxa"/>
              <w:right w:w="15" w:type="dxa"/>
              <w:bottom w:w="15" w:type="dxa"/>
            </w:tcMar>
            <w:tcW w:w="5431" w:type="dxa"/>
            <w:vAlign w:val="center"/>
            <w:textDirection w:val="lrTb"/>
            <w:noWrap w:val="false"/>
          </w:tcPr>
          <w:p w14:paraId="37881D04">
            <w:pPr>
              <w:pBdr/>
              <w:spacing w:after="0" w:before="0" w:line="240"/>
              <w:ind/>
              <w:rPr/>
            </w:pPr>
            <w:r>
              <w:rPr>
                <w:rFonts w:ascii="Times New Roman" w:hAnsi="Times New Roman" w:eastAsia="Times New Roman" w:cs="Times New Roman"/>
                <w:color w:val="000000"/>
                <w:sz w:val="24"/>
              </w:rPr>
              <w:t xml:space="preserve">Générer les PDF selon le destinataire</w:t>
            </w:r>
            <w:r/>
          </w:p>
        </w:tc>
        <w:tc>
          <w:tcPr>
            <w:tcBorders/>
            <w:tcMar>
              <w:left w:w="15" w:type="dxa"/>
              <w:top w:w="15" w:type="dxa"/>
              <w:right w:w="15" w:type="dxa"/>
              <w:bottom w:w="15" w:type="dxa"/>
            </w:tcMar>
            <w:tcW w:w="1873" w:type="dxa"/>
            <w:vAlign w:val="center"/>
            <w:textDirection w:val="lrTb"/>
            <w:noWrap w:val="false"/>
          </w:tcPr>
          <w:p w14:paraId="00E63730">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420" w:type="dxa"/>
            <w:vAlign w:val="center"/>
            <w:textDirection w:val="lrTb"/>
            <w:noWrap w:val="false"/>
          </w:tcPr>
          <w:p w14:paraId="3A2DDA15">
            <w:pPr>
              <w:pBdr/>
              <w:spacing w:after="0" w:before="0" w:line="240"/>
              <w:ind/>
              <w:rPr/>
            </w:pPr>
            <w:r>
              <w:rPr>
                <w:rFonts w:ascii="Times New Roman" w:hAnsi="Times New Roman" w:eastAsia="Times New Roman" w:cs="Times New Roman"/>
                <w:b/>
                <w:color w:val="000000"/>
                <w:sz w:val="24"/>
              </w:rPr>
              <w:t xml:space="preserve">14</w:t>
            </w:r>
            <w:r/>
          </w:p>
        </w:tc>
        <w:tc>
          <w:tcPr>
            <w:tcBorders/>
            <w:tcMar>
              <w:left w:w="15" w:type="dxa"/>
              <w:top w:w="15" w:type="dxa"/>
              <w:right w:w="15" w:type="dxa"/>
              <w:bottom w:w="15" w:type="dxa"/>
            </w:tcMar>
            <w:tcW w:w="5431" w:type="dxa"/>
            <w:vAlign w:val="center"/>
            <w:textDirection w:val="lrTb"/>
            <w:noWrap w:val="false"/>
          </w:tcPr>
          <w:p w14:paraId="3B433CF7">
            <w:pPr>
              <w:pBdr/>
              <w:spacing w:after="0" w:before="0" w:line="240"/>
              <w:ind/>
              <w:rPr/>
            </w:pPr>
            <w:r>
              <w:rPr>
                <w:rFonts w:ascii="Times New Roman" w:hAnsi="Times New Roman" w:eastAsia="Times New Roman" w:cs="Times New Roman"/>
                <w:b/>
                <w:color w:val="000000"/>
                <w:sz w:val="24"/>
              </w:rPr>
              <w:t xml:space="preserve">Afficher les recettes</w:t>
            </w:r>
            <w:r/>
          </w:p>
        </w:tc>
        <w:tc>
          <w:tcPr>
            <w:tcBorders/>
            <w:tcMar>
              <w:left w:w="15" w:type="dxa"/>
              <w:top w:w="15" w:type="dxa"/>
              <w:right w:w="15" w:type="dxa"/>
              <w:bottom w:w="15" w:type="dxa"/>
            </w:tcMar>
            <w:tcW w:w="1873" w:type="dxa"/>
            <w:vAlign w:val="center"/>
            <w:textDirection w:val="lrTb"/>
            <w:noWrap w:val="false"/>
          </w:tcPr>
          <w:p w14:paraId="66708DF8">
            <w:pPr>
              <w:pBdr/>
              <w:spacing w:after="0" w:before="0" w:line="240"/>
              <w:ind/>
              <w:rPr/>
            </w:pPr>
            <w:r>
              <w:rPr>
                <w:rFonts w:ascii="Times New Roman" w:hAnsi="Times New Roman" w:eastAsia="Times New Roman" w:cs="Times New Roman"/>
                <w:b/>
                <w:color w:val="000000"/>
                <w:sz w:val="24"/>
              </w:rPr>
              <w:t xml:space="preserve">2</w:t>
            </w:r>
            <w:r/>
          </w:p>
        </w:tc>
      </w:tr>
      <w:tr>
        <w:trPr/>
        <w:tc>
          <w:tcPr>
            <w:tcBorders/>
            <w:tcMar>
              <w:left w:w="15" w:type="dxa"/>
              <w:top w:w="15" w:type="dxa"/>
              <w:right w:w="15" w:type="dxa"/>
              <w:bottom w:w="15" w:type="dxa"/>
            </w:tcMar>
            <w:tcW w:w="420" w:type="dxa"/>
            <w:vAlign w:val="center"/>
            <w:textDirection w:val="lrTb"/>
            <w:noWrap w:val="false"/>
          </w:tcPr>
          <w:p w14:paraId="03D27DB7">
            <w:pPr>
              <w:pBdr/>
              <w:spacing w:after="0" w:before="0" w:line="240"/>
              <w:ind/>
              <w:rPr/>
            </w:pPr>
            <w:r>
              <w:rPr>
                <w:rFonts w:ascii="Times New Roman" w:hAnsi="Times New Roman" w:eastAsia="Times New Roman" w:cs="Times New Roman"/>
                <w:color w:val="000000"/>
                <w:sz w:val="24"/>
              </w:rPr>
              <w:t xml:space="preserve">14.1</w:t>
            </w:r>
            <w:r/>
          </w:p>
        </w:tc>
        <w:tc>
          <w:tcPr>
            <w:tcBorders/>
            <w:tcMar>
              <w:left w:w="15" w:type="dxa"/>
              <w:top w:w="15" w:type="dxa"/>
              <w:right w:w="15" w:type="dxa"/>
              <w:bottom w:w="15" w:type="dxa"/>
            </w:tcMar>
            <w:tcW w:w="5431" w:type="dxa"/>
            <w:vAlign w:val="center"/>
            <w:textDirection w:val="lrTb"/>
            <w:noWrap w:val="false"/>
          </w:tcPr>
          <w:p w14:paraId="4B977DA6">
            <w:pPr>
              <w:pBdr/>
              <w:spacing w:after="0" w:before="0" w:line="240"/>
              <w:ind/>
              <w:rPr/>
            </w:pPr>
            <w:r>
              <w:rPr>
                <w:rFonts w:ascii="Times New Roman" w:hAnsi="Times New Roman" w:eastAsia="Times New Roman" w:cs="Times New Roman"/>
                <w:color w:val="000000"/>
                <w:sz w:val="24"/>
              </w:rPr>
              <w:t xml:space="preserve">Concevoir la page des recettes (mois, date, zone)</w:t>
            </w:r>
            <w:r/>
          </w:p>
        </w:tc>
        <w:tc>
          <w:tcPr>
            <w:tcBorders/>
            <w:tcMar>
              <w:left w:w="15" w:type="dxa"/>
              <w:top w:w="15" w:type="dxa"/>
              <w:right w:w="15" w:type="dxa"/>
              <w:bottom w:w="15" w:type="dxa"/>
            </w:tcMar>
            <w:tcW w:w="1873" w:type="dxa"/>
            <w:vAlign w:val="center"/>
            <w:textDirection w:val="lrTb"/>
            <w:noWrap w:val="false"/>
          </w:tcPr>
          <w:p w14:paraId="53599D24">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420" w:type="dxa"/>
            <w:vAlign w:val="center"/>
            <w:textDirection w:val="lrTb"/>
            <w:noWrap w:val="false"/>
          </w:tcPr>
          <w:p w14:paraId="5482CA77">
            <w:pPr>
              <w:pBdr/>
              <w:spacing w:after="0" w:before="0" w:line="240"/>
              <w:ind/>
              <w:rPr/>
            </w:pPr>
            <w:r>
              <w:rPr>
                <w:rFonts w:ascii="Times New Roman" w:hAnsi="Times New Roman" w:eastAsia="Times New Roman" w:cs="Times New Roman"/>
                <w:color w:val="000000"/>
                <w:sz w:val="24"/>
              </w:rPr>
              <w:t xml:space="preserve">14.2</w:t>
            </w:r>
            <w:r/>
          </w:p>
        </w:tc>
        <w:tc>
          <w:tcPr>
            <w:tcBorders/>
            <w:tcMar>
              <w:left w:w="15" w:type="dxa"/>
              <w:top w:w="15" w:type="dxa"/>
              <w:right w:w="15" w:type="dxa"/>
              <w:bottom w:w="15" w:type="dxa"/>
            </w:tcMar>
            <w:tcW w:w="5431" w:type="dxa"/>
            <w:vAlign w:val="center"/>
            <w:textDirection w:val="lrTb"/>
            <w:noWrap w:val="false"/>
          </w:tcPr>
          <w:p w14:paraId="368FFF74">
            <w:pPr>
              <w:pBdr/>
              <w:spacing w:after="0" w:before="0" w:line="240"/>
              <w:ind/>
              <w:rPr/>
            </w:pPr>
            <w:r>
              <w:rPr>
                <w:rFonts w:ascii="Times New Roman" w:hAnsi="Times New Roman" w:eastAsia="Times New Roman" w:cs="Times New Roman"/>
                <w:color w:val="000000"/>
                <w:sz w:val="24"/>
              </w:rPr>
              <w:t xml:space="preserve">Développer l'API de calcul des recettes</w:t>
            </w:r>
            <w:r/>
          </w:p>
        </w:tc>
        <w:tc>
          <w:tcPr>
            <w:tcBorders/>
            <w:tcMar>
              <w:left w:w="15" w:type="dxa"/>
              <w:top w:w="15" w:type="dxa"/>
              <w:right w:w="15" w:type="dxa"/>
              <w:bottom w:w="15" w:type="dxa"/>
            </w:tcMar>
            <w:tcW w:w="1873" w:type="dxa"/>
            <w:vAlign w:val="center"/>
            <w:textDirection w:val="lrTb"/>
            <w:noWrap w:val="false"/>
          </w:tcPr>
          <w:p w14:paraId="01643BF9">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420" w:type="dxa"/>
            <w:vAlign w:val="center"/>
            <w:textDirection w:val="lrTb"/>
            <w:noWrap w:val="false"/>
          </w:tcPr>
          <w:p w14:paraId="732C8E32">
            <w:pPr>
              <w:pBdr/>
              <w:spacing w:after="0" w:before="0" w:line="240"/>
              <w:ind/>
              <w:rPr/>
            </w:pPr>
            <w:r>
              <w:rPr>
                <w:rFonts w:ascii="Times New Roman" w:hAnsi="Times New Roman" w:eastAsia="Times New Roman" w:cs="Times New Roman"/>
                <w:b/>
                <w:color w:val="000000"/>
                <w:sz w:val="24"/>
              </w:rPr>
              <w:t xml:space="preserve">15</w:t>
            </w:r>
            <w:r/>
          </w:p>
        </w:tc>
        <w:tc>
          <w:tcPr>
            <w:tcBorders/>
            <w:tcMar>
              <w:left w:w="15" w:type="dxa"/>
              <w:top w:w="15" w:type="dxa"/>
              <w:right w:w="15" w:type="dxa"/>
              <w:bottom w:w="15" w:type="dxa"/>
            </w:tcMar>
            <w:tcW w:w="5431" w:type="dxa"/>
            <w:vAlign w:val="center"/>
            <w:textDirection w:val="lrTb"/>
            <w:noWrap w:val="false"/>
          </w:tcPr>
          <w:p w14:paraId="1B30CBC7">
            <w:pPr>
              <w:pBdr/>
              <w:spacing w:after="0" w:before="0" w:line="240"/>
              <w:ind/>
              <w:rPr/>
            </w:pPr>
            <w:r>
              <w:rPr>
                <w:rFonts w:ascii="Times New Roman" w:hAnsi="Times New Roman" w:eastAsia="Times New Roman" w:cs="Times New Roman"/>
                <w:b/>
                <w:color w:val="000000"/>
                <w:sz w:val="24"/>
              </w:rPr>
              <w:t xml:space="preserve">Afficher le tableau de bord</w:t>
            </w:r>
            <w:r/>
          </w:p>
        </w:tc>
        <w:tc>
          <w:tcPr>
            <w:tcBorders/>
            <w:tcMar>
              <w:left w:w="15" w:type="dxa"/>
              <w:top w:w="15" w:type="dxa"/>
              <w:right w:w="15" w:type="dxa"/>
              <w:bottom w:w="15" w:type="dxa"/>
            </w:tcMar>
            <w:tcW w:w="1873" w:type="dxa"/>
            <w:vAlign w:val="center"/>
            <w:textDirection w:val="lrTb"/>
            <w:noWrap w:val="false"/>
          </w:tcPr>
          <w:p w14:paraId="1BBEB78C">
            <w:pPr>
              <w:pBdr/>
              <w:spacing w:after="0" w:before="0" w:line="240"/>
              <w:ind/>
              <w:rPr/>
            </w:pPr>
            <w:r>
              <w:rPr>
                <w:rFonts w:ascii="Times New Roman" w:hAnsi="Times New Roman" w:eastAsia="Times New Roman" w:cs="Times New Roman"/>
                <w:b/>
                <w:color w:val="000000"/>
                <w:sz w:val="24"/>
              </w:rPr>
              <w:t xml:space="preserve">2</w:t>
            </w:r>
            <w:r/>
          </w:p>
        </w:tc>
      </w:tr>
      <w:tr>
        <w:trPr/>
        <w:tc>
          <w:tcPr>
            <w:tcBorders/>
            <w:tcMar>
              <w:left w:w="15" w:type="dxa"/>
              <w:top w:w="15" w:type="dxa"/>
              <w:right w:w="15" w:type="dxa"/>
              <w:bottom w:w="15" w:type="dxa"/>
            </w:tcMar>
            <w:tcW w:w="420" w:type="dxa"/>
            <w:vAlign w:val="center"/>
            <w:textDirection w:val="lrTb"/>
            <w:noWrap w:val="false"/>
          </w:tcPr>
          <w:p w14:paraId="4E662134">
            <w:pPr>
              <w:pBdr/>
              <w:spacing w:after="0" w:before="0" w:line="240"/>
              <w:ind/>
              <w:rPr/>
            </w:pPr>
            <w:r>
              <w:rPr>
                <w:rFonts w:ascii="Times New Roman" w:hAnsi="Times New Roman" w:eastAsia="Times New Roman" w:cs="Times New Roman"/>
                <w:color w:val="000000"/>
                <w:sz w:val="24"/>
              </w:rPr>
              <w:t xml:space="preserve">15.1</w:t>
            </w:r>
            <w:r/>
          </w:p>
        </w:tc>
        <w:tc>
          <w:tcPr>
            <w:tcBorders/>
            <w:tcMar>
              <w:left w:w="15" w:type="dxa"/>
              <w:top w:w="15" w:type="dxa"/>
              <w:right w:w="15" w:type="dxa"/>
              <w:bottom w:w="15" w:type="dxa"/>
            </w:tcMar>
            <w:tcW w:w="5431" w:type="dxa"/>
            <w:vAlign w:val="center"/>
            <w:textDirection w:val="lrTb"/>
            <w:noWrap w:val="false"/>
          </w:tcPr>
          <w:p w14:paraId="23E8F7E9">
            <w:pPr>
              <w:pBdr/>
              <w:spacing w:after="0" w:before="0" w:line="240"/>
              <w:ind/>
              <w:rPr/>
            </w:pPr>
            <w:r>
              <w:rPr>
                <w:rFonts w:ascii="Times New Roman" w:hAnsi="Times New Roman" w:eastAsia="Times New Roman" w:cs="Times New Roman"/>
                <w:color w:val="000000"/>
                <w:sz w:val="24"/>
              </w:rPr>
              <w:t xml:space="preserve">Concevoir la page des indicateurs et des graphiques</w:t>
            </w:r>
            <w:r/>
          </w:p>
        </w:tc>
        <w:tc>
          <w:tcPr>
            <w:tcBorders/>
            <w:tcMar>
              <w:left w:w="15" w:type="dxa"/>
              <w:top w:w="15" w:type="dxa"/>
              <w:right w:w="15" w:type="dxa"/>
              <w:bottom w:w="15" w:type="dxa"/>
            </w:tcMar>
            <w:tcW w:w="1873" w:type="dxa"/>
            <w:vAlign w:val="center"/>
            <w:textDirection w:val="lrTb"/>
            <w:noWrap w:val="false"/>
          </w:tcPr>
          <w:p w14:paraId="16B1102B">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420" w:type="dxa"/>
            <w:vAlign w:val="center"/>
            <w:textDirection w:val="lrTb"/>
            <w:noWrap w:val="false"/>
          </w:tcPr>
          <w:p w14:paraId="5C006596">
            <w:pPr>
              <w:pBdr/>
              <w:spacing w:after="0" w:before="0" w:line="240"/>
              <w:ind/>
              <w:rPr/>
            </w:pPr>
            <w:r>
              <w:rPr>
                <w:rFonts w:ascii="Times New Roman" w:hAnsi="Times New Roman" w:eastAsia="Times New Roman" w:cs="Times New Roman"/>
                <w:color w:val="000000"/>
                <w:sz w:val="24"/>
              </w:rPr>
              <w:t xml:space="preserve">15.2</w:t>
            </w:r>
            <w:r/>
          </w:p>
        </w:tc>
        <w:tc>
          <w:tcPr>
            <w:tcBorders/>
            <w:tcMar>
              <w:left w:w="15" w:type="dxa"/>
              <w:top w:w="15" w:type="dxa"/>
              <w:right w:w="15" w:type="dxa"/>
              <w:bottom w:w="15" w:type="dxa"/>
            </w:tcMar>
            <w:tcW w:w="5431" w:type="dxa"/>
            <w:vAlign w:val="center"/>
            <w:textDirection w:val="lrTb"/>
            <w:noWrap w:val="false"/>
          </w:tcPr>
          <w:p w14:paraId="4826AC6F">
            <w:pPr>
              <w:pBdr/>
              <w:spacing w:after="0" w:before="0" w:line="240"/>
              <w:ind/>
              <w:rPr/>
            </w:pPr>
            <w:r>
              <w:rPr>
                <w:rFonts w:ascii="Times New Roman" w:hAnsi="Times New Roman" w:eastAsia="Times New Roman" w:cs="Times New Roman"/>
                <w:color w:val="000000"/>
                <w:sz w:val="24"/>
              </w:rPr>
              <w:t xml:space="preserve">Développer l'API de sélection des données</w:t>
            </w:r>
            <w:r/>
          </w:p>
        </w:tc>
        <w:tc>
          <w:tcPr>
            <w:tcBorders/>
            <w:tcMar>
              <w:left w:w="15" w:type="dxa"/>
              <w:top w:w="15" w:type="dxa"/>
              <w:right w:w="15" w:type="dxa"/>
              <w:bottom w:w="15" w:type="dxa"/>
            </w:tcMar>
            <w:tcW w:w="1873" w:type="dxa"/>
            <w:vAlign w:val="center"/>
            <w:textDirection w:val="lrTb"/>
            <w:noWrap w:val="false"/>
          </w:tcPr>
          <w:p w14:paraId="03D672EA">
            <w:pPr>
              <w:pBdr/>
              <w:spacing w:after="0" w:before="0" w:line="240"/>
              <w:ind/>
              <w:rPr/>
            </w:pPr>
            <w:r>
              <w:rPr>
                <w:rFonts w:ascii="Times New Roman" w:hAnsi="Times New Roman" w:eastAsia="Times New Roman" w:cs="Times New Roman"/>
                <w:color w:val="000000"/>
                <w:sz w:val="24"/>
              </w:rPr>
              <w:t xml:space="preserve">1</w:t>
            </w:r>
            <w:r/>
          </w:p>
        </w:tc>
      </w:tr>
    </w:tbl>
    <w:p w14:paraId="7B2CB0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interfaces de votre liste (« Type wagon », « Wagon ») sont dans le sprint 2 sous les noms « type de wagon » et « train », comme dans votre menu.</w:t>
      </w:r>
      <w:r/>
    </w:p>
    <w:p w14:paraId="4C8A50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Ces dates de stage vous conviennent-elles ? Si elles sont différentes, donnez-moi les vraies dates et je recalcule les périodes. Si vous voulez ces tableaux dans un fichier Word prêt à coller dans votre mémoire, dites-le-moi.</w:t>
      </w:r>
      <w:r/>
    </w:p>
    <w:p w14:paraId="2990B555">
      <w:pPr>
        <w:pBdr/>
        <w:spacing/>
        <w:ind/>
        <w:rPr/>
      </w:pPr>
      <w:r/>
      <w:r/>
      <w:r/>
    </w:p>
    <w:p w14:paraId="78711E97">
      <w:pPr>
        <w:pStyle w:val="139"/>
        <w:pBdr/>
        <w:spacing/>
        <w:ind/>
        <w:rPr/>
      </w:pPr>
      <w:r>
        <w:t xml:space="preserve">UML : Diagramme de paquetage et deploiement</w:t>
      </w:r>
      <w:r/>
    </w:p>
    <w:p w14:paraId="25C44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Je commence par le diagramme de paquetage : deux grands paquetages, Frontend et Backend, avec leurs dépendances.</w:t>
      </w:r>
      <w:r/>
    </w:p>
    <w:p w14:paraId="39B976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diagramme de déploiement montre où chaque partie s'exécute : le navigateur, le serveur Node.js et le serveur PostgreSQL.</w:t>
      </w:r>
      <w:r/>
    </w:p>
    <w:p w14:paraId="5D031F8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Architecture de l'application</w:t>
      </w:r>
      <w:r/>
    </w:p>
    <w:p w14:paraId="1939EA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L'application suit une </w:t>
      </w:r>
      <w:r>
        <w:rPr>
          <w:rFonts w:ascii="Times New Roman" w:hAnsi="Times New Roman" w:eastAsia="Times New Roman" w:cs="Times New Roman"/>
          <w:b/>
          <w:color w:val="000000"/>
          <w:sz w:val="24"/>
        </w:rPr>
        <w:t xml:space="preserve">architecture client-serveur à trois niveaux</w:t>
      </w:r>
      <w:r>
        <w:rPr>
          <w:rFonts w:ascii="Times New Roman" w:hAnsi="Times New Roman" w:eastAsia="Times New Roman" w:cs="Times New Roman"/>
          <w:color w:val="000000"/>
          <w:sz w:val="24"/>
        </w:rPr>
        <w:t xml:space="preserve"> (trois tiers). Chaque niveau a un seul rôle et ne parle qu'au suivant.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59"/>
        <w:gridCol w:w="2096"/>
        <w:gridCol w:w="6600"/>
      </w:tblGrid>
      <w:tr>
        <w:trPr/>
        <w:tc>
          <w:tcPr>
            <w:tcBorders/>
            <w:tcMar>
              <w:left w:w="15" w:type="dxa"/>
              <w:top w:w="15" w:type="dxa"/>
              <w:right w:w="15" w:type="dxa"/>
              <w:bottom w:w="15" w:type="dxa"/>
            </w:tcMar>
            <w:tcW w:w="659" w:type="dxa"/>
            <w:vAlign w:val="center"/>
            <w:textDirection w:val="lrTb"/>
            <w:noWrap w:val="false"/>
          </w:tcPr>
          <w:p w14:paraId="43597315">
            <w:pPr>
              <w:pBdr/>
              <w:spacing w:after="0" w:before="0" w:line="240"/>
              <w:ind/>
              <w:jc w:val="center"/>
              <w:rPr/>
            </w:pPr>
            <w:r>
              <w:rPr>
                <w:rFonts w:ascii="Times New Roman" w:hAnsi="Times New Roman" w:eastAsia="Times New Roman" w:cs="Times New Roman"/>
                <w:b/>
                <w:color w:val="000000"/>
                <w:sz w:val="24"/>
              </w:rPr>
              <w:t xml:space="preserve">Niveau</w:t>
            </w:r>
            <w:r/>
          </w:p>
        </w:tc>
        <w:tc>
          <w:tcPr>
            <w:tcBorders/>
            <w:tcMar>
              <w:left w:w="15" w:type="dxa"/>
              <w:top w:w="15" w:type="dxa"/>
              <w:right w:w="15" w:type="dxa"/>
              <w:bottom w:w="15" w:type="dxa"/>
            </w:tcMar>
            <w:tcW w:w="2096" w:type="dxa"/>
            <w:vAlign w:val="center"/>
            <w:textDirection w:val="lrTb"/>
            <w:noWrap w:val="false"/>
          </w:tcPr>
          <w:p w14:paraId="694E46D7">
            <w:pPr>
              <w:pBdr/>
              <w:spacing w:after="0" w:before="0" w:line="240"/>
              <w:ind/>
              <w:jc w:val="center"/>
              <w:rPr/>
            </w:pPr>
            <w:r>
              <w:rPr>
                <w:rFonts w:ascii="Times New Roman" w:hAnsi="Times New Roman" w:eastAsia="Times New Roman" w:cs="Times New Roman"/>
                <w:b/>
                <w:color w:val="000000"/>
                <w:sz w:val="24"/>
              </w:rPr>
              <w:t xml:space="preserve">Technologie</w:t>
            </w:r>
            <w:r/>
          </w:p>
        </w:tc>
        <w:tc>
          <w:tcPr>
            <w:tcBorders/>
            <w:tcMar>
              <w:left w:w="15" w:type="dxa"/>
              <w:top w:w="15" w:type="dxa"/>
              <w:right w:w="15" w:type="dxa"/>
              <w:bottom w:w="15" w:type="dxa"/>
            </w:tcMar>
            <w:tcW w:w="6600" w:type="dxa"/>
            <w:vAlign w:val="center"/>
            <w:textDirection w:val="lrTb"/>
            <w:noWrap w:val="false"/>
          </w:tcPr>
          <w:p w14:paraId="03E387D2">
            <w:pPr>
              <w:pBdr/>
              <w:spacing w:after="0" w:before="0" w:line="240"/>
              <w:ind/>
              <w:jc w:val="center"/>
              <w:rPr/>
            </w:pPr>
            <w:r>
              <w:rPr>
                <w:rFonts w:ascii="Times New Roman" w:hAnsi="Times New Roman" w:eastAsia="Times New Roman" w:cs="Times New Roman"/>
                <w:b/>
                <w:color w:val="000000"/>
                <w:sz w:val="24"/>
              </w:rPr>
              <w:t xml:space="preserve">Rôle</w:t>
            </w:r>
            <w:r/>
          </w:p>
        </w:tc>
      </w:tr>
      <w:tr>
        <w:trPr/>
        <w:tc>
          <w:tcPr>
            <w:tcBorders/>
            <w:tcMar>
              <w:left w:w="15" w:type="dxa"/>
              <w:top w:w="15" w:type="dxa"/>
              <w:right w:w="15" w:type="dxa"/>
              <w:bottom w:w="15" w:type="dxa"/>
            </w:tcMar>
            <w:tcW w:w="659" w:type="dxa"/>
            <w:vAlign w:val="center"/>
            <w:textDirection w:val="lrTb"/>
            <w:noWrap w:val="false"/>
          </w:tcPr>
          <w:p w14:paraId="5CCB34A0">
            <w:pPr>
              <w:pBdr/>
              <w:spacing w:after="0" w:before="0" w:line="240"/>
              <w:ind/>
              <w:rPr/>
            </w:pPr>
            <w:r>
              <w:rPr>
                <w:rFonts w:ascii="Times New Roman" w:hAnsi="Times New Roman" w:eastAsia="Times New Roman" w:cs="Times New Roman"/>
                <w:color w:val="000000"/>
                <w:sz w:val="24"/>
              </w:rPr>
              <w:t xml:space="preserve">Présentation</w:t>
            </w:r>
            <w:r/>
          </w:p>
        </w:tc>
        <w:tc>
          <w:tcPr>
            <w:tcBorders/>
            <w:tcMar>
              <w:left w:w="15" w:type="dxa"/>
              <w:top w:w="15" w:type="dxa"/>
              <w:right w:w="15" w:type="dxa"/>
              <w:bottom w:w="15" w:type="dxa"/>
            </w:tcMar>
            <w:tcW w:w="2096" w:type="dxa"/>
            <w:vAlign w:val="center"/>
            <w:textDirection w:val="lrTb"/>
            <w:noWrap w:val="false"/>
          </w:tcPr>
          <w:p w14:paraId="5D1AC9A2">
            <w:pPr>
              <w:pBdr/>
              <w:spacing w:after="0" w:before="0" w:line="240"/>
              <w:ind/>
              <w:rPr/>
            </w:pPr>
            <w:r>
              <w:rPr>
                <w:rFonts w:ascii="Times New Roman" w:hAnsi="Times New Roman" w:eastAsia="Times New Roman" w:cs="Times New Roman"/>
                <w:color w:val="000000"/>
                <w:sz w:val="24"/>
              </w:rPr>
              <w:t xml:space="preserve">React (Vite), dans le navigateur</w:t>
            </w:r>
            <w:r/>
          </w:p>
        </w:tc>
        <w:tc>
          <w:tcPr>
            <w:tcBorders/>
            <w:tcMar>
              <w:left w:w="15" w:type="dxa"/>
              <w:top w:w="15" w:type="dxa"/>
              <w:right w:w="15" w:type="dxa"/>
              <w:bottom w:w="15" w:type="dxa"/>
            </w:tcMar>
            <w:tcW w:w="6600" w:type="dxa"/>
            <w:vAlign w:val="center"/>
            <w:textDirection w:val="lrTb"/>
            <w:noWrap w:val="false"/>
          </w:tcPr>
          <w:p w14:paraId="2B57AC5E">
            <w:pPr>
              <w:pBdr/>
              <w:spacing w:after="0" w:before="0" w:line="240"/>
              <w:ind/>
              <w:rPr/>
            </w:pPr>
            <w:r>
              <w:rPr>
                <w:rFonts w:ascii="Times New Roman" w:hAnsi="Times New Roman" w:eastAsia="Times New Roman" w:cs="Times New Roman"/>
                <w:color w:val="000000"/>
                <w:sz w:val="24"/>
              </w:rPr>
              <w:t xml:space="preserve">Affiche les écrans, valide les formulaires (React Hook Form + Zod), calcule les totaux de facture et génère les PDF (jsPDF)</w:t>
            </w:r>
            <w:r/>
          </w:p>
        </w:tc>
      </w:tr>
      <w:tr>
        <w:trPr/>
        <w:tc>
          <w:tcPr>
            <w:tcBorders/>
            <w:tcMar>
              <w:left w:w="15" w:type="dxa"/>
              <w:top w:w="15" w:type="dxa"/>
              <w:right w:w="15" w:type="dxa"/>
              <w:bottom w:w="15" w:type="dxa"/>
            </w:tcMar>
            <w:tcW w:w="659" w:type="dxa"/>
            <w:vAlign w:val="center"/>
            <w:textDirection w:val="lrTb"/>
            <w:noWrap w:val="false"/>
          </w:tcPr>
          <w:p w14:paraId="5E28BB3A">
            <w:pPr>
              <w:pBdr/>
              <w:spacing w:after="0" w:before="0" w:line="240"/>
              <w:ind/>
              <w:rPr/>
            </w:pPr>
            <w:r>
              <w:rPr>
                <w:rFonts w:ascii="Times New Roman" w:hAnsi="Times New Roman" w:eastAsia="Times New Roman" w:cs="Times New Roman"/>
                <w:color w:val="000000"/>
                <w:sz w:val="24"/>
              </w:rPr>
              <w:t xml:space="preserve">Traitement</w:t>
            </w:r>
            <w:r/>
          </w:p>
        </w:tc>
        <w:tc>
          <w:tcPr>
            <w:tcBorders/>
            <w:tcMar>
              <w:left w:w="15" w:type="dxa"/>
              <w:top w:w="15" w:type="dxa"/>
              <w:right w:w="15" w:type="dxa"/>
              <w:bottom w:w="15" w:type="dxa"/>
            </w:tcMar>
            <w:tcW w:w="2096" w:type="dxa"/>
            <w:vAlign w:val="center"/>
            <w:textDirection w:val="lrTb"/>
            <w:noWrap w:val="false"/>
          </w:tcPr>
          <w:p w14:paraId="34766DA0">
            <w:pPr>
              <w:pBdr/>
              <w:spacing w:after="0" w:before="0" w:line="240"/>
              <w:ind/>
              <w:rPr/>
            </w:pPr>
            <w:r>
              <w:rPr>
                <w:rFonts w:ascii="Times New Roman" w:hAnsi="Times New Roman" w:eastAsia="Times New Roman" w:cs="Times New Roman"/>
                <w:color w:val="000000"/>
                <w:sz w:val="24"/>
              </w:rPr>
              <w:t xml:space="preserve">Node.js + Express (port 8082)</w:t>
            </w:r>
            <w:r/>
          </w:p>
        </w:tc>
        <w:tc>
          <w:tcPr>
            <w:tcBorders/>
            <w:tcMar>
              <w:left w:w="15" w:type="dxa"/>
              <w:top w:w="15" w:type="dxa"/>
              <w:right w:w="15" w:type="dxa"/>
              <w:bottom w:w="15" w:type="dxa"/>
            </w:tcMar>
            <w:tcW w:w="6600" w:type="dxa"/>
            <w:vAlign w:val="center"/>
            <w:textDirection w:val="lrTb"/>
            <w:noWrap w:val="false"/>
          </w:tcPr>
          <w:p w14:paraId="7FC45A58">
            <w:pPr>
              <w:pBdr/>
              <w:spacing w:after="0" w:before="0" w:line="240"/>
              <w:ind/>
              <w:rPr/>
            </w:pPr>
            <w:r>
              <w:rPr>
                <w:rFonts w:ascii="Times New Roman" w:hAnsi="Times New Roman" w:eastAsia="Times New Roman" w:cs="Times New Roman"/>
                <w:color w:val="000000"/>
                <w:sz w:val="24"/>
              </w:rPr>
              <w:t xml:space="preserve">Reçoit les requêtes HTTP, applique les règles d'accès et lit ou écrit dans la base</w:t>
            </w:r>
            <w:r/>
          </w:p>
        </w:tc>
      </w:tr>
      <w:tr>
        <w:trPr/>
        <w:tc>
          <w:tcPr>
            <w:tcBorders/>
            <w:tcMar>
              <w:left w:w="15" w:type="dxa"/>
              <w:top w:w="15" w:type="dxa"/>
              <w:right w:w="15" w:type="dxa"/>
              <w:bottom w:w="15" w:type="dxa"/>
            </w:tcMar>
            <w:tcW w:w="659" w:type="dxa"/>
            <w:vAlign w:val="center"/>
            <w:textDirection w:val="lrTb"/>
            <w:noWrap w:val="false"/>
          </w:tcPr>
          <w:p w14:paraId="47118AC3">
            <w:pPr>
              <w:pBdr/>
              <w:spacing w:after="0" w:before="0" w:line="240"/>
              <w:ind/>
              <w:rPr/>
            </w:pPr>
            <w:r>
              <w:rPr>
                <w:rFonts w:ascii="Times New Roman" w:hAnsi="Times New Roman" w:eastAsia="Times New Roman" w:cs="Times New Roman"/>
                <w:color w:val="000000"/>
                <w:sz w:val="24"/>
              </w:rPr>
              <w:t xml:space="preserve">Données</w:t>
            </w:r>
            <w:r/>
          </w:p>
        </w:tc>
        <w:tc>
          <w:tcPr>
            <w:tcBorders/>
            <w:tcMar>
              <w:left w:w="15" w:type="dxa"/>
              <w:top w:w="15" w:type="dxa"/>
              <w:right w:w="15" w:type="dxa"/>
              <w:bottom w:w="15" w:type="dxa"/>
            </w:tcMar>
            <w:tcW w:w="2096" w:type="dxa"/>
            <w:vAlign w:val="center"/>
            <w:textDirection w:val="lrTb"/>
            <w:noWrap w:val="false"/>
          </w:tcPr>
          <w:p w14:paraId="208558C0">
            <w:pPr>
              <w:pBdr/>
              <w:spacing w:after="0" w:before="0" w:line="240"/>
              <w:ind/>
              <w:rPr/>
            </w:pPr>
            <w:r>
              <w:rPr>
                <w:rFonts w:ascii="Times New Roman" w:hAnsi="Times New Roman" w:eastAsia="Times New Roman" w:cs="Times New Roman"/>
                <w:color w:val="000000"/>
                <w:sz w:val="24"/>
              </w:rPr>
              <w:t xml:space="preserve">PostgreSQL (base </w:t>
            </w:r>
            <w:r>
              <w:rPr>
                <w:rFonts w:ascii="Courier New" w:hAnsi="Courier New" w:eastAsia="Courier New" w:cs="Courier New"/>
                <w:color w:val="000000"/>
                <w:sz w:val="20"/>
              </w:rPr>
              <w:t xml:space="preserve">taxation</w:t>
            </w:r>
            <w:r>
              <w:rPr>
                <w:rFonts w:ascii="Times New Roman" w:hAnsi="Times New Roman" w:eastAsia="Times New Roman" w:cs="Times New Roman"/>
                <w:color w:val="000000"/>
                <w:sz w:val="24"/>
              </w:rPr>
              <w:t xml:space="preserve">, port 5432)</w:t>
            </w:r>
            <w:r/>
          </w:p>
        </w:tc>
        <w:tc>
          <w:tcPr>
            <w:tcBorders/>
            <w:tcMar>
              <w:left w:w="15" w:type="dxa"/>
              <w:top w:w="15" w:type="dxa"/>
              <w:right w:w="15" w:type="dxa"/>
              <w:bottom w:w="15" w:type="dxa"/>
            </w:tcMar>
            <w:tcW w:w="6600" w:type="dxa"/>
            <w:vAlign w:val="center"/>
            <w:textDirection w:val="lrTb"/>
            <w:noWrap w:val="false"/>
          </w:tcPr>
          <w:p w14:paraId="4E951150">
            <w:pPr>
              <w:pBdr/>
              <w:spacing w:after="0" w:before="0" w:line="240"/>
              <w:ind/>
              <w:rPr/>
            </w:pPr>
            <w:r>
              <w:rPr>
                <w:rFonts w:ascii="Times New Roman" w:hAnsi="Times New Roman" w:eastAsia="Times New Roman" w:cs="Times New Roman"/>
                <w:color w:val="000000"/>
                <w:sz w:val="24"/>
              </w:rPr>
              <w:t xml:space="preserve">Stocke clients, tarifs, factures, utilisateurs</w:t>
            </w:r>
            <w:r/>
          </w:p>
        </w:tc>
      </w:tr>
    </w:tbl>
    <w:p w14:paraId="5D3E28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L'échange entre le niveau 1 et le niveau 2 se fait en JSON, avec des routes de type API REST (</w:t>
      </w:r>
      <w:r>
        <w:rPr>
          <w:rFonts w:ascii="Courier New" w:hAnsi="Courier New" w:eastAsia="Courier New" w:cs="Courier New"/>
          <w:color w:val="000000"/>
          <w:sz w:val="20"/>
        </w:rPr>
        <w:t xml:space="preserve">/zone/ajouter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/facture/selectionnertout</w:t>
      </w:r>
      <w:r>
        <w:rPr>
          <w:rFonts w:ascii="Times New Roman" w:hAnsi="Times New Roman" w:eastAsia="Times New Roman" w:cs="Times New Roman"/>
          <w:color w:val="000000"/>
          <w:sz w:val="24"/>
        </w:rPr>
        <w:t xml:space="preserve">, etc.). Vous consultez l'application dans le navigateur : le poste client n'a besoin de rien d'autre.</w:t>
      </w:r>
      <w:r/>
    </w:p>
    <w:p w14:paraId="016B742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Architecture logicielle</w:t>
      </w:r>
      <w:r/>
    </w:p>
    <w:p w14:paraId="70D7C0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Frontend, organisé en petits composants.</w:t>
      </w:r>
      <w:r/>
    </w:p>
    <w:p w14:paraId="0175E5E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w:t>
      </w:r>
      <w:r>
        <w:rPr>
          <w:rFonts w:ascii="Times New Roman" w:hAnsi="Times New Roman" w:eastAsia="Times New Roman" w:cs="Times New Roman"/>
          <w:i/>
          <w:color w:val="000000"/>
          <w:sz w:val="24"/>
        </w:rPr>
        <w:t xml:space="preserve">composants communs</w:t>
      </w:r>
      <w:r>
        <w:rPr>
          <w:rFonts w:ascii="Times New Roman" w:hAnsi="Times New Roman" w:eastAsia="Times New Roman" w:cs="Times New Roman"/>
          <w:color w:val="000000"/>
          <w:sz w:val="24"/>
        </w:rPr>
        <w:t xml:space="preserve"> (Input, Popup, TableDonnees, SelectInput, Layout...) sont écrits une fois et réutilisés par toutes les pages.</w:t>
      </w:r>
      <w:r/>
    </w:p>
    <w:p w14:paraId="2279B68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w:t>
      </w:r>
      <w:r>
        <w:rPr>
          <w:rFonts w:ascii="Times New Roman" w:hAnsi="Times New Roman" w:eastAsia="Times New Roman" w:cs="Times New Roman"/>
          <w:i/>
          <w:color w:val="000000"/>
          <w:sz w:val="24"/>
        </w:rPr>
        <w:t xml:space="preserve">pages</w:t>
      </w:r>
      <w:r>
        <w:rPr>
          <w:rFonts w:ascii="Times New Roman" w:hAnsi="Times New Roman" w:eastAsia="Times New Roman" w:cs="Times New Roman"/>
          <w:color w:val="000000"/>
          <w:sz w:val="24"/>
        </w:rPr>
        <w:t xml:space="preserve"> (Admin, Taxateur, Pages communs, Authentification) assemblent ces composants.</w:t>
      </w:r>
      <w:r/>
    </w:p>
    <w:p w14:paraId="5FD3C03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w:t>
      </w:r>
      <w:r>
        <w:rPr>
          <w:rFonts w:ascii="Times New Roman" w:hAnsi="Times New Roman" w:eastAsia="Times New Roman" w:cs="Times New Roman"/>
          <w:i/>
          <w:color w:val="000000"/>
          <w:sz w:val="24"/>
        </w:rPr>
        <w:t xml:space="preserve">outils</w:t>
      </w:r>
      <w:r>
        <w:rPr>
          <w:rFonts w:ascii="Times New Roman" w:hAnsi="Times New Roman" w:eastAsia="Times New Roman" w:cs="Times New Roman"/>
          <w:color w:val="000000"/>
          <w:sz w:val="24"/>
        </w:rPr>
        <w:t xml:space="preserve"> regroupent la logique sans affichage : </w:t>
      </w:r>
      <w:r>
        <w:rPr>
          <w:rFonts w:ascii="Courier New" w:hAnsi="Courier New" w:eastAsia="Courier New" w:cs="Courier New"/>
          <w:color w:val="000000"/>
          <w:sz w:val="20"/>
        </w:rPr>
        <w:t xml:space="preserve">calculsFacture.js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calculsStats.js</w:t>
      </w:r>
      <w:r>
        <w:rPr>
          <w:rFonts w:ascii="Times New Roman" w:hAnsi="Times New Roman" w:eastAsia="Times New Roman" w:cs="Times New Roman"/>
          <w:color w:val="000000"/>
          <w:sz w:val="24"/>
        </w:rPr>
        <w:t xml:space="preserve">, les fichiers PDF.</w:t>
      </w:r>
      <w:r/>
    </w:p>
    <w:p w14:paraId="16F5DBD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w:t>
      </w:r>
      <w:r>
        <w:rPr>
          <w:rFonts w:ascii="Times New Roman" w:hAnsi="Times New Roman" w:eastAsia="Times New Roman" w:cs="Times New Roman"/>
          <w:i/>
          <w:color w:val="000000"/>
          <w:sz w:val="24"/>
        </w:rPr>
        <w:t xml:space="preserve">thème</w:t>
      </w:r>
      <w:r>
        <w:rPr>
          <w:rFonts w:ascii="Times New Roman" w:hAnsi="Times New Roman" w:eastAsia="Times New Roman" w:cs="Times New Roman"/>
          <w:color w:val="000000"/>
          <w:sz w:val="24"/>
        </w:rPr>
        <w:t xml:space="preserve"> centralise les couleurs. Si une règle de calcul ou une couleur change, on modifie un seul fichier.</w:t>
      </w:r>
      <w:r/>
    </w:p>
    <w:p w14:paraId="317EBE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Backend, un fichier par table.</w:t>
      </w:r>
      <w:r/>
    </w:p>
    <w:p w14:paraId="55DBC8E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Chaque fichier de </w:t>
      </w:r>
      <w:r>
        <w:rPr>
          <w:rFonts w:ascii="Courier New" w:hAnsi="Courier New" w:eastAsia="Courier New" w:cs="Courier New"/>
          <w:color w:val="000000"/>
          <w:sz w:val="20"/>
        </w:rPr>
        <w:t xml:space="preserve">Route/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zone.js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client.js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facture.js</w:t>
      </w:r>
      <w:r>
        <w:rPr>
          <w:rFonts w:ascii="Times New Roman" w:hAnsi="Times New Roman" w:eastAsia="Times New Roman" w:cs="Times New Roman"/>
          <w:color w:val="000000"/>
          <w:sz w:val="24"/>
        </w:rPr>
        <w:t xml:space="preserve">...) gère les opérations d'une table : ajouter, sélectionner, modifier, supprimer.</w:t>
      </w:r>
      <w:r/>
    </w:p>
    <w:p w14:paraId="4BC35EC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server.js</w:t>
      </w:r>
      <w:r>
        <w:rPr>
          <w:rFonts w:ascii="Times New Roman" w:hAnsi="Times New Roman" w:eastAsia="Times New Roman" w:cs="Times New Roman"/>
          <w:color w:val="000000"/>
          <w:sz w:val="24"/>
        </w:rPr>
        <w:t xml:space="preserve"> rassemble toutes les routes avec </w:t>
      </w:r>
      <w:r>
        <w:rPr>
          <w:rFonts w:ascii="Courier New" w:hAnsi="Courier New" w:eastAsia="Courier New" w:cs="Courier New"/>
          <w:color w:val="000000"/>
          <w:sz w:val="20"/>
        </w:rPr>
        <w:t xml:space="preserve">app.use(...)</w:t>
      </w:r>
      <w:r>
        <w:rPr>
          <w:rFonts w:ascii="Times New Roman" w:hAnsi="Times New Roman" w:eastAsia="Times New Roman" w:cs="Times New Roman"/>
          <w:color w:val="000000"/>
          <w:sz w:val="24"/>
        </w:rPr>
        <w:t xml:space="preserve">, active </w:t>
      </w:r>
      <w:r>
        <w:rPr>
          <w:rFonts w:ascii="Courier New" w:hAnsi="Courier New" w:eastAsia="Courier New" w:cs="Courier New"/>
          <w:color w:val="000000"/>
          <w:sz w:val="20"/>
        </w:rPr>
        <w:t xml:space="preserve">cors</w:t>
      </w:r>
      <w:r>
        <w:rPr>
          <w:rFonts w:ascii="Times New Roman" w:hAnsi="Times New Roman" w:eastAsia="Times New Roman" w:cs="Times New Roman"/>
          <w:color w:val="000000"/>
          <w:sz w:val="24"/>
        </w:rPr>
        <w:t xml:space="preserve"> et démarre le serveur.</w:t>
      </w:r>
      <w:r/>
    </w:p>
    <w:p w14:paraId="1018144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db.js</w:t>
      </w:r>
      <w:r>
        <w:rPr>
          <w:rFonts w:ascii="Times New Roman" w:hAnsi="Times New Roman" w:eastAsia="Times New Roman" w:cs="Times New Roman"/>
          <w:color w:val="000000"/>
          <w:sz w:val="24"/>
        </w:rPr>
        <w:t xml:space="preserve"> crée un seul pool de connexions partagé par toutes les routes.</w:t>
      </w:r>
      <w:r/>
    </w:p>
    <w:p w14:paraId="3C726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flèches du diagramme de paquetage se lisent ainsi : Pages dépend des Composants, des Outils et du Thème, et le Backend ne dépend de rien du Frontend. </w:t>
      </w:r>
      <w:r>
        <w:rPr>
          <w:rFonts w:ascii="Courier New" w:hAnsi="Courier New" w:eastAsia="Courier New" w:cs="Courier New"/>
          <w:color w:val="000000"/>
          <w:sz w:val="20"/>
        </w:rPr>
        <w:t xml:space="preserve">server.js</w:t>
      </w:r>
      <w:r>
        <w:rPr>
          <w:rFonts w:ascii="Times New Roman" w:hAnsi="Times New Roman" w:eastAsia="Times New Roman" w:cs="Times New Roman"/>
          <w:color w:val="000000"/>
          <w:sz w:val="24"/>
        </w:rPr>
        <w:t xml:space="preserve"> dépend de </w:t>
      </w:r>
      <w:r>
        <w:rPr>
          <w:rFonts w:ascii="Courier New" w:hAnsi="Courier New" w:eastAsia="Courier New" w:cs="Courier New"/>
          <w:color w:val="000000"/>
          <w:sz w:val="20"/>
        </w:rPr>
        <w:t xml:space="preserve">Route</w:t>
      </w:r>
      <w:r>
        <w:rPr>
          <w:rFonts w:ascii="Times New Roman" w:hAnsi="Times New Roman" w:eastAsia="Times New Roman" w:cs="Times New Roman"/>
          <w:color w:val="000000"/>
          <w:sz w:val="24"/>
        </w:rPr>
        <w:t xml:space="preserve">, qui dépend de </w:t>
      </w:r>
      <w:r>
        <w:rPr>
          <w:rFonts w:ascii="Courier New" w:hAnsi="Courier New" w:eastAsia="Courier New" w:cs="Courier New"/>
          <w:color w:val="000000"/>
          <w:sz w:val="20"/>
        </w:rPr>
        <w:t xml:space="preserve">db.js</w:t>
      </w:r>
      <w:r>
        <w:rPr>
          <w:rFonts w:ascii="Times New Roman" w:hAnsi="Times New Roman" w:eastAsia="Times New Roman" w:cs="Times New Roman"/>
          <w:color w:val="000000"/>
          <w:sz w:val="24"/>
        </w:rPr>
        <w:t xml:space="preserve">.</w:t>
      </w:r>
      <w:r/>
    </w:p>
    <w:p w14:paraId="3649013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Deux remarques</w:t>
      </w:r>
      <w:r/>
    </w:p>
    <w:p w14:paraId="0E239C08">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Dans le diagramme de déploiement, j'ai mis un seul poste client. En développement, Vite sert aussi les fichiers du frontend (port 5173 par défaut). En production, vous pouvez les mettre sur le même serveur que Express. Si votre mémoire décrit un déploiemen</w:t>
      </w:r>
      <w:r>
        <w:rPr>
          <w:rFonts w:ascii="Times New Roman" w:hAnsi="Times New Roman" w:eastAsia="Times New Roman" w:cs="Times New Roman"/>
          <w:color w:val="000000"/>
          <w:sz w:val="24"/>
        </w:rPr>
        <w:t xml:space="preserve">t précis, dites-moi lequel et je modifie le schéma.</w:t>
      </w:r>
      <w:r/>
    </w:p>
    <w:p w14:paraId="750723C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Aujourd'hui, les totaux de facture sont calculés dans le navigateur (</w:t>
      </w:r>
      <w:r>
        <w:rPr>
          <w:rFonts w:ascii="Courier New" w:hAnsi="Courier New" w:eastAsia="Courier New" w:cs="Courier New"/>
          <w:color w:val="000000"/>
          <w:sz w:val="20"/>
        </w:rPr>
        <w:t xml:space="preserve">calculsFacture.js</w:t>
      </w:r>
      <w:r>
        <w:rPr>
          <w:rFonts w:ascii="Times New Roman" w:hAnsi="Times New Roman" w:eastAsia="Times New Roman" w:cs="Times New Roman"/>
          <w:color w:val="000000"/>
          <w:sz w:val="24"/>
        </w:rPr>
        <w:t xml:space="preserve">). C'est dans votre liste « à faire » de recalculer côté serveur. Votre mémoire doit donc rester cohérent avec ce que vous aurez réellement fait.</w:t>
      </w:r>
      <w:r/>
    </w:p>
    <w:p w14:paraId="5C3751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Ces schémas sont dessinés par moi : ce ne sont pas des fichiers Visual Paradigm. Vous pouvez les télécharger depuis l'image si le bouton est proposé. Pour avoir des fichiers modifiables dans Visual Paradigm, je peux aussi vous écrire le code PlantUML, que </w:t>
      </w:r>
      <w:r>
        <w:rPr>
          <w:rFonts w:ascii="Times New Roman" w:hAnsi="Times New Roman" w:eastAsia="Times New Roman" w:cs="Times New Roman"/>
          <w:color w:val="000000"/>
          <w:sz w:val="24"/>
        </w:rPr>
        <w:t xml:space="preserve">le logiciel sait importer. Voulez-vous cette version ?</w:t>
      </w:r>
      <w:r/>
    </w:p>
    <w:p w14:paraId="2C147E0A">
      <w:pPr>
        <w:pBdr/>
        <w:spacing/>
        <w:ind/>
        <w:rPr/>
      </w:pPr>
      <w:r/>
      <w:r/>
      <w:r/>
    </w:p>
    <w:p w14:paraId="54B3FB49">
      <w:pPr>
        <w:pBdr/>
        <w:spacing/>
        <w:ind/>
        <w:rPr/>
      </w:pPr>
      <w:r/>
      <w:r/>
      <w:r/>
    </w:p>
    <w:p w14:paraId="1D232DA2">
      <w:pPr>
        <w:pStyle w:val="139"/>
        <w:pBdr/>
        <w:spacing/>
        <w:ind/>
        <w:rPr/>
      </w:pPr>
      <w:r>
        <w:t xml:space="preserve">LIVRES</w:t>
      </w:r>
      <w:r/>
    </w:p>
    <w:p w14:paraId="49197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Je commence par lire votre fichier SQL pour que le dictionnaire et la correction du diagramme reposent sur vos vraies tables.</w:t>
      </w:r>
      <w:r/>
    </w:p>
    <w:p w14:paraId="7463EA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SQL est lu. Je prépare maintenant le schéma corrigé.</w:t>
      </w:r>
      <w:r/>
    </w:p>
    <w:p w14:paraId="2ADE72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diagramme corrigé est au-dessus, aligné sur votre SQL. Ce n'est pas un fichier Visual Paradigm : il faudra le redessiner dans VP à partir de ce schéma. Je peux aussi vous donner le code PlantUML si vous préférez.</w:t>
      </w:r>
      <w:r/>
    </w:p>
    <w:p w14:paraId="377EFFD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Ce qui était faux dans votre diagramme</w:t>
      </w:r>
      <w:r/>
    </w:p>
    <w:p w14:paraId="19DE2F08">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 généralisation n'existe pas dans la base.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facture</w:t>
      </w:r>
      <w:r>
        <w:rPr>
          <w:rFonts w:ascii="Times New Roman" w:hAnsi="Times New Roman" w:eastAsia="Times New Roman" w:cs="Times New Roman"/>
          <w:color w:val="000000"/>
          <w:sz w:val="24"/>
        </w:rPr>
        <w:t xml:space="preserve"> et </w:t>
      </w:r>
      <w:r>
        <w:rPr>
          <w:rFonts w:ascii="Courier New" w:hAnsi="Courier New" w:eastAsia="Courier New" w:cs="Courier New"/>
          <w:color w:val="000000"/>
          <w:sz w:val="20"/>
        </w:rPr>
        <w:t xml:space="preserve">facturefuneraire</w:t>
      </w:r>
      <w:r>
        <w:rPr>
          <w:rFonts w:ascii="Times New Roman" w:hAnsi="Times New Roman" w:eastAsia="Times New Roman" w:cs="Times New Roman"/>
          <w:color w:val="000000"/>
          <w:sz w:val="24"/>
        </w:rPr>
        <w:t xml:space="preserve"> sont deux tables indépendantes, sans lien d'héritage. Votre diagramme répète aussi les mêmes attributs dans la classe mère et dans les classes filles (</w:t>
      </w:r>
      <w:r>
        <w:rPr>
          <w:rFonts w:ascii="Courier New" w:hAnsi="Courier New" w:eastAsia="Courier New" w:cs="Courier New"/>
          <w:color w:val="000000"/>
          <w:sz w:val="20"/>
        </w:rPr>
        <w:t xml:space="preserve">piquire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montantHT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dateFacture</w:t>
      </w:r>
      <w:r>
        <w:rPr>
          <w:rFonts w:ascii="Times New Roman" w:hAnsi="Times New Roman" w:eastAsia="Times New Roman" w:cs="Times New Roman"/>
          <w:color w:val="000000"/>
          <w:sz w:val="24"/>
        </w:rPr>
        <w:t xml:space="preserve">). J'ai supprimé la classe mère et </w:t>
      </w:r>
      <w:r>
        <w:rPr>
          <w:rFonts w:ascii="Courier New" w:hAnsi="Courier New" w:eastAsia="Courier New" w:cs="Courier New"/>
          <w:color w:val="000000"/>
          <w:sz w:val="20"/>
        </w:rPr>
        <w:t xml:space="preserve">FACTUREMARCHANDISE</w:t>
      </w:r>
      <w:r>
        <w:rPr>
          <w:rFonts w:ascii="Times New Roman" w:hAnsi="Times New Roman" w:eastAsia="Times New Roman" w:cs="Times New Roman"/>
          <w:color w:val="000000"/>
          <w:sz w:val="24"/>
        </w:rPr>
        <w:t xml:space="preserve"> devient </w:t>
      </w:r>
      <w:r>
        <w:rPr>
          <w:rFonts w:ascii="Courier New" w:hAnsi="Courier New" w:eastAsia="Courier New" w:cs="Courier New"/>
          <w:color w:val="000000"/>
          <w:sz w:val="20"/>
        </w:rPr>
        <w:t xml:space="preserve">Facture</w:t>
      </w:r>
      <w:r>
        <w:rPr>
          <w:rFonts w:ascii="Times New Roman" w:hAnsi="Times New Roman" w:eastAsia="Times New Roman" w:cs="Times New Roman"/>
          <w:color w:val="000000"/>
          <w:sz w:val="24"/>
        </w:rPr>
        <w:t xml:space="preserve">. Si vous voulez garder l'héritage, il faudra modifier la base.</w:t>
      </w:r>
      <w:r/>
    </w:p>
    <w:p w14:paraId="2B077D56">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Les multiplicités sont inversées sur presque toutes les associations.</w:t>
      </w:r>
      <w:r>
        <w:rPr>
          <w:rFonts w:ascii="Times New Roman" w:hAnsi="Times New Roman" w:eastAsia="Times New Roman" w:cs="Times New Roman"/>
          <w:color w:val="000000"/>
          <w:sz w:val="24"/>
        </w:rPr>
        <w:t xml:space="preserve"> Vous avez écrit « Client 1..* ─ 1 Facture », ce qui se lit « une facture a plusieurs clients ». En UML, le chiffre placé près d'une classe dit combien d'instances de cette classe sont liées à une instance de l'autre. Il faut donc </w:t>
      </w:r>
      <w:r>
        <w:rPr>
          <w:rFonts w:ascii="Courier New" w:hAnsi="Courier New" w:eastAsia="Courier New" w:cs="Courier New"/>
          <w:color w:val="000000"/>
          <w:sz w:val="20"/>
        </w:rPr>
        <w:t xml:space="preserve">Client 1 ─ 0..* Facture</w:t>
      </w:r>
      <w:r>
        <w:rPr>
          <w:rFonts w:ascii="Times New Roman" w:hAnsi="Times New Roman" w:eastAsia="Times New Roman" w:cs="Times New Roman"/>
          <w:color w:val="000000"/>
          <w:sz w:val="24"/>
        </w:rPr>
        <w:t xml:space="preserve">. Même correction pour Destination, Zone, Tarif, TypeMarchandise et TypeTrain. J'ai mis </w:t>
      </w:r>
      <w:r>
        <w:rPr>
          <w:rFonts w:ascii="Courier New" w:hAnsi="Courier New" w:eastAsia="Courier New" w:cs="Courier New"/>
          <w:color w:val="000000"/>
          <w:sz w:val="20"/>
        </w:rPr>
        <w:t xml:space="preserve">Zone 1 ─ 1..* Destination</w:t>
      </w:r>
      <w:r>
        <w:rPr>
          <w:rFonts w:ascii="Times New Roman" w:hAnsi="Times New Roman" w:eastAsia="Times New Roman" w:cs="Times New Roman"/>
          <w:color w:val="000000"/>
          <w:sz w:val="24"/>
        </w:rPr>
        <w:t xml:space="preserve"> ; passez à </w:t>
      </w:r>
      <w:r>
        <w:rPr>
          <w:rFonts w:ascii="Courier New" w:hAnsi="Courier New" w:eastAsia="Courier New" w:cs="Courier New"/>
          <w:color w:val="000000"/>
          <w:sz w:val="20"/>
        </w:rPr>
        <w:t xml:space="preserve">0..*</w:t>
      </w:r>
      <w:r>
        <w:rPr>
          <w:rFonts w:ascii="Times New Roman" w:hAnsi="Times New Roman" w:eastAsia="Times New Roman" w:cs="Times New Roman"/>
          <w:color w:val="000000"/>
          <w:sz w:val="24"/>
        </w:rPr>
        <w:t xml:space="preserve"> si, comme dans votre sprint 2, on crée la zone avant ses destinations.</w:t>
      </w:r>
      <w:r/>
    </w:p>
    <w:p w14:paraId="52CC84C0">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Une association est inventée : Tarif ↔ FactureFuneraire.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facturefuneraire</w:t>
      </w:r>
      <w:r>
        <w:rPr>
          <w:rFonts w:ascii="Times New Roman" w:hAnsi="Times New Roman" w:eastAsia="Times New Roman" w:cs="Times New Roman"/>
          <w:color w:val="000000"/>
          <w:sz w:val="24"/>
        </w:rPr>
        <w:t xml:space="preserve"> n'a pas de colonne </w:t>
      </w:r>
      <w:r>
        <w:rPr>
          <w:rFonts w:ascii="Courier New" w:hAnsi="Courier New" w:eastAsia="Courier New" w:cs="Courier New"/>
          <w:color w:val="000000"/>
          <w:sz w:val="20"/>
        </w:rPr>
        <w:t xml:space="preserve">idtarif</w:t>
      </w:r>
      <w:r>
        <w:rPr>
          <w:rFonts w:ascii="Times New Roman" w:hAnsi="Times New Roman" w:eastAsia="Times New Roman" w:cs="Times New Roman"/>
          <w:color w:val="000000"/>
          <w:sz w:val="24"/>
        </w:rPr>
        <w:t xml:space="preserve">. Elle est supprimée.</w:t>
      </w:r>
      <w:r/>
    </w:p>
    <w:p w14:paraId="3C8C3E8A">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Une association manque : Utilisateur ↔ FactureFuneraire</w:t>
      </w:r>
      <w:r>
        <w:rPr>
          <w:rFonts w:ascii="Times New Roman" w:hAnsi="Times New Roman" w:eastAsia="Times New Roman" w:cs="Times New Roman"/>
          <w:color w:val="000000"/>
          <w:sz w:val="24"/>
        </w:rPr>
        <w:t xml:space="preserve">, qui existe dans le SQL (</w:t>
      </w:r>
      <w:r>
        <w:rPr>
          <w:rFonts w:ascii="Courier New" w:hAnsi="Courier New" w:eastAsia="Courier New" w:cs="Courier New"/>
          <w:color w:val="000000"/>
          <w:sz w:val="20"/>
        </w:rPr>
        <w:t xml:space="preserve">fk_user_funaire</w:t>
      </w:r>
      <w:r>
        <w:rPr>
          <w:rFonts w:ascii="Times New Roman" w:hAnsi="Times New Roman" w:eastAsia="Times New Roman" w:cs="Times New Roman"/>
          <w:color w:val="000000"/>
          <w:sz w:val="24"/>
        </w:rPr>
        <w:t xml:space="preserve">).</w:t>
      </w:r>
      <w:r/>
    </w:p>
    <w:p w14:paraId="359185B7">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Utilisateur ↔ Facture n'est pas dans le SQL.</w:t>
      </w:r>
      <w:r>
        <w:rPr>
          <w:rFonts w:ascii="Times New Roman" w:hAnsi="Times New Roman" w:eastAsia="Times New Roman" w:cs="Times New Roman"/>
          <w:color w:val="000000"/>
          <w:sz w:val="24"/>
        </w:rPr>
        <w:t xml:space="preserve"> La table </w:t>
      </w:r>
      <w:r>
        <w:rPr>
          <w:rFonts w:ascii="Courier New" w:hAnsi="Courier New" w:eastAsia="Courier New" w:cs="Courier New"/>
          <w:color w:val="000000"/>
          <w:sz w:val="20"/>
        </w:rPr>
        <w:t xml:space="preserve">facture</w:t>
      </w:r>
      <w:r>
        <w:rPr>
          <w:rFonts w:ascii="Times New Roman" w:hAnsi="Times New Roman" w:eastAsia="Times New Roman" w:cs="Times New Roman"/>
          <w:color w:val="000000"/>
          <w:sz w:val="24"/>
        </w:rPr>
        <w:t xml:space="preserve"> n'a pas de colonne </w:t>
      </w:r>
      <w:r>
        <w:rPr>
          <w:rFonts w:ascii="Courier New" w:hAnsi="Courier New" w:eastAsia="Courier New" w:cs="Courier New"/>
          <w:color w:val="000000"/>
          <w:sz w:val="20"/>
        </w:rPr>
        <w:t xml:space="preserve">iduser</w:t>
      </w:r>
      <w:r>
        <w:rPr>
          <w:rFonts w:ascii="Times New Roman" w:hAnsi="Times New Roman" w:eastAsia="Times New Roman" w:cs="Times New Roman"/>
          <w:color w:val="000000"/>
          <w:sz w:val="24"/>
        </w:rPr>
        <w:t xml:space="preserve">. Je l'ai tracée en pointillés. Soit vous ajoutez la colonne (utile pour savoir qui a saisi la facture), soit vous retirez le lien.</w:t>
      </w:r>
      <w:r/>
    </w:p>
    <w:p w14:paraId="543ADBBA">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DETAIL_FACTURE</w:t>
      </w:r>
      <w:r>
        <w:rPr>
          <w:rFonts w:ascii="Times New Roman" w:hAnsi="Times New Roman" w:eastAsia="Times New Roman" w:cs="Times New Roman"/>
          <w:b/>
          <w:color w:val="000000"/>
          <w:sz w:val="24"/>
        </w:rPr>
        <w:t xml:space="preserve"> n'est pas une classe-association.</w:t>
      </w:r>
      <w:r>
        <w:rPr>
          <w:rFonts w:ascii="Times New Roman" w:hAnsi="Times New Roman" w:eastAsia="Times New Roman" w:cs="Times New Roman"/>
          <w:color w:val="000000"/>
          <w:sz w:val="24"/>
        </w:rPr>
        <w:t xml:space="preserve"> C'est une table avec sa propre clé et quatre clés étrangères : facture, tarif, marchandise (facultative) et train (facultatif). C'est une classe ordinaire, liée à </w:t>
      </w:r>
      <w:r>
        <w:rPr>
          <w:rFonts w:ascii="Courier New" w:hAnsi="Courier New" w:eastAsia="Courier New" w:cs="Courier New"/>
          <w:color w:val="000000"/>
          <w:sz w:val="20"/>
        </w:rPr>
        <w:t xml:space="preserve">Facture</w:t>
      </w:r>
      <w:r>
        <w:rPr>
          <w:rFonts w:ascii="Times New Roman" w:hAnsi="Times New Roman" w:eastAsia="Times New Roman" w:cs="Times New Roman"/>
          <w:color w:val="000000"/>
          <w:sz w:val="24"/>
        </w:rPr>
        <w:t xml:space="preserve"> par une composition.</w:t>
      </w:r>
      <w:r/>
    </w:p>
    <w:p w14:paraId="694AEA11">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Attributs et types :</w:t>
      </w:r>
      <w:r/>
    </w:p>
    <w:p w14:paraId="49A2D8E9">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PoidsMarchandises</w:t>
      </w:r>
      <w:r>
        <w:rPr>
          <w:rFonts w:ascii="Times New Roman" w:hAnsi="Times New Roman" w:eastAsia="Times New Roman" w:cs="Times New Roman"/>
          <w:color w:val="000000"/>
          <w:sz w:val="24"/>
        </w:rPr>
        <w:t xml:space="preserve"> n'existe pas dans le SQL ; je l'ai supprimé.</w:t>
      </w:r>
      <w:r/>
    </w:p>
    <w:p w14:paraId="4BC2DC7D">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idFacture</w:t>
      </w:r>
      <w:r>
        <w:rPr>
          <w:rFonts w:ascii="Times New Roman" w:hAnsi="Times New Roman" w:eastAsia="Times New Roman" w:cs="Times New Roman"/>
          <w:color w:val="000000"/>
          <w:sz w:val="24"/>
        </w:rPr>
        <w:t xml:space="preserve"> et </w:t>
      </w:r>
      <w:r>
        <w:rPr>
          <w:rFonts w:ascii="Courier New" w:hAnsi="Courier New" w:eastAsia="Courier New" w:cs="Courier New"/>
          <w:color w:val="000000"/>
          <w:sz w:val="20"/>
        </w:rPr>
        <w:t xml:space="preserve">idTrain</w:t>
      </w:r>
      <w:r>
        <w:rPr>
          <w:rFonts w:ascii="Times New Roman" w:hAnsi="Times New Roman" w:eastAsia="Times New Roman" w:cs="Times New Roman"/>
          <w:color w:val="000000"/>
          <w:sz w:val="24"/>
        </w:rPr>
        <w:t xml:space="preserve"> sont des entiers (</w:t>
      </w:r>
      <w:r>
        <w:rPr>
          <w:rFonts w:ascii="Courier New" w:hAnsi="Courier New" w:eastAsia="Courier New" w:cs="Courier New"/>
          <w:color w:val="000000"/>
          <w:sz w:val="20"/>
        </w:rPr>
        <w:t xml:space="preserve">integer</w:t>
      </w:r>
      <w:r>
        <w:rPr>
          <w:rFonts w:ascii="Times New Roman" w:hAnsi="Times New Roman" w:eastAsia="Times New Roman" w:cs="Times New Roman"/>
          <w:color w:val="000000"/>
          <w:sz w:val="24"/>
        </w:rPr>
        <w:t xml:space="preserve">), pas des chaînes.</w:t>
      </w:r>
      <w:r/>
    </w:p>
    <w:p w14:paraId="49EF347D">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codeGare</w:t>
      </w:r>
      <w:r>
        <w:rPr>
          <w:rFonts w:ascii="Times New Roman" w:hAnsi="Times New Roman" w:eastAsia="Times New Roman" w:cs="Times New Roman"/>
          <w:color w:val="000000"/>
          <w:sz w:val="24"/>
        </w:rPr>
        <w:t xml:space="preserve"> est une chaîne de 4 caractères et </w:t>
      </w:r>
      <w:r>
        <w:rPr>
          <w:rFonts w:ascii="Courier New" w:hAnsi="Courier New" w:eastAsia="Courier New" w:cs="Courier New"/>
          <w:color w:val="000000"/>
          <w:sz w:val="20"/>
        </w:rPr>
        <w:t xml:space="preserve">cin</w:t>
      </w:r>
      <w:r>
        <w:rPr>
          <w:rFonts w:ascii="Times New Roman" w:hAnsi="Times New Roman" w:eastAsia="Times New Roman" w:cs="Times New Roman"/>
          <w:color w:val="000000"/>
          <w:sz w:val="24"/>
        </w:rPr>
        <w:t xml:space="preserve"> une chaîne de 12.</w:t>
      </w:r>
      <w:r/>
    </w:p>
    <w:p w14:paraId="1D856B3F">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poids et montants de </w:t>
      </w:r>
      <w:r>
        <w:rPr>
          <w:rFonts w:ascii="Courier New" w:hAnsi="Courier New" w:eastAsia="Courier New" w:cs="Courier New"/>
          <w:color w:val="000000"/>
          <w:sz w:val="20"/>
        </w:rPr>
        <w:t xml:space="preserve">detailfacture</w:t>
      </w:r>
      <w:r>
        <w:rPr>
          <w:rFonts w:ascii="Times New Roman" w:hAnsi="Times New Roman" w:eastAsia="Times New Roman" w:cs="Times New Roman"/>
          <w:color w:val="000000"/>
          <w:sz w:val="24"/>
        </w:rPr>
        <w:t xml:space="preserve"> sont des réels (</w:t>
      </w:r>
      <w:r>
        <w:rPr>
          <w:rFonts w:ascii="Courier New" w:hAnsi="Courier New" w:eastAsia="Courier New" w:cs="Courier New"/>
          <w:color w:val="000000"/>
          <w:sz w:val="20"/>
        </w:rPr>
        <w:t xml:space="preserve">real</w:t>
      </w:r>
      <w:r>
        <w:rPr>
          <w:rFonts w:ascii="Times New Roman" w:hAnsi="Times New Roman" w:eastAsia="Times New Roman" w:cs="Times New Roman"/>
          <w:color w:val="000000"/>
          <w:sz w:val="24"/>
        </w:rPr>
        <w:t xml:space="preserve">).</w:t>
      </w:r>
      <w:r/>
    </w:p>
    <w:p w14:paraId="19C9709B">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nom </w:t>
      </w:r>
      <w:r>
        <w:rPr>
          <w:rFonts w:ascii="Courier New" w:hAnsi="Courier New" w:eastAsia="Courier New" w:cs="Courier New"/>
          <w:color w:val="000000"/>
          <w:sz w:val="20"/>
        </w:rPr>
        <w:t xml:space="preserve">PoidsRéel</w:t>
      </w:r>
      <w:r>
        <w:rPr>
          <w:rFonts w:ascii="Times New Roman" w:hAnsi="Times New Roman" w:eastAsia="Times New Roman" w:cs="Times New Roman"/>
          <w:color w:val="000000"/>
          <w:sz w:val="24"/>
        </w:rPr>
        <w:t xml:space="preserve"> devient </w:t>
      </w:r>
      <w:r>
        <w:rPr>
          <w:rFonts w:ascii="Courier New" w:hAnsi="Courier New" w:eastAsia="Courier New" w:cs="Courier New"/>
          <w:color w:val="000000"/>
          <w:sz w:val="20"/>
        </w:rPr>
        <w:t xml:space="preserve">poidsreeltotal</w:t>
      </w:r>
      <w:r>
        <w:rPr>
          <w:rFonts w:ascii="Times New Roman" w:hAnsi="Times New Roman" w:eastAsia="Times New Roman" w:cs="Times New Roman"/>
          <w:color w:val="000000"/>
          <w:sz w:val="24"/>
        </w:rPr>
        <w:t xml:space="preserve">.</w:t>
      </w:r>
      <w:r/>
    </w:p>
    <w:p w14:paraId="2EA41955">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Noms de classes :</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USER</w:t>
      </w:r>
      <w:r>
        <w:rPr>
          <w:rFonts w:ascii="Times New Roman" w:hAnsi="Times New Roman" w:eastAsia="Times New Roman" w:cs="Times New Roman"/>
          <w:color w:val="000000"/>
          <w:sz w:val="24"/>
        </w:rPr>
        <w:t xml:space="preserve"> devient </w:t>
      </w:r>
      <w:r>
        <w:rPr>
          <w:rFonts w:ascii="Courier New" w:hAnsi="Courier New" w:eastAsia="Courier New" w:cs="Courier New"/>
          <w:color w:val="000000"/>
          <w:sz w:val="20"/>
        </w:rPr>
        <w:t xml:space="preserve">Utilisateur</w:t>
      </w:r>
      <w:r>
        <w:rPr>
          <w:rFonts w:ascii="Times New Roman" w:hAnsi="Times New Roman" w:eastAsia="Times New Roman" w:cs="Times New Roman"/>
          <w:color w:val="000000"/>
          <w:sz w:val="24"/>
        </w:rPr>
        <w:t xml:space="preserve"> (la table s'appelle </w:t>
      </w:r>
      <w:r>
        <w:rPr>
          <w:rFonts w:ascii="Courier New" w:hAnsi="Courier New" w:eastAsia="Courier New" w:cs="Courier New"/>
          <w:color w:val="000000"/>
          <w:sz w:val="20"/>
        </w:rPr>
        <w:t xml:space="preserve">usertable</w:t>
      </w:r>
      <w:r>
        <w:rPr>
          <w:rFonts w:ascii="Times New Roman" w:hAnsi="Times New Roman" w:eastAsia="Times New Roman" w:cs="Times New Roman"/>
          <w:color w:val="000000"/>
          <w:sz w:val="24"/>
        </w:rPr>
        <w:t xml:space="preserve">, et </w:t>
      </w:r>
      <w:r>
        <w:rPr>
          <w:rFonts w:ascii="Courier New" w:hAnsi="Courier New" w:eastAsia="Courier New" w:cs="Courier New"/>
          <w:color w:val="000000"/>
          <w:sz w:val="20"/>
        </w:rPr>
        <w:t xml:space="preserve">user</w:t>
      </w:r>
      <w:r>
        <w:rPr>
          <w:rFonts w:ascii="Times New Roman" w:hAnsi="Times New Roman" w:eastAsia="Times New Roman" w:cs="Times New Roman"/>
          <w:color w:val="000000"/>
          <w:sz w:val="24"/>
        </w:rPr>
        <w:t xml:space="preserve"> est un mot réservé dans PostgreSQL). Il lui manquait </w:t>
      </w:r>
      <w:r>
        <w:rPr>
          <w:rFonts w:ascii="Courier New" w:hAnsi="Courier New" w:eastAsia="Courier New" w:cs="Courier New"/>
          <w:color w:val="000000"/>
          <w:sz w:val="20"/>
        </w:rPr>
        <w:t xml:space="preserve">statut</w:t>
      </w:r>
      <w:r>
        <w:rPr>
          <w:rFonts w:ascii="Times New Roman" w:hAnsi="Times New Roman" w:eastAsia="Times New Roman" w:cs="Times New Roman"/>
          <w:color w:val="000000"/>
          <w:sz w:val="24"/>
        </w:rPr>
        <w:t xml:space="preserve"> et </w:t>
      </w:r>
      <w:r>
        <w:rPr>
          <w:rFonts w:ascii="Courier New" w:hAnsi="Courier New" w:eastAsia="Courier New" w:cs="Courier New"/>
          <w:color w:val="000000"/>
          <w:sz w:val="20"/>
        </w:rPr>
        <w:t xml:space="preserve">image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ZONE</w:t>
      </w:r>
      <w:r>
        <w:rPr>
          <w:rFonts w:ascii="Times New Roman" w:hAnsi="Times New Roman" w:eastAsia="Times New Roman" w:cs="Times New Roman"/>
          <w:color w:val="000000"/>
          <w:sz w:val="24"/>
        </w:rPr>
        <w:t xml:space="preserve"> correspond à la table </w:t>
      </w:r>
      <w:r>
        <w:rPr>
          <w:rFonts w:ascii="Courier New" w:hAnsi="Courier New" w:eastAsia="Courier New" w:cs="Courier New"/>
          <w:color w:val="000000"/>
          <w:sz w:val="20"/>
        </w:rPr>
        <w:t xml:space="preserve">zonedestination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Train–TypeTrain</w:t>
      </w:r>
      <w:r>
        <w:rPr>
          <w:rFonts w:ascii="Times New Roman" w:hAnsi="Times New Roman" w:eastAsia="Times New Roman" w:cs="Times New Roman"/>
          <w:color w:val="000000"/>
          <w:sz w:val="24"/>
        </w:rPr>
        <w:t xml:space="preserve"> n'avait aucune multiplicité.</w:t>
      </w:r>
      <w:r/>
    </w:p>
    <w:p w14:paraId="1C0ECFA1">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compteur_facture</w:t>
      </w:r>
      <w:r>
        <w:rPr>
          <w:rFonts w:ascii="Times New Roman" w:hAnsi="Times New Roman" w:eastAsia="Times New Roman" w:cs="Times New Roman"/>
          <w:color w:val="000000"/>
          <w:sz w:val="24"/>
        </w:rPr>
        <w:t xml:space="preserve"> n'apparaît pas dans le diagramme. C'est normal, c'est une table technique du trigger. Elle figure dans le dictionnaire.</w:t>
      </w:r>
      <w:r/>
    </w:p>
    <w:p w14:paraId="3F29438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Anomalies dans la base elle-même</w:t>
      </w:r>
      <w:r/>
    </w:p>
    <w:p w14:paraId="79E3D9B5">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numfacturefuneraire</w:t>
      </w:r>
      <w:r>
        <w:rPr>
          <w:rFonts w:ascii="Times New Roman" w:hAnsi="Times New Roman" w:eastAsia="Times New Roman" w:cs="Times New Roman"/>
          <w:b/>
          <w:color w:val="000000"/>
          <w:sz w:val="24"/>
        </w:rPr>
        <w:t xml:space="preserve"> est limité à 10 caractères</w:t>
      </w:r>
      <w:r>
        <w:rPr>
          <w:rFonts w:ascii="Times New Roman" w:hAnsi="Times New Roman" w:eastAsia="Times New Roman" w:cs="Times New Roman"/>
          <w:color w:val="000000"/>
          <w:sz w:val="24"/>
        </w:rPr>
        <w:t xml:space="preserve">, alors qu'un numéro généré fait 14 caractères (</w:t>
      </w:r>
      <w:r>
        <w:rPr>
          <w:rFonts w:ascii="Courier New" w:hAnsi="Courier New" w:eastAsia="Courier New" w:cs="Courier New"/>
          <w:color w:val="000000"/>
          <w:sz w:val="20"/>
        </w:rPr>
        <w:t xml:space="preserve">001/05-01-2027</w:t>
      </w:r>
      <w:r>
        <w:rPr>
          <w:rFonts w:ascii="Times New Roman" w:hAnsi="Times New Roman" w:eastAsia="Times New Roman" w:cs="Times New Roman"/>
          <w:color w:val="000000"/>
          <w:sz w:val="24"/>
        </w:rPr>
        <w:t xml:space="preserve">). Le trigger n'existe d'ailleurs que sur </w:t>
      </w:r>
      <w:r>
        <w:rPr>
          <w:rFonts w:ascii="Courier New" w:hAnsi="Courier New" w:eastAsia="Courier New" w:cs="Courier New"/>
          <w:color w:val="000000"/>
          <w:sz w:val="20"/>
        </w:rPr>
        <w:t xml:space="preserve">facture</w:t>
      </w:r>
      <w:r>
        <w:rPr>
          <w:rFonts w:ascii="Times New Roman" w:hAnsi="Times New Roman" w:eastAsia="Times New Roman" w:cs="Times New Roman"/>
          <w:color w:val="000000"/>
          <w:sz w:val="24"/>
        </w:rPr>
        <w:t xml:space="preserve">.</w:t>
      </w:r>
      <w:r/>
    </w:p>
    <w:p w14:paraId="02A93B92">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idtarif</w:t>
      </w:r>
      <w:r>
        <w:rPr>
          <w:rFonts w:ascii="Times New Roman" w:hAnsi="Times New Roman" w:eastAsia="Times New Roman" w:cs="Times New Roman"/>
          <w:b/>
          <w:color w:val="000000"/>
          <w:sz w:val="24"/>
        </w:rPr>
        <w:t xml:space="preserve"> fait </w:t>
      </w:r>
      <w:r>
        <w:rPr>
          <w:rFonts w:ascii="Courier New" w:hAnsi="Courier New" w:eastAsia="Courier New" w:cs="Courier New"/>
          <w:b/>
          <w:color w:val="000000"/>
          <w:sz w:val="20"/>
        </w:rPr>
        <w:t xml:space="preserve">varchar(5)</w:t>
      </w:r>
      <w:r>
        <w:rPr>
          <w:rFonts w:ascii="Times New Roman" w:hAnsi="Times New Roman" w:eastAsia="Times New Roman" w:cs="Times New Roman"/>
          <w:b/>
          <w:color w:val="000000"/>
          <w:sz w:val="24"/>
        </w:rPr>
        <w:t xml:space="preserve"> au format </w:t>
      </w:r>
      <w:r>
        <w:rPr>
          <w:rFonts w:ascii="Courier New" w:hAnsi="Courier New" w:eastAsia="Courier New" w:cs="Courier New"/>
          <w:b/>
          <w:color w:val="000000"/>
          <w:sz w:val="20"/>
        </w:rPr>
        <w:t xml:space="preserve">TRF01</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Le centième tarif (</w:t>
      </w:r>
      <w:r>
        <w:rPr>
          <w:rFonts w:ascii="Courier New" w:hAnsi="Courier New" w:eastAsia="Courier New" w:cs="Courier New"/>
          <w:color w:val="000000"/>
          <w:sz w:val="20"/>
        </w:rPr>
        <w:t xml:space="preserve">TRF100</w:t>
      </w:r>
      <w:r>
        <w:rPr>
          <w:rFonts w:ascii="Times New Roman" w:hAnsi="Times New Roman" w:eastAsia="Times New Roman" w:cs="Times New Roman"/>
          <w:color w:val="000000"/>
          <w:sz w:val="24"/>
        </w:rPr>
        <w:t xml:space="preserve">) ne tiendra plus.</w:t>
      </w:r>
      <w:r/>
    </w:p>
    <w:p w14:paraId="2E48BD3D">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Fautes de frappe dans les colonnes :</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montanthttfuneraire</w:t>
      </w:r>
      <w:r>
        <w:rPr>
          <w:rFonts w:ascii="Times New Roman" w:hAnsi="Times New Roman" w:eastAsia="Times New Roman" w:cs="Times New Roman"/>
          <w:color w:val="000000"/>
          <w:sz w:val="24"/>
        </w:rPr>
        <w:t xml:space="preserve"> (trois t) et </w:t>
      </w:r>
      <w:r>
        <w:rPr>
          <w:rFonts w:ascii="Courier New" w:hAnsi="Courier New" w:eastAsia="Courier New" w:cs="Courier New"/>
          <w:color w:val="000000"/>
          <w:sz w:val="20"/>
        </w:rPr>
        <w:t xml:space="preserve">montantttcfunerare</w:t>
      </w:r>
      <w:r>
        <w:rPr>
          <w:rFonts w:ascii="Times New Roman" w:hAnsi="Times New Roman" w:eastAsia="Times New Roman" w:cs="Times New Roman"/>
          <w:color w:val="000000"/>
          <w:sz w:val="24"/>
        </w:rPr>
        <w:t xml:space="preserve">.</w:t>
      </w:r>
      <w:r/>
    </w:p>
    <w:p w14:paraId="1430E371">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libelletrain</w:t>
      </w:r>
      <w:r>
        <w:rPr>
          <w:rFonts w:ascii="Times New Roman" w:hAnsi="Times New Roman" w:eastAsia="Times New Roman" w:cs="Times New Roman"/>
          <w:b/>
          <w:color w:val="000000"/>
          <w:sz w:val="24"/>
        </w:rPr>
        <w:t xml:space="preserve"> existe dans deux tables</w:t>
      </w:r>
      <w:r>
        <w:rPr>
          <w:rFonts w:ascii="Times New Roman" w:hAnsi="Times New Roman" w:eastAsia="Times New Roman" w:cs="Times New Roman"/>
          <w:color w:val="000000"/>
          <w:sz w:val="24"/>
        </w:rPr>
        <w:t xml:space="preserve"> avec des tailles différentes (</w:t>
      </w:r>
      <w:r>
        <w:rPr>
          <w:rFonts w:ascii="Courier New" w:hAnsi="Courier New" w:eastAsia="Courier New" w:cs="Courier New"/>
          <w:color w:val="000000"/>
          <w:sz w:val="20"/>
        </w:rPr>
        <w:t xml:space="preserve">train</w:t>
      </w:r>
      <w:r>
        <w:rPr>
          <w:rFonts w:ascii="Times New Roman" w:hAnsi="Times New Roman" w:eastAsia="Times New Roman" w:cs="Times New Roman"/>
          <w:color w:val="000000"/>
          <w:sz w:val="24"/>
        </w:rPr>
        <w:t xml:space="preserve"> et </w:t>
      </w:r>
      <w:r>
        <w:rPr>
          <w:rFonts w:ascii="Courier New" w:hAnsi="Courier New" w:eastAsia="Courier New" w:cs="Courier New"/>
          <w:color w:val="000000"/>
          <w:sz w:val="20"/>
        </w:rPr>
        <w:t xml:space="preserve">typetrain</w:t>
      </w:r>
      <w:r>
        <w:rPr>
          <w:rFonts w:ascii="Times New Roman" w:hAnsi="Times New Roman" w:eastAsia="Times New Roman" w:cs="Times New Roman"/>
          <w:color w:val="000000"/>
          <w:sz w:val="24"/>
        </w:rPr>
        <w:t xml:space="preserve">).</w:t>
      </w:r>
      <w:r/>
    </w:p>
    <w:p w14:paraId="55E621D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5.1 Rôles de l'équipe Scrum</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61"/>
        <w:gridCol w:w="1502"/>
        <w:gridCol w:w="5491"/>
      </w:tblGrid>
      <w:tr>
        <w:trPr/>
        <w:tc>
          <w:tcPr>
            <w:tcBorders/>
            <w:tcMar>
              <w:left w:w="15" w:type="dxa"/>
              <w:top w:w="15" w:type="dxa"/>
              <w:right w:w="15" w:type="dxa"/>
              <w:bottom w:w="15" w:type="dxa"/>
            </w:tcMar>
            <w:tcW w:w="2361" w:type="dxa"/>
            <w:vAlign w:val="center"/>
            <w:textDirection w:val="lrTb"/>
            <w:noWrap w:val="false"/>
          </w:tcPr>
          <w:p w14:paraId="265E7205">
            <w:pPr>
              <w:pBdr/>
              <w:spacing w:after="0" w:before="0" w:line="240"/>
              <w:ind/>
              <w:jc w:val="center"/>
              <w:rPr/>
            </w:pPr>
            <w:r>
              <w:rPr>
                <w:rFonts w:ascii="Times New Roman" w:hAnsi="Times New Roman" w:eastAsia="Times New Roman" w:cs="Times New Roman"/>
                <w:b/>
                <w:color w:val="000000"/>
                <w:sz w:val="24"/>
              </w:rPr>
              <w:t xml:space="preserve">Rôle</w:t>
            </w:r>
            <w:r/>
          </w:p>
        </w:tc>
        <w:tc>
          <w:tcPr>
            <w:tcBorders/>
            <w:tcMar>
              <w:left w:w="15" w:type="dxa"/>
              <w:top w:w="15" w:type="dxa"/>
              <w:right w:w="15" w:type="dxa"/>
              <w:bottom w:w="15" w:type="dxa"/>
            </w:tcMar>
            <w:tcW w:w="1502" w:type="dxa"/>
            <w:vAlign w:val="center"/>
            <w:textDirection w:val="lrTb"/>
            <w:noWrap w:val="false"/>
          </w:tcPr>
          <w:p w14:paraId="018A1662">
            <w:pPr>
              <w:pBdr/>
              <w:spacing w:after="0" w:before="0" w:line="240"/>
              <w:ind/>
              <w:jc w:val="center"/>
              <w:rPr/>
            </w:pPr>
            <w:r>
              <w:rPr>
                <w:rFonts w:ascii="Times New Roman" w:hAnsi="Times New Roman" w:eastAsia="Times New Roman" w:cs="Times New Roman"/>
                <w:b/>
                <w:color w:val="000000"/>
                <w:sz w:val="24"/>
              </w:rPr>
              <w:t xml:space="preserve">Qui</w:t>
            </w:r>
            <w:r/>
          </w:p>
        </w:tc>
        <w:tc>
          <w:tcPr>
            <w:tcBorders/>
            <w:tcMar>
              <w:left w:w="15" w:type="dxa"/>
              <w:top w:w="15" w:type="dxa"/>
              <w:right w:w="15" w:type="dxa"/>
              <w:bottom w:w="15" w:type="dxa"/>
            </w:tcMar>
            <w:tcW w:w="5491" w:type="dxa"/>
            <w:vAlign w:val="center"/>
            <w:textDirection w:val="lrTb"/>
            <w:noWrap w:val="false"/>
          </w:tcPr>
          <w:p w14:paraId="59FA2A3B">
            <w:pPr>
              <w:pBdr/>
              <w:spacing w:after="0" w:before="0" w:line="240"/>
              <w:ind/>
              <w:jc w:val="center"/>
              <w:rPr/>
            </w:pPr>
            <w:r>
              <w:rPr>
                <w:rFonts w:ascii="Times New Roman" w:hAnsi="Times New Roman" w:eastAsia="Times New Roman" w:cs="Times New Roman"/>
                <w:b/>
                <w:color w:val="000000"/>
                <w:sz w:val="24"/>
              </w:rPr>
              <w:t xml:space="preserve">Mission</w:t>
            </w:r>
            <w:r/>
          </w:p>
        </w:tc>
      </w:tr>
      <w:tr>
        <w:trPr/>
        <w:tc>
          <w:tcPr>
            <w:tcBorders/>
            <w:tcMar>
              <w:left w:w="15" w:type="dxa"/>
              <w:top w:w="15" w:type="dxa"/>
              <w:right w:w="15" w:type="dxa"/>
              <w:bottom w:w="15" w:type="dxa"/>
            </w:tcMar>
            <w:tcW w:w="2361" w:type="dxa"/>
            <w:vAlign w:val="center"/>
            <w:textDirection w:val="lrTb"/>
            <w:noWrap w:val="false"/>
          </w:tcPr>
          <w:p w14:paraId="2D78B6A9">
            <w:pPr>
              <w:pBdr/>
              <w:spacing w:after="0" w:before="0" w:line="240"/>
              <w:ind/>
              <w:rPr/>
            </w:pPr>
            <w:r>
              <w:rPr>
                <w:rFonts w:ascii="Times New Roman" w:hAnsi="Times New Roman" w:eastAsia="Times New Roman" w:cs="Times New Roman"/>
                <w:color w:val="000000"/>
                <w:sz w:val="24"/>
              </w:rPr>
              <w:t xml:space="preserve">Product Owner</w:t>
            </w:r>
            <w:r/>
          </w:p>
        </w:tc>
        <w:tc>
          <w:tcPr>
            <w:tcBorders/>
            <w:tcMar>
              <w:left w:w="15" w:type="dxa"/>
              <w:top w:w="15" w:type="dxa"/>
              <w:right w:w="15" w:type="dxa"/>
              <w:bottom w:w="15" w:type="dxa"/>
            </w:tcMar>
            <w:tcW w:w="1502" w:type="dxa"/>
            <w:vAlign w:val="center"/>
            <w:textDirection w:val="lrTb"/>
            <w:noWrap w:val="false"/>
          </w:tcPr>
          <w:p w14:paraId="576A37C3">
            <w:pPr>
              <w:pBdr/>
              <w:spacing w:after="0" w:before="0" w:line="240"/>
              <w:ind/>
              <w:rPr/>
            </w:pPr>
            <w:r>
              <w:rPr>
                <w:rFonts w:ascii="Times New Roman" w:hAnsi="Times New Roman" w:eastAsia="Times New Roman" w:cs="Times New Roman"/>
                <w:color w:val="000000"/>
                <w:sz w:val="24"/>
              </w:rPr>
              <w:t xml:space="preserve">Encadreur</w:t>
            </w:r>
            <w:r/>
          </w:p>
        </w:tc>
        <w:tc>
          <w:tcPr>
            <w:tcBorders/>
            <w:tcMar>
              <w:left w:w="15" w:type="dxa"/>
              <w:top w:w="15" w:type="dxa"/>
              <w:right w:w="15" w:type="dxa"/>
              <w:bottom w:w="15" w:type="dxa"/>
            </w:tcMar>
            <w:tcW w:w="5491" w:type="dxa"/>
            <w:vAlign w:val="center"/>
            <w:textDirection w:val="lrTb"/>
            <w:noWrap w:val="false"/>
          </w:tcPr>
          <w:p w14:paraId="57F32782">
            <w:pPr>
              <w:pBdr/>
              <w:spacing w:after="0" w:before="0" w:line="240"/>
              <w:ind/>
              <w:rPr/>
            </w:pPr>
            <w:r>
              <w:rPr>
                <w:rFonts w:ascii="Times New Roman" w:hAnsi="Times New Roman" w:eastAsia="Times New Roman" w:cs="Times New Roman"/>
                <w:color w:val="000000"/>
                <w:sz w:val="24"/>
              </w:rPr>
              <w:t xml:space="preserve">Définit les besoins, ordonne le backlog, valide chaque sprint</w:t>
            </w:r>
            <w:r/>
          </w:p>
        </w:tc>
      </w:tr>
      <w:tr>
        <w:trPr/>
        <w:tc>
          <w:tcPr>
            <w:tcBorders/>
            <w:tcMar>
              <w:left w:w="15" w:type="dxa"/>
              <w:top w:w="15" w:type="dxa"/>
              <w:right w:w="15" w:type="dxa"/>
              <w:bottom w:w="15" w:type="dxa"/>
            </w:tcMar>
            <w:tcW w:w="2361" w:type="dxa"/>
            <w:vAlign w:val="center"/>
            <w:textDirection w:val="lrTb"/>
            <w:noWrap w:val="false"/>
          </w:tcPr>
          <w:p w14:paraId="49C55B45">
            <w:pPr>
              <w:pBdr/>
              <w:spacing w:after="0" w:before="0" w:line="240"/>
              <w:ind/>
              <w:rPr/>
            </w:pPr>
            <w:r>
              <w:rPr>
                <w:rFonts w:ascii="Times New Roman" w:hAnsi="Times New Roman" w:eastAsia="Times New Roman" w:cs="Times New Roman"/>
                <w:color w:val="000000"/>
                <w:sz w:val="24"/>
              </w:rPr>
              <w:t xml:space="preserve">Scrum Master</w:t>
            </w:r>
            <w:r/>
          </w:p>
        </w:tc>
        <w:tc>
          <w:tcPr>
            <w:tcBorders/>
            <w:tcMar>
              <w:left w:w="15" w:type="dxa"/>
              <w:top w:w="15" w:type="dxa"/>
              <w:right w:w="15" w:type="dxa"/>
              <w:bottom w:w="15" w:type="dxa"/>
            </w:tcMar>
            <w:tcW w:w="1502" w:type="dxa"/>
            <w:vAlign w:val="center"/>
            <w:textDirection w:val="lrTb"/>
            <w:noWrap w:val="false"/>
          </w:tcPr>
          <w:p w14:paraId="12C8C48D">
            <w:pPr>
              <w:pBdr/>
              <w:spacing w:after="0" w:before="0" w:line="240"/>
              <w:ind/>
              <w:rPr/>
            </w:pPr>
            <w:r>
              <w:rPr>
                <w:rFonts w:ascii="Times New Roman" w:hAnsi="Times New Roman" w:eastAsia="Times New Roman" w:cs="Times New Roman"/>
                <w:color w:val="000000"/>
                <w:sz w:val="24"/>
              </w:rPr>
              <w:t xml:space="preserve">Chef de division</w:t>
            </w:r>
            <w:r/>
          </w:p>
        </w:tc>
        <w:tc>
          <w:tcPr>
            <w:tcBorders/>
            <w:tcMar>
              <w:left w:w="15" w:type="dxa"/>
              <w:top w:w="15" w:type="dxa"/>
              <w:right w:w="15" w:type="dxa"/>
              <w:bottom w:w="15" w:type="dxa"/>
            </w:tcMar>
            <w:tcW w:w="5491" w:type="dxa"/>
            <w:vAlign w:val="center"/>
            <w:textDirection w:val="lrTb"/>
            <w:noWrap w:val="false"/>
          </w:tcPr>
          <w:p w14:paraId="7EB7C949">
            <w:pPr>
              <w:pBdr/>
              <w:spacing w:after="0" w:before="0" w:line="240"/>
              <w:ind/>
              <w:rPr/>
            </w:pPr>
            <w:r>
              <w:rPr>
                <w:rFonts w:ascii="Times New Roman" w:hAnsi="Times New Roman" w:eastAsia="Times New Roman" w:cs="Times New Roman"/>
                <w:color w:val="000000"/>
                <w:sz w:val="24"/>
              </w:rPr>
              <w:t xml:space="preserve">Facilite la méthode, lève les obstacles, protège l'équipe</w:t>
            </w:r>
            <w:r/>
          </w:p>
        </w:tc>
      </w:tr>
      <w:tr>
        <w:trPr/>
        <w:tc>
          <w:tcPr>
            <w:tcBorders/>
            <w:tcMar>
              <w:left w:w="15" w:type="dxa"/>
              <w:top w:w="15" w:type="dxa"/>
              <w:right w:w="15" w:type="dxa"/>
              <w:bottom w:w="15" w:type="dxa"/>
            </w:tcMar>
            <w:tcW w:w="2361" w:type="dxa"/>
            <w:vAlign w:val="center"/>
            <w:textDirection w:val="lrTb"/>
            <w:noWrap w:val="false"/>
          </w:tcPr>
          <w:p w14:paraId="070850C6">
            <w:pPr>
              <w:pBdr/>
              <w:spacing w:after="0" w:before="0" w:line="240"/>
              <w:ind/>
              <w:rPr/>
            </w:pPr>
            <w:r>
              <w:rPr>
                <w:rFonts w:ascii="Times New Roman" w:hAnsi="Times New Roman" w:eastAsia="Times New Roman" w:cs="Times New Roman"/>
                <w:color w:val="000000"/>
                <w:sz w:val="24"/>
              </w:rPr>
              <w:t xml:space="preserve">Équipe de développement</w:t>
            </w:r>
            <w:r/>
          </w:p>
        </w:tc>
        <w:tc>
          <w:tcPr>
            <w:tcBorders/>
            <w:tcMar>
              <w:left w:w="15" w:type="dxa"/>
              <w:top w:w="15" w:type="dxa"/>
              <w:right w:w="15" w:type="dxa"/>
              <w:bottom w:w="15" w:type="dxa"/>
            </w:tcMar>
            <w:tcW w:w="1502" w:type="dxa"/>
            <w:vAlign w:val="center"/>
            <w:textDirection w:val="lrTb"/>
            <w:noWrap w:val="false"/>
          </w:tcPr>
          <w:p w14:paraId="167584EB">
            <w:pPr>
              <w:pBdr/>
              <w:spacing w:after="0" w:before="0" w:line="240"/>
              <w:ind/>
              <w:rPr/>
            </w:pPr>
            <w:r>
              <w:rPr>
                <w:rFonts w:ascii="Times New Roman" w:hAnsi="Times New Roman" w:eastAsia="Times New Roman" w:cs="Times New Roman"/>
                <w:color w:val="000000"/>
                <w:sz w:val="24"/>
              </w:rPr>
              <w:t xml:space="preserve">Stagiaire</w:t>
            </w:r>
            <w:r/>
          </w:p>
        </w:tc>
        <w:tc>
          <w:tcPr>
            <w:tcBorders/>
            <w:tcMar>
              <w:left w:w="15" w:type="dxa"/>
              <w:top w:w="15" w:type="dxa"/>
              <w:right w:w="15" w:type="dxa"/>
              <w:bottom w:w="15" w:type="dxa"/>
            </w:tcMar>
            <w:tcW w:w="5491" w:type="dxa"/>
            <w:vAlign w:val="center"/>
            <w:textDirection w:val="lrTb"/>
            <w:noWrap w:val="false"/>
          </w:tcPr>
          <w:p w14:paraId="5E61E468">
            <w:pPr>
              <w:pBdr/>
              <w:spacing w:after="0" w:before="0" w:line="240"/>
              <w:ind/>
              <w:rPr/>
            </w:pPr>
            <w:r>
              <w:rPr>
                <w:rFonts w:ascii="Times New Roman" w:hAnsi="Times New Roman" w:eastAsia="Times New Roman" w:cs="Times New Roman"/>
                <w:color w:val="000000"/>
                <w:sz w:val="24"/>
              </w:rPr>
              <w:t xml:space="preserve">Conçoit, développe, teste et livre</w:t>
            </w:r>
            <w:r/>
          </w:p>
        </w:tc>
      </w:tr>
    </w:tbl>
    <w:p w14:paraId="2739AB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Scrum Master n'est pas un supérieur hiérarchique, il facilite le processus. Le chef de division est aussi un utilisateur final (il consulte les statistiques), ce qui peut brouiller les rôles. Mentionnez-le dans le mémoire.</w:t>
      </w:r>
      <w:r/>
    </w:p>
    <w:p w14:paraId="264F74B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5.2 Étapes d'élaboration du product backlog</w:t>
      </w:r>
      <w:r/>
    </w:p>
    <w:p w14:paraId="11278420">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Observer le processus actuel de taxation et les factures papier.</w:t>
      </w:r>
      <w:r/>
    </w:p>
    <w:p w14:paraId="1B0C782B">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Interroger l'encadreur (le Product Owner) sur les besoins.</w:t>
      </w:r>
      <w:r/>
    </w:p>
    <w:p w14:paraId="2CE3ED50">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Identifier les acteurs : administrateur, taxateur-reconnaisseur, chef de division, directeur.</w:t>
      </w:r>
      <w:r/>
    </w:p>
    <w:p w14:paraId="6DF0FEB4">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Regrouper les besoins en thèmes.</w:t>
      </w:r>
      <w:r/>
    </w:p>
    <w:p w14:paraId="7D2CD278">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Rédiger les user stories (« En tant que… je souhaite… afin de… »).</w:t>
      </w:r>
      <w:r/>
    </w:p>
    <w:p w14:paraId="54538089">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Estimer chaque fonctionnalité en jours.</w:t>
      </w:r>
      <w:r/>
    </w:p>
    <w:p w14:paraId="6BC7A585">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Attribuer l'importance et faire valider l'ordre par le Product Owner.</w:t>
      </w:r>
      <w:r/>
    </w:p>
    <w:p w14:paraId="7881B6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thèmes et les user stories sont dans ma réponse précédente, au point 5.1 de l'ancien texte.</w:t>
      </w:r>
      <w:r/>
    </w:p>
    <w:p w14:paraId="2867A67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 Règles de gestion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3"/>
        <w:gridCol w:w="7594"/>
        <w:gridCol w:w="1437"/>
      </w:tblGrid>
      <w:tr>
        <w:trPr/>
        <w:tc>
          <w:tcPr>
            <w:tcBorders/>
            <w:tcMar>
              <w:left w:w="15" w:type="dxa"/>
              <w:top w:w="15" w:type="dxa"/>
              <w:right w:w="15" w:type="dxa"/>
              <w:bottom w:w="15" w:type="dxa"/>
            </w:tcMar>
            <w:tcW w:w="323" w:type="dxa"/>
            <w:vAlign w:val="center"/>
            <w:textDirection w:val="lrTb"/>
            <w:noWrap w:val="false"/>
          </w:tcPr>
          <w:p w14:paraId="2D5F496E">
            <w:pPr>
              <w:pBdr/>
              <w:spacing w:after="0" w:before="0" w:line="240"/>
              <w:ind/>
              <w:jc w:val="center"/>
              <w:rPr/>
            </w:pPr>
            <w:r>
              <w:rPr>
                <w:rFonts w:ascii="Times New Roman" w:hAnsi="Times New Roman" w:eastAsia="Times New Roman" w:cs="Times New Roman"/>
                <w:b/>
                <w:color w:val="000000"/>
                <w:sz w:val="24"/>
              </w:rPr>
              <w:t xml:space="preserve">N°</w:t>
            </w:r>
            <w:r/>
          </w:p>
        </w:tc>
        <w:tc>
          <w:tcPr>
            <w:tcBorders/>
            <w:tcMar>
              <w:left w:w="15" w:type="dxa"/>
              <w:top w:w="15" w:type="dxa"/>
              <w:right w:w="15" w:type="dxa"/>
              <w:bottom w:w="15" w:type="dxa"/>
            </w:tcMar>
            <w:tcW w:w="7594" w:type="dxa"/>
            <w:vAlign w:val="center"/>
            <w:textDirection w:val="lrTb"/>
            <w:noWrap w:val="false"/>
          </w:tcPr>
          <w:p w14:paraId="325C22E2">
            <w:pPr>
              <w:pBdr/>
              <w:spacing w:after="0" w:before="0" w:line="240"/>
              <w:ind/>
              <w:jc w:val="center"/>
              <w:rPr/>
            </w:pPr>
            <w:r>
              <w:rPr>
                <w:rFonts w:ascii="Times New Roman" w:hAnsi="Times New Roman" w:eastAsia="Times New Roman" w:cs="Times New Roman"/>
                <w:b/>
                <w:color w:val="000000"/>
                <w:sz w:val="24"/>
              </w:rPr>
              <w:t xml:space="preserve">Règle</w:t>
            </w:r>
            <w:r/>
          </w:p>
        </w:tc>
        <w:tc>
          <w:tcPr>
            <w:tcBorders/>
            <w:tcMar>
              <w:left w:w="15" w:type="dxa"/>
              <w:top w:w="15" w:type="dxa"/>
              <w:right w:w="15" w:type="dxa"/>
              <w:bottom w:w="15" w:type="dxa"/>
            </w:tcMar>
            <w:tcW w:w="1437" w:type="dxa"/>
            <w:vAlign w:val="center"/>
            <w:textDirection w:val="lrTb"/>
            <w:noWrap w:val="false"/>
          </w:tcPr>
          <w:p w14:paraId="07D1D318">
            <w:pPr>
              <w:pBdr/>
              <w:spacing w:after="0" w:before="0" w:line="240"/>
              <w:ind/>
              <w:jc w:val="center"/>
              <w:rPr/>
            </w:pPr>
            <w:r>
              <w:rPr>
                <w:rFonts w:ascii="Times New Roman" w:hAnsi="Times New Roman" w:eastAsia="Times New Roman" w:cs="Times New Roman"/>
                <w:b/>
                <w:color w:val="000000"/>
                <w:sz w:val="24"/>
              </w:rPr>
              <w:t xml:space="preserve">Source</w:t>
            </w:r>
            <w:r/>
          </w:p>
        </w:tc>
      </w:tr>
      <w:tr>
        <w:trPr/>
        <w:tc>
          <w:tcPr>
            <w:tcBorders/>
            <w:tcMar>
              <w:left w:w="15" w:type="dxa"/>
              <w:top w:w="15" w:type="dxa"/>
              <w:right w:w="15" w:type="dxa"/>
              <w:bottom w:w="15" w:type="dxa"/>
            </w:tcMar>
            <w:tcW w:w="323" w:type="dxa"/>
            <w:vAlign w:val="center"/>
            <w:textDirection w:val="lrTb"/>
            <w:noWrap w:val="false"/>
          </w:tcPr>
          <w:p w14:paraId="0369FC0B">
            <w:pPr>
              <w:pBdr/>
              <w:spacing w:after="0" w:before="0" w:line="240"/>
              <w:ind/>
              <w:rPr/>
            </w:pPr>
            <w:r>
              <w:rPr>
                <w:rFonts w:ascii="Times New Roman" w:hAnsi="Times New Roman" w:eastAsia="Times New Roman" w:cs="Times New Roman"/>
                <w:color w:val="000000"/>
                <w:sz w:val="24"/>
              </w:rPr>
              <w:t xml:space="preserve">RG1</w:t>
            </w:r>
            <w:r/>
          </w:p>
        </w:tc>
        <w:tc>
          <w:tcPr>
            <w:tcBorders/>
            <w:tcMar>
              <w:left w:w="15" w:type="dxa"/>
              <w:top w:w="15" w:type="dxa"/>
              <w:right w:w="15" w:type="dxa"/>
              <w:bottom w:w="15" w:type="dxa"/>
            </w:tcMar>
            <w:tcW w:w="7594" w:type="dxa"/>
            <w:vAlign w:val="center"/>
            <w:textDirection w:val="lrTb"/>
            <w:noWrap w:val="false"/>
          </w:tcPr>
          <w:p w14:paraId="7A1572D5">
            <w:pPr>
              <w:pBdr/>
              <w:spacing w:after="0" w:before="0" w:line="240"/>
              <w:ind/>
              <w:rPr/>
            </w:pPr>
            <w:r>
              <w:rPr>
                <w:rFonts w:ascii="Times New Roman" w:hAnsi="Times New Roman" w:eastAsia="Times New Roman" w:cs="Times New Roman"/>
                <w:color w:val="000000"/>
                <w:sz w:val="24"/>
              </w:rPr>
              <w:t xml:space="preserve">Un client peut avoir plusieurs factures ; chaque facture concerne un seul client.</w:t>
            </w:r>
            <w:r/>
          </w:p>
        </w:tc>
        <w:tc>
          <w:tcPr>
            <w:tcBorders/>
            <w:tcMar>
              <w:left w:w="15" w:type="dxa"/>
              <w:top w:w="15" w:type="dxa"/>
              <w:right w:w="15" w:type="dxa"/>
              <w:bottom w:w="15" w:type="dxa"/>
            </w:tcMar>
            <w:tcW w:w="1437" w:type="dxa"/>
            <w:vAlign w:val="center"/>
            <w:textDirection w:val="lrTb"/>
            <w:noWrap w:val="false"/>
          </w:tcPr>
          <w:p w14:paraId="270AC3FD">
            <w:pPr>
              <w:pBdr/>
              <w:spacing w:after="0" w:before="0" w:line="240"/>
              <w:ind/>
              <w:rPr/>
            </w:pPr>
            <w:r>
              <w:rPr>
                <w:rFonts w:ascii="Times New Roman" w:hAnsi="Times New Roman" w:eastAsia="Times New Roman" w:cs="Times New Roman"/>
                <w:color w:val="000000"/>
                <w:sz w:val="24"/>
              </w:rPr>
              <w:t xml:space="preserve">SQL</w:t>
            </w:r>
            <w:r/>
          </w:p>
        </w:tc>
      </w:tr>
      <w:tr>
        <w:trPr/>
        <w:tc>
          <w:tcPr>
            <w:tcBorders/>
            <w:tcMar>
              <w:left w:w="15" w:type="dxa"/>
              <w:top w:w="15" w:type="dxa"/>
              <w:right w:w="15" w:type="dxa"/>
              <w:bottom w:w="15" w:type="dxa"/>
            </w:tcMar>
            <w:tcW w:w="323" w:type="dxa"/>
            <w:vAlign w:val="center"/>
            <w:textDirection w:val="lrTb"/>
            <w:noWrap w:val="false"/>
          </w:tcPr>
          <w:p w14:paraId="2777F0AA">
            <w:pPr>
              <w:pBdr/>
              <w:spacing w:after="0" w:before="0" w:line="240"/>
              <w:ind/>
              <w:rPr/>
            </w:pPr>
            <w:r>
              <w:rPr>
                <w:rFonts w:ascii="Times New Roman" w:hAnsi="Times New Roman" w:eastAsia="Times New Roman" w:cs="Times New Roman"/>
                <w:color w:val="000000"/>
                <w:sz w:val="24"/>
              </w:rPr>
              <w:t xml:space="preserve">RG2</w:t>
            </w:r>
            <w:r/>
          </w:p>
        </w:tc>
        <w:tc>
          <w:tcPr>
            <w:tcBorders/>
            <w:tcMar>
              <w:left w:w="15" w:type="dxa"/>
              <w:top w:w="15" w:type="dxa"/>
              <w:right w:w="15" w:type="dxa"/>
              <w:bottom w:w="15" w:type="dxa"/>
            </w:tcMar>
            <w:tcW w:w="7594" w:type="dxa"/>
            <w:vAlign w:val="center"/>
            <w:textDirection w:val="lrTb"/>
            <w:noWrap w:val="false"/>
          </w:tcPr>
          <w:p w14:paraId="58B314E7">
            <w:pPr>
              <w:pBdr/>
              <w:spacing w:after="0" w:before="0" w:line="240"/>
              <w:ind/>
              <w:rPr/>
            </w:pPr>
            <w:r>
              <w:rPr>
                <w:rFonts w:ascii="Times New Roman" w:hAnsi="Times New Roman" w:eastAsia="Times New Roman" w:cs="Times New Roman"/>
                <w:color w:val="000000"/>
                <w:sz w:val="24"/>
              </w:rPr>
              <w:t xml:space="preserve">Une facture a une seule destination ; une destination peut figurer sur plusieurs factures.</w:t>
            </w:r>
            <w:r/>
          </w:p>
        </w:tc>
        <w:tc>
          <w:tcPr>
            <w:tcBorders/>
            <w:tcMar>
              <w:left w:w="15" w:type="dxa"/>
              <w:top w:w="15" w:type="dxa"/>
              <w:right w:w="15" w:type="dxa"/>
              <w:bottom w:w="15" w:type="dxa"/>
            </w:tcMar>
            <w:tcW w:w="1437" w:type="dxa"/>
            <w:vAlign w:val="center"/>
            <w:textDirection w:val="lrTb"/>
            <w:noWrap w:val="false"/>
          </w:tcPr>
          <w:p w14:paraId="222A8FA8">
            <w:pPr>
              <w:pBdr/>
              <w:spacing w:after="0" w:before="0" w:line="240"/>
              <w:ind/>
              <w:rPr/>
            </w:pPr>
            <w:r>
              <w:rPr>
                <w:rFonts w:ascii="Times New Roman" w:hAnsi="Times New Roman" w:eastAsia="Times New Roman" w:cs="Times New Roman"/>
                <w:color w:val="000000"/>
                <w:sz w:val="24"/>
              </w:rPr>
              <w:t xml:space="preserve">SQL</w:t>
            </w:r>
            <w:r/>
          </w:p>
        </w:tc>
      </w:tr>
      <w:tr>
        <w:trPr/>
        <w:tc>
          <w:tcPr>
            <w:tcBorders/>
            <w:tcMar>
              <w:left w:w="15" w:type="dxa"/>
              <w:top w:w="15" w:type="dxa"/>
              <w:right w:w="15" w:type="dxa"/>
              <w:bottom w:w="15" w:type="dxa"/>
            </w:tcMar>
            <w:tcW w:w="323" w:type="dxa"/>
            <w:vAlign w:val="center"/>
            <w:textDirection w:val="lrTb"/>
            <w:noWrap w:val="false"/>
          </w:tcPr>
          <w:p w14:paraId="044083C3">
            <w:pPr>
              <w:pBdr/>
              <w:spacing w:after="0" w:before="0" w:line="240"/>
              <w:ind/>
              <w:rPr/>
            </w:pPr>
            <w:r>
              <w:rPr>
                <w:rFonts w:ascii="Times New Roman" w:hAnsi="Times New Roman" w:eastAsia="Times New Roman" w:cs="Times New Roman"/>
                <w:color w:val="000000"/>
                <w:sz w:val="24"/>
              </w:rPr>
              <w:t xml:space="preserve">RG3</w:t>
            </w:r>
            <w:r/>
          </w:p>
        </w:tc>
        <w:tc>
          <w:tcPr>
            <w:tcBorders/>
            <w:tcMar>
              <w:left w:w="15" w:type="dxa"/>
              <w:top w:w="15" w:type="dxa"/>
              <w:right w:w="15" w:type="dxa"/>
              <w:bottom w:w="15" w:type="dxa"/>
            </w:tcMar>
            <w:tcW w:w="7594" w:type="dxa"/>
            <w:vAlign w:val="center"/>
            <w:textDirection w:val="lrTb"/>
            <w:noWrap w:val="false"/>
          </w:tcPr>
          <w:p w14:paraId="602EE21F">
            <w:pPr>
              <w:pBdr/>
              <w:spacing w:after="0" w:before="0" w:line="240"/>
              <w:ind/>
              <w:rPr/>
            </w:pPr>
            <w:r>
              <w:rPr>
                <w:rFonts w:ascii="Times New Roman" w:hAnsi="Times New Roman" w:eastAsia="Times New Roman" w:cs="Times New Roman"/>
                <w:color w:val="000000"/>
                <w:sz w:val="24"/>
              </w:rPr>
              <w:t xml:space="preserve">Une destination appartient à une seule zone ; une zone regroupe plusieurs destinations.</w:t>
            </w:r>
            <w:r/>
          </w:p>
        </w:tc>
        <w:tc>
          <w:tcPr>
            <w:tcBorders/>
            <w:tcMar>
              <w:left w:w="15" w:type="dxa"/>
              <w:top w:w="15" w:type="dxa"/>
              <w:right w:w="15" w:type="dxa"/>
              <w:bottom w:w="15" w:type="dxa"/>
            </w:tcMar>
            <w:tcW w:w="1437" w:type="dxa"/>
            <w:vAlign w:val="center"/>
            <w:textDirection w:val="lrTb"/>
            <w:noWrap w:val="false"/>
          </w:tcPr>
          <w:p w14:paraId="6DA44B07">
            <w:pPr>
              <w:pBdr/>
              <w:spacing w:after="0" w:before="0" w:line="240"/>
              <w:ind/>
              <w:rPr/>
            </w:pPr>
            <w:r>
              <w:rPr>
                <w:rFonts w:ascii="Times New Roman" w:hAnsi="Times New Roman" w:eastAsia="Times New Roman" w:cs="Times New Roman"/>
                <w:color w:val="000000"/>
                <w:sz w:val="24"/>
              </w:rPr>
              <w:t xml:space="preserve">SQL</w:t>
            </w:r>
            <w:r/>
          </w:p>
        </w:tc>
      </w:tr>
      <w:tr>
        <w:trPr/>
        <w:tc>
          <w:tcPr>
            <w:tcBorders/>
            <w:tcMar>
              <w:left w:w="15" w:type="dxa"/>
              <w:top w:w="15" w:type="dxa"/>
              <w:right w:w="15" w:type="dxa"/>
              <w:bottom w:w="15" w:type="dxa"/>
            </w:tcMar>
            <w:tcW w:w="323" w:type="dxa"/>
            <w:vAlign w:val="center"/>
            <w:textDirection w:val="lrTb"/>
            <w:noWrap w:val="false"/>
          </w:tcPr>
          <w:p w14:paraId="5FE7FB89">
            <w:pPr>
              <w:pBdr/>
              <w:spacing w:after="0" w:before="0" w:line="240"/>
              <w:ind/>
              <w:rPr/>
            </w:pPr>
            <w:r>
              <w:rPr>
                <w:rFonts w:ascii="Times New Roman" w:hAnsi="Times New Roman" w:eastAsia="Times New Roman" w:cs="Times New Roman"/>
                <w:color w:val="000000"/>
                <w:sz w:val="24"/>
              </w:rPr>
              <w:t xml:space="preserve">RG4</w:t>
            </w:r>
            <w:r/>
          </w:p>
        </w:tc>
        <w:tc>
          <w:tcPr>
            <w:tcBorders/>
            <w:tcMar>
              <w:left w:w="15" w:type="dxa"/>
              <w:top w:w="15" w:type="dxa"/>
              <w:right w:w="15" w:type="dxa"/>
              <w:bottom w:w="15" w:type="dxa"/>
            </w:tcMar>
            <w:tcW w:w="7594" w:type="dxa"/>
            <w:vAlign w:val="center"/>
            <w:textDirection w:val="lrTb"/>
            <w:noWrap w:val="false"/>
          </w:tcPr>
          <w:p w14:paraId="36FEF79B">
            <w:pPr>
              <w:pBdr/>
              <w:spacing w:after="0" w:before="0" w:line="240"/>
              <w:ind/>
              <w:rPr/>
            </w:pPr>
            <w:r>
              <w:rPr>
                <w:rFonts w:ascii="Times New Roman" w:hAnsi="Times New Roman" w:eastAsia="Times New Roman" w:cs="Times New Roman"/>
                <w:color w:val="000000"/>
                <w:sz w:val="24"/>
              </w:rPr>
              <w:t xml:space="preserve">Un tarif est unique pour une combinaison zone + type de marchandise + type de train.</w:t>
            </w:r>
            <w:r/>
          </w:p>
        </w:tc>
        <w:tc>
          <w:tcPr>
            <w:tcBorders/>
            <w:tcMar>
              <w:left w:w="15" w:type="dxa"/>
              <w:top w:w="15" w:type="dxa"/>
              <w:right w:w="15" w:type="dxa"/>
              <w:bottom w:w="15" w:type="dxa"/>
            </w:tcMar>
            <w:tcW w:w="1437" w:type="dxa"/>
            <w:vAlign w:val="center"/>
            <w:textDirection w:val="lrTb"/>
            <w:noWrap w:val="false"/>
          </w:tcPr>
          <w:p w14:paraId="4E1F437A">
            <w:pPr>
              <w:pBdr/>
              <w:spacing w:after="0" w:before="0" w:line="240"/>
              <w:ind/>
              <w:rPr/>
            </w:pPr>
            <w:r>
              <w:rPr>
                <w:rFonts w:ascii="Times New Roman" w:hAnsi="Times New Roman" w:eastAsia="Times New Roman" w:cs="Times New Roman"/>
                <w:color w:val="000000"/>
                <w:sz w:val="24"/>
              </w:rPr>
              <w:t xml:space="preserve">SQL (</w:t>
            </w:r>
            <w:r>
              <w:rPr>
                <w:rFonts w:ascii="Courier New" w:hAnsi="Courier New" w:eastAsia="Courier New" w:cs="Courier New"/>
                <w:color w:val="000000"/>
                <w:sz w:val="20"/>
              </w:rPr>
              <w:t xml:space="preserve">unique_tarif</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323" w:type="dxa"/>
            <w:vAlign w:val="center"/>
            <w:textDirection w:val="lrTb"/>
            <w:noWrap w:val="false"/>
          </w:tcPr>
          <w:p w14:paraId="576C4FF5">
            <w:pPr>
              <w:pBdr/>
              <w:spacing w:after="0" w:before="0" w:line="240"/>
              <w:ind/>
              <w:rPr/>
            </w:pPr>
            <w:r>
              <w:rPr>
                <w:rFonts w:ascii="Times New Roman" w:hAnsi="Times New Roman" w:eastAsia="Times New Roman" w:cs="Times New Roman"/>
                <w:color w:val="000000"/>
                <w:sz w:val="24"/>
              </w:rPr>
              <w:t xml:space="preserve">RG5</w:t>
            </w:r>
            <w:r/>
          </w:p>
        </w:tc>
        <w:tc>
          <w:tcPr>
            <w:tcBorders/>
            <w:tcMar>
              <w:left w:w="15" w:type="dxa"/>
              <w:top w:w="15" w:type="dxa"/>
              <w:right w:w="15" w:type="dxa"/>
              <w:bottom w:w="15" w:type="dxa"/>
            </w:tcMar>
            <w:tcW w:w="7594" w:type="dxa"/>
            <w:vAlign w:val="center"/>
            <w:textDirection w:val="lrTb"/>
            <w:noWrap w:val="false"/>
          </w:tcPr>
          <w:p w14:paraId="13A12D22">
            <w:pPr>
              <w:pBdr/>
              <w:spacing w:after="0" w:before="0" w:line="240"/>
              <w:ind/>
              <w:rPr/>
            </w:pPr>
            <w:r>
              <w:rPr>
                <w:rFonts w:ascii="Times New Roman" w:hAnsi="Times New Roman" w:eastAsia="Times New Roman" w:cs="Times New Roman"/>
                <w:color w:val="000000"/>
                <w:sz w:val="24"/>
              </w:rPr>
              <w:t xml:space="preserve">Une facture contient une ou plusieurs lignes ; chaque ligne applique un tarif et vise une marchandise (Express) ou un train (wagon complet).</w:t>
            </w:r>
            <w:r/>
          </w:p>
        </w:tc>
        <w:tc>
          <w:tcPr>
            <w:tcBorders/>
            <w:tcMar>
              <w:left w:w="15" w:type="dxa"/>
              <w:top w:w="15" w:type="dxa"/>
              <w:right w:w="15" w:type="dxa"/>
              <w:bottom w:w="15" w:type="dxa"/>
            </w:tcMar>
            <w:tcW w:w="1437" w:type="dxa"/>
            <w:vAlign w:val="center"/>
            <w:textDirection w:val="lrTb"/>
            <w:noWrap w:val="false"/>
          </w:tcPr>
          <w:p w14:paraId="3CDB7E6C">
            <w:pPr>
              <w:pBdr/>
              <w:spacing w:after="0" w:before="0" w:line="240"/>
              <w:ind/>
              <w:rPr/>
            </w:pPr>
            <w:r>
              <w:rPr>
                <w:rFonts w:ascii="Times New Roman" w:hAnsi="Times New Roman" w:eastAsia="Times New Roman" w:cs="Times New Roman"/>
                <w:color w:val="000000"/>
                <w:sz w:val="24"/>
              </w:rPr>
              <w:t xml:space="preserve">SQL (clés facultatives)</w:t>
            </w:r>
            <w:r/>
          </w:p>
        </w:tc>
      </w:tr>
      <w:tr>
        <w:trPr/>
        <w:tc>
          <w:tcPr>
            <w:tcBorders/>
            <w:tcMar>
              <w:left w:w="15" w:type="dxa"/>
              <w:top w:w="15" w:type="dxa"/>
              <w:right w:w="15" w:type="dxa"/>
              <w:bottom w:w="15" w:type="dxa"/>
            </w:tcMar>
            <w:tcW w:w="323" w:type="dxa"/>
            <w:vAlign w:val="center"/>
            <w:textDirection w:val="lrTb"/>
            <w:noWrap w:val="false"/>
          </w:tcPr>
          <w:p w14:paraId="7A585011">
            <w:pPr>
              <w:pBdr/>
              <w:spacing w:after="0" w:before="0" w:line="240"/>
              <w:ind/>
              <w:rPr/>
            </w:pPr>
            <w:r>
              <w:rPr>
                <w:rFonts w:ascii="Times New Roman" w:hAnsi="Times New Roman" w:eastAsia="Times New Roman" w:cs="Times New Roman"/>
                <w:color w:val="000000"/>
                <w:sz w:val="24"/>
              </w:rPr>
              <w:t xml:space="preserve">RG6</w:t>
            </w:r>
            <w:r/>
          </w:p>
        </w:tc>
        <w:tc>
          <w:tcPr>
            <w:tcBorders/>
            <w:tcMar>
              <w:left w:w="15" w:type="dxa"/>
              <w:top w:w="15" w:type="dxa"/>
              <w:right w:w="15" w:type="dxa"/>
              <w:bottom w:w="15" w:type="dxa"/>
            </w:tcMar>
            <w:tcW w:w="7594" w:type="dxa"/>
            <w:vAlign w:val="center"/>
            <w:textDirection w:val="lrTb"/>
            <w:noWrap w:val="false"/>
          </w:tcPr>
          <w:p w14:paraId="17DF9DA0">
            <w:pPr>
              <w:pBdr/>
              <w:spacing w:after="0" w:before="0" w:line="240"/>
              <w:ind/>
              <w:rPr/>
            </w:pPr>
            <w:r>
              <w:rPr>
                <w:rFonts w:ascii="Times New Roman" w:hAnsi="Times New Roman" w:eastAsia="Times New Roman" w:cs="Times New Roman"/>
                <w:color w:val="000000"/>
                <w:sz w:val="24"/>
              </w:rPr>
              <w:t xml:space="preserve">Une marchandise appartient à un type ; le type indique si elle est soumise à la TVA.</w:t>
            </w:r>
            <w:r/>
          </w:p>
        </w:tc>
        <w:tc>
          <w:tcPr>
            <w:tcBorders/>
            <w:tcMar>
              <w:left w:w="15" w:type="dxa"/>
              <w:top w:w="15" w:type="dxa"/>
              <w:right w:w="15" w:type="dxa"/>
              <w:bottom w:w="15" w:type="dxa"/>
            </w:tcMar>
            <w:tcW w:w="1437" w:type="dxa"/>
            <w:vAlign w:val="center"/>
            <w:textDirection w:val="lrTb"/>
            <w:noWrap w:val="false"/>
          </w:tcPr>
          <w:p w14:paraId="69459E2D">
            <w:pPr>
              <w:pBdr/>
              <w:spacing w:after="0" w:before="0" w:line="240"/>
              <w:ind/>
              <w:rPr/>
            </w:pPr>
            <w:r>
              <w:rPr>
                <w:rFonts w:ascii="Times New Roman" w:hAnsi="Times New Roman" w:eastAsia="Times New Roman" w:cs="Times New Roman"/>
                <w:color w:val="000000"/>
                <w:sz w:val="24"/>
              </w:rPr>
              <w:t xml:space="preserve">SQL</w:t>
            </w:r>
            <w:r/>
          </w:p>
        </w:tc>
      </w:tr>
      <w:tr>
        <w:trPr/>
        <w:tc>
          <w:tcPr>
            <w:tcBorders/>
            <w:tcMar>
              <w:left w:w="15" w:type="dxa"/>
              <w:top w:w="15" w:type="dxa"/>
              <w:right w:w="15" w:type="dxa"/>
              <w:bottom w:w="15" w:type="dxa"/>
            </w:tcMar>
            <w:tcW w:w="323" w:type="dxa"/>
            <w:vAlign w:val="center"/>
            <w:textDirection w:val="lrTb"/>
            <w:noWrap w:val="false"/>
          </w:tcPr>
          <w:p w14:paraId="199523F6">
            <w:pPr>
              <w:pBdr/>
              <w:spacing w:after="0" w:before="0" w:line="240"/>
              <w:ind/>
              <w:rPr/>
            </w:pPr>
            <w:r>
              <w:rPr>
                <w:rFonts w:ascii="Times New Roman" w:hAnsi="Times New Roman" w:eastAsia="Times New Roman" w:cs="Times New Roman"/>
                <w:color w:val="000000"/>
                <w:sz w:val="24"/>
              </w:rPr>
              <w:t xml:space="preserve">RG7</w:t>
            </w:r>
            <w:r/>
          </w:p>
        </w:tc>
        <w:tc>
          <w:tcPr>
            <w:tcBorders/>
            <w:tcMar>
              <w:left w:w="15" w:type="dxa"/>
              <w:top w:w="15" w:type="dxa"/>
              <w:right w:w="15" w:type="dxa"/>
              <w:bottom w:w="15" w:type="dxa"/>
            </w:tcMar>
            <w:tcW w:w="7594" w:type="dxa"/>
            <w:vAlign w:val="center"/>
            <w:textDirection w:val="lrTb"/>
            <w:noWrap w:val="false"/>
          </w:tcPr>
          <w:p w14:paraId="3795AEEE">
            <w:pPr>
              <w:pBdr/>
              <w:spacing w:after="0" w:before="0" w:line="240"/>
              <w:ind/>
              <w:rPr/>
            </w:pPr>
            <w:r>
              <w:rPr>
                <w:rFonts w:ascii="Times New Roman" w:hAnsi="Times New Roman" w:eastAsia="Times New Roman" w:cs="Times New Roman"/>
                <w:color w:val="000000"/>
                <w:sz w:val="24"/>
              </w:rPr>
              <w:t xml:space="preserve">Un train appartient à un type ; le type fixe le mode de facturation et le poids de facturation.</w:t>
            </w:r>
            <w:r/>
          </w:p>
        </w:tc>
        <w:tc>
          <w:tcPr>
            <w:tcBorders/>
            <w:tcMar>
              <w:left w:w="15" w:type="dxa"/>
              <w:top w:w="15" w:type="dxa"/>
              <w:right w:w="15" w:type="dxa"/>
              <w:bottom w:w="15" w:type="dxa"/>
            </w:tcMar>
            <w:tcW w:w="1437" w:type="dxa"/>
            <w:vAlign w:val="center"/>
            <w:textDirection w:val="lrTb"/>
            <w:noWrap w:val="false"/>
          </w:tcPr>
          <w:p w14:paraId="7937C6C3">
            <w:pPr>
              <w:pBdr/>
              <w:spacing w:after="0" w:before="0" w:line="240"/>
              <w:ind/>
              <w:rPr/>
            </w:pPr>
            <w:r>
              <w:rPr>
                <w:rFonts w:ascii="Times New Roman" w:hAnsi="Times New Roman" w:eastAsia="Times New Roman" w:cs="Times New Roman"/>
                <w:color w:val="000000"/>
                <w:sz w:val="24"/>
              </w:rPr>
              <w:t xml:space="preserve">SQL</w:t>
            </w:r>
            <w:r/>
          </w:p>
        </w:tc>
      </w:tr>
      <w:tr>
        <w:trPr/>
        <w:tc>
          <w:tcPr>
            <w:tcBorders/>
            <w:tcMar>
              <w:left w:w="15" w:type="dxa"/>
              <w:top w:w="15" w:type="dxa"/>
              <w:right w:w="15" w:type="dxa"/>
              <w:bottom w:w="15" w:type="dxa"/>
            </w:tcMar>
            <w:tcW w:w="323" w:type="dxa"/>
            <w:vAlign w:val="center"/>
            <w:textDirection w:val="lrTb"/>
            <w:noWrap w:val="false"/>
          </w:tcPr>
          <w:p w14:paraId="47C446B6">
            <w:pPr>
              <w:pBdr/>
              <w:spacing w:after="0" w:before="0" w:line="240"/>
              <w:ind/>
              <w:rPr/>
            </w:pPr>
            <w:r>
              <w:rPr>
                <w:rFonts w:ascii="Times New Roman" w:hAnsi="Times New Roman" w:eastAsia="Times New Roman" w:cs="Times New Roman"/>
                <w:color w:val="000000"/>
                <w:sz w:val="24"/>
              </w:rPr>
              <w:t xml:space="preserve">RG8</w:t>
            </w:r>
            <w:r/>
          </w:p>
        </w:tc>
        <w:tc>
          <w:tcPr>
            <w:tcBorders/>
            <w:tcMar>
              <w:left w:w="15" w:type="dxa"/>
              <w:top w:w="15" w:type="dxa"/>
              <w:right w:w="15" w:type="dxa"/>
              <w:bottom w:w="15" w:type="dxa"/>
            </w:tcMar>
            <w:tcW w:w="7594" w:type="dxa"/>
            <w:vAlign w:val="center"/>
            <w:textDirection w:val="lrTb"/>
            <w:noWrap w:val="false"/>
          </w:tcPr>
          <w:p w14:paraId="2AF33EFD">
            <w:pPr>
              <w:pBdr/>
              <w:spacing w:after="0" w:before="0" w:line="240"/>
              <w:ind/>
              <w:rPr/>
            </w:pPr>
            <w:r>
              <w:rPr>
                <w:rFonts w:ascii="Times New Roman" w:hAnsi="Times New Roman" w:eastAsia="Times New Roman" w:cs="Times New Roman"/>
                <w:color w:val="000000"/>
                <w:sz w:val="24"/>
              </w:rPr>
              <w:t xml:space="preserve">Le numéro de facture est généré automatiquement sous la forme </w:t>
            </w:r>
            <w:r>
              <w:rPr>
                <w:rFonts w:ascii="Courier New" w:hAnsi="Courier New" w:eastAsia="Courier New" w:cs="Courier New"/>
                <w:color w:val="000000"/>
                <w:sz w:val="20"/>
              </w:rPr>
              <w:t xml:space="preserve">NNN/JJ-MM-AAAA</w:t>
            </w:r>
            <w:r>
              <w:rPr>
                <w:rFonts w:ascii="Times New Roman" w:hAnsi="Times New Roman" w:eastAsia="Times New Roman" w:cs="Times New Roman"/>
                <w:color w:val="000000"/>
                <w:sz w:val="24"/>
              </w:rPr>
              <w:t xml:space="preserve">. Le compteur repart à 1 chaque année.</w:t>
            </w:r>
            <w:r/>
          </w:p>
        </w:tc>
        <w:tc>
          <w:tcPr>
            <w:tcBorders/>
            <w:tcMar>
              <w:left w:w="15" w:type="dxa"/>
              <w:top w:w="15" w:type="dxa"/>
              <w:right w:w="15" w:type="dxa"/>
              <w:bottom w:w="15" w:type="dxa"/>
            </w:tcMar>
            <w:tcW w:w="1437" w:type="dxa"/>
            <w:vAlign w:val="center"/>
            <w:textDirection w:val="lrTb"/>
            <w:noWrap w:val="false"/>
          </w:tcPr>
          <w:p w14:paraId="564DEC30">
            <w:pPr>
              <w:pBdr/>
              <w:spacing w:after="0" w:before="0" w:line="240"/>
              <w:ind/>
              <w:rPr/>
            </w:pPr>
            <w:r>
              <w:rPr>
                <w:rFonts w:ascii="Times New Roman" w:hAnsi="Times New Roman" w:eastAsia="Times New Roman" w:cs="Times New Roman"/>
                <w:color w:val="000000"/>
                <w:sz w:val="24"/>
              </w:rPr>
              <w:t xml:space="preserve">SQL (trigger)</w:t>
            </w:r>
            <w:r/>
          </w:p>
        </w:tc>
      </w:tr>
      <w:tr>
        <w:trPr/>
        <w:tc>
          <w:tcPr>
            <w:tcBorders/>
            <w:tcMar>
              <w:left w:w="15" w:type="dxa"/>
              <w:top w:w="15" w:type="dxa"/>
              <w:right w:w="15" w:type="dxa"/>
              <w:bottom w:w="15" w:type="dxa"/>
            </w:tcMar>
            <w:tcW w:w="323" w:type="dxa"/>
            <w:vAlign w:val="center"/>
            <w:textDirection w:val="lrTb"/>
            <w:noWrap w:val="false"/>
          </w:tcPr>
          <w:p w14:paraId="06269C1B">
            <w:pPr>
              <w:pBdr/>
              <w:spacing w:after="0" w:before="0" w:line="240"/>
              <w:ind/>
              <w:rPr/>
            </w:pPr>
            <w:r>
              <w:rPr>
                <w:rFonts w:ascii="Times New Roman" w:hAnsi="Times New Roman" w:eastAsia="Times New Roman" w:cs="Times New Roman"/>
                <w:color w:val="000000"/>
                <w:sz w:val="24"/>
              </w:rPr>
              <w:t xml:space="preserve">RG9</w:t>
            </w:r>
            <w:r/>
          </w:p>
        </w:tc>
        <w:tc>
          <w:tcPr>
            <w:tcBorders/>
            <w:tcMar>
              <w:left w:w="15" w:type="dxa"/>
              <w:top w:w="15" w:type="dxa"/>
              <w:right w:w="15" w:type="dxa"/>
              <w:bottom w:w="15" w:type="dxa"/>
            </w:tcMar>
            <w:tcW w:w="7594" w:type="dxa"/>
            <w:vAlign w:val="center"/>
            <w:textDirection w:val="lrTb"/>
            <w:noWrap w:val="false"/>
          </w:tcPr>
          <w:p w14:paraId="319CC1BD">
            <w:pPr>
              <w:pBdr/>
              <w:spacing w:after="0" w:before="0" w:line="240"/>
              <w:ind/>
              <w:rPr/>
            </w:pPr>
            <w:r>
              <w:rPr>
                <w:rFonts w:ascii="Times New Roman" w:hAnsi="Times New Roman" w:eastAsia="Times New Roman" w:cs="Times New Roman"/>
                <w:color w:val="000000"/>
                <w:sz w:val="24"/>
              </w:rPr>
              <w:t xml:space="preserve">Une facture funéraire porte sur un client, une destination, un utilisateur et un nom de défunt. Elle n'utilise ni tarif ni lignes.</w:t>
            </w:r>
            <w:r/>
          </w:p>
        </w:tc>
        <w:tc>
          <w:tcPr>
            <w:tcBorders/>
            <w:tcMar>
              <w:left w:w="15" w:type="dxa"/>
              <w:top w:w="15" w:type="dxa"/>
              <w:right w:w="15" w:type="dxa"/>
              <w:bottom w:w="15" w:type="dxa"/>
            </w:tcMar>
            <w:tcW w:w="1437" w:type="dxa"/>
            <w:vAlign w:val="center"/>
            <w:textDirection w:val="lrTb"/>
            <w:noWrap w:val="false"/>
          </w:tcPr>
          <w:p w14:paraId="4BB78A26">
            <w:pPr>
              <w:pBdr/>
              <w:spacing w:after="0" w:before="0" w:line="240"/>
              <w:ind/>
              <w:rPr/>
            </w:pPr>
            <w:r>
              <w:rPr>
                <w:rFonts w:ascii="Times New Roman" w:hAnsi="Times New Roman" w:eastAsia="Times New Roman" w:cs="Times New Roman"/>
                <w:color w:val="000000"/>
                <w:sz w:val="24"/>
              </w:rPr>
              <w:t xml:space="preserve">SQL</w:t>
            </w:r>
            <w:r/>
          </w:p>
        </w:tc>
      </w:tr>
      <w:tr>
        <w:trPr/>
        <w:tc>
          <w:tcPr>
            <w:tcBorders/>
            <w:tcMar>
              <w:left w:w="15" w:type="dxa"/>
              <w:top w:w="15" w:type="dxa"/>
              <w:right w:w="15" w:type="dxa"/>
              <w:bottom w:w="15" w:type="dxa"/>
            </w:tcMar>
            <w:tcW w:w="323" w:type="dxa"/>
            <w:vAlign w:val="center"/>
            <w:textDirection w:val="lrTb"/>
            <w:noWrap w:val="false"/>
          </w:tcPr>
          <w:p w14:paraId="31764EF6">
            <w:pPr>
              <w:pBdr/>
              <w:spacing w:after="0" w:before="0" w:line="240"/>
              <w:ind/>
              <w:rPr/>
            </w:pPr>
            <w:r>
              <w:rPr>
                <w:rFonts w:ascii="Times New Roman" w:hAnsi="Times New Roman" w:eastAsia="Times New Roman" w:cs="Times New Roman"/>
                <w:color w:val="000000"/>
                <w:sz w:val="24"/>
              </w:rPr>
              <w:t xml:space="preserve">RG10</w:t>
            </w:r>
            <w:r/>
          </w:p>
        </w:tc>
        <w:tc>
          <w:tcPr>
            <w:tcBorders/>
            <w:tcMar>
              <w:left w:w="15" w:type="dxa"/>
              <w:top w:w="15" w:type="dxa"/>
              <w:right w:w="15" w:type="dxa"/>
              <w:bottom w:w="15" w:type="dxa"/>
            </w:tcMar>
            <w:tcW w:w="7594" w:type="dxa"/>
            <w:vAlign w:val="center"/>
            <w:textDirection w:val="lrTb"/>
            <w:noWrap w:val="false"/>
          </w:tcPr>
          <w:p w14:paraId="455A0E70">
            <w:pPr>
              <w:pBdr/>
              <w:spacing w:after="0" w:before="0" w:line="240"/>
              <w:ind/>
              <w:rPr/>
            </w:pPr>
            <w:r>
              <w:rPr>
                <w:rFonts w:ascii="Times New Roman" w:hAnsi="Times New Roman" w:eastAsia="Times New Roman" w:cs="Times New Roman"/>
                <w:color w:val="000000"/>
                <w:sz w:val="24"/>
              </w:rPr>
              <w:t xml:space="preserve">Un compte est créé « en attente » et ne peut se connecter qu'une fois activé par l'administrateur.</w:t>
            </w:r>
            <w:r/>
          </w:p>
        </w:tc>
        <w:tc>
          <w:tcPr>
            <w:tcBorders/>
            <w:tcMar>
              <w:left w:w="15" w:type="dxa"/>
              <w:top w:w="15" w:type="dxa"/>
              <w:right w:w="15" w:type="dxa"/>
              <w:bottom w:w="15" w:type="dxa"/>
            </w:tcMar>
            <w:tcW w:w="1437" w:type="dxa"/>
            <w:vAlign w:val="center"/>
            <w:textDirection w:val="lrTb"/>
            <w:noWrap w:val="false"/>
          </w:tcPr>
          <w:p w14:paraId="78CC5AA3">
            <w:pPr>
              <w:pBdr/>
              <w:spacing w:after="0" w:before="0" w:line="240"/>
              <w:ind/>
              <w:rPr/>
            </w:pPr>
            <w:r>
              <w:rPr>
                <w:rFonts w:ascii="Times New Roman" w:hAnsi="Times New Roman" w:eastAsia="Times New Roman" w:cs="Times New Roman"/>
                <w:color w:val="000000"/>
                <w:sz w:val="24"/>
              </w:rPr>
              <w:t xml:space="preserve">Code et sprint 1</w:t>
            </w:r>
            <w:r/>
          </w:p>
        </w:tc>
      </w:tr>
      <w:tr>
        <w:trPr/>
        <w:tc>
          <w:tcPr>
            <w:tcBorders/>
            <w:tcMar>
              <w:left w:w="15" w:type="dxa"/>
              <w:top w:w="15" w:type="dxa"/>
              <w:right w:w="15" w:type="dxa"/>
              <w:bottom w:w="15" w:type="dxa"/>
            </w:tcMar>
            <w:tcW w:w="323" w:type="dxa"/>
            <w:vAlign w:val="center"/>
            <w:textDirection w:val="lrTb"/>
            <w:noWrap w:val="false"/>
          </w:tcPr>
          <w:p w14:paraId="0C5511D8">
            <w:pPr>
              <w:pBdr/>
              <w:spacing w:after="0" w:before="0" w:line="240"/>
              <w:ind/>
              <w:rPr/>
            </w:pPr>
            <w:r>
              <w:rPr>
                <w:rFonts w:ascii="Times New Roman" w:hAnsi="Times New Roman" w:eastAsia="Times New Roman" w:cs="Times New Roman"/>
                <w:color w:val="000000"/>
                <w:sz w:val="24"/>
              </w:rPr>
              <w:t xml:space="preserve">RG11</w:t>
            </w:r>
            <w:r/>
          </w:p>
        </w:tc>
        <w:tc>
          <w:tcPr>
            <w:tcBorders/>
            <w:tcMar>
              <w:left w:w="15" w:type="dxa"/>
              <w:top w:w="15" w:type="dxa"/>
              <w:right w:w="15" w:type="dxa"/>
              <w:bottom w:w="15" w:type="dxa"/>
            </w:tcMar>
            <w:tcW w:w="7594" w:type="dxa"/>
            <w:vAlign w:val="center"/>
            <w:textDirection w:val="lrTb"/>
            <w:noWrap w:val="false"/>
          </w:tcPr>
          <w:p w14:paraId="5BF7FBF6">
            <w:pPr>
              <w:pBdr/>
              <w:spacing w:after="0" w:before="0" w:line="240"/>
              <w:ind/>
              <w:rPr/>
            </w:pPr>
            <w:r>
              <w:rPr>
                <w:rFonts w:ascii="Times New Roman" w:hAnsi="Times New Roman" w:eastAsia="Times New Roman" w:cs="Times New Roman"/>
                <w:color w:val="000000"/>
                <w:sz w:val="24"/>
              </w:rPr>
              <w:t xml:space="preserve">Montant HT d'une ligne = poids facturé × prix applicable ; TVA seulement sur les types soumis ; TTC = HT + TVA.</w:t>
            </w:r>
            <w:r/>
          </w:p>
        </w:tc>
        <w:tc>
          <w:tcPr>
            <w:tcBorders/>
            <w:tcMar>
              <w:left w:w="15" w:type="dxa"/>
              <w:top w:w="15" w:type="dxa"/>
              <w:right w:w="15" w:type="dxa"/>
              <w:bottom w:w="15" w:type="dxa"/>
            </w:tcMar>
            <w:tcW w:w="1437" w:type="dxa"/>
            <w:vAlign w:val="center"/>
            <w:textDirection w:val="lrTb"/>
            <w:noWrap w:val="false"/>
          </w:tcPr>
          <w:p w14:paraId="00060AA4">
            <w:pPr>
              <w:pBdr/>
              <w:spacing w:after="0" w:before="0" w:line="240"/>
              <w:ind/>
              <w:rPr/>
            </w:pPr>
            <w:r>
              <w:rPr>
                <w:rFonts w:ascii="Times New Roman" w:hAnsi="Times New Roman" w:eastAsia="Times New Roman" w:cs="Times New Roman"/>
                <w:color w:val="000000"/>
                <w:sz w:val="24"/>
              </w:rPr>
              <w:t xml:space="preserve">Code (</w:t>
            </w:r>
            <w:r>
              <w:rPr>
                <w:rFonts w:ascii="Courier New" w:hAnsi="Courier New" w:eastAsia="Courier New" w:cs="Courier New"/>
                <w:color w:val="000000"/>
                <w:sz w:val="20"/>
              </w:rPr>
              <w:t xml:space="preserve">calculsFacture.js</w:t>
            </w:r>
            <w:r>
              <w:rPr>
                <w:rFonts w:ascii="Times New Roman" w:hAnsi="Times New Roman" w:eastAsia="Times New Roman" w:cs="Times New Roman"/>
                <w:color w:val="000000"/>
                <w:sz w:val="24"/>
              </w:rPr>
              <w:t xml:space="preserve">)</w:t>
            </w:r>
            <w:r/>
          </w:p>
        </w:tc>
      </w:tr>
    </w:tbl>
    <w:p w14:paraId="5D725E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Vérifiez RG10 et RG11 contre votre code avant de les publier. Je n'ai pas vu </w:t>
      </w:r>
      <w:r>
        <w:rPr>
          <w:rFonts w:ascii="Courier New" w:hAnsi="Courier New" w:eastAsia="Courier New" w:cs="Courier New"/>
          <w:color w:val="000000"/>
          <w:sz w:val="20"/>
        </w:rPr>
        <w:t xml:space="preserve">calculsFacture.js</w:t>
      </w:r>
      <w:r>
        <w:rPr>
          <w:rFonts w:ascii="Times New Roman" w:hAnsi="Times New Roman" w:eastAsia="Times New Roman" w:cs="Times New Roman"/>
          <w:color w:val="000000"/>
          <w:sz w:val="24"/>
        </w:rPr>
        <w:t xml:space="preserve"> dans ces fichiers.</w:t>
      </w:r>
      <w:r/>
    </w:p>
    <w:p w14:paraId="3C1219C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5.7 Modèle du domaine</w:t>
      </w:r>
      <w:r/>
    </w:p>
    <w:p w14:paraId="28DB1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modèle du domaine reprend le vocabulaire métier, sans types, sans clés étrangères et sans tables techniques. Dans Visual Paradigm, dessinez les mêmes 12 classes avec seulement les attributs métier (nom, libellé, poids, prix, date, montant) et les mêmes </w:t>
      </w:r>
      <w:r>
        <w:rPr>
          <w:rFonts w:ascii="Times New Roman" w:hAnsi="Times New Roman" w:eastAsia="Times New Roman" w:cs="Times New Roman"/>
          <w:color w:val="000000"/>
          <w:sz w:val="24"/>
        </w:rPr>
        <w:t xml:space="preserve">associations avec leurs multiplicités. On lit alors le modèle en phrases :</w:t>
      </w:r>
      <w:r/>
    </w:p>
    <w:p w14:paraId="75F863C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client passe des factures.</w:t>
      </w:r>
      <w:r/>
    </w:p>
    <w:p w14:paraId="3A48916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 facture contient des lignes.</w:t>
      </w:r>
      <w:r/>
    </w:p>
    <w:p w14:paraId="312BB7EB">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 ligne applique un tarif et concerne une marchandise ou un train.</w:t>
      </w:r>
      <w:r/>
    </w:p>
    <w:p w14:paraId="04292B1E">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tarif est défini par une zone, un type de marchandise et un type de train.</w:t>
      </w:r>
      <w:r/>
    </w:p>
    <w:p w14:paraId="4A6A5BFE">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 facture dessert une destination.</w:t>
      </w:r>
      <w:r/>
    </w:p>
    <w:p w14:paraId="3239B5F8">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utilisateur enregistre des factures funéraires.</w:t>
      </w:r>
      <w:r/>
    </w:p>
    <w:p w14:paraId="1A1C93C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5.8 Diagramme de classe de conception par sprint</w:t>
      </w:r>
      <w:r/>
    </w:p>
    <w:p w14:paraId="78D6C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Dessinez le diagramme de façon cumulative : à chaque sprint, gardez les classes précédentes et mettez en évidence les nouvelles.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1"/>
        <w:gridCol w:w="4053"/>
        <w:gridCol w:w="5010"/>
      </w:tblGrid>
      <w:tr>
        <w:trPr/>
        <w:tc>
          <w:tcPr>
            <w:tcBorders/>
            <w:tcMar>
              <w:left w:w="15" w:type="dxa"/>
              <w:top w:w="15" w:type="dxa"/>
              <w:right w:w="15" w:type="dxa"/>
              <w:bottom w:w="15" w:type="dxa"/>
            </w:tcMar>
            <w:tcW w:w="291" w:type="dxa"/>
            <w:vAlign w:val="center"/>
            <w:textDirection w:val="lrTb"/>
            <w:noWrap w:val="false"/>
          </w:tcPr>
          <w:p w14:paraId="5BEBD971">
            <w:pPr>
              <w:pBdr/>
              <w:spacing w:after="0" w:before="0" w:line="240"/>
              <w:ind/>
              <w:jc w:val="center"/>
              <w:rPr/>
            </w:pPr>
            <w:r>
              <w:rPr>
                <w:rFonts w:ascii="Times New Roman" w:hAnsi="Times New Roman" w:eastAsia="Times New Roman" w:cs="Times New Roman"/>
                <w:b/>
                <w:color w:val="000000"/>
                <w:sz w:val="24"/>
              </w:rPr>
              <w:t xml:space="preserve">Sprint</w:t>
            </w:r>
            <w:r/>
          </w:p>
        </w:tc>
        <w:tc>
          <w:tcPr>
            <w:tcBorders/>
            <w:tcMar>
              <w:left w:w="15" w:type="dxa"/>
              <w:top w:w="15" w:type="dxa"/>
              <w:right w:w="15" w:type="dxa"/>
              <w:bottom w:w="15" w:type="dxa"/>
            </w:tcMar>
            <w:tcW w:w="4053" w:type="dxa"/>
            <w:vAlign w:val="center"/>
            <w:textDirection w:val="lrTb"/>
            <w:noWrap w:val="false"/>
          </w:tcPr>
          <w:p w14:paraId="349BAD29">
            <w:pPr>
              <w:pBdr/>
              <w:spacing w:after="0" w:before="0" w:line="240"/>
              <w:ind/>
              <w:jc w:val="center"/>
              <w:rPr/>
            </w:pPr>
            <w:r>
              <w:rPr>
                <w:rFonts w:ascii="Times New Roman" w:hAnsi="Times New Roman" w:eastAsia="Times New Roman" w:cs="Times New Roman"/>
                <w:b/>
                <w:color w:val="000000"/>
                <w:sz w:val="24"/>
              </w:rPr>
              <w:t xml:space="preserve">Classes ajoutées</w:t>
            </w:r>
            <w:r/>
          </w:p>
        </w:tc>
        <w:tc>
          <w:tcPr>
            <w:tcBorders/>
            <w:tcMar>
              <w:left w:w="15" w:type="dxa"/>
              <w:top w:w="15" w:type="dxa"/>
              <w:right w:w="15" w:type="dxa"/>
              <w:bottom w:w="15" w:type="dxa"/>
            </w:tcMar>
            <w:tcW w:w="5010" w:type="dxa"/>
            <w:vAlign w:val="center"/>
            <w:textDirection w:val="lrTb"/>
            <w:noWrap w:val="false"/>
          </w:tcPr>
          <w:p w14:paraId="0BAF35E0">
            <w:pPr>
              <w:pBdr/>
              <w:spacing w:after="0" w:before="0" w:line="240"/>
              <w:ind/>
              <w:jc w:val="center"/>
              <w:rPr/>
            </w:pPr>
            <w:r>
              <w:rPr>
                <w:rFonts w:ascii="Times New Roman" w:hAnsi="Times New Roman" w:eastAsia="Times New Roman" w:cs="Times New Roman"/>
                <w:b/>
                <w:color w:val="000000"/>
                <w:sz w:val="24"/>
              </w:rPr>
              <w:t xml:space="preserve">Associations ajoutées</w:t>
            </w:r>
            <w:r/>
          </w:p>
        </w:tc>
      </w:tr>
      <w:tr>
        <w:trPr/>
        <w:tc>
          <w:tcPr>
            <w:tcBorders/>
            <w:tcMar>
              <w:left w:w="15" w:type="dxa"/>
              <w:top w:w="15" w:type="dxa"/>
              <w:right w:w="15" w:type="dxa"/>
              <w:bottom w:w="15" w:type="dxa"/>
            </w:tcMar>
            <w:tcW w:w="291" w:type="dxa"/>
            <w:vAlign w:val="center"/>
            <w:textDirection w:val="lrTb"/>
            <w:noWrap w:val="false"/>
          </w:tcPr>
          <w:p w14:paraId="63B84CC0">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4053" w:type="dxa"/>
            <w:vAlign w:val="center"/>
            <w:textDirection w:val="lrTb"/>
            <w:noWrap w:val="false"/>
          </w:tcPr>
          <w:p w14:paraId="2F7AA84E">
            <w:pPr>
              <w:pBdr/>
              <w:spacing w:after="0" w:before="0" w:line="240"/>
              <w:ind/>
              <w:rPr/>
            </w:pPr>
            <w:r>
              <w:rPr>
                <w:rFonts w:ascii="Courier New" w:hAnsi="Courier New" w:eastAsia="Courier New" w:cs="Courier New"/>
                <w:color w:val="000000"/>
                <w:sz w:val="20"/>
              </w:rPr>
              <w:t xml:space="preserve">Utilisateur</w:t>
            </w:r>
            <w:r/>
          </w:p>
        </w:tc>
        <w:tc>
          <w:tcPr>
            <w:tcBorders/>
            <w:tcMar>
              <w:left w:w="15" w:type="dxa"/>
              <w:top w:w="15" w:type="dxa"/>
              <w:right w:w="15" w:type="dxa"/>
              <w:bottom w:w="15" w:type="dxa"/>
            </w:tcMar>
            <w:tcW w:w="5010" w:type="dxa"/>
            <w:vAlign w:val="center"/>
            <w:textDirection w:val="lrTb"/>
            <w:noWrap w:val="false"/>
          </w:tcPr>
          <w:p w14:paraId="2D73DBA7">
            <w:pPr>
              <w:pBdr/>
              <w:spacing w:after="0" w:before="0" w:line="240"/>
              <w:ind/>
              <w:rPr/>
            </w:pPr>
            <w:r>
              <w:rPr>
                <w:rFonts w:ascii="Times New Roman" w:hAnsi="Times New Roman" w:eastAsia="Times New Roman" w:cs="Times New Roman"/>
                <w:color w:val="000000"/>
                <w:sz w:val="24"/>
              </w:rPr>
              <w:t xml:space="preserve">aucune</w:t>
            </w:r>
            <w:r/>
          </w:p>
        </w:tc>
      </w:tr>
      <w:tr>
        <w:trPr/>
        <w:tc>
          <w:tcPr>
            <w:tcBorders/>
            <w:tcMar>
              <w:left w:w="15" w:type="dxa"/>
              <w:top w:w="15" w:type="dxa"/>
              <w:right w:w="15" w:type="dxa"/>
              <w:bottom w:w="15" w:type="dxa"/>
            </w:tcMar>
            <w:tcW w:w="291" w:type="dxa"/>
            <w:vAlign w:val="center"/>
            <w:textDirection w:val="lrTb"/>
            <w:noWrap w:val="false"/>
          </w:tcPr>
          <w:p w14:paraId="12EF7E26">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4053" w:type="dxa"/>
            <w:vAlign w:val="center"/>
            <w:textDirection w:val="lrTb"/>
            <w:noWrap w:val="false"/>
          </w:tcPr>
          <w:p w14:paraId="4A9383BC">
            <w:pPr>
              <w:pBdr/>
              <w:spacing w:after="0" w:before="0" w:line="240"/>
              <w:ind/>
              <w:rPr/>
            </w:pPr>
            <w:r>
              <w:rPr>
                <w:rFonts w:ascii="Courier New" w:hAnsi="Courier New" w:eastAsia="Courier New" w:cs="Courier New"/>
                <w:color w:val="000000"/>
                <w:sz w:val="20"/>
              </w:rPr>
              <w:t xml:space="preserve">Client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ZoneDestination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Destination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TypeMarchandise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Marchandise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TypeTrain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Train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Tarif</w:t>
            </w:r>
            <w:r/>
          </w:p>
        </w:tc>
        <w:tc>
          <w:tcPr>
            <w:tcBorders/>
            <w:tcMar>
              <w:left w:w="15" w:type="dxa"/>
              <w:top w:w="15" w:type="dxa"/>
              <w:right w:w="15" w:type="dxa"/>
              <w:bottom w:w="15" w:type="dxa"/>
            </w:tcMar>
            <w:tcW w:w="5010" w:type="dxa"/>
            <w:vAlign w:val="center"/>
            <w:textDirection w:val="lrTb"/>
            <w:noWrap w:val="false"/>
          </w:tcPr>
          <w:p w14:paraId="7B8043C2">
            <w:pPr>
              <w:pBdr/>
              <w:spacing w:after="0" w:before="0" w:line="240"/>
              <w:ind/>
              <w:rPr/>
            </w:pPr>
            <w:r>
              <w:rPr>
                <w:rFonts w:ascii="Times New Roman" w:hAnsi="Times New Roman" w:eastAsia="Times New Roman" w:cs="Times New Roman"/>
                <w:color w:val="000000"/>
                <w:sz w:val="24"/>
              </w:rPr>
              <w:t xml:space="preserve">zone→destination, type→marchandise, type→train, zone/type/type→tarif</w:t>
            </w:r>
            <w:r/>
          </w:p>
        </w:tc>
      </w:tr>
      <w:tr>
        <w:trPr/>
        <w:tc>
          <w:tcPr>
            <w:tcBorders/>
            <w:tcMar>
              <w:left w:w="15" w:type="dxa"/>
              <w:top w:w="15" w:type="dxa"/>
              <w:right w:w="15" w:type="dxa"/>
              <w:bottom w:w="15" w:type="dxa"/>
            </w:tcMar>
            <w:tcW w:w="291" w:type="dxa"/>
            <w:vAlign w:val="center"/>
            <w:textDirection w:val="lrTb"/>
            <w:noWrap w:val="false"/>
          </w:tcPr>
          <w:p w14:paraId="51BDE1D9">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053" w:type="dxa"/>
            <w:vAlign w:val="center"/>
            <w:textDirection w:val="lrTb"/>
            <w:noWrap w:val="false"/>
          </w:tcPr>
          <w:p w14:paraId="4247B6C7">
            <w:pPr>
              <w:pBdr/>
              <w:spacing w:after="0" w:before="0" w:line="240"/>
              <w:ind/>
              <w:rPr/>
            </w:pPr>
            <w:r>
              <w:rPr>
                <w:rFonts w:ascii="Courier New" w:hAnsi="Courier New" w:eastAsia="Courier New" w:cs="Courier New"/>
                <w:color w:val="000000"/>
                <w:sz w:val="20"/>
              </w:rPr>
              <w:t xml:space="preserve">Facture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DetailFacture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FactureFuneraire</w:t>
            </w:r>
            <w:r/>
          </w:p>
        </w:tc>
        <w:tc>
          <w:tcPr>
            <w:tcBorders/>
            <w:tcMar>
              <w:left w:w="15" w:type="dxa"/>
              <w:top w:w="15" w:type="dxa"/>
              <w:right w:w="15" w:type="dxa"/>
              <w:bottom w:w="15" w:type="dxa"/>
            </w:tcMar>
            <w:tcW w:w="5010" w:type="dxa"/>
            <w:vAlign w:val="center"/>
            <w:textDirection w:val="lrTb"/>
            <w:noWrap w:val="false"/>
          </w:tcPr>
          <w:p w14:paraId="73538D63">
            <w:pPr>
              <w:pBdr/>
              <w:spacing w:after="0" w:before="0" w:line="240"/>
              <w:ind/>
              <w:rPr/>
            </w:pPr>
            <w:r>
              <w:rPr>
                <w:rFonts w:ascii="Times New Roman" w:hAnsi="Times New Roman" w:eastAsia="Times New Roman" w:cs="Times New Roman"/>
                <w:color w:val="000000"/>
                <w:sz w:val="24"/>
              </w:rPr>
              <w:t xml:space="preserve">client→factures, destination→factures, facture→lignes, tarif/marchandise/train→ligne, utilisateur→facture funéraire</w:t>
            </w:r>
            <w:r/>
          </w:p>
        </w:tc>
      </w:tr>
      <w:tr>
        <w:trPr/>
        <w:tc>
          <w:tcPr>
            <w:tcBorders/>
            <w:tcMar>
              <w:left w:w="15" w:type="dxa"/>
              <w:top w:w="15" w:type="dxa"/>
              <w:right w:w="15" w:type="dxa"/>
              <w:bottom w:w="15" w:type="dxa"/>
            </w:tcMar>
            <w:tcW w:w="291" w:type="dxa"/>
            <w:vAlign w:val="center"/>
            <w:textDirection w:val="lrTb"/>
            <w:noWrap w:val="false"/>
          </w:tcPr>
          <w:p w14:paraId="05774067">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4053" w:type="dxa"/>
            <w:vAlign w:val="center"/>
            <w:textDirection w:val="lrTb"/>
            <w:noWrap w:val="false"/>
          </w:tcPr>
          <w:p w14:paraId="3715257A">
            <w:pPr>
              <w:pBdr/>
              <w:spacing w:after="0" w:before="0" w:line="240"/>
              <w:ind/>
              <w:rPr/>
            </w:pPr>
            <w:r>
              <w:rPr>
                <w:rFonts w:ascii="Times New Roman" w:hAnsi="Times New Roman" w:eastAsia="Times New Roman" w:cs="Times New Roman"/>
                <w:color w:val="000000"/>
                <w:sz w:val="24"/>
              </w:rPr>
              <w:t xml:space="preserve">aucune</w:t>
            </w:r>
            <w:r/>
          </w:p>
        </w:tc>
        <w:tc>
          <w:tcPr>
            <w:tcBorders/>
            <w:tcMar>
              <w:left w:w="15" w:type="dxa"/>
              <w:top w:w="15" w:type="dxa"/>
              <w:right w:w="15" w:type="dxa"/>
              <w:bottom w:w="15" w:type="dxa"/>
            </w:tcMar>
            <w:tcW w:w="5010" w:type="dxa"/>
            <w:vAlign w:val="center"/>
            <w:textDirection w:val="lrTb"/>
            <w:noWrap w:val="false"/>
          </w:tcPr>
          <w:p w14:paraId="430844D3">
            <w:pPr>
              <w:pBdr/>
              <w:spacing w:after="0" w:before="0" w:line="240"/>
              <w:ind/>
              <w:rPr/>
            </w:pPr>
            <w:r>
              <w:rPr>
                <w:rFonts w:ascii="Times New Roman" w:hAnsi="Times New Roman" w:eastAsia="Times New Roman" w:cs="Times New Roman"/>
                <w:color w:val="000000"/>
                <w:sz w:val="24"/>
              </w:rPr>
              <w:t xml:space="preserve">les statistiques, recettes et le tableau de bord lisent les classes existantes</w:t>
            </w:r>
            <w:r/>
          </w:p>
        </w:tc>
      </w:tr>
    </w:tbl>
    <w:p w14:paraId="552D531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5.5 Dictionnaire des données (ordre alphabétique)</w:t>
      </w:r>
      <w:r/>
    </w:p>
    <w:p w14:paraId="1A1ACA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Types : AN alphanumérique, N numérique, D date, B booléen. Les numériques sont stockés sur 4 octets (entier ou réel). Remplacez par le nombre de chiffres si votre école l'exige.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02"/>
        <w:gridCol w:w="3452"/>
        <w:gridCol w:w="686"/>
        <w:gridCol w:w="648"/>
        <w:gridCol w:w="2667"/>
      </w:tblGrid>
      <w:tr>
        <w:trPr/>
        <w:tc>
          <w:tcPr>
            <w:tcBorders/>
            <w:tcMar>
              <w:left w:w="15" w:type="dxa"/>
              <w:top w:w="15" w:type="dxa"/>
              <w:right w:w="15" w:type="dxa"/>
              <w:bottom w:w="15" w:type="dxa"/>
            </w:tcMar>
            <w:tcW w:w="1902" w:type="dxa"/>
            <w:vAlign w:val="center"/>
            <w:textDirection w:val="lrTb"/>
            <w:noWrap w:val="false"/>
          </w:tcPr>
          <w:p w14:paraId="2ED486BD">
            <w:pPr>
              <w:pBdr/>
              <w:spacing w:after="0" w:before="0" w:line="240"/>
              <w:ind/>
              <w:jc w:val="center"/>
              <w:rPr/>
            </w:pPr>
            <w:r>
              <w:rPr>
                <w:rFonts w:ascii="Times New Roman" w:hAnsi="Times New Roman" w:eastAsia="Times New Roman" w:cs="Times New Roman"/>
                <w:b/>
                <w:color w:val="000000"/>
                <w:sz w:val="24"/>
              </w:rPr>
              <w:t xml:space="preserve">Donnée</w:t>
            </w:r>
            <w:r/>
          </w:p>
        </w:tc>
        <w:tc>
          <w:tcPr>
            <w:tcBorders/>
            <w:tcMar>
              <w:left w:w="15" w:type="dxa"/>
              <w:top w:w="15" w:type="dxa"/>
              <w:right w:w="15" w:type="dxa"/>
              <w:bottom w:w="15" w:type="dxa"/>
            </w:tcMar>
            <w:tcW w:w="3452" w:type="dxa"/>
            <w:vAlign w:val="center"/>
            <w:textDirection w:val="lrTb"/>
            <w:noWrap w:val="false"/>
          </w:tcPr>
          <w:p w14:paraId="07A60CFC">
            <w:pPr>
              <w:pBdr/>
              <w:spacing w:after="0" w:before="0" w:line="240"/>
              <w:ind/>
              <w:jc w:val="center"/>
              <w:rPr/>
            </w:pPr>
            <w:r>
              <w:rPr>
                <w:rFonts w:ascii="Times New Roman" w:hAnsi="Times New Roman" w:eastAsia="Times New Roman" w:cs="Times New Roman"/>
                <w:b/>
                <w:color w:val="000000"/>
                <w:sz w:val="24"/>
              </w:rPr>
              <w:t xml:space="preserve">Description</w:t>
            </w:r>
            <w:r/>
          </w:p>
        </w:tc>
        <w:tc>
          <w:tcPr>
            <w:tcBorders/>
            <w:tcMar>
              <w:left w:w="15" w:type="dxa"/>
              <w:top w:w="15" w:type="dxa"/>
              <w:right w:w="15" w:type="dxa"/>
              <w:bottom w:w="15" w:type="dxa"/>
            </w:tcMar>
            <w:tcW w:w="686" w:type="dxa"/>
            <w:vAlign w:val="center"/>
            <w:textDirection w:val="lrTb"/>
            <w:noWrap w:val="false"/>
          </w:tcPr>
          <w:p w14:paraId="2E1C4AD8">
            <w:pPr>
              <w:pBdr/>
              <w:spacing w:after="0" w:before="0" w:line="240"/>
              <w:ind/>
              <w:jc w:val="center"/>
              <w:rPr/>
            </w:pPr>
            <w:r>
              <w:rPr>
                <w:rFonts w:ascii="Times New Roman" w:hAnsi="Times New Roman" w:eastAsia="Times New Roman" w:cs="Times New Roman"/>
                <w:b/>
                <w:color w:val="000000"/>
                <w:sz w:val="24"/>
              </w:rPr>
              <w:t xml:space="preserve">Type</w:t>
            </w:r>
            <w:r/>
          </w:p>
        </w:tc>
        <w:tc>
          <w:tcPr>
            <w:tcBorders/>
            <w:tcMar>
              <w:left w:w="15" w:type="dxa"/>
              <w:top w:w="15" w:type="dxa"/>
              <w:right w:w="15" w:type="dxa"/>
              <w:bottom w:w="15" w:type="dxa"/>
            </w:tcMar>
            <w:tcW w:w="648" w:type="dxa"/>
            <w:vAlign w:val="center"/>
            <w:textDirection w:val="lrTb"/>
            <w:noWrap w:val="false"/>
          </w:tcPr>
          <w:p w14:paraId="79545D92">
            <w:pPr>
              <w:pBdr/>
              <w:spacing w:after="0" w:before="0" w:line="240"/>
              <w:ind/>
              <w:jc w:val="center"/>
              <w:rPr/>
            </w:pPr>
            <w:r>
              <w:rPr>
                <w:rFonts w:ascii="Times New Roman" w:hAnsi="Times New Roman" w:eastAsia="Times New Roman" w:cs="Times New Roman"/>
                <w:b/>
                <w:color w:val="000000"/>
                <w:sz w:val="24"/>
              </w:rPr>
              <w:t xml:space="preserve">Taille</w:t>
            </w:r>
            <w:r/>
          </w:p>
        </w:tc>
        <w:tc>
          <w:tcPr>
            <w:tcBorders/>
            <w:tcMar>
              <w:left w:w="15" w:type="dxa"/>
              <w:top w:w="15" w:type="dxa"/>
              <w:right w:w="15" w:type="dxa"/>
              <w:bottom w:w="15" w:type="dxa"/>
            </w:tcMar>
            <w:tcW w:w="2667" w:type="dxa"/>
            <w:vAlign w:val="center"/>
            <w:textDirection w:val="lrTb"/>
            <w:noWrap w:val="false"/>
          </w:tcPr>
          <w:p w14:paraId="10AC6D9B">
            <w:pPr>
              <w:pBdr/>
              <w:spacing w:after="0" w:before="0" w:line="240"/>
              <w:ind/>
              <w:jc w:val="center"/>
              <w:rPr/>
            </w:pPr>
            <w:r>
              <w:rPr>
                <w:rFonts w:ascii="Times New Roman" w:hAnsi="Times New Roman" w:eastAsia="Times New Roman" w:cs="Times New Roman"/>
                <w:b/>
                <w:color w:val="000000"/>
                <w:sz w:val="24"/>
              </w:rPr>
              <w:t xml:space="preserve">Observation</w:t>
            </w:r>
            <w:r/>
          </w:p>
        </w:tc>
      </w:tr>
      <w:tr>
        <w:trPr/>
        <w:tc>
          <w:tcPr>
            <w:tcBorders/>
            <w:tcMar>
              <w:left w:w="15" w:type="dxa"/>
              <w:top w:w="15" w:type="dxa"/>
              <w:right w:w="15" w:type="dxa"/>
              <w:bottom w:w="15" w:type="dxa"/>
            </w:tcMar>
            <w:tcW w:w="1902" w:type="dxa"/>
            <w:vAlign w:val="center"/>
            <w:textDirection w:val="lrTb"/>
            <w:noWrap w:val="false"/>
          </w:tcPr>
          <w:p w14:paraId="21EB3DB9">
            <w:pPr>
              <w:pBdr/>
              <w:spacing w:after="0" w:before="0" w:line="240"/>
              <w:ind/>
              <w:rPr/>
            </w:pPr>
            <w:r>
              <w:rPr>
                <w:rFonts w:ascii="Times New Roman" w:hAnsi="Times New Roman" w:eastAsia="Times New Roman" w:cs="Times New Roman"/>
                <w:color w:val="000000"/>
                <w:sz w:val="24"/>
              </w:rPr>
              <w:t xml:space="preserve">adresse</w:t>
            </w:r>
            <w:r/>
          </w:p>
        </w:tc>
        <w:tc>
          <w:tcPr>
            <w:tcBorders/>
            <w:tcMar>
              <w:left w:w="15" w:type="dxa"/>
              <w:top w:w="15" w:type="dxa"/>
              <w:right w:w="15" w:type="dxa"/>
              <w:bottom w:w="15" w:type="dxa"/>
            </w:tcMar>
            <w:tcW w:w="3452" w:type="dxa"/>
            <w:vAlign w:val="center"/>
            <w:textDirection w:val="lrTb"/>
            <w:noWrap w:val="false"/>
          </w:tcPr>
          <w:p w14:paraId="2468C4E7">
            <w:pPr>
              <w:pBdr/>
              <w:spacing w:after="0" w:before="0" w:line="240"/>
              <w:ind/>
              <w:rPr/>
            </w:pPr>
            <w:r>
              <w:rPr>
                <w:rFonts w:ascii="Times New Roman" w:hAnsi="Times New Roman" w:eastAsia="Times New Roman" w:cs="Times New Roman"/>
                <w:color w:val="000000"/>
                <w:sz w:val="24"/>
              </w:rPr>
              <w:t xml:space="preserve">Adresse du client</w:t>
            </w:r>
            <w:r/>
          </w:p>
        </w:tc>
        <w:tc>
          <w:tcPr>
            <w:tcBorders/>
            <w:tcMar>
              <w:left w:w="15" w:type="dxa"/>
              <w:top w:w="15" w:type="dxa"/>
              <w:right w:w="15" w:type="dxa"/>
              <w:bottom w:w="15" w:type="dxa"/>
            </w:tcMar>
            <w:tcW w:w="686" w:type="dxa"/>
            <w:vAlign w:val="center"/>
            <w:textDirection w:val="lrTb"/>
            <w:noWrap w:val="false"/>
          </w:tcPr>
          <w:p w14:paraId="6D71FDEE">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58C9EA03">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2667" w:type="dxa"/>
            <w:vAlign w:val="center"/>
            <w:textDirection w:val="lrTb"/>
            <w:noWrap w:val="false"/>
          </w:tcPr>
          <w:p w14:paraId="69D65953">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66DBAB43">
            <w:pPr>
              <w:pBdr/>
              <w:spacing w:after="0" w:before="0" w:line="240"/>
              <w:ind/>
              <w:rPr/>
            </w:pPr>
            <w:r>
              <w:rPr>
                <w:rFonts w:ascii="Times New Roman" w:hAnsi="Times New Roman" w:eastAsia="Times New Roman" w:cs="Times New Roman"/>
                <w:color w:val="000000"/>
                <w:sz w:val="24"/>
              </w:rPr>
              <w:t xml:space="preserve">annee</w:t>
            </w:r>
            <w:r/>
          </w:p>
        </w:tc>
        <w:tc>
          <w:tcPr>
            <w:tcBorders/>
            <w:tcMar>
              <w:left w:w="15" w:type="dxa"/>
              <w:top w:w="15" w:type="dxa"/>
              <w:right w:w="15" w:type="dxa"/>
              <w:bottom w:w="15" w:type="dxa"/>
            </w:tcMar>
            <w:tcW w:w="3452" w:type="dxa"/>
            <w:vAlign w:val="center"/>
            <w:textDirection w:val="lrTb"/>
            <w:noWrap w:val="false"/>
          </w:tcPr>
          <w:p w14:paraId="1D2DF91B">
            <w:pPr>
              <w:pBdr/>
              <w:spacing w:after="0" w:before="0" w:line="240"/>
              <w:ind/>
              <w:rPr/>
            </w:pPr>
            <w:r>
              <w:rPr>
                <w:rFonts w:ascii="Times New Roman" w:hAnsi="Times New Roman" w:eastAsia="Times New Roman" w:cs="Times New Roman"/>
                <w:color w:val="000000"/>
                <w:sz w:val="24"/>
              </w:rPr>
              <w:t xml:space="preserve">Année du compteur de factures</w:t>
            </w:r>
            <w:r/>
          </w:p>
        </w:tc>
        <w:tc>
          <w:tcPr>
            <w:tcBorders/>
            <w:tcMar>
              <w:left w:w="15" w:type="dxa"/>
              <w:top w:w="15" w:type="dxa"/>
              <w:right w:w="15" w:type="dxa"/>
              <w:bottom w:w="15" w:type="dxa"/>
            </w:tcMar>
            <w:tcW w:w="686" w:type="dxa"/>
            <w:vAlign w:val="center"/>
            <w:textDirection w:val="lrTb"/>
            <w:noWrap w:val="false"/>
          </w:tcPr>
          <w:p w14:paraId="21129156">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7C08EC5E">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6E8281BB">
            <w:pPr>
              <w:pBdr/>
              <w:spacing w:after="0" w:before="0" w:line="240"/>
              <w:ind/>
              <w:rPr/>
            </w:pPr>
            <w:r>
              <w:rPr>
                <w:rFonts w:ascii="Times New Roman" w:hAnsi="Times New Roman" w:eastAsia="Times New Roman" w:cs="Times New Roman"/>
                <w:color w:val="000000"/>
                <w:sz w:val="24"/>
              </w:rPr>
              <w:t xml:space="preserve">Compteur annuel</w:t>
            </w:r>
            <w:r/>
          </w:p>
        </w:tc>
      </w:tr>
      <w:tr>
        <w:trPr/>
        <w:tc>
          <w:tcPr>
            <w:tcBorders/>
            <w:tcMar>
              <w:left w:w="15" w:type="dxa"/>
              <w:top w:w="15" w:type="dxa"/>
              <w:right w:w="15" w:type="dxa"/>
              <w:bottom w:w="15" w:type="dxa"/>
            </w:tcMar>
            <w:tcW w:w="1902" w:type="dxa"/>
            <w:vAlign w:val="center"/>
            <w:textDirection w:val="lrTb"/>
            <w:noWrap w:val="false"/>
          </w:tcPr>
          <w:p w14:paraId="07044BB9">
            <w:pPr>
              <w:pBdr/>
              <w:spacing w:after="0" w:before="0" w:line="240"/>
              <w:ind/>
              <w:rPr/>
            </w:pPr>
            <w:r>
              <w:rPr>
                <w:rFonts w:ascii="Times New Roman" w:hAnsi="Times New Roman" w:eastAsia="Times New Roman" w:cs="Times New Roman"/>
                <w:color w:val="000000"/>
                <w:sz w:val="24"/>
              </w:rPr>
              <w:t xml:space="preserve">cin</w:t>
            </w:r>
            <w:r/>
          </w:p>
        </w:tc>
        <w:tc>
          <w:tcPr>
            <w:tcBorders/>
            <w:tcMar>
              <w:left w:w="15" w:type="dxa"/>
              <w:top w:w="15" w:type="dxa"/>
              <w:right w:w="15" w:type="dxa"/>
              <w:bottom w:w="15" w:type="dxa"/>
            </w:tcMar>
            <w:tcW w:w="3452" w:type="dxa"/>
            <w:vAlign w:val="center"/>
            <w:textDirection w:val="lrTb"/>
            <w:noWrap w:val="false"/>
          </w:tcPr>
          <w:p w14:paraId="3163ED8B">
            <w:pPr>
              <w:pBdr/>
              <w:spacing w:after="0" w:before="0" w:line="240"/>
              <w:ind/>
              <w:rPr/>
            </w:pPr>
            <w:r>
              <w:rPr>
                <w:rFonts w:ascii="Times New Roman" w:hAnsi="Times New Roman" w:eastAsia="Times New Roman" w:cs="Times New Roman"/>
                <w:color w:val="000000"/>
                <w:sz w:val="24"/>
              </w:rPr>
              <w:t xml:space="preserve">Numéro de carte d'identité du client</w:t>
            </w:r>
            <w:r/>
          </w:p>
        </w:tc>
        <w:tc>
          <w:tcPr>
            <w:tcBorders/>
            <w:tcMar>
              <w:left w:w="15" w:type="dxa"/>
              <w:top w:w="15" w:type="dxa"/>
              <w:right w:w="15" w:type="dxa"/>
              <w:bottom w:w="15" w:type="dxa"/>
            </w:tcMar>
            <w:tcW w:w="686" w:type="dxa"/>
            <w:vAlign w:val="center"/>
            <w:textDirection w:val="lrTb"/>
            <w:noWrap w:val="false"/>
          </w:tcPr>
          <w:p w14:paraId="54C484F1">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1C27220B">
            <w:pPr>
              <w:pBdr/>
              <w:spacing w:after="0" w:before="0" w:line="240"/>
              <w:ind/>
              <w:rPr/>
            </w:pPr>
            <w:r>
              <w:rPr>
                <w:rFonts w:ascii="Times New Roman" w:hAnsi="Times New Roman" w:eastAsia="Times New Roman" w:cs="Times New Roman"/>
                <w:color w:val="000000"/>
                <w:sz w:val="24"/>
              </w:rPr>
              <w:t xml:space="preserve">12</w:t>
            </w:r>
            <w:r/>
          </w:p>
        </w:tc>
        <w:tc>
          <w:tcPr>
            <w:tcBorders/>
            <w:tcMar>
              <w:left w:w="15" w:type="dxa"/>
              <w:top w:w="15" w:type="dxa"/>
              <w:right w:w="15" w:type="dxa"/>
              <w:bottom w:w="15" w:type="dxa"/>
            </w:tcMar>
            <w:tcW w:w="2667" w:type="dxa"/>
            <w:vAlign w:val="center"/>
            <w:textDirection w:val="lrTb"/>
            <w:noWrap w:val="false"/>
          </w:tcPr>
          <w:p w14:paraId="2DDC2D2E">
            <w:pPr>
              <w:pBdr/>
              <w:spacing w:after="0" w:before="0" w:line="240"/>
              <w:ind/>
              <w:rPr/>
            </w:pPr>
            <w:r>
              <w:rPr>
                <w:rFonts w:ascii="Times New Roman" w:hAnsi="Times New Roman" w:eastAsia="Times New Roman" w:cs="Times New Roman"/>
                <w:color w:val="000000"/>
                <w:sz w:val="24"/>
              </w:rPr>
              <w:t xml:space="preserve">Facultatif</w:t>
            </w:r>
            <w:r/>
          </w:p>
        </w:tc>
      </w:tr>
      <w:tr>
        <w:trPr/>
        <w:tc>
          <w:tcPr>
            <w:tcBorders/>
            <w:tcMar>
              <w:left w:w="15" w:type="dxa"/>
              <w:top w:w="15" w:type="dxa"/>
              <w:right w:w="15" w:type="dxa"/>
              <w:bottom w:w="15" w:type="dxa"/>
            </w:tcMar>
            <w:tcW w:w="1902" w:type="dxa"/>
            <w:vAlign w:val="center"/>
            <w:textDirection w:val="lrTb"/>
            <w:noWrap w:val="false"/>
          </w:tcPr>
          <w:p w14:paraId="5C18DA1D">
            <w:pPr>
              <w:pBdr/>
              <w:spacing w:after="0" w:before="0" w:line="240"/>
              <w:ind/>
              <w:rPr/>
            </w:pPr>
            <w:r>
              <w:rPr>
                <w:rFonts w:ascii="Times New Roman" w:hAnsi="Times New Roman" w:eastAsia="Times New Roman" w:cs="Times New Roman"/>
                <w:color w:val="000000"/>
                <w:sz w:val="24"/>
              </w:rPr>
              <w:t xml:space="preserve">codegare</w:t>
            </w:r>
            <w:r/>
          </w:p>
        </w:tc>
        <w:tc>
          <w:tcPr>
            <w:tcBorders/>
            <w:tcMar>
              <w:left w:w="15" w:type="dxa"/>
              <w:top w:w="15" w:type="dxa"/>
              <w:right w:w="15" w:type="dxa"/>
              <w:bottom w:w="15" w:type="dxa"/>
            </w:tcMar>
            <w:tcW w:w="3452" w:type="dxa"/>
            <w:vAlign w:val="center"/>
            <w:textDirection w:val="lrTb"/>
            <w:noWrap w:val="false"/>
          </w:tcPr>
          <w:p w14:paraId="25346023">
            <w:pPr>
              <w:pBdr/>
              <w:spacing w:after="0" w:before="0" w:line="240"/>
              <w:ind/>
              <w:rPr/>
            </w:pPr>
            <w:r>
              <w:rPr>
                <w:rFonts w:ascii="Times New Roman" w:hAnsi="Times New Roman" w:eastAsia="Times New Roman" w:cs="Times New Roman"/>
                <w:color w:val="000000"/>
                <w:sz w:val="24"/>
              </w:rPr>
              <w:t xml:space="preserve">Code de la gare</w:t>
            </w:r>
            <w:r/>
          </w:p>
        </w:tc>
        <w:tc>
          <w:tcPr>
            <w:tcBorders/>
            <w:tcMar>
              <w:left w:w="15" w:type="dxa"/>
              <w:top w:w="15" w:type="dxa"/>
              <w:right w:w="15" w:type="dxa"/>
              <w:bottom w:w="15" w:type="dxa"/>
            </w:tcMar>
            <w:tcW w:w="686" w:type="dxa"/>
            <w:vAlign w:val="center"/>
            <w:textDirection w:val="lrTb"/>
            <w:noWrap w:val="false"/>
          </w:tcPr>
          <w:p w14:paraId="7CE6FD4D">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63C71114">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2667" w:type="dxa"/>
            <w:vAlign w:val="center"/>
            <w:textDirection w:val="lrTb"/>
            <w:noWrap w:val="false"/>
          </w:tcPr>
          <w:p w14:paraId="11F95DE2">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6ABFCDC2">
            <w:pPr>
              <w:pBdr/>
              <w:spacing w:after="0" w:before="0" w:line="240"/>
              <w:ind/>
              <w:rPr/>
            </w:pPr>
            <w:r>
              <w:rPr>
                <w:rFonts w:ascii="Times New Roman" w:hAnsi="Times New Roman" w:eastAsia="Times New Roman" w:cs="Times New Roman"/>
                <w:color w:val="000000"/>
                <w:sz w:val="24"/>
              </w:rPr>
              <w:t xml:space="preserve">datefacture</w:t>
            </w:r>
            <w:r/>
          </w:p>
        </w:tc>
        <w:tc>
          <w:tcPr>
            <w:tcBorders/>
            <w:tcMar>
              <w:left w:w="15" w:type="dxa"/>
              <w:top w:w="15" w:type="dxa"/>
              <w:right w:w="15" w:type="dxa"/>
              <w:bottom w:w="15" w:type="dxa"/>
            </w:tcMar>
            <w:tcW w:w="3452" w:type="dxa"/>
            <w:vAlign w:val="center"/>
            <w:textDirection w:val="lrTb"/>
            <w:noWrap w:val="false"/>
          </w:tcPr>
          <w:p w14:paraId="49DC777F">
            <w:pPr>
              <w:pBdr/>
              <w:spacing w:after="0" w:before="0" w:line="240"/>
              <w:ind/>
              <w:rPr/>
            </w:pPr>
            <w:r>
              <w:rPr>
                <w:rFonts w:ascii="Times New Roman" w:hAnsi="Times New Roman" w:eastAsia="Times New Roman" w:cs="Times New Roman"/>
                <w:color w:val="000000"/>
                <w:sz w:val="24"/>
              </w:rPr>
              <w:t xml:space="preserve">Date de la facture de marchandises</w:t>
            </w:r>
            <w:r/>
          </w:p>
        </w:tc>
        <w:tc>
          <w:tcPr>
            <w:tcBorders/>
            <w:tcMar>
              <w:left w:w="15" w:type="dxa"/>
              <w:top w:w="15" w:type="dxa"/>
              <w:right w:w="15" w:type="dxa"/>
              <w:bottom w:w="15" w:type="dxa"/>
            </w:tcMar>
            <w:tcW w:w="686" w:type="dxa"/>
            <w:vAlign w:val="center"/>
            <w:textDirection w:val="lrTb"/>
            <w:noWrap w:val="false"/>
          </w:tcPr>
          <w:p w14:paraId="5917AEB5">
            <w:pPr>
              <w:pBdr/>
              <w:spacing w:after="0" w:before="0" w:line="240"/>
              <w:ind/>
              <w:rPr/>
            </w:pPr>
            <w:r>
              <w:rPr>
                <w:rFonts w:ascii="Times New Roman" w:hAnsi="Times New Roman" w:eastAsia="Times New Roman" w:cs="Times New Roman"/>
                <w:color w:val="000000"/>
                <w:sz w:val="24"/>
              </w:rPr>
              <w:t xml:space="preserve">D</w:t>
            </w:r>
            <w:r/>
          </w:p>
        </w:tc>
        <w:tc>
          <w:tcPr>
            <w:tcBorders/>
            <w:tcMar>
              <w:left w:w="15" w:type="dxa"/>
              <w:top w:w="15" w:type="dxa"/>
              <w:right w:w="15" w:type="dxa"/>
              <w:bottom w:w="15" w:type="dxa"/>
            </w:tcMar>
            <w:tcW w:w="648" w:type="dxa"/>
            <w:vAlign w:val="center"/>
            <w:textDirection w:val="lrTb"/>
            <w:noWrap w:val="false"/>
          </w:tcPr>
          <w:p w14:paraId="0303FEF3">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419B43E6">
            <w:pPr>
              <w:pBdr/>
              <w:spacing w:after="0" w:before="0" w:line="240"/>
              <w:ind/>
              <w:rPr/>
            </w:pPr>
            <w:r>
              <w:rPr>
                <w:rFonts w:ascii="Times New Roman" w:hAnsi="Times New Roman" w:eastAsia="Times New Roman" w:cs="Times New Roman"/>
                <w:color w:val="000000"/>
                <w:sz w:val="24"/>
              </w:rPr>
              <w:t xml:space="preserve">JJ/MM/AAAA</w:t>
            </w:r>
            <w:r/>
          </w:p>
        </w:tc>
      </w:tr>
      <w:tr>
        <w:trPr/>
        <w:tc>
          <w:tcPr>
            <w:tcBorders/>
            <w:tcMar>
              <w:left w:w="15" w:type="dxa"/>
              <w:top w:w="15" w:type="dxa"/>
              <w:right w:w="15" w:type="dxa"/>
              <w:bottom w:w="15" w:type="dxa"/>
            </w:tcMar>
            <w:tcW w:w="1902" w:type="dxa"/>
            <w:vAlign w:val="center"/>
            <w:textDirection w:val="lrTb"/>
            <w:noWrap w:val="false"/>
          </w:tcPr>
          <w:p w14:paraId="7915202B">
            <w:pPr>
              <w:pBdr/>
              <w:spacing w:after="0" w:before="0" w:line="240"/>
              <w:ind/>
              <w:rPr/>
            </w:pPr>
            <w:r>
              <w:rPr>
                <w:rFonts w:ascii="Times New Roman" w:hAnsi="Times New Roman" w:eastAsia="Times New Roman" w:cs="Times New Roman"/>
                <w:color w:val="000000"/>
                <w:sz w:val="24"/>
              </w:rPr>
              <w:t xml:space="preserve">datefacturefuneraire</w:t>
            </w:r>
            <w:r/>
          </w:p>
        </w:tc>
        <w:tc>
          <w:tcPr>
            <w:tcBorders/>
            <w:tcMar>
              <w:left w:w="15" w:type="dxa"/>
              <w:top w:w="15" w:type="dxa"/>
              <w:right w:w="15" w:type="dxa"/>
              <w:bottom w:w="15" w:type="dxa"/>
            </w:tcMar>
            <w:tcW w:w="3452" w:type="dxa"/>
            <w:vAlign w:val="center"/>
            <w:textDirection w:val="lrTb"/>
            <w:noWrap w:val="false"/>
          </w:tcPr>
          <w:p w14:paraId="40F878F8">
            <w:pPr>
              <w:pBdr/>
              <w:spacing w:after="0" w:before="0" w:line="240"/>
              <w:ind/>
              <w:rPr/>
            </w:pPr>
            <w:r>
              <w:rPr>
                <w:rFonts w:ascii="Times New Roman" w:hAnsi="Times New Roman" w:eastAsia="Times New Roman" w:cs="Times New Roman"/>
                <w:color w:val="000000"/>
                <w:sz w:val="24"/>
              </w:rPr>
              <w:t xml:space="preserve">Date de la facture funéraire</w:t>
            </w:r>
            <w:r/>
          </w:p>
        </w:tc>
        <w:tc>
          <w:tcPr>
            <w:tcBorders/>
            <w:tcMar>
              <w:left w:w="15" w:type="dxa"/>
              <w:top w:w="15" w:type="dxa"/>
              <w:right w:w="15" w:type="dxa"/>
              <w:bottom w:w="15" w:type="dxa"/>
            </w:tcMar>
            <w:tcW w:w="686" w:type="dxa"/>
            <w:vAlign w:val="center"/>
            <w:textDirection w:val="lrTb"/>
            <w:noWrap w:val="false"/>
          </w:tcPr>
          <w:p w14:paraId="3E065C6E">
            <w:pPr>
              <w:pBdr/>
              <w:spacing w:after="0" w:before="0" w:line="240"/>
              <w:ind/>
              <w:rPr/>
            </w:pPr>
            <w:r>
              <w:rPr>
                <w:rFonts w:ascii="Times New Roman" w:hAnsi="Times New Roman" w:eastAsia="Times New Roman" w:cs="Times New Roman"/>
                <w:color w:val="000000"/>
                <w:sz w:val="24"/>
              </w:rPr>
              <w:t xml:space="preserve">D</w:t>
            </w:r>
            <w:r/>
          </w:p>
        </w:tc>
        <w:tc>
          <w:tcPr>
            <w:tcBorders/>
            <w:tcMar>
              <w:left w:w="15" w:type="dxa"/>
              <w:top w:w="15" w:type="dxa"/>
              <w:right w:w="15" w:type="dxa"/>
              <w:bottom w:w="15" w:type="dxa"/>
            </w:tcMar>
            <w:tcW w:w="648" w:type="dxa"/>
            <w:vAlign w:val="center"/>
            <w:textDirection w:val="lrTb"/>
            <w:noWrap w:val="false"/>
          </w:tcPr>
          <w:p w14:paraId="490C8BF1">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3D88FA18">
            <w:pPr>
              <w:pBdr/>
              <w:spacing w:after="0" w:before="0" w:line="240"/>
              <w:ind/>
              <w:rPr/>
            </w:pPr>
            <w:r>
              <w:rPr>
                <w:rFonts w:ascii="Times New Roman" w:hAnsi="Times New Roman" w:eastAsia="Times New Roman" w:cs="Times New Roman"/>
                <w:color w:val="000000"/>
                <w:sz w:val="24"/>
              </w:rPr>
              <w:t xml:space="preserve">JJ/MM/AAAA</w:t>
            </w:r>
            <w:r/>
          </w:p>
        </w:tc>
      </w:tr>
      <w:tr>
        <w:trPr/>
        <w:tc>
          <w:tcPr>
            <w:tcBorders/>
            <w:tcMar>
              <w:left w:w="15" w:type="dxa"/>
              <w:top w:w="15" w:type="dxa"/>
              <w:right w:w="15" w:type="dxa"/>
              <w:bottom w:w="15" w:type="dxa"/>
            </w:tcMar>
            <w:tcW w:w="1902" w:type="dxa"/>
            <w:vAlign w:val="center"/>
            <w:textDirection w:val="lrTb"/>
            <w:noWrap w:val="false"/>
          </w:tcPr>
          <w:p w14:paraId="7AB61C1C">
            <w:pPr>
              <w:pBdr/>
              <w:spacing w:after="0" w:before="0" w:line="240"/>
              <w:ind/>
              <w:rPr/>
            </w:pPr>
            <w:r>
              <w:rPr>
                <w:rFonts w:ascii="Times New Roman" w:hAnsi="Times New Roman" w:eastAsia="Times New Roman" w:cs="Times New Roman"/>
                <w:color w:val="000000"/>
                <w:sz w:val="24"/>
              </w:rPr>
              <w:t xml:space="preserve">dernier_numero</w:t>
            </w:r>
            <w:r/>
          </w:p>
        </w:tc>
        <w:tc>
          <w:tcPr>
            <w:tcBorders/>
            <w:tcMar>
              <w:left w:w="15" w:type="dxa"/>
              <w:top w:w="15" w:type="dxa"/>
              <w:right w:w="15" w:type="dxa"/>
              <w:bottom w:w="15" w:type="dxa"/>
            </w:tcMar>
            <w:tcW w:w="3452" w:type="dxa"/>
            <w:vAlign w:val="center"/>
            <w:textDirection w:val="lrTb"/>
            <w:noWrap w:val="false"/>
          </w:tcPr>
          <w:p w14:paraId="51C9AD4F">
            <w:pPr>
              <w:pBdr/>
              <w:spacing w:after="0" w:before="0" w:line="240"/>
              <w:ind/>
              <w:rPr/>
            </w:pPr>
            <w:r>
              <w:rPr>
                <w:rFonts w:ascii="Times New Roman" w:hAnsi="Times New Roman" w:eastAsia="Times New Roman" w:cs="Times New Roman"/>
                <w:color w:val="000000"/>
                <w:sz w:val="24"/>
              </w:rPr>
              <w:t xml:space="preserve">Dernier numéro de facture de l'année</w:t>
            </w:r>
            <w:r/>
          </w:p>
        </w:tc>
        <w:tc>
          <w:tcPr>
            <w:tcBorders/>
            <w:tcMar>
              <w:left w:w="15" w:type="dxa"/>
              <w:top w:w="15" w:type="dxa"/>
              <w:right w:w="15" w:type="dxa"/>
              <w:bottom w:w="15" w:type="dxa"/>
            </w:tcMar>
            <w:tcW w:w="686" w:type="dxa"/>
            <w:vAlign w:val="center"/>
            <w:textDirection w:val="lrTb"/>
            <w:noWrap w:val="false"/>
          </w:tcPr>
          <w:p w14:paraId="18C0D2E3">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45D28301">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4B414992">
            <w:pPr>
              <w:pBdr/>
              <w:spacing w:after="0" w:before="0" w:line="240"/>
              <w:ind/>
              <w:rPr/>
            </w:pPr>
            <w:r>
              <w:rPr>
                <w:rFonts w:ascii="Times New Roman" w:hAnsi="Times New Roman" w:eastAsia="Times New Roman" w:cs="Times New Roman"/>
                <w:color w:val="000000"/>
                <w:sz w:val="24"/>
              </w:rPr>
              <w:t xml:space="preserve">Incrémenté par le trigger</w:t>
            </w:r>
            <w:r/>
          </w:p>
        </w:tc>
      </w:tr>
      <w:tr>
        <w:trPr/>
        <w:tc>
          <w:tcPr>
            <w:tcBorders/>
            <w:tcMar>
              <w:left w:w="15" w:type="dxa"/>
              <w:top w:w="15" w:type="dxa"/>
              <w:right w:w="15" w:type="dxa"/>
              <w:bottom w:w="15" w:type="dxa"/>
            </w:tcMar>
            <w:tcW w:w="1902" w:type="dxa"/>
            <w:vAlign w:val="center"/>
            <w:textDirection w:val="lrTb"/>
            <w:noWrap w:val="false"/>
          </w:tcPr>
          <w:p w14:paraId="45DD9782">
            <w:pPr>
              <w:pBdr/>
              <w:spacing w:after="0" w:before="0" w:line="240"/>
              <w:ind/>
              <w:rPr/>
            </w:pPr>
            <w:r>
              <w:rPr>
                <w:rFonts w:ascii="Times New Roman" w:hAnsi="Times New Roman" w:eastAsia="Times New Roman" w:cs="Times New Roman"/>
                <w:color w:val="000000"/>
                <w:sz w:val="24"/>
              </w:rPr>
              <w:t xml:space="preserve">designation</w:t>
            </w:r>
            <w:r/>
          </w:p>
        </w:tc>
        <w:tc>
          <w:tcPr>
            <w:tcBorders/>
            <w:tcMar>
              <w:left w:w="15" w:type="dxa"/>
              <w:top w:w="15" w:type="dxa"/>
              <w:right w:w="15" w:type="dxa"/>
              <w:bottom w:w="15" w:type="dxa"/>
            </w:tcMar>
            <w:tcW w:w="3452" w:type="dxa"/>
            <w:vAlign w:val="center"/>
            <w:textDirection w:val="lrTb"/>
            <w:noWrap w:val="false"/>
          </w:tcPr>
          <w:p w14:paraId="6FEC188A">
            <w:pPr>
              <w:pBdr/>
              <w:spacing w:after="0" w:before="0" w:line="240"/>
              <w:ind/>
              <w:rPr/>
            </w:pPr>
            <w:r>
              <w:rPr>
                <w:rFonts w:ascii="Times New Roman" w:hAnsi="Times New Roman" w:eastAsia="Times New Roman" w:cs="Times New Roman"/>
                <w:color w:val="000000"/>
                <w:sz w:val="24"/>
              </w:rPr>
              <w:t xml:space="preserve">Désignation de la marchandise</w:t>
            </w:r>
            <w:r/>
          </w:p>
        </w:tc>
        <w:tc>
          <w:tcPr>
            <w:tcBorders/>
            <w:tcMar>
              <w:left w:w="15" w:type="dxa"/>
              <w:top w:w="15" w:type="dxa"/>
              <w:right w:w="15" w:type="dxa"/>
              <w:bottom w:w="15" w:type="dxa"/>
            </w:tcMar>
            <w:tcW w:w="686" w:type="dxa"/>
            <w:vAlign w:val="center"/>
            <w:textDirection w:val="lrTb"/>
            <w:noWrap w:val="false"/>
          </w:tcPr>
          <w:p w14:paraId="3CDBC844">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0B9B303C">
            <w:pPr>
              <w:pBdr/>
              <w:spacing w:after="0" w:before="0" w:line="240"/>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2667" w:type="dxa"/>
            <w:vAlign w:val="center"/>
            <w:textDirection w:val="lrTb"/>
            <w:noWrap w:val="false"/>
          </w:tcPr>
          <w:p w14:paraId="1F9B0581">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3D2DC17E">
            <w:pPr>
              <w:pBdr/>
              <w:spacing w:after="0" w:before="0" w:line="240"/>
              <w:ind/>
              <w:rPr/>
            </w:pPr>
            <w:r>
              <w:rPr>
                <w:rFonts w:ascii="Times New Roman" w:hAnsi="Times New Roman" w:eastAsia="Times New Roman" w:cs="Times New Roman"/>
                <w:color w:val="000000"/>
                <w:sz w:val="24"/>
              </w:rPr>
              <w:t xml:space="preserve">email</w:t>
            </w:r>
            <w:r/>
          </w:p>
        </w:tc>
        <w:tc>
          <w:tcPr>
            <w:tcBorders/>
            <w:tcMar>
              <w:left w:w="15" w:type="dxa"/>
              <w:top w:w="15" w:type="dxa"/>
              <w:right w:w="15" w:type="dxa"/>
              <w:bottom w:w="15" w:type="dxa"/>
            </w:tcMar>
            <w:tcW w:w="3452" w:type="dxa"/>
            <w:vAlign w:val="center"/>
            <w:textDirection w:val="lrTb"/>
            <w:noWrap w:val="false"/>
          </w:tcPr>
          <w:p w14:paraId="5163260F">
            <w:pPr>
              <w:pBdr/>
              <w:spacing w:after="0" w:before="0" w:line="240"/>
              <w:ind/>
              <w:rPr/>
            </w:pPr>
            <w:r>
              <w:rPr>
                <w:rFonts w:ascii="Times New Roman" w:hAnsi="Times New Roman" w:eastAsia="Times New Roman" w:cs="Times New Roman"/>
                <w:color w:val="000000"/>
                <w:sz w:val="24"/>
              </w:rPr>
              <w:t xml:space="preserve">Adresse e-mail du client</w:t>
            </w:r>
            <w:r/>
          </w:p>
        </w:tc>
        <w:tc>
          <w:tcPr>
            <w:tcBorders/>
            <w:tcMar>
              <w:left w:w="15" w:type="dxa"/>
              <w:top w:w="15" w:type="dxa"/>
              <w:right w:w="15" w:type="dxa"/>
              <w:bottom w:w="15" w:type="dxa"/>
            </w:tcMar>
            <w:tcW w:w="686" w:type="dxa"/>
            <w:vAlign w:val="center"/>
            <w:textDirection w:val="lrTb"/>
            <w:noWrap w:val="false"/>
          </w:tcPr>
          <w:p w14:paraId="2E40B2BF">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0B39EB20">
            <w:pPr>
              <w:pBdr/>
              <w:spacing w:after="0" w:before="0" w:line="240"/>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2667" w:type="dxa"/>
            <w:vAlign w:val="center"/>
            <w:textDirection w:val="lrTb"/>
            <w:noWrap w:val="false"/>
          </w:tcPr>
          <w:p w14:paraId="6EA51F68">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46BBE05D">
            <w:pPr>
              <w:pBdr/>
              <w:spacing w:after="0" w:before="0" w:line="240"/>
              <w:ind/>
              <w:rPr/>
            </w:pPr>
            <w:r>
              <w:rPr>
                <w:rFonts w:ascii="Times New Roman" w:hAnsi="Times New Roman" w:eastAsia="Times New Roman" w:cs="Times New Roman"/>
                <w:color w:val="000000"/>
                <w:sz w:val="24"/>
              </w:rPr>
              <w:t xml:space="preserve">emailutilisateur</w:t>
            </w:r>
            <w:r/>
          </w:p>
        </w:tc>
        <w:tc>
          <w:tcPr>
            <w:tcBorders/>
            <w:tcMar>
              <w:left w:w="15" w:type="dxa"/>
              <w:top w:w="15" w:type="dxa"/>
              <w:right w:w="15" w:type="dxa"/>
              <w:bottom w:w="15" w:type="dxa"/>
            </w:tcMar>
            <w:tcW w:w="3452" w:type="dxa"/>
            <w:vAlign w:val="center"/>
            <w:textDirection w:val="lrTb"/>
            <w:noWrap w:val="false"/>
          </w:tcPr>
          <w:p w14:paraId="07B00EED">
            <w:pPr>
              <w:pBdr/>
              <w:spacing w:after="0" w:before="0" w:line="240"/>
              <w:ind/>
              <w:rPr/>
            </w:pPr>
            <w:r>
              <w:rPr>
                <w:rFonts w:ascii="Times New Roman" w:hAnsi="Times New Roman" w:eastAsia="Times New Roman" w:cs="Times New Roman"/>
                <w:color w:val="000000"/>
                <w:sz w:val="24"/>
              </w:rPr>
              <w:t xml:space="preserve">Adresse e-mail de l'utilisateur</w:t>
            </w:r>
            <w:r/>
          </w:p>
        </w:tc>
        <w:tc>
          <w:tcPr>
            <w:tcBorders/>
            <w:tcMar>
              <w:left w:w="15" w:type="dxa"/>
              <w:top w:w="15" w:type="dxa"/>
              <w:right w:w="15" w:type="dxa"/>
              <w:bottom w:w="15" w:type="dxa"/>
            </w:tcMar>
            <w:tcW w:w="686" w:type="dxa"/>
            <w:vAlign w:val="center"/>
            <w:textDirection w:val="lrTb"/>
            <w:noWrap w:val="false"/>
          </w:tcPr>
          <w:p w14:paraId="6EFC4789">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411AA481">
            <w:pPr>
              <w:pBdr/>
              <w:spacing w:after="0" w:before="0" w:line="240"/>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2667" w:type="dxa"/>
            <w:vAlign w:val="center"/>
            <w:textDirection w:val="lrTb"/>
            <w:noWrap w:val="false"/>
          </w:tcPr>
          <w:p w14:paraId="05A28BA4">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1EA87B23">
            <w:pPr>
              <w:pBdr/>
              <w:spacing w:after="0" w:before="0" w:line="240"/>
              <w:ind/>
              <w:rPr/>
            </w:pPr>
            <w:r>
              <w:rPr>
                <w:rFonts w:ascii="Times New Roman" w:hAnsi="Times New Roman" w:eastAsia="Times New Roman" w:cs="Times New Roman"/>
                <w:color w:val="000000"/>
                <w:sz w:val="24"/>
              </w:rPr>
              <w:t xml:space="preserve">idclient</w:t>
            </w:r>
            <w:r/>
          </w:p>
        </w:tc>
        <w:tc>
          <w:tcPr>
            <w:tcBorders/>
            <w:tcMar>
              <w:left w:w="15" w:type="dxa"/>
              <w:top w:w="15" w:type="dxa"/>
              <w:right w:w="15" w:type="dxa"/>
              <w:bottom w:w="15" w:type="dxa"/>
            </w:tcMar>
            <w:tcW w:w="3452" w:type="dxa"/>
            <w:vAlign w:val="center"/>
            <w:textDirection w:val="lrTb"/>
            <w:noWrap w:val="false"/>
          </w:tcPr>
          <w:p w14:paraId="277D800F">
            <w:pPr>
              <w:pBdr/>
              <w:spacing w:after="0" w:before="0" w:line="240"/>
              <w:ind/>
              <w:rPr/>
            </w:pPr>
            <w:r>
              <w:rPr>
                <w:rFonts w:ascii="Times New Roman" w:hAnsi="Times New Roman" w:eastAsia="Times New Roman" w:cs="Times New Roman"/>
                <w:color w:val="000000"/>
                <w:sz w:val="24"/>
              </w:rPr>
              <w:t xml:space="preserve">Identifiant du client</w:t>
            </w:r>
            <w:r/>
          </w:p>
        </w:tc>
        <w:tc>
          <w:tcPr>
            <w:tcBorders/>
            <w:tcMar>
              <w:left w:w="15" w:type="dxa"/>
              <w:top w:w="15" w:type="dxa"/>
              <w:right w:w="15" w:type="dxa"/>
              <w:bottom w:w="15" w:type="dxa"/>
            </w:tcMar>
            <w:tcW w:w="686" w:type="dxa"/>
            <w:vAlign w:val="center"/>
            <w:textDirection w:val="lrTb"/>
            <w:noWrap w:val="false"/>
          </w:tcPr>
          <w:p w14:paraId="22DB7673">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026A4C0B">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7DE07BEE">
            <w:pPr>
              <w:pBdr/>
              <w:spacing w:after="0" w:before="0" w:line="240"/>
              <w:ind/>
              <w:rPr/>
            </w:pPr>
            <w:r>
              <w:rPr>
                <w:rFonts w:ascii="Times New Roman" w:hAnsi="Times New Roman" w:eastAsia="Times New Roman" w:cs="Times New Roman"/>
                <w:color w:val="000000"/>
                <w:sz w:val="24"/>
              </w:rPr>
              <w:t xml:space="preserve">Format CLT01</w:t>
            </w:r>
            <w:r/>
          </w:p>
        </w:tc>
      </w:tr>
      <w:tr>
        <w:trPr/>
        <w:tc>
          <w:tcPr>
            <w:tcBorders/>
            <w:tcMar>
              <w:left w:w="15" w:type="dxa"/>
              <w:top w:w="15" w:type="dxa"/>
              <w:right w:w="15" w:type="dxa"/>
              <w:bottom w:w="15" w:type="dxa"/>
            </w:tcMar>
            <w:tcW w:w="1902" w:type="dxa"/>
            <w:vAlign w:val="center"/>
            <w:textDirection w:val="lrTb"/>
            <w:noWrap w:val="false"/>
          </w:tcPr>
          <w:p w14:paraId="60B6A33F">
            <w:pPr>
              <w:pBdr/>
              <w:spacing w:after="0" w:before="0" w:line="240"/>
              <w:ind/>
              <w:rPr/>
            </w:pPr>
            <w:r>
              <w:rPr>
                <w:rFonts w:ascii="Times New Roman" w:hAnsi="Times New Roman" w:eastAsia="Times New Roman" w:cs="Times New Roman"/>
                <w:color w:val="000000"/>
                <w:sz w:val="24"/>
              </w:rPr>
              <w:t xml:space="preserve">iddestination</w:t>
            </w:r>
            <w:r/>
          </w:p>
        </w:tc>
        <w:tc>
          <w:tcPr>
            <w:tcBorders/>
            <w:tcMar>
              <w:left w:w="15" w:type="dxa"/>
              <w:top w:w="15" w:type="dxa"/>
              <w:right w:w="15" w:type="dxa"/>
              <w:bottom w:w="15" w:type="dxa"/>
            </w:tcMar>
            <w:tcW w:w="3452" w:type="dxa"/>
            <w:vAlign w:val="center"/>
            <w:textDirection w:val="lrTb"/>
            <w:noWrap w:val="false"/>
          </w:tcPr>
          <w:p w14:paraId="10BB6F36">
            <w:pPr>
              <w:pBdr/>
              <w:spacing w:after="0" w:before="0" w:line="240"/>
              <w:ind/>
              <w:rPr/>
            </w:pPr>
            <w:r>
              <w:rPr>
                <w:rFonts w:ascii="Times New Roman" w:hAnsi="Times New Roman" w:eastAsia="Times New Roman" w:cs="Times New Roman"/>
                <w:color w:val="000000"/>
                <w:sz w:val="24"/>
              </w:rPr>
              <w:t xml:space="preserve">Identifiant de la destination</w:t>
            </w:r>
            <w:r/>
          </w:p>
        </w:tc>
        <w:tc>
          <w:tcPr>
            <w:tcBorders/>
            <w:tcMar>
              <w:left w:w="15" w:type="dxa"/>
              <w:top w:w="15" w:type="dxa"/>
              <w:right w:w="15" w:type="dxa"/>
              <w:bottom w:w="15" w:type="dxa"/>
            </w:tcMar>
            <w:tcW w:w="686" w:type="dxa"/>
            <w:vAlign w:val="center"/>
            <w:textDirection w:val="lrTb"/>
            <w:noWrap w:val="false"/>
          </w:tcPr>
          <w:p w14:paraId="6C260FD2">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73FE316E">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09AED687">
            <w:pPr>
              <w:pBdr/>
              <w:spacing w:after="0" w:before="0" w:line="240"/>
              <w:ind/>
              <w:rPr/>
            </w:pPr>
            <w:r>
              <w:rPr>
                <w:rFonts w:ascii="Times New Roman" w:hAnsi="Times New Roman" w:eastAsia="Times New Roman" w:cs="Times New Roman"/>
                <w:color w:val="000000"/>
                <w:sz w:val="24"/>
              </w:rPr>
              <w:t xml:space="preserve">Format DST01</w:t>
            </w:r>
            <w:r/>
          </w:p>
        </w:tc>
      </w:tr>
      <w:tr>
        <w:trPr/>
        <w:tc>
          <w:tcPr>
            <w:tcBorders/>
            <w:tcMar>
              <w:left w:w="15" w:type="dxa"/>
              <w:top w:w="15" w:type="dxa"/>
              <w:right w:w="15" w:type="dxa"/>
              <w:bottom w:w="15" w:type="dxa"/>
            </w:tcMar>
            <w:tcW w:w="1902" w:type="dxa"/>
            <w:vAlign w:val="center"/>
            <w:textDirection w:val="lrTb"/>
            <w:noWrap w:val="false"/>
          </w:tcPr>
          <w:p w14:paraId="473ECB73">
            <w:pPr>
              <w:pBdr/>
              <w:spacing w:after="0" w:before="0" w:line="240"/>
              <w:ind/>
              <w:rPr/>
            </w:pPr>
            <w:r>
              <w:rPr>
                <w:rFonts w:ascii="Times New Roman" w:hAnsi="Times New Roman" w:eastAsia="Times New Roman" w:cs="Times New Roman"/>
                <w:color w:val="000000"/>
                <w:sz w:val="24"/>
              </w:rPr>
              <w:t xml:space="preserve">iddetailfacture</w:t>
            </w:r>
            <w:r/>
          </w:p>
        </w:tc>
        <w:tc>
          <w:tcPr>
            <w:tcBorders/>
            <w:tcMar>
              <w:left w:w="15" w:type="dxa"/>
              <w:top w:w="15" w:type="dxa"/>
              <w:right w:w="15" w:type="dxa"/>
              <w:bottom w:w="15" w:type="dxa"/>
            </w:tcMar>
            <w:tcW w:w="3452" w:type="dxa"/>
            <w:vAlign w:val="center"/>
            <w:textDirection w:val="lrTb"/>
            <w:noWrap w:val="false"/>
          </w:tcPr>
          <w:p w14:paraId="489F406A">
            <w:pPr>
              <w:pBdr/>
              <w:spacing w:after="0" w:before="0" w:line="240"/>
              <w:ind/>
              <w:rPr/>
            </w:pPr>
            <w:r>
              <w:rPr>
                <w:rFonts w:ascii="Times New Roman" w:hAnsi="Times New Roman" w:eastAsia="Times New Roman" w:cs="Times New Roman"/>
                <w:color w:val="000000"/>
                <w:sz w:val="24"/>
              </w:rPr>
              <w:t xml:space="preserve">Identifiant de la ligne de facture</w:t>
            </w:r>
            <w:r/>
          </w:p>
        </w:tc>
        <w:tc>
          <w:tcPr>
            <w:tcBorders/>
            <w:tcMar>
              <w:left w:w="15" w:type="dxa"/>
              <w:top w:w="15" w:type="dxa"/>
              <w:right w:w="15" w:type="dxa"/>
              <w:bottom w:w="15" w:type="dxa"/>
            </w:tcMar>
            <w:tcW w:w="686" w:type="dxa"/>
            <w:vAlign w:val="center"/>
            <w:textDirection w:val="lrTb"/>
            <w:noWrap w:val="false"/>
          </w:tcPr>
          <w:p w14:paraId="2A3EC1F3">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53D0D8DB">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5877707E">
            <w:pPr>
              <w:pBdr/>
              <w:spacing w:after="0" w:before="0" w:line="240"/>
              <w:ind/>
              <w:rPr/>
            </w:pPr>
            <w:r>
              <w:rPr>
                <w:rFonts w:ascii="Times New Roman" w:hAnsi="Times New Roman" w:eastAsia="Times New Roman" w:cs="Times New Roman"/>
                <w:color w:val="000000"/>
                <w:sz w:val="24"/>
              </w:rPr>
              <w:t xml:space="preserve">Auto-incrémenté</w:t>
            </w:r>
            <w:r/>
          </w:p>
        </w:tc>
      </w:tr>
      <w:tr>
        <w:trPr/>
        <w:tc>
          <w:tcPr>
            <w:tcBorders/>
            <w:tcMar>
              <w:left w:w="15" w:type="dxa"/>
              <w:top w:w="15" w:type="dxa"/>
              <w:right w:w="15" w:type="dxa"/>
              <w:bottom w:w="15" w:type="dxa"/>
            </w:tcMar>
            <w:tcW w:w="1902" w:type="dxa"/>
            <w:vAlign w:val="center"/>
            <w:textDirection w:val="lrTb"/>
            <w:noWrap w:val="false"/>
          </w:tcPr>
          <w:p w14:paraId="28EAB41A">
            <w:pPr>
              <w:pBdr/>
              <w:spacing w:after="0" w:before="0" w:line="240"/>
              <w:ind/>
              <w:rPr/>
            </w:pPr>
            <w:r>
              <w:rPr>
                <w:rFonts w:ascii="Times New Roman" w:hAnsi="Times New Roman" w:eastAsia="Times New Roman" w:cs="Times New Roman"/>
                <w:color w:val="000000"/>
                <w:sz w:val="24"/>
              </w:rPr>
              <w:t xml:space="preserve">idfacture</w:t>
            </w:r>
            <w:r/>
          </w:p>
        </w:tc>
        <w:tc>
          <w:tcPr>
            <w:tcBorders/>
            <w:tcMar>
              <w:left w:w="15" w:type="dxa"/>
              <w:top w:w="15" w:type="dxa"/>
              <w:right w:w="15" w:type="dxa"/>
              <w:bottom w:w="15" w:type="dxa"/>
            </w:tcMar>
            <w:tcW w:w="3452" w:type="dxa"/>
            <w:vAlign w:val="center"/>
            <w:textDirection w:val="lrTb"/>
            <w:noWrap w:val="false"/>
          </w:tcPr>
          <w:p w14:paraId="65E4A2D6">
            <w:pPr>
              <w:pBdr/>
              <w:spacing w:after="0" w:before="0" w:line="240"/>
              <w:ind/>
              <w:rPr/>
            </w:pPr>
            <w:r>
              <w:rPr>
                <w:rFonts w:ascii="Times New Roman" w:hAnsi="Times New Roman" w:eastAsia="Times New Roman" w:cs="Times New Roman"/>
                <w:color w:val="000000"/>
                <w:sz w:val="24"/>
              </w:rPr>
              <w:t xml:space="preserve">Identifiant de la facture</w:t>
            </w:r>
            <w:r/>
          </w:p>
        </w:tc>
        <w:tc>
          <w:tcPr>
            <w:tcBorders/>
            <w:tcMar>
              <w:left w:w="15" w:type="dxa"/>
              <w:top w:w="15" w:type="dxa"/>
              <w:right w:w="15" w:type="dxa"/>
              <w:bottom w:w="15" w:type="dxa"/>
            </w:tcMar>
            <w:tcW w:w="686" w:type="dxa"/>
            <w:vAlign w:val="center"/>
            <w:textDirection w:val="lrTb"/>
            <w:noWrap w:val="false"/>
          </w:tcPr>
          <w:p w14:paraId="5B53FDBF">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37340571">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52BFBCC7">
            <w:pPr>
              <w:pBdr/>
              <w:spacing w:after="0" w:before="0" w:line="240"/>
              <w:ind/>
              <w:rPr/>
            </w:pPr>
            <w:r>
              <w:rPr>
                <w:rFonts w:ascii="Times New Roman" w:hAnsi="Times New Roman" w:eastAsia="Times New Roman" w:cs="Times New Roman"/>
                <w:color w:val="000000"/>
                <w:sz w:val="24"/>
              </w:rPr>
              <w:t xml:space="preserve">Auto-incrémenté</w:t>
            </w:r>
            <w:r/>
          </w:p>
        </w:tc>
      </w:tr>
      <w:tr>
        <w:trPr/>
        <w:tc>
          <w:tcPr>
            <w:tcBorders/>
            <w:tcMar>
              <w:left w:w="15" w:type="dxa"/>
              <w:top w:w="15" w:type="dxa"/>
              <w:right w:w="15" w:type="dxa"/>
              <w:bottom w:w="15" w:type="dxa"/>
            </w:tcMar>
            <w:tcW w:w="1902" w:type="dxa"/>
            <w:vAlign w:val="center"/>
            <w:textDirection w:val="lrTb"/>
            <w:noWrap w:val="false"/>
          </w:tcPr>
          <w:p w14:paraId="4D62387C">
            <w:pPr>
              <w:pBdr/>
              <w:spacing w:after="0" w:before="0" w:line="240"/>
              <w:ind/>
              <w:rPr/>
            </w:pPr>
            <w:r>
              <w:rPr>
                <w:rFonts w:ascii="Times New Roman" w:hAnsi="Times New Roman" w:eastAsia="Times New Roman" w:cs="Times New Roman"/>
                <w:color w:val="000000"/>
                <w:sz w:val="24"/>
              </w:rPr>
              <w:t xml:space="preserve">idfacturefuneraire</w:t>
            </w:r>
            <w:r/>
          </w:p>
        </w:tc>
        <w:tc>
          <w:tcPr>
            <w:tcBorders/>
            <w:tcMar>
              <w:left w:w="15" w:type="dxa"/>
              <w:top w:w="15" w:type="dxa"/>
              <w:right w:w="15" w:type="dxa"/>
              <w:bottom w:w="15" w:type="dxa"/>
            </w:tcMar>
            <w:tcW w:w="3452" w:type="dxa"/>
            <w:vAlign w:val="center"/>
            <w:textDirection w:val="lrTb"/>
            <w:noWrap w:val="false"/>
          </w:tcPr>
          <w:p w14:paraId="60338912">
            <w:pPr>
              <w:pBdr/>
              <w:spacing w:after="0" w:before="0" w:line="240"/>
              <w:ind/>
              <w:rPr/>
            </w:pPr>
            <w:r>
              <w:rPr>
                <w:rFonts w:ascii="Times New Roman" w:hAnsi="Times New Roman" w:eastAsia="Times New Roman" w:cs="Times New Roman"/>
                <w:color w:val="000000"/>
                <w:sz w:val="24"/>
              </w:rPr>
              <w:t xml:space="preserve">Identifiant de la facture funéraire</w:t>
            </w:r>
            <w:r/>
          </w:p>
        </w:tc>
        <w:tc>
          <w:tcPr>
            <w:tcBorders/>
            <w:tcMar>
              <w:left w:w="15" w:type="dxa"/>
              <w:top w:w="15" w:type="dxa"/>
              <w:right w:w="15" w:type="dxa"/>
              <w:bottom w:w="15" w:type="dxa"/>
            </w:tcMar>
            <w:tcW w:w="686" w:type="dxa"/>
            <w:vAlign w:val="center"/>
            <w:textDirection w:val="lrTb"/>
            <w:noWrap w:val="false"/>
          </w:tcPr>
          <w:p w14:paraId="3F05595A">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14131E86">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72734E5F">
            <w:pPr>
              <w:pBdr/>
              <w:spacing w:after="0" w:before="0" w:line="240"/>
              <w:ind/>
              <w:rPr/>
            </w:pPr>
            <w:r>
              <w:rPr>
                <w:rFonts w:ascii="Times New Roman" w:hAnsi="Times New Roman" w:eastAsia="Times New Roman" w:cs="Times New Roman"/>
                <w:color w:val="000000"/>
                <w:sz w:val="24"/>
              </w:rPr>
              <w:t xml:space="preserve">Auto-incrémenté</w:t>
            </w:r>
            <w:r/>
          </w:p>
        </w:tc>
      </w:tr>
      <w:tr>
        <w:trPr/>
        <w:tc>
          <w:tcPr>
            <w:tcBorders/>
            <w:tcMar>
              <w:left w:w="15" w:type="dxa"/>
              <w:top w:w="15" w:type="dxa"/>
              <w:right w:w="15" w:type="dxa"/>
              <w:bottom w:w="15" w:type="dxa"/>
            </w:tcMar>
            <w:tcW w:w="1902" w:type="dxa"/>
            <w:vAlign w:val="center"/>
            <w:textDirection w:val="lrTb"/>
            <w:noWrap w:val="false"/>
          </w:tcPr>
          <w:p w14:paraId="4F007715">
            <w:pPr>
              <w:pBdr/>
              <w:spacing w:after="0" w:before="0" w:line="240"/>
              <w:ind/>
              <w:rPr/>
            </w:pPr>
            <w:r>
              <w:rPr>
                <w:rFonts w:ascii="Times New Roman" w:hAnsi="Times New Roman" w:eastAsia="Times New Roman" w:cs="Times New Roman"/>
                <w:color w:val="000000"/>
                <w:sz w:val="24"/>
              </w:rPr>
              <w:t xml:space="preserve">idmarchandise</w:t>
            </w:r>
            <w:r/>
          </w:p>
        </w:tc>
        <w:tc>
          <w:tcPr>
            <w:tcBorders/>
            <w:tcMar>
              <w:left w:w="15" w:type="dxa"/>
              <w:top w:w="15" w:type="dxa"/>
              <w:right w:w="15" w:type="dxa"/>
              <w:bottom w:w="15" w:type="dxa"/>
            </w:tcMar>
            <w:tcW w:w="3452" w:type="dxa"/>
            <w:vAlign w:val="center"/>
            <w:textDirection w:val="lrTb"/>
            <w:noWrap w:val="false"/>
          </w:tcPr>
          <w:p w14:paraId="1ECEB107">
            <w:pPr>
              <w:pBdr/>
              <w:spacing w:after="0" w:before="0" w:line="240"/>
              <w:ind/>
              <w:rPr/>
            </w:pPr>
            <w:r>
              <w:rPr>
                <w:rFonts w:ascii="Times New Roman" w:hAnsi="Times New Roman" w:eastAsia="Times New Roman" w:cs="Times New Roman"/>
                <w:color w:val="000000"/>
                <w:sz w:val="24"/>
              </w:rPr>
              <w:t xml:space="preserve">Identifiant de la marchandise</w:t>
            </w:r>
            <w:r/>
          </w:p>
        </w:tc>
        <w:tc>
          <w:tcPr>
            <w:tcBorders/>
            <w:tcMar>
              <w:left w:w="15" w:type="dxa"/>
              <w:top w:w="15" w:type="dxa"/>
              <w:right w:w="15" w:type="dxa"/>
              <w:bottom w:w="15" w:type="dxa"/>
            </w:tcMar>
            <w:tcW w:w="686" w:type="dxa"/>
            <w:vAlign w:val="center"/>
            <w:textDirection w:val="lrTb"/>
            <w:noWrap w:val="false"/>
          </w:tcPr>
          <w:p w14:paraId="114DFA5D">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249324A3">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474E74DD">
            <w:pPr>
              <w:pBdr/>
              <w:spacing w:after="0" w:before="0" w:line="240"/>
              <w:ind/>
              <w:rPr/>
            </w:pPr>
            <w:r>
              <w:rPr>
                <w:rFonts w:ascii="Times New Roman" w:hAnsi="Times New Roman" w:eastAsia="Times New Roman" w:cs="Times New Roman"/>
                <w:color w:val="000000"/>
                <w:sz w:val="24"/>
              </w:rPr>
              <w:t xml:space="preserve">Auto-incrémenté</w:t>
            </w:r>
            <w:r/>
          </w:p>
        </w:tc>
      </w:tr>
      <w:tr>
        <w:trPr/>
        <w:tc>
          <w:tcPr>
            <w:tcBorders/>
            <w:tcMar>
              <w:left w:w="15" w:type="dxa"/>
              <w:top w:w="15" w:type="dxa"/>
              <w:right w:w="15" w:type="dxa"/>
              <w:bottom w:w="15" w:type="dxa"/>
            </w:tcMar>
            <w:tcW w:w="1902" w:type="dxa"/>
            <w:vAlign w:val="center"/>
            <w:textDirection w:val="lrTb"/>
            <w:noWrap w:val="false"/>
          </w:tcPr>
          <w:p w14:paraId="2850115E">
            <w:pPr>
              <w:pBdr/>
              <w:spacing w:after="0" w:before="0" w:line="240"/>
              <w:ind/>
              <w:rPr/>
            </w:pPr>
            <w:r>
              <w:rPr>
                <w:rFonts w:ascii="Times New Roman" w:hAnsi="Times New Roman" w:eastAsia="Times New Roman" w:cs="Times New Roman"/>
                <w:color w:val="000000"/>
                <w:sz w:val="24"/>
              </w:rPr>
              <w:t xml:space="preserve">idtarif</w:t>
            </w:r>
            <w:r/>
          </w:p>
        </w:tc>
        <w:tc>
          <w:tcPr>
            <w:tcBorders/>
            <w:tcMar>
              <w:left w:w="15" w:type="dxa"/>
              <w:top w:w="15" w:type="dxa"/>
              <w:right w:w="15" w:type="dxa"/>
              <w:bottom w:w="15" w:type="dxa"/>
            </w:tcMar>
            <w:tcW w:w="3452" w:type="dxa"/>
            <w:vAlign w:val="center"/>
            <w:textDirection w:val="lrTb"/>
            <w:noWrap w:val="false"/>
          </w:tcPr>
          <w:p w14:paraId="5829A356">
            <w:pPr>
              <w:pBdr/>
              <w:spacing w:after="0" w:before="0" w:line="240"/>
              <w:ind/>
              <w:rPr/>
            </w:pPr>
            <w:r>
              <w:rPr>
                <w:rFonts w:ascii="Times New Roman" w:hAnsi="Times New Roman" w:eastAsia="Times New Roman" w:cs="Times New Roman"/>
                <w:color w:val="000000"/>
                <w:sz w:val="24"/>
              </w:rPr>
              <w:t xml:space="preserve">Identifiant du tarif</w:t>
            </w:r>
            <w:r/>
          </w:p>
        </w:tc>
        <w:tc>
          <w:tcPr>
            <w:tcBorders/>
            <w:tcMar>
              <w:left w:w="15" w:type="dxa"/>
              <w:top w:w="15" w:type="dxa"/>
              <w:right w:w="15" w:type="dxa"/>
              <w:bottom w:w="15" w:type="dxa"/>
            </w:tcMar>
            <w:tcW w:w="686" w:type="dxa"/>
            <w:vAlign w:val="center"/>
            <w:textDirection w:val="lrTb"/>
            <w:noWrap w:val="false"/>
          </w:tcPr>
          <w:p w14:paraId="0BA57B8D">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42C4549B">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2667" w:type="dxa"/>
            <w:vAlign w:val="center"/>
            <w:textDirection w:val="lrTb"/>
            <w:noWrap w:val="false"/>
          </w:tcPr>
          <w:p w14:paraId="5CA76CA7">
            <w:pPr>
              <w:pBdr/>
              <w:spacing w:after="0" w:before="0" w:line="240"/>
              <w:ind/>
              <w:rPr/>
            </w:pPr>
            <w:r>
              <w:rPr>
                <w:rFonts w:ascii="Times New Roman" w:hAnsi="Times New Roman" w:eastAsia="Times New Roman" w:cs="Times New Roman"/>
                <w:color w:val="000000"/>
                <w:sz w:val="24"/>
              </w:rPr>
              <w:t xml:space="preserve">Format TRF01</w:t>
            </w:r>
            <w:r/>
          </w:p>
        </w:tc>
      </w:tr>
      <w:tr>
        <w:trPr/>
        <w:tc>
          <w:tcPr>
            <w:tcBorders/>
            <w:tcMar>
              <w:left w:w="15" w:type="dxa"/>
              <w:top w:w="15" w:type="dxa"/>
              <w:right w:w="15" w:type="dxa"/>
              <w:bottom w:w="15" w:type="dxa"/>
            </w:tcMar>
            <w:tcW w:w="1902" w:type="dxa"/>
            <w:vAlign w:val="center"/>
            <w:textDirection w:val="lrTb"/>
            <w:noWrap w:val="false"/>
          </w:tcPr>
          <w:p w14:paraId="64000631">
            <w:pPr>
              <w:pBdr/>
              <w:spacing w:after="0" w:before="0" w:line="240"/>
              <w:ind/>
              <w:rPr/>
            </w:pPr>
            <w:r>
              <w:rPr>
                <w:rFonts w:ascii="Times New Roman" w:hAnsi="Times New Roman" w:eastAsia="Times New Roman" w:cs="Times New Roman"/>
                <w:color w:val="000000"/>
                <w:sz w:val="24"/>
              </w:rPr>
              <w:t xml:space="preserve">idtrain</w:t>
            </w:r>
            <w:r/>
          </w:p>
        </w:tc>
        <w:tc>
          <w:tcPr>
            <w:tcBorders/>
            <w:tcMar>
              <w:left w:w="15" w:type="dxa"/>
              <w:top w:w="15" w:type="dxa"/>
              <w:right w:w="15" w:type="dxa"/>
              <w:bottom w:w="15" w:type="dxa"/>
            </w:tcMar>
            <w:tcW w:w="3452" w:type="dxa"/>
            <w:vAlign w:val="center"/>
            <w:textDirection w:val="lrTb"/>
            <w:noWrap w:val="false"/>
          </w:tcPr>
          <w:p w14:paraId="01AF0158">
            <w:pPr>
              <w:pBdr/>
              <w:spacing w:after="0" w:before="0" w:line="240"/>
              <w:ind/>
              <w:rPr/>
            </w:pPr>
            <w:r>
              <w:rPr>
                <w:rFonts w:ascii="Times New Roman" w:hAnsi="Times New Roman" w:eastAsia="Times New Roman" w:cs="Times New Roman"/>
                <w:color w:val="000000"/>
                <w:sz w:val="24"/>
              </w:rPr>
              <w:t xml:space="preserve">Identifiant du train</w:t>
            </w:r>
            <w:r/>
          </w:p>
        </w:tc>
        <w:tc>
          <w:tcPr>
            <w:tcBorders/>
            <w:tcMar>
              <w:left w:w="15" w:type="dxa"/>
              <w:top w:w="15" w:type="dxa"/>
              <w:right w:w="15" w:type="dxa"/>
              <w:bottom w:w="15" w:type="dxa"/>
            </w:tcMar>
            <w:tcW w:w="686" w:type="dxa"/>
            <w:vAlign w:val="center"/>
            <w:textDirection w:val="lrTb"/>
            <w:noWrap w:val="false"/>
          </w:tcPr>
          <w:p w14:paraId="1388A2EE">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7D9CB968">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57AD14FA">
            <w:pPr>
              <w:pBdr/>
              <w:spacing w:after="0" w:before="0" w:line="240"/>
              <w:ind/>
              <w:rPr/>
            </w:pPr>
            <w:r>
              <w:rPr>
                <w:rFonts w:ascii="Times New Roman" w:hAnsi="Times New Roman" w:eastAsia="Times New Roman" w:cs="Times New Roman"/>
                <w:color w:val="000000"/>
                <w:sz w:val="24"/>
              </w:rPr>
              <w:t xml:space="preserve">Auto-incrémenté</w:t>
            </w:r>
            <w:r/>
          </w:p>
        </w:tc>
      </w:tr>
      <w:tr>
        <w:trPr/>
        <w:tc>
          <w:tcPr>
            <w:tcBorders/>
            <w:tcMar>
              <w:left w:w="15" w:type="dxa"/>
              <w:top w:w="15" w:type="dxa"/>
              <w:right w:w="15" w:type="dxa"/>
              <w:bottom w:w="15" w:type="dxa"/>
            </w:tcMar>
            <w:tcW w:w="1902" w:type="dxa"/>
            <w:vAlign w:val="center"/>
            <w:textDirection w:val="lrTb"/>
            <w:noWrap w:val="false"/>
          </w:tcPr>
          <w:p w14:paraId="2935664D">
            <w:pPr>
              <w:pBdr/>
              <w:spacing w:after="0" w:before="0" w:line="240"/>
              <w:ind/>
              <w:rPr/>
            </w:pPr>
            <w:r>
              <w:rPr>
                <w:rFonts w:ascii="Times New Roman" w:hAnsi="Times New Roman" w:eastAsia="Times New Roman" w:cs="Times New Roman"/>
                <w:color w:val="000000"/>
                <w:sz w:val="24"/>
              </w:rPr>
              <w:t xml:space="preserve">idtypemarchandise</w:t>
            </w:r>
            <w:r/>
          </w:p>
        </w:tc>
        <w:tc>
          <w:tcPr>
            <w:tcBorders/>
            <w:tcMar>
              <w:left w:w="15" w:type="dxa"/>
              <w:top w:w="15" w:type="dxa"/>
              <w:right w:w="15" w:type="dxa"/>
              <w:bottom w:w="15" w:type="dxa"/>
            </w:tcMar>
            <w:tcW w:w="3452" w:type="dxa"/>
            <w:vAlign w:val="center"/>
            <w:textDirection w:val="lrTb"/>
            <w:noWrap w:val="false"/>
          </w:tcPr>
          <w:p w14:paraId="589BEE19">
            <w:pPr>
              <w:pBdr/>
              <w:spacing w:after="0" w:before="0" w:line="240"/>
              <w:ind/>
              <w:rPr/>
            </w:pPr>
            <w:r>
              <w:rPr>
                <w:rFonts w:ascii="Times New Roman" w:hAnsi="Times New Roman" w:eastAsia="Times New Roman" w:cs="Times New Roman"/>
                <w:color w:val="000000"/>
                <w:sz w:val="24"/>
              </w:rPr>
              <w:t xml:space="preserve">Identifiant du type de marchandise</w:t>
            </w:r>
            <w:r/>
          </w:p>
        </w:tc>
        <w:tc>
          <w:tcPr>
            <w:tcBorders/>
            <w:tcMar>
              <w:left w:w="15" w:type="dxa"/>
              <w:top w:w="15" w:type="dxa"/>
              <w:right w:w="15" w:type="dxa"/>
              <w:bottom w:w="15" w:type="dxa"/>
            </w:tcMar>
            <w:tcW w:w="686" w:type="dxa"/>
            <w:vAlign w:val="center"/>
            <w:textDirection w:val="lrTb"/>
            <w:noWrap w:val="false"/>
          </w:tcPr>
          <w:p w14:paraId="58FAC3CD">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455DE28D">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2667" w:type="dxa"/>
            <w:vAlign w:val="center"/>
            <w:textDirection w:val="lrTb"/>
            <w:noWrap w:val="false"/>
          </w:tcPr>
          <w:p w14:paraId="2CC131B9">
            <w:pPr>
              <w:pBdr/>
              <w:spacing w:after="0" w:before="0" w:line="240"/>
              <w:ind/>
              <w:rPr/>
            </w:pPr>
            <w:r>
              <w:rPr>
                <w:rFonts w:ascii="Times New Roman" w:hAnsi="Times New Roman" w:eastAsia="Times New Roman" w:cs="Times New Roman"/>
                <w:color w:val="000000"/>
                <w:sz w:val="24"/>
              </w:rPr>
              <w:t xml:space="preserve">Format TP01</w:t>
            </w:r>
            <w:r/>
          </w:p>
        </w:tc>
      </w:tr>
      <w:tr>
        <w:trPr/>
        <w:tc>
          <w:tcPr>
            <w:tcBorders/>
            <w:tcMar>
              <w:left w:w="15" w:type="dxa"/>
              <w:top w:w="15" w:type="dxa"/>
              <w:right w:w="15" w:type="dxa"/>
              <w:bottom w:w="15" w:type="dxa"/>
            </w:tcMar>
            <w:tcW w:w="1902" w:type="dxa"/>
            <w:vAlign w:val="center"/>
            <w:textDirection w:val="lrTb"/>
            <w:noWrap w:val="false"/>
          </w:tcPr>
          <w:p w14:paraId="51BEF562">
            <w:pPr>
              <w:pBdr/>
              <w:spacing w:after="0" w:before="0" w:line="240"/>
              <w:ind/>
              <w:rPr/>
            </w:pPr>
            <w:r>
              <w:rPr>
                <w:rFonts w:ascii="Times New Roman" w:hAnsi="Times New Roman" w:eastAsia="Times New Roman" w:cs="Times New Roman"/>
                <w:color w:val="000000"/>
                <w:sz w:val="24"/>
              </w:rPr>
              <w:t xml:space="preserve">idtypetrain</w:t>
            </w:r>
            <w:r/>
          </w:p>
        </w:tc>
        <w:tc>
          <w:tcPr>
            <w:tcBorders/>
            <w:tcMar>
              <w:left w:w="15" w:type="dxa"/>
              <w:top w:w="15" w:type="dxa"/>
              <w:right w:w="15" w:type="dxa"/>
              <w:bottom w:w="15" w:type="dxa"/>
            </w:tcMar>
            <w:tcW w:w="3452" w:type="dxa"/>
            <w:vAlign w:val="center"/>
            <w:textDirection w:val="lrTb"/>
            <w:noWrap w:val="false"/>
          </w:tcPr>
          <w:p w14:paraId="56C5CEF9">
            <w:pPr>
              <w:pBdr/>
              <w:spacing w:after="0" w:before="0" w:line="240"/>
              <w:ind/>
              <w:rPr/>
            </w:pPr>
            <w:r>
              <w:rPr>
                <w:rFonts w:ascii="Times New Roman" w:hAnsi="Times New Roman" w:eastAsia="Times New Roman" w:cs="Times New Roman"/>
                <w:color w:val="000000"/>
                <w:sz w:val="24"/>
              </w:rPr>
              <w:t xml:space="preserve">Identifiant du type de train</w:t>
            </w:r>
            <w:r/>
          </w:p>
        </w:tc>
        <w:tc>
          <w:tcPr>
            <w:tcBorders/>
            <w:tcMar>
              <w:left w:w="15" w:type="dxa"/>
              <w:top w:w="15" w:type="dxa"/>
              <w:right w:w="15" w:type="dxa"/>
              <w:bottom w:w="15" w:type="dxa"/>
            </w:tcMar>
            <w:tcW w:w="686" w:type="dxa"/>
            <w:vAlign w:val="center"/>
            <w:textDirection w:val="lrTb"/>
            <w:noWrap w:val="false"/>
          </w:tcPr>
          <w:p w14:paraId="32A03886">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4449614A">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2667" w:type="dxa"/>
            <w:vAlign w:val="center"/>
            <w:textDirection w:val="lrTb"/>
            <w:noWrap w:val="false"/>
          </w:tcPr>
          <w:p w14:paraId="15A66969">
            <w:pPr>
              <w:pBdr/>
              <w:spacing w:after="0" w:before="0" w:line="240"/>
              <w:ind/>
              <w:rPr/>
            </w:pPr>
            <w:r>
              <w:rPr>
                <w:rFonts w:ascii="Times New Roman" w:hAnsi="Times New Roman" w:eastAsia="Times New Roman" w:cs="Times New Roman"/>
                <w:color w:val="000000"/>
                <w:sz w:val="24"/>
              </w:rPr>
              <w:t xml:space="preserve">Format TRN01</w:t>
            </w:r>
            <w:r/>
          </w:p>
        </w:tc>
      </w:tr>
      <w:tr>
        <w:trPr/>
        <w:tc>
          <w:tcPr>
            <w:tcBorders/>
            <w:tcMar>
              <w:left w:w="15" w:type="dxa"/>
              <w:top w:w="15" w:type="dxa"/>
              <w:right w:w="15" w:type="dxa"/>
              <w:bottom w:w="15" w:type="dxa"/>
            </w:tcMar>
            <w:tcW w:w="1902" w:type="dxa"/>
            <w:vAlign w:val="center"/>
            <w:textDirection w:val="lrTb"/>
            <w:noWrap w:val="false"/>
          </w:tcPr>
          <w:p w14:paraId="59A0C290">
            <w:pPr>
              <w:pBdr/>
              <w:spacing w:after="0" w:before="0" w:line="240"/>
              <w:ind/>
              <w:rPr/>
            </w:pPr>
            <w:r>
              <w:rPr>
                <w:rFonts w:ascii="Times New Roman" w:hAnsi="Times New Roman" w:eastAsia="Times New Roman" w:cs="Times New Roman"/>
                <w:color w:val="000000"/>
                <w:sz w:val="24"/>
              </w:rPr>
              <w:t xml:space="preserve">iduser</w:t>
            </w:r>
            <w:r/>
          </w:p>
        </w:tc>
        <w:tc>
          <w:tcPr>
            <w:tcBorders/>
            <w:tcMar>
              <w:left w:w="15" w:type="dxa"/>
              <w:top w:w="15" w:type="dxa"/>
              <w:right w:w="15" w:type="dxa"/>
              <w:bottom w:w="15" w:type="dxa"/>
            </w:tcMar>
            <w:tcW w:w="3452" w:type="dxa"/>
            <w:vAlign w:val="center"/>
            <w:textDirection w:val="lrTb"/>
            <w:noWrap w:val="false"/>
          </w:tcPr>
          <w:p w14:paraId="5F27B84A">
            <w:pPr>
              <w:pBdr/>
              <w:spacing w:after="0" w:before="0" w:line="240"/>
              <w:ind/>
              <w:rPr/>
            </w:pPr>
            <w:r>
              <w:rPr>
                <w:rFonts w:ascii="Times New Roman" w:hAnsi="Times New Roman" w:eastAsia="Times New Roman" w:cs="Times New Roman"/>
                <w:color w:val="000000"/>
                <w:sz w:val="24"/>
              </w:rPr>
              <w:t xml:space="preserve">Identifiant de l'utilisateur</w:t>
            </w:r>
            <w:r/>
          </w:p>
        </w:tc>
        <w:tc>
          <w:tcPr>
            <w:tcBorders/>
            <w:tcMar>
              <w:left w:w="15" w:type="dxa"/>
              <w:top w:w="15" w:type="dxa"/>
              <w:right w:w="15" w:type="dxa"/>
              <w:bottom w:w="15" w:type="dxa"/>
            </w:tcMar>
            <w:tcW w:w="686" w:type="dxa"/>
            <w:vAlign w:val="center"/>
            <w:textDirection w:val="lrTb"/>
            <w:noWrap w:val="false"/>
          </w:tcPr>
          <w:p w14:paraId="76BCEBAE">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6BE3A58C">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0DEA80C7">
            <w:pPr>
              <w:pBdr/>
              <w:spacing w:after="0" w:before="0" w:line="240"/>
              <w:ind/>
              <w:rPr/>
            </w:pPr>
            <w:r>
              <w:rPr>
                <w:rFonts w:ascii="Times New Roman" w:hAnsi="Times New Roman" w:eastAsia="Times New Roman" w:cs="Times New Roman"/>
                <w:color w:val="000000"/>
                <w:sz w:val="24"/>
              </w:rPr>
              <w:t xml:space="preserve">Format USER01</w:t>
            </w:r>
            <w:r/>
          </w:p>
        </w:tc>
      </w:tr>
      <w:tr>
        <w:trPr/>
        <w:tc>
          <w:tcPr>
            <w:tcBorders/>
            <w:tcMar>
              <w:left w:w="15" w:type="dxa"/>
              <w:top w:w="15" w:type="dxa"/>
              <w:right w:w="15" w:type="dxa"/>
              <w:bottom w:w="15" w:type="dxa"/>
            </w:tcMar>
            <w:tcW w:w="1902" w:type="dxa"/>
            <w:vAlign w:val="center"/>
            <w:textDirection w:val="lrTb"/>
            <w:noWrap w:val="false"/>
          </w:tcPr>
          <w:p w14:paraId="2BFD4ED2">
            <w:pPr>
              <w:pBdr/>
              <w:spacing w:after="0" w:before="0" w:line="240"/>
              <w:ind/>
              <w:rPr/>
            </w:pPr>
            <w:r>
              <w:rPr>
                <w:rFonts w:ascii="Times New Roman" w:hAnsi="Times New Roman" w:eastAsia="Times New Roman" w:cs="Times New Roman"/>
                <w:color w:val="000000"/>
                <w:sz w:val="24"/>
              </w:rPr>
              <w:t xml:space="preserve">idzone</w:t>
            </w:r>
            <w:r/>
          </w:p>
        </w:tc>
        <w:tc>
          <w:tcPr>
            <w:tcBorders/>
            <w:tcMar>
              <w:left w:w="15" w:type="dxa"/>
              <w:top w:w="15" w:type="dxa"/>
              <w:right w:w="15" w:type="dxa"/>
              <w:bottom w:w="15" w:type="dxa"/>
            </w:tcMar>
            <w:tcW w:w="3452" w:type="dxa"/>
            <w:vAlign w:val="center"/>
            <w:textDirection w:val="lrTb"/>
            <w:noWrap w:val="false"/>
          </w:tcPr>
          <w:p w14:paraId="6D3EF3C7">
            <w:pPr>
              <w:pBdr/>
              <w:spacing w:after="0" w:before="0" w:line="240"/>
              <w:ind/>
              <w:rPr/>
            </w:pPr>
            <w:r>
              <w:rPr>
                <w:rFonts w:ascii="Times New Roman" w:hAnsi="Times New Roman" w:eastAsia="Times New Roman" w:cs="Times New Roman"/>
                <w:color w:val="000000"/>
                <w:sz w:val="24"/>
              </w:rPr>
              <w:t xml:space="preserve">Identifiant de la zone</w:t>
            </w:r>
            <w:r/>
          </w:p>
        </w:tc>
        <w:tc>
          <w:tcPr>
            <w:tcBorders/>
            <w:tcMar>
              <w:left w:w="15" w:type="dxa"/>
              <w:top w:w="15" w:type="dxa"/>
              <w:right w:w="15" w:type="dxa"/>
              <w:bottom w:w="15" w:type="dxa"/>
            </w:tcMar>
            <w:tcW w:w="686" w:type="dxa"/>
            <w:vAlign w:val="center"/>
            <w:textDirection w:val="lrTb"/>
            <w:noWrap w:val="false"/>
          </w:tcPr>
          <w:p w14:paraId="18EDD29A">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4C3E0564">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2667" w:type="dxa"/>
            <w:vAlign w:val="center"/>
            <w:textDirection w:val="lrTb"/>
            <w:noWrap w:val="false"/>
          </w:tcPr>
          <w:p w14:paraId="122AB2AE">
            <w:pPr>
              <w:pBdr/>
              <w:spacing w:after="0" w:before="0" w:line="240"/>
              <w:ind/>
              <w:rPr/>
            </w:pPr>
            <w:r>
              <w:rPr>
                <w:rFonts w:ascii="Times New Roman" w:hAnsi="Times New Roman" w:eastAsia="Times New Roman" w:cs="Times New Roman"/>
                <w:color w:val="000000"/>
                <w:sz w:val="24"/>
              </w:rPr>
              <w:t xml:space="preserve">Format ZN01</w:t>
            </w:r>
            <w:r/>
          </w:p>
        </w:tc>
      </w:tr>
      <w:tr>
        <w:trPr/>
        <w:tc>
          <w:tcPr>
            <w:tcBorders/>
            <w:tcMar>
              <w:left w:w="15" w:type="dxa"/>
              <w:top w:w="15" w:type="dxa"/>
              <w:right w:w="15" w:type="dxa"/>
              <w:bottom w:w="15" w:type="dxa"/>
            </w:tcMar>
            <w:tcW w:w="1902" w:type="dxa"/>
            <w:vAlign w:val="center"/>
            <w:textDirection w:val="lrTb"/>
            <w:noWrap w:val="false"/>
          </w:tcPr>
          <w:p w14:paraId="7DA87BDF">
            <w:pPr>
              <w:pBdr/>
              <w:spacing w:after="0" w:before="0" w:line="240"/>
              <w:ind/>
              <w:rPr/>
            </w:pPr>
            <w:r>
              <w:rPr>
                <w:rFonts w:ascii="Times New Roman" w:hAnsi="Times New Roman" w:eastAsia="Times New Roman" w:cs="Times New Roman"/>
                <w:color w:val="000000"/>
                <w:sz w:val="24"/>
              </w:rPr>
              <w:t xml:space="preserve">image</w:t>
            </w:r>
            <w:r/>
          </w:p>
        </w:tc>
        <w:tc>
          <w:tcPr>
            <w:tcBorders/>
            <w:tcMar>
              <w:left w:w="15" w:type="dxa"/>
              <w:top w:w="15" w:type="dxa"/>
              <w:right w:w="15" w:type="dxa"/>
              <w:bottom w:w="15" w:type="dxa"/>
            </w:tcMar>
            <w:tcW w:w="3452" w:type="dxa"/>
            <w:vAlign w:val="center"/>
            <w:textDirection w:val="lrTb"/>
            <w:noWrap w:val="false"/>
          </w:tcPr>
          <w:p w14:paraId="3567AA4D">
            <w:pPr>
              <w:pBdr/>
              <w:spacing w:after="0" w:before="0" w:line="240"/>
              <w:ind/>
              <w:rPr/>
            </w:pPr>
            <w:r>
              <w:rPr>
                <w:rFonts w:ascii="Times New Roman" w:hAnsi="Times New Roman" w:eastAsia="Times New Roman" w:cs="Times New Roman"/>
                <w:color w:val="000000"/>
                <w:sz w:val="24"/>
              </w:rPr>
              <w:t xml:space="preserve">Photo de l'utilisateur</w:t>
            </w:r>
            <w:r/>
          </w:p>
        </w:tc>
        <w:tc>
          <w:tcPr>
            <w:tcBorders/>
            <w:tcMar>
              <w:left w:w="15" w:type="dxa"/>
              <w:top w:w="15" w:type="dxa"/>
              <w:right w:w="15" w:type="dxa"/>
              <w:bottom w:w="15" w:type="dxa"/>
            </w:tcMar>
            <w:tcW w:w="686" w:type="dxa"/>
            <w:vAlign w:val="center"/>
            <w:textDirection w:val="lrTb"/>
            <w:noWrap w:val="false"/>
          </w:tcPr>
          <w:p w14:paraId="49364F2A">
            <w:pPr>
              <w:pBdr/>
              <w:spacing w:after="0" w:before="0" w:line="240"/>
              <w:ind/>
              <w:rPr/>
            </w:pPr>
            <w:r>
              <w:rPr>
                <w:rFonts w:ascii="Times New Roman" w:hAnsi="Times New Roman" w:eastAsia="Times New Roman" w:cs="Times New Roman"/>
                <w:color w:val="000000"/>
                <w:sz w:val="24"/>
              </w:rPr>
              <w:t xml:space="preserve">Binaire</w:t>
            </w:r>
            <w:r/>
          </w:p>
        </w:tc>
        <w:tc>
          <w:tcPr>
            <w:tcBorders/>
            <w:tcMar>
              <w:left w:w="15" w:type="dxa"/>
              <w:top w:w="15" w:type="dxa"/>
              <w:right w:w="15" w:type="dxa"/>
              <w:bottom w:w="15" w:type="dxa"/>
            </w:tcMar>
            <w:tcW w:w="648" w:type="dxa"/>
            <w:vAlign w:val="center"/>
            <w:textDirection w:val="lrTb"/>
            <w:noWrap w:val="false"/>
          </w:tcPr>
          <w:p w14:paraId="5B9645AA">
            <w:pPr>
              <w:pBdr/>
              <w:spacing w:after="0" w:before="0" w:line="240"/>
              <w:ind/>
              <w:rPr/>
            </w:pPr>
            <w:r/>
          </w:p>
        </w:tc>
        <w:tc>
          <w:tcPr>
            <w:tcBorders/>
            <w:tcMar>
              <w:left w:w="15" w:type="dxa"/>
              <w:top w:w="15" w:type="dxa"/>
              <w:right w:w="15" w:type="dxa"/>
              <w:bottom w:w="15" w:type="dxa"/>
            </w:tcMar>
            <w:tcW w:w="2667" w:type="dxa"/>
            <w:vAlign w:val="center"/>
            <w:textDirection w:val="lrTb"/>
            <w:noWrap w:val="false"/>
          </w:tcPr>
          <w:p w14:paraId="2006EB2A">
            <w:pPr>
              <w:pBdr/>
              <w:spacing w:after="0" w:before="0" w:line="240"/>
              <w:ind/>
              <w:rPr/>
            </w:pPr>
            <w:r>
              <w:rPr>
                <w:rFonts w:ascii="Times New Roman" w:hAnsi="Times New Roman" w:eastAsia="Times New Roman" w:cs="Times New Roman"/>
                <w:color w:val="000000"/>
                <w:sz w:val="24"/>
              </w:rPr>
              <w:t xml:space="preserve">Facultatif</w:t>
            </w:r>
            <w:r/>
          </w:p>
        </w:tc>
      </w:tr>
      <w:tr>
        <w:trPr/>
        <w:tc>
          <w:tcPr>
            <w:tcBorders/>
            <w:tcMar>
              <w:left w:w="15" w:type="dxa"/>
              <w:top w:w="15" w:type="dxa"/>
              <w:right w:w="15" w:type="dxa"/>
              <w:bottom w:w="15" w:type="dxa"/>
            </w:tcMar>
            <w:tcW w:w="1902" w:type="dxa"/>
            <w:vAlign w:val="center"/>
            <w:textDirection w:val="lrTb"/>
            <w:noWrap w:val="false"/>
          </w:tcPr>
          <w:p w14:paraId="19680996">
            <w:pPr>
              <w:pBdr/>
              <w:spacing w:after="0" w:before="0" w:line="240"/>
              <w:ind/>
              <w:rPr/>
            </w:pPr>
            <w:r>
              <w:rPr>
                <w:rFonts w:ascii="Times New Roman" w:hAnsi="Times New Roman" w:eastAsia="Times New Roman" w:cs="Times New Roman"/>
                <w:color w:val="000000"/>
                <w:sz w:val="24"/>
              </w:rPr>
              <w:t xml:space="preserve">kilometrage</w:t>
            </w:r>
            <w:r/>
          </w:p>
        </w:tc>
        <w:tc>
          <w:tcPr>
            <w:tcBorders/>
            <w:tcMar>
              <w:left w:w="15" w:type="dxa"/>
              <w:top w:w="15" w:type="dxa"/>
              <w:right w:w="15" w:type="dxa"/>
              <w:bottom w:w="15" w:type="dxa"/>
            </w:tcMar>
            <w:tcW w:w="3452" w:type="dxa"/>
            <w:vAlign w:val="center"/>
            <w:textDirection w:val="lrTb"/>
            <w:noWrap w:val="false"/>
          </w:tcPr>
          <w:p w14:paraId="4B4A6013">
            <w:pPr>
              <w:pBdr/>
              <w:spacing w:after="0" w:before="0" w:line="240"/>
              <w:ind/>
              <w:rPr/>
            </w:pPr>
            <w:r>
              <w:rPr>
                <w:rFonts w:ascii="Times New Roman" w:hAnsi="Times New Roman" w:eastAsia="Times New Roman" w:cs="Times New Roman"/>
                <w:color w:val="000000"/>
                <w:sz w:val="24"/>
              </w:rPr>
              <w:t xml:space="preserve">Kilométrage de la zone</w:t>
            </w:r>
            <w:r/>
          </w:p>
        </w:tc>
        <w:tc>
          <w:tcPr>
            <w:tcBorders/>
            <w:tcMar>
              <w:left w:w="15" w:type="dxa"/>
              <w:top w:w="15" w:type="dxa"/>
              <w:right w:w="15" w:type="dxa"/>
              <w:bottom w:w="15" w:type="dxa"/>
            </w:tcMar>
            <w:tcW w:w="686" w:type="dxa"/>
            <w:vAlign w:val="center"/>
            <w:textDirection w:val="lrTb"/>
            <w:noWrap w:val="false"/>
          </w:tcPr>
          <w:p w14:paraId="57DE9923">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6906AD4D">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00C546E3">
            <w:pPr>
              <w:pBdr/>
              <w:spacing w:after="0" w:before="0" w:line="240"/>
              <w:ind/>
              <w:rPr/>
            </w:pPr>
            <w:r>
              <w:rPr>
                <w:rFonts w:ascii="Times New Roman" w:hAnsi="Times New Roman" w:eastAsia="Times New Roman" w:cs="Times New Roman"/>
                <w:color w:val="000000"/>
                <w:sz w:val="24"/>
              </w:rPr>
              <w:t xml:space="preserve">En km</w:t>
            </w:r>
            <w:r/>
          </w:p>
        </w:tc>
      </w:tr>
      <w:tr>
        <w:trPr/>
        <w:tc>
          <w:tcPr>
            <w:tcBorders/>
            <w:tcMar>
              <w:left w:w="15" w:type="dxa"/>
              <w:top w:w="15" w:type="dxa"/>
              <w:right w:w="15" w:type="dxa"/>
              <w:bottom w:w="15" w:type="dxa"/>
            </w:tcMar>
            <w:tcW w:w="1902" w:type="dxa"/>
            <w:vAlign w:val="center"/>
            <w:textDirection w:val="lrTb"/>
            <w:noWrap w:val="false"/>
          </w:tcPr>
          <w:p w14:paraId="20F7A11F">
            <w:pPr>
              <w:pBdr/>
              <w:spacing w:after="0" w:before="0" w:line="240"/>
              <w:ind/>
              <w:rPr/>
            </w:pPr>
            <w:r>
              <w:rPr>
                <w:rFonts w:ascii="Times New Roman" w:hAnsi="Times New Roman" w:eastAsia="Times New Roman" w:cs="Times New Roman"/>
                <w:color w:val="000000"/>
                <w:sz w:val="24"/>
              </w:rPr>
              <w:t xml:space="preserve">libellezone</w:t>
            </w:r>
            <w:r/>
          </w:p>
        </w:tc>
        <w:tc>
          <w:tcPr>
            <w:tcBorders/>
            <w:tcMar>
              <w:left w:w="15" w:type="dxa"/>
              <w:top w:w="15" w:type="dxa"/>
              <w:right w:w="15" w:type="dxa"/>
              <w:bottom w:w="15" w:type="dxa"/>
            </w:tcMar>
            <w:tcW w:w="3452" w:type="dxa"/>
            <w:vAlign w:val="center"/>
            <w:textDirection w:val="lrTb"/>
            <w:noWrap w:val="false"/>
          </w:tcPr>
          <w:p w14:paraId="0130AB37">
            <w:pPr>
              <w:pBdr/>
              <w:spacing w:after="0" w:before="0" w:line="240"/>
              <w:ind/>
              <w:rPr/>
            </w:pPr>
            <w:r>
              <w:rPr>
                <w:rFonts w:ascii="Times New Roman" w:hAnsi="Times New Roman" w:eastAsia="Times New Roman" w:cs="Times New Roman"/>
                <w:color w:val="000000"/>
                <w:sz w:val="24"/>
              </w:rPr>
              <w:t xml:space="preserve">Libellé de la zone</w:t>
            </w:r>
            <w:r/>
          </w:p>
        </w:tc>
        <w:tc>
          <w:tcPr>
            <w:tcBorders/>
            <w:tcMar>
              <w:left w:w="15" w:type="dxa"/>
              <w:top w:w="15" w:type="dxa"/>
              <w:right w:w="15" w:type="dxa"/>
              <w:bottom w:w="15" w:type="dxa"/>
            </w:tcMar>
            <w:tcW w:w="686" w:type="dxa"/>
            <w:vAlign w:val="center"/>
            <w:textDirection w:val="lrTb"/>
            <w:noWrap w:val="false"/>
          </w:tcPr>
          <w:p w14:paraId="5D46E3DC">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3A63BFE6">
            <w:pPr>
              <w:pBdr/>
              <w:spacing w:after="0" w:before="0" w:line="240"/>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2667" w:type="dxa"/>
            <w:vAlign w:val="center"/>
            <w:textDirection w:val="lrTb"/>
            <w:noWrap w:val="false"/>
          </w:tcPr>
          <w:p w14:paraId="2D55C451">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67D1A863">
            <w:pPr>
              <w:pBdr/>
              <w:spacing w:after="0" w:before="0" w:line="240"/>
              <w:ind/>
              <w:rPr/>
            </w:pPr>
            <w:r>
              <w:rPr>
                <w:rFonts w:ascii="Times New Roman" w:hAnsi="Times New Roman" w:eastAsia="Times New Roman" w:cs="Times New Roman"/>
                <w:color w:val="000000"/>
                <w:sz w:val="24"/>
              </w:rPr>
              <w:t xml:space="preserve">libelletrain</w:t>
            </w:r>
            <w:r/>
          </w:p>
        </w:tc>
        <w:tc>
          <w:tcPr>
            <w:tcBorders/>
            <w:tcMar>
              <w:left w:w="15" w:type="dxa"/>
              <w:top w:w="15" w:type="dxa"/>
              <w:right w:w="15" w:type="dxa"/>
              <w:bottom w:w="15" w:type="dxa"/>
            </w:tcMar>
            <w:tcW w:w="3452" w:type="dxa"/>
            <w:vAlign w:val="center"/>
            <w:textDirection w:val="lrTb"/>
            <w:noWrap w:val="false"/>
          </w:tcPr>
          <w:p w14:paraId="4DAA3ACF">
            <w:pPr>
              <w:pBdr/>
              <w:spacing w:after="0" w:before="0" w:line="240"/>
              <w:ind/>
              <w:rPr/>
            </w:pPr>
            <w:r>
              <w:rPr>
                <w:rFonts w:ascii="Times New Roman" w:hAnsi="Times New Roman" w:eastAsia="Times New Roman" w:cs="Times New Roman"/>
                <w:color w:val="000000"/>
                <w:sz w:val="24"/>
              </w:rPr>
              <w:t xml:space="preserve">Libellé du train ou du type de train</w:t>
            </w:r>
            <w:r/>
          </w:p>
        </w:tc>
        <w:tc>
          <w:tcPr>
            <w:tcBorders/>
            <w:tcMar>
              <w:left w:w="15" w:type="dxa"/>
              <w:top w:w="15" w:type="dxa"/>
              <w:right w:w="15" w:type="dxa"/>
              <w:bottom w:w="15" w:type="dxa"/>
            </w:tcMar>
            <w:tcW w:w="686" w:type="dxa"/>
            <w:vAlign w:val="center"/>
            <w:textDirection w:val="lrTb"/>
            <w:noWrap w:val="false"/>
          </w:tcPr>
          <w:p w14:paraId="166A444F">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7D252D5E">
            <w:pPr>
              <w:pBdr/>
              <w:spacing w:after="0" w:before="0" w:line="240"/>
              <w:ind/>
              <w:rPr/>
            </w:pPr>
            <w:r>
              <w:rPr>
                <w:rFonts w:ascii="Times New Roman" w:hAnsi="Times New Roman" w:eastAsia="Times New Roman" w:cs="Times New Roman"/>
                <w:color w:val="000000"/>
                <w:sz w:val="24"/>
              </w:rPr>
              <w:t xml:space="preserve">10 / 20</w:t>
            </w:r>
            <w:r/>
          </w:p>
        </w:tc>
        <w:tc>
          <w:tcPr>
            <w:tcBorders/>
            <w:tcMar>
              <w:left w:w="15" w:type="dxa"/>
              <w:top w:w="15" w:type="dxa"/>
              <w:right w:w="15" w:type="dxa"/>
              <w:bottom w:w="15" w:type="dxa"/>
            </w:tcMar>
            <w:tcW w:w="2667" w:type="dxa"/>
            <w:vAlign w:val="center"/>
            <w:textDirection w:val="lrTb"/>
            <w:noWrap w:val="false"/>
          </w:tcPr>
          <w:p w14:paraId="57D2E0B1">
            <w:pPr>
              <w:pBdr/>
              <w:spacing w:after="0" w:before="0" w:line="240"/>
              <w:ind/>
              <w:rPr/>
            </w:pPr>
            <w:r>
              <w:rPr>
                <w:rFonts w:ascii="Times New Roman" w:hAnsi="Times New Roman" w:eastAsia="Times New Roman" w:cs="Times New Roman"/>
                <w:color w:val="000000"/>
                <w:sz w:val="24"/>
              </w:rPr>
              <w:t xml:space="preserve">Même nom dans deux tables</w:t>
            </w:r>
            <w:r/>
          </w:p>
        </w:tc>
      </w:tr>
      <w:tr>
        <w:trPr/>
        <w:tc>
          <w:tcPr>
            <w:tcBorders/>
            <w:tcMar>
              <w:left w:w="15" w:type="dxa"/>
              <w:top w:w="15" w:type="dxa"/>
              <w:right w:w="15" w:type="dxa"/>
              <w:bottom w:w="15" w:type="dxa"/>
            </w:tcMar>
            <w:tcW w:w="1902" w:type="dxa"/>
            <w:vAlign w:val="center"/>
            <w:textDirection w:val="lrTb"/>
            <w:noWrap w:val="false"/>
          </w:tcPr>
          <w:p w14:paraId="762F1CD9">
            <w:pPr>
              <w:pBdr/>
              <w:spacing w:after="0" w:before="0" w:line="240"/>
              <w:ind/>
              <w:rPr/>
            </w:pPr>
            <w:r>
              <w:rPr>
                <w:rFonts w:ascii="Times New Roman" w:hAnsi="Times New Roman" w:eastAsia="Times New Roman" w:cs="Times New Roman"/>
                <w:color w:val="000000"/>
                <w:sz w:val="24"/>
              </w:rPr>
              <w:t xml:space="preserve">libelletype</w:t>
            </w:r>
            <w:r/>
          </w:p>
        </w:tc>
        <w:tc>
          <w:tcPr>
            <w:tcBorders/>
            <w:tcMar>
              <w:left w:w="15" w:type="dxa"/>
              <w:top w:w="15" w:type="dxa"/>
              <w:right w:w="15" w:type="dxa"/>
              <w:bottom w:w="15" w:type="dxa"/>
            </w:tcMar>
            <w:tcW w:w="3452" w:type="dxa"/>
            <w:vAlign w:val="center"/>
            <w:textDirection w:val="lrTb"/>
            <w:noWrap w:val="false"/>
          </w:tcPr>
          <w:p w14:paraId="405104D7">
            <w:pPr>
              <w:pBdr/>
              <w:spacing w:after="0" w:before="0" w:line="240"/>
              <w:ind/>
              <w:rPr/>
            </w:pPr>
            <w:r>
              <w:rPr>
                <w:rFonts w:ascii="Times New Roman" w:hAnsi="Times New Roman" w:eastAsia="Times New Roman" w:cs="Times New Roman"/>
                <w:color w:val="000000"/>
                <w:sz w:val="24"/>
              </w:rPr>
              <w:t xml:space="preserve">Libellé du type de marchandise</w:t>
            </w:r>
            <w:r/>
          </w:p>
        </w:tc>
        <w:tc>
          <w:tcPr>
            <w:tcBorders/>
            <w:tcMar>
              <w:left w:w="15" w:type="dxa"/>
              <w:top w:w="15" w:type="dxa"/>
              <w:right w:w="15" w:type="dxa"/>
              <w:bottom w:w="15" w:type="dxa"/>
            </w:tcMar>
            <w:tcW w:w="686" w:type="dxa"/>
            <w:vAlign w:val="center"/>
            <w:textDirection w:val="lrTb"/>
            <w:noWrap w:val="false"/>
          </w:tcPr>
          <w:p w14:paraId="44BC6399">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169709A2">
            <w:pPr>
              <w:pBdr/>
              <w:spacing w:after="0" w:before="0" w:line="240"/>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2667" w:type="dxa"/>
            <w:vAlign w:val="center"/>
            <w:textDirection w:val="lrTb"/>
            <w:noWrap w:val="false"/>
          </w:tcPr>
          <w:p w14:paraId="3A9DE4D1">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14287845">
            <w:pPr>
              <w:pBdr/>
              <w:spacing w:after="0" w:before="0" w:line="240"/>
              <w:ind/>
              <w:rPr/>
            </w:pPr>
            <w:r>
              <w:rPr>
                <w:rFonts w:ascii="Times New Roman" w:hAnsi="Times New Roman" w:eastAsia="Times New Roman" w:cs="Times New Roman"/>
                <w:color w:val="000000"/>
                <w:sz w:val="24"/>
              </w:rPr>
              <w:t xml:space="preserve">modefacturation</w:t>
            </w:r>
            <w:r/>
          </w:p>
        </w:tc>
        <w:tc>
          <w:tcPr>
            <w:tcBorders/>
            <w:tcMar>
              <w:left w:w="15" w:type="dxa"/>
              <w:top w:w="15" w:type="dxa"/>
              <w:right w:w="15" w:type="dxa"/>
              <w:bottom w:w="15" w:type="dxa"/>
            </w:tcMar>
            <w:tcW w:w="3452" w:type="dxa"/>
            <w:vAlign w:val="center"/>
            <w:textDirection w:val="lrTb"/>
            <w:noWrap w:val="false"/>
          </w:tcPr>
          <w:p w14:paraId="6C6E5C09">
            <w:pPr>
              <w:pBdr/>
              <w:spacing w:after="0" w:before="0" w:line="240"/>
              <w:ind/>
              <w:rPr/>
            </w:pPr>
            <w:r>
              <w:rPr>
                <w:rFonts w:ascii="Times New Roman" w:hAnsi="Times New Roman" w:eastAsia="Times New Roman" w:cs="Times New Roman"/>
                <w:color w:val="000000"/>
                <w:sz w:val="24"/>
              </w:rPr>
              <w:t xml:space="preserve">Mode de facturation du type de train</w:t>
            </w:r>
            <w:r/>
          </w:p>
        </w:tc>
        <w:tc>
          <w:tcPr>
            <w:tcBorders/>
            <w:tcMar>
              <w:left w:w="15" w:type="dxa"/>
              <w:top w:w="15" w:type="dxa"/>
              <w:right w:w="15" w:type="dxa"/>
              <w:bottom w:w="15" w:type="dxa"/>
            </w:tcMar>
            <w:tcW w:w="686" w:type="dxa"/>
            <w:vAlign w:val="center"/>
            <w:textDirection w:val="lrTb"/>
            <w:noWrap w:val="false"/>
          </w:tcPr>
          <w:p w14:paraId="16B292E4">
            <w:pPr>
              <w:pBdr/>
              <w:spacing w:after="0" w:before="0" w:line="240"/>
              <w:ind/>
              <w:rPr/>
            </w:pPr>
            <w:r>
              <w:rPr>
                <w:rFonts w:ascii="Times New Roman" w:hAnsi="Times New Roman" w:eastAsia="Times New Roman" w:cs="Times New Roman"/>
                <w:color w:val="000000"/>
                <w:sz w:val="24"/>
              </w:rPr>
              <w:t xml:space="preserve">B</w:t>
            </w:r>
            <w:r/>
          </w:p>
        </w:tc>
        <w:tc>
          <w:tcPr>
            <w:tcBorders/>
            <w:tcMar>
              <w:left w:w="15" w:type="dxa"/>
              <w:top w:w="15" w:type="dxa"/>
              <w:right w:w="15" w:type="dxa"/>
              <w:bottom w:w="15" w:type="dxa"/>
            </w:tcMar>
            <w:tcW w:w="648" w:type="dxa"/>
            <w:vAlign w:val="center"/>
            <w:textDirection w:val="lrTb"/>
            <w:noWrap w:val="false"/>
          </w:tcPr>
          <w:p w14:paraId="2BE8B92F">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667" w:type="dxa"/>
            <w:vAlign w:val="center"/>
            <w:textDirection w:val="lrTb"/>
            <w:noWrap w:val="false"/>
          </w:tcPr>
          <w:p w14:paraId="0C7BDB86">
            <w:pPr>
              <w:pBdr/>
              <w:spacing w:after="0" w:before="0" w:line="240"/>
              <w:ind/>
              <w:rPr/>
            </w:pPr>
            <w:r>
              <w:rPr>
                <w:rFonts w:ascii="Times New Roman" w:hAnsi="Times New Roman" w:eastAsia="Times New Roman" w:cs="Times New Roman"/>
                <w:color w:val="000000"/>
                <w:sz w:val="24"/>
              </w:rPr>
              <w:t xml:space="preserve">Sens de vrai/faux à préciser</w:t>
            </w:r>
            <w:r/>
          </w:p>
        </w:tc>
      </w:tr>
      <w:tr>
        <w:trPr/>
        <w:tc>
          <w:tcPr>
            <w:tcBorders/>
            <w:tcMar>
              <w:left w:w="15" w:type="dxa"/>
              <w:top w:w="15" w:type="dxa"/>
              <w:right w:w="15" w:type="dxa"/>
              <w:bottom w:w="15" w:type="dxa"/>
            </w:tcMar>
            <w:tcW w:w="1902" w:type="dxa"/>
            <w:vAlign w:val="center"/>
            <w:textDirection w:val="lrTb"/>
            <w:noWrap w:val="false"/>
          </w:tcPr>
          <w:p w14:paraId="228658C9">
            <w:pPr>
              <w:pBdr/>
              <w:spacing w:after="0" w:before="0" w:line="240"/>
              <w:ind/>
              <w:rPr/>
            </w:pPr>
            <w:r>
              <w:rPr>
                <w:rFonts w:ascii="Times New Roman" w:hAnsi="Times New Roman" w:eastAsia="Times New Roman" w:cs="Times New Roman"/>
                <w:color w:val="000000"/>
                <w:sz w:val="24"/>
              </w:rPr>
              <w:t xml:space="preserve">montantht</w:t>
            </w:r>
            <w:r/>
          </w:p>
        </w:tc>
        <w:tc>
          <w:tcPr>
            <w:tcBorders/>
            <w:tcMar>
              <w:left w:w="15" w:type="dxa"/>
              <w:top w:w="15" w:type="dxa"/>
              <w:right w:w="15" w:type="dxa"/>
              <w:bottom w:w="15" w:type="dxa"/>
            </w:tcMar>
            <w:tcW w:w="3452" w:type="dxa"/>
            <w:vAlign w:val="center"/>
            <w:textDirection w:val="lrTb"/>
            <w:noWrap w:val="false"/>
          </w:tcPr>
          <w:p w14:paraId="187C6C35">
            <w:pPr>
              <w:pBdr/>
              <w:spacing w:after="0" w:before="0" w:line="240"/>
              <w:ind/>
              <w:rPr/>
            </w:pPr>
            <w:r>
              <w:rPr>
                <w:rFonts w:ascii="Times New Roman" w:hAnsi="Times New Roman" w:eastAsia="Times New Roman" w:cs="Times New Roman"/>
                <w:color w:val="000000"/>
                <w:sz w:val="24"/>
              </w:rPr>
              <w:t xml:space="preserve">Montant HT d'une ligne</w:t>
            </w:r>
            <w:r/>
          </w:p>
        </w:tc>
        <w:tc>
          <w:tcPr>
            <w:tcBorders/>
            <w:tcMar>
              <w:left w:w="15" w:type="dxa"/>
              <w:top w:w="15" w:type="dxa"/>
              <w:right w:w="15" w:type="dxa"/>
              <w:bottom w:w="15" w:type="dxa"/>
            </w:tcMar>
            <w:tcW w:w="686" w:type="dxa"/>
            <w:vAlign w:val="center"/>
            <w:textDirection w:val="lrTb"/>
            <w:noWrap w:val="false"/>
          </w:tcPr>
          <w:p w14:paraId="63AFAA6F">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5008751A">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0AFDFCF9">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5767312D">
            <w:pPr>
              <w:pBdr/>
              <w:spacing w:after="0" w:before="0" w:line="240"/>
              <w:ind/>
              <w:rPr/>
            </w:pPr>
            <w:r>
              <w:rPr>
                <w:rFonts w:ascii="Times New Roman" w:hAnsi="Times New Roman" w:eastAsia="Times New Roman" w:cs="Times New Roman"/>
                <w:color w:val="000000"/>
                <w:sz w:val="24"/>
              </w:rPr>
              <w:t xml:space="preserve">montanthttfuneraire</w:t>
            </w:r>
            <w:r/>
          </w:p>
        </w:tc>
        <w:tc>
          <w:tcPr>
            <w:tcBorders/>
            <w:tcMar>
              <w:left w:w="15" w:type="dxa"/>
              <w:top w:w="15" w:type="dxa"/>
              <w:right w:w="15" w:type="dxa"/>
              <w:bottom w:w="15" w:type="dxa"/>
            </w:tcMar>
            <w:tcW w:w="3452" w:type="dxa"/>
            <w:vAlign w:val="center"/>
            <w:textDirection w:val="lrTb"/>
            <w:noWrap w:val="false"/>
          </w:tcPr>
          <w:p w14:paraId="65AB8B12">
            <w:pPr>
              <w:pBdr/>
              <w:spacing w:after="0" w:before="0" w:line="240"/>
              <w:ind/>
              <w:rPr/>
            </w:pPr>
            <w:r>
              <w:rPr>
                <w:rFonts w:ascii="Times New Roman" w:hAnsi="Times New Roman" w:eastAsia="Times New Roman" w:cs="Times New Roman"/>
                <w:color w:val="000000"/>
                <w:sz w:val="24"/>
              </w:rPr>
              <w:t xml:space="preserve">Montant HT de la facture funéraire</w:t>
            </w:r>
            <w:r/>
          </w:p>
        </w:tc>
        <w:tc>
          <w:tcPr>
            <w:tcBorders/>
            <w:tcMar>
              <w:left w:w="15" w:type="dxa"/>
              <w:top w:w="15" w:type="dxa"/>
              <w:right w:w="15" w:type="dxa"/>
              <w:bottom w:w="15" w:type="dxa"/>
            </w:tcMar>
            <w:tcW w:w="686" w:type="dxa"/>
            <w:vAlign w:val="center"/>
            <w:textDirection w:val="lrTb"/>
            <w:noWrap w:val="false"/>
          </w:tcPr>
          <w:p w14:paraId="60EADD0B">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0F1C01F2">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6D3CCC83">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1A82D26A">
            <w:pPr>
              <w:pBdr/>
              <w:spacing w:after="0" w:before="0" w:line="240"/>
              <w:ind/>
              <w:rPr/>
            </w:pPr>
            <w:r>
              <w:rPr>
                <w:rFonts w:ascii="Times New Roman" w:hAnsi="Times New Roman" w:eastAsia="Times New Roman" w:cs="Times New Roman"/>
                <w:color w:val="000000"/>
                <w:sz w:val="24"/>
              </w:rPr>
              <w:t xml:space="preserve">montanthttotal</w:t>
            </w:r>
            <w:r/>
          </w:p>
        </w:tc>
        <w:tc>
          <w:tcPr>
            <w:tcBorders/>
            <w:tcMar>
              <w:left w:w="15" w:type="dxa"/>
              <w:top w:w="15" w:type="dxa"/>
              <w:right w:w="15" w:type="dxa"/>
              <w:bottom w:w="15" w:type="dxa"/>
            </w:tcMar>
            <w:tcW w:w="3452" w:type="dxa"/>
            <w:vAlign w:val="center"/>
            <w:textDirection w:val="lrTb"/>
            <w:noWrap w:val="false"/>
          </w:tcPr>
          <w:p w14:paraId="18C17B04">
            <w:pPr>
              <w:pBdr/>
              <w:spacing w:after="0" w:before="0" w:line="240"/>
              <w:ind/>
              <w:rPr/>
            </w:pPr>
            <w:r>
              <w:rPr>
                <w:rFonts w:ascii="Times New Roman" w:hAnsi="Times New Roman" w:eastAsia="Times New Roman" w:cs="Times New Roman"/>
                <w:color w:val="000000"/>
                <w:sz w:val="24"/>
              </w:rPr>
              <w:t xml:space="preserve">Montant HT total de la facture</w:t>
            </w:r>
            <w:r/>
          </w:p>
        </w:tc>
        <w:tc>
          <w:tcPr>
            <w:tcBorders/>
            <w:tcMar>
              <w:left w:w="15" w:type="dxa"/>
              <w:top w:w="15" w:type="dxa"/>
              <w:right w:w="15" w:type="dxa"/>
              <w:bottom w:w="15" w:type="dxa"/>
            </w:tcMar>
            <w:tcW w:w="686" w:type="dxa"/>
            <w:vAlign w:val="center"/>
            <w:textDirection w:val="lrTb"/>
            <w:noWrap w:val="false"/>
          </w:tcPr>
          <w:p w14:paraId="4B5878AB">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487A0CAD">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5B47B506">
            <w:pPr>
              <w:pBdr/>
              <w:spacing w:after="0" w:before="0" w:line="240"/>
              <w:ind/>
              <w:rPr/>
            </w:pPr>
            <w:r>
              <w:rPr>
                <w:rFonts w:ascii="Times New Roman" w:hAnsi="Times New Roman" w:eastAsia="Times New Roman" w:cs="Times New Roman"/>
                <w:color w:val="000000"/>
                <w:sz w:val="24"/>
              </w:rPr>
              <w:t xml:space="preserve">Entier</w:t>
            </w:r>
            <w:r/>
          </w:p>
        </w:tc>
      </w:tr>
      <w:tr>
        <w:trPr/>
        <w:tc>
          <w:tcPr>
            <w:tcBorders/>
            <w:tcMar>
              <w:left w:w="15" w:type="dxa"/>
              <w:top w:w="15" w:type="dxa"/>
              <w:right w:w="15" w:type="dxa"/>
              <w:bottom w:w="15" w:type="dxa"/>
            </w:tcMar>
            <w:tcW w:w="1902" w:type="dxa"/>
            <w:vAlign w:val="center"/>
            <w:textDirection w:val="lrTb"/>
            <w:noWrap w:val="false"/>
          </w:tcPr>
          <w:p w14:paraId="059A0E4A">
            <w:pPr>
              <w:pBdr/>
              <w:spacing w:after="0" w:before="0" w:line="240"/>
              <w:ind/>
              <w:rPr/>
            </w:pPr>
            <w:r>
              <w:rPr>
                <w:rFonts w:ascii="Times New Roman" w:hAnsi="Times New Roman" w:eastAsia="Times New Roman" w:cs="Times New Roman"/>
                <w:color w:val="000000"/>
                <w:sz w:val="24"/>
              </w:rPr>
              <w:t xml:space="preserve">montantttc</w:t>
            </w:r>
            <w:r/>
          </w:p>
        </w:tc>
        <w:tc>
          <w:tcPr>
            <w:tcBorders/>
            <w:tcMar>
              <w:left w:w="15" w:type="dxa"/>
              <w:top w:w="15" w:type="dxa"/>
              <w:right w:w="15" w:type="dxa"/>
              <w:bottom w:w="15" w:type="dxa"/>
            </w:tcMar>
            <w:tcW w:w="3452" w:type="dxa"/>
            <w:vAlign w:val="center"/>
            <w:textDirection w:val="lrTb"/>
            <w:noWrap w:val="false"/>
          </w:tcPr>
          <w:p w14:paraId="17CDD213">
            <w:pPr>
              <w:pBdr/>
              <w:spacing w:after="0" w:before="0" w:line="240"/>
              <w:ind/>
              <w:rPr/>
            </w:pPr>
            <w:r>
              <w:rPr>
                <w:rFonts w:ascii="Times New Roman" w:hAnsi="Times New Roman" w:eastAsia="Times New Roman" w:cs="Times New Roman"/>
                <w:color w:val="000000"/>
                <w:sz w:val="24"/>
              </w:rPr>
              <w:t xml:space="preserve">Montant TTC de la facture</w:t>
            </w:r>
            <w:r/>
          </w:p>
        </w:tc>
        <w:tc>
          <w:tcPr>
            <w:tcBorders/>
            <w:tcMar>
              <w:left w:w="15" w:type="dxa"/>
              <w:top w:w="15" w:type="dxa"/>
              <w:right w:w="15" w:type="dxa"/>
              <w:bottom w:w="15" w:type="dxa"/>
            </w:tcMar>
            <w:tcW w:w="686" w:type="dxa"/>
            <w:vAlign w:val="center"/>
            <w:textDirection w:val="lrTb"/>
            <w:noWrap w:val="false"/>
          </w:tcPr>
          <w:p w14:paraId="5F14008E">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1B715D0A">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7E21AAC8">
            <w:pPr>
              <w:pBdr/>
              <w:spacing w:after="0" w:before="0" w:line="240"/>
              <w:ind/>
              <w:rPr/>
            </w:pPr>
            <w:r>
              <w:rPr>
                <w:rFonts w:ascii="Times New Roman" w:hAnsi="Times New Roman" w:eastAsia="Times New Roman" w:cs="Times New Roman"/>
                <w:color w:val="000000"/>
                <w:sz w:val="24"/>
              </w:rPr>
              <w:t xml:space="preserve">Entier</w:t>
            </w:r>
            <w:r/>
          </w:p>
        </w:tc>
      </w:tr>
      <w:tr>
        <w:trPr/>
        <w:tc>
          <w:tcPr>
            <w:tcBorders/>
            <w:tcMar>
              <w:left w:w="15" w:type="dxa"/>
              <w:top w:w="15" w:type="dxa"/>
              <w:right w:w="15" w:type="dxa"/>
              <w:bottom w:w="15" w:type="dxa"/>
            </w:tcMar>
            <w:tcW w:w="1902" w:type="dxa"/>
            <w:vAlign w:val="center"/>
            <w:textDirection w:val="lrTb"/>
            <w:noWrap w:val="false"/>
          </w:tcPr>
          <w:p w14:paraId="72C29BDE">
            <w:pPr>
              <w:pBdr/>
              <w:spacing w:after="0" w:before="0" w:line="240"/>
              <w:ind/>
              <w:rPr/>
            </w:pPr>
            <w:r>
              <w:rPr>
                <w:rFonts w:ascii="Times New Roman" w:hAnsi="Times New Roman" w:eastAsia="Times New Roman" w:cs="Times New Roman"/>
                <w:color w:val="000000"/>
                <w:sz w:val="24"/>
              </w:rPr>
              <w:t xml:space="preserve">montantttcfunerare</w:t>
            </w:r>
            <w:r/>
          </w:p>
        </w:tc>
        <w:tc>
          <w:tcPr>
            <w:tcBorders/>
            <w:tcMar>
              <w:left w:w="15" w:type="dxa"/>
              <w:top w:w="15" w:type="dxa"/>
              <w:right w:w="15" w:type="dxa"/>
              <w:bottom w:w="15" w:type="dxa"/>
            </w:tcMar>
            <w:tcW w:w="3452" w:type="dxa"/>
            <w:vAlign w:val="center"/>
            <w:textDirection w:val="lrTb"/>
            <w:noWrap w:val="false"/>
          </w:tcPr>
          <w:p w14:paraId="2B06E367">
            <w:pPr>
              <w:pBdr/>
              <w:spacing w:after="0" w:before="0" w:line="240"/>
              <w:ind/>
              <w:rPr/>
            </w:pPr>
            <w:r>
              <w:rPr>
                <w:rFonts w:ascii="Times New Roman" w:hAnsi="Times New Roman" w:eastAsia="Times New Roman" w:cs="Times New Roman"/>
                <w:color w:val="000000"/>
                <w:sz w:val="24"/>
              </w:rPr>
              <w:t xml:space="preserve">Montant TTC de la facture funéraire</w:t>
            </w:r>
            <w:r/>
          </w:p>
        </w:tc>
        <w:tc>
          <w:tcPr>
            <w:tcBorders/>
            <w:tcMar>
              <w:left w:w="15" w:type="dxa"/>
              <w:top w:w="15" w:type="dxa"/>
              <w:right w:w="15" w:type="dxa"/>
              <w:bottom w:w="15" w:type="dxa"/>
            </w:tcMar>
            <w:tcW w:w="686" w:type="dxa"/>
            <w:vAlign w:val="center"/>
            <w:textDirection w:val="lrTb"/>
            <w:noWrap w:val="false"/>
          </w:tcPr>
          <w:p w14:paraId="2ECCC3B9">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1D508314">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1B15E74E">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0EBECCAC">
            <w:pPr>
              <w:pBdr/>
              <w:spacing w:after="0" w:before="0" w:line="240"/>
              <w:ind/>
              <w:rPr/>
            </w:pPr>
            <w:r>
              <w:rPr>
                <w:rFonts w:ascii="Times New Roman" w:hAnsi="Times New Roman" w:eastAsia="Times New Roman" w:cs="Times New Roman"/>
                <w:color w:val="000000"/>
                <w:sz w:val="24"/>
              </w:rPr>
              <w:t xml:space="preserve">motpasse</w:t>
            </w:r>
            <w:r/>
          </w:p>
        </w:tc>
        <w:tc>
          <w:tcPr>
            <w:tcBorders/>
            <w:tcMar>
              <w:left w:w="15" w:type="dxa"/>
              <w:top w:w="15" w:type="dxa"/>
              <w:right w:w="15" w:type="dxa"/>
              <w:bottom w:w="15" w:type="dxa"/>
            </w:tcMar>
            <w:tcW w:w="3452" w:type="dxa"/>
            <w:vAlign w:val="center"/>
            <w:textDirection w:val="lrTb"/>
            <w:noWrap w:val="false"/>
          </w:tcPr>
          <w:p w14:paraId="6FB903EE">
            <w:pPr>
              <w:pBdr/>
              <w:spacing w:after="0" w:before="0" w:line="240"/>
              <w:ind/>
              <w:rPr/>
            </w:pPr>
            <w:r>
              <w:rPr>
                <w:rFonts w:ascii="Times New Roman" w:hAnsi="Times New Roman" w:eastAsia="Times New Roman" w:cs="Times New Roman"/>
                <w:color w:val="000000"/>
                <w:sz w:val="24"/>
              </w:rPr>
              <w:t xml:space="preserve">Mot de passe de l'utilisateur</w:t>
            </w:r>
            <w:r/>
          </w:p>
        </w:tc>
        <w:tc>
          <w:tcPr>
            <w:tcBorders/>
            <w:tcMar>
              <w:left w:w="15" w:type="dxa"/>
              <w:top w:w="15" w:type="dxa"/>
              <w:right w:w="15" w:type="dxa"/>
              <w:bottom w:w="15" w:type="dxa"/>
            </w:tcMar>
            <w:tcW w:w="686" w:type="dxa"/>
            <w:vAlign w:val="center"/>
            <w:textDirection w:val="lrTb"/>
            <w:noWrap w:val="false"/>
          </w:tcPr>
          <w:p w14:paraId="3FBFAAFF">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5B63C3DA">
            <w:pPr>
              <w:pBdr/>
              <w:spacing w:after="0" w:before="0" w:line="240"/>
              <w:ind/>
              <w:rPr/>
            </w:pPr>
            <w:r>
              <w:rPr>
                <w:rFonts w:ascii="Times New Roman" w:hAnsi="Times New Roman" w:eastAsia="Times New Roman" w:cs="Times New Roman"/>
                <w:color w:val="000000"/>
                <w:sz w:val="24"/>
              </w:rPr>
              <w:t xml:space="preserve">255</w:t>
            </w:r>
            <w:r/>
          </w:p>
        </w:tc>
        <w:tc>
          <w:tcPr>
            <w:tcBorders/>
            <w:tcMar>
              <w:left w:w="15" w:type="dxa"/>
              <w:top w:w="15" w:type="dxa"/>
              <w:right w:w="15" w:type="dxa"/>
              <w:bottom w:w="15" w:type="dxa"/>
            </w:tcMar>
            <w:tcW w:w="2667" w:type="dxa"/>
            <w:vAlign w:val="center"/>
            <w:textDirection w:val="lrTb"/>
            <w:noWrap w:val="false"/>
          </w:tcPr>
          <w:p w14:paraId="2C2903FA">
            <w:pPr>
              <w:pBdr/>
              <w:spacing w:after="0" w:before="0" w:line="240"/>
              <w:ind/>
              <w:rPr/>
            </w:pPr>
            <w:r>
              <w:rPr>
                <w:rFonts w:ascii="Times New Roman" w:hAnsi="Times New Roman" w:eastAsia="Times New Roman" w:cs="Times New Roman"/>
                <w:color w:val="000000"/>
                <w:sz w:val="24"/>
              </w:rPr>
              <w:t xml:space="preserve">Stocké haché</w:t>
            </w:r>
            <w:r/>
          </w:p>
        </w:tc>
      </w:tr>
      <w:tr>
        <w:trPr/>
        <w:tc>
          <w:tcPr>
            <w:tcBorders/>
            <w:tcMar>
              <w:left w:w="15" w:type="dxa"/>
              <w:top w:w="15" w:type="dxa"/>
              <w:right w:w="15" w:type="dxa"/>
              <w:bottom w:w="15" w:type="dxa"/>
            </w:tcMar>
            <w:tcW w:w="1902" w:type="dxa"/>
            <w:vAlign w:val="center"/>
            <w:textDirection w:val="lrTb"/>
            <w:noWrap w:val="false"/>
          </w:tcPr>
          <w:p w14:paraId="21D77273">
            <w:pPr>
              <w:pBdr/>
              <w:spacing w:after="0" w:before="0" w:line="240"/>
              <w:ind/>
              <w:rPr/>
            </w:pPr>
            <w:r>
              <w:rPr>
                <w:rFonts w:ascii="Times New Roman" w:hAnsi="Times New Roman" w:eastAsia="Times New Roman" w:cs="Times New Roman"/>
                <w:color w:val="000000"/>
                <w:sz w:val="24"/>
              </w:rPr>
              <w:t xml:space="preserve">nombrecolis</w:t>
            </w:r>
            <w:r/>
          </w:p>
        </w:tc>
        <w:tc>
          <w:tcPr>
            <w:tcBorders/>
            <w:tcMar>
              <w:left w:w="15" w:type="dxa"/>
              <w:top w:w="15" w:type="dxa"/>
              <w:right w:w="15" w:type="dxa"/>
              <w:bottom w:w="15" w:type="dxa"/>
            </w:tcMar>
            <w:tcW w:w="3452" w:type="dxa"/>
            <w:vAlign w:val="center"/>
            <w:textDirection w:val="lrTb"/>
            <w:noWrap w:val="false"/>
          </w:tcPr>
          <w:p w14:paraId="0616F4B4">
            <w:pPr>
              <w:pBdr/>
              <w:spacing w:after="0" w:before="0" w:line="240"/>
              <w:ind/>
              <w:rPr/>
            </w:pPr>
            <w:r>
              <w:rPr>
                <w:rFonts w:ascii="Times New Roman" w:hAnsi="Times New Roman" w:eastAsia="Times New Roman" w:cs="Times New Roman"/>
                <w:color w:val="000000"/>
                <w:sz w:val="24"/>
              </w:rPr>
              <w:t xml:space="preserve">Nombre de colis d'une ligne</w:t>
            </w:r>
            <w:r/>
          </w:p>
        </w:tc>
        <w:tc>
          <w:tcPr>
            <w:tcBorders/>
            <w:tcMar>
              <w:left w:w="15" w:type="dxa"/>
              <w:top w:w="15" w:type="dxa"/>
              <w:right w:w="15" w:type="dxa"/>
              <w:bottom w:w="15" w:type="dxa"/>
            </w:tcMar>
            <w:tcW w:w="686" w:type="dxa"/>
            <w:vAlign w:val="center"/>
            <w:textDirection w:val="lrTb"/>
            <w:noWrap w:val="false"/>
          </w:tcPr>
          <w:p w14:paraId="72F3C891">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57732ED3">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728FC1AB">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635D9023">
            <w:pPr>
              <w:pBdr/>
              <w:spacing w:after="0" w:before="0" w:line="240"/>
              <w:ind/>
              <w:rPr/>
            </w:pPr>
            <w:r>
              <w:rPr>
                <w:rFonts w:ascii="Times New Roman" w:hAnsi="Times New Roman" w:eastAsia="Times New Roman" w:cs="Times New Roman"/>
                <w:color w:val="000000"/>
                <w:sz w:val="24"/>
              </w:rPr>
              <w:t xml:space="preserve">nombrecolistotal</w:t>
            </w:r>
            <w:r/>
          </w:p>
        </w:tc>
        <w:tc>
          <w:tcPr>
            <w:tcBorders/>
            <w:tcMar>
              <w:left w:w="15" w:type="dxa"/>
              <w:top w:w="15" w:type="dxa"/>
              <w:right w:w="15" w:type="dxa"/>
              <w:bottom w:w="15" w:type="dxa"/>
            </w:tcMar>
            <w:tcW w:w="3452" w:type="dxa"/>
            <w:vAlign w:val="center"/>
            <w:textDirection w:val="lrTb"/>
            <w:noWrap w:val="false"/>
          </w:tcPr>
          <w:p w14:paraId="42D021FA">
            <w:pPr>
              <w:pBdr/>
              <w:spacing w:after="0" w:before="0" w:line="240"/>
              <w:ind/>
              <w:rPr/>
            </w:pPr>
            <w:r>
              <w:rPr>
                <w:rFonts w:ascii="Times New Roman" w:hAnsi="Times New Roman" w:eastAsia="Times New Roman" w:cs="Times New Roman"/>
                <w:color w:val="000000"/>
                <w:sz w:val="24"/>
              </w:rPr>
              <w:t xml:space="preserve">Nombre total de colis de la facture</w:t>
            </w:r>
            <w:r/>
          </w:p>
        </w:tc>
        <w:tc>
          <w:tcPr>
            <w:tcBorders/>
            <w:tcMar>
              <w:left w:w="15" w:type="dxa"/>
              <w:top w:w="15" w:type="dxa"/>
              <w:right w:w="15" w:type="dxa"/>
              <w:bottom w:w="15" w:type="dxa"/>
            </w:tcMar>
            <w:tcW w:w="686" w:type="dxa"/>
            <w:vAlign w:val="center"/>
            <w:textDirection w:val="lrTb"/>
            <w:noWrap w:val="false"/>
          </w:tcPr>
          <w:p w14:paraId="2D079F39">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19B9CEC2">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3AB92B17">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7D6842AB">
            <w:pPr>
              <w:pBdr/>
              <w:spacing w:after="0" w:before="0" w:line="240"/>
              <w:ind/>
              <w:rPr/>
            </w:pPr>
            <w:r>
              <w:rPr>
                <w:rFonts w:ascii="Times New Roman" w:hAnsi="Times New Roman" w:eastAsia="Times New Roman" w:cs="Times New Roman"/>
                <w:color w:val="000000"/>
                <w:sz w:val="24"/>
              </w:rPr>
              <w:t xml:space="preserve">nomclient</w:t>
            </w:r>
            <w:r/>
          </w:p>
        </w:tc>
        <w:tc>
          <w:tcPr>
            <w:tcBorders/>
            <w:tcMar>
              <w:left w:w="15" w:type="dxa"/>
              <w:top w:w="15" w:type="dxa"/>
              <w:right w:w="15" w:type="dxa"/>
              <w:bottom w:w="15" w:type="dxa"/>
            </w:tcMar>
            <w:tcW w:w="3452" w:type="dxa"/>
            <w:vAlign w:val="center"/>
            <w:textDirection w:val="lrTb"/>
            <w:noWrap w:val="false"/>
          </w:tcPr>
          <w:p w14:paraId="0296E546">
            <w:pPr>
              <w:pBdr/>
              <w:spacing w:after="0" w:before="0" w:line="240"/>
              <w:ind/>
              <w:rPr/>
            </w:pPr>
            <w:r>
              <w:rPr>
                <w:rFonts w:ascii="Times New Roman" w:hAnsi="Times New Roman" w:eastAsia="Times New Roman" w:cs="Times New Roman"/>
                <w:color w:val="000000"/>
                <w:sz w:val="24"/>
              </w:rPr>
              <w:t xml:space="preserve">Nom du client</w:t>
            </w:r>
            <w:r/>
          </w:p>
        </w:tc>
        <w:tc>
          <w:tcPr>
            <w:tcBorders/>
            <w:tcMar>
              <w:left w:w="15" w:type="dxa"/>
              <w:top w:w="15" w:type="dxa"/>
              <w:right w:w="15" w:type="dxa"/>
              <w:bottom w:w="15" w:type="dxa"/>
            </w:tcMar>
            <w:tcW w:w="686" w:type="dxa"/>
            <w:vAlign w:val="center"/>
            <w:textDirection w:val="lrTb"/>
            <w:noWrap w:val="false"/>
          </w:tcPr>
          <w:p w14:paraId="1E182E21">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6E877235">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2667" w:type="dxa"/>
            <w:vAlign w:val="center"/>
            <w:textDirection w:val="lrTb"/>
            <w:noWrap w:val="false"/>
          </w:tcPr>
          <w:p w14:paraId="769DE7DF">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7FC8A187">
            <w:pPr>
              <w:pBdr/>
              <w:spacing w:after="0" w:before="0" w:line="240"/>
              <w:ind/>
              <w:rPr/>
            </w:pPr>
            <w:r>
              <w:rPr>
                <w:rFonts w:ascii="Times New Roman" w:hAnsi="Times New Roman" w:eastAsia="Times New Roman" w:cs="Times New Roman"/>
                <w:color w:val="000000"/>
                <w:sz w:val="24"/>
              </w:rPr>
              <w:t xml:space="preserve">nomdefunt</w:t>
            </w:r>
            <w:r/>
          </w:p>
        </w:tc>
        <w:tc>
          <w:tcPr>
            <w:tcBorders/>
            <w:tcMar>
              <w:left w:w="15" w:type="dxa"/>
              <w:top w:w="15" w:type="dxa"/>
              <w:right w:w="15" w:type="dxa"/>
              <w:bottom w:w="15" w:type="dxa"/>
            </w:tcMar>
            <w:tcW w:w="3452" w:type="dxa"/>
            <w:vAlign w:val="center"/>
            <w:textDirection w:val="lrTb"/>
            <w:noWrap w:val="false"/>
          </w:tcPr>
          <w:p w14:paraId="1E014489">
            <w:pPr>
              <w:pBdr/>
              <w:spacing w:after="0" w:before="0" w:line="240"/>
              <w:ind/>
              <w:rPr/>
            </w:pPr>
            <w:r>
              <w:rPr>
                <w:rFonts w:ascii="Times New Roman" w:hAnsi="Times New Roman" w:eastAsia="Times New Roman" w:cs="Times New Roman"/>
                <w:color w:val="000000"/>
                <w:sz w:val="24"/>
              </w:rPr>
              <w:t xml:space="preserve">Nom du défunt</w:t>
            </w:r>
            <w:r/>
          </w:p>
        </w:tc>
        <w:tc>
          <w:tcPr>
            <w:tcBorders/>
            <w:tcMar>
              <w:left w:w="15" w:type="dxa"/>
              <w:top w:w="15" w:type="dxa"/>
              <w:right w:w="15" w:type="dxa"/>
              <w:bottom w:w="15" w:type="dxa"/>
            </w:tcMar>
            <w:tcW w:w="686" w:type="dxa"/>
            <w:vAlign w:val="center"/>
            <w:textDirection w:val="lrTb"/>
            <w:noWrap w:val="false"/>
          </w:tcPr>
          <w:p w14:paraId="5F2EA9D0">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15A29FB6">
            <w:pPr>
              <w:pBdr/>
              <w:spacing w:after="0" w:before="0" w:line="240"/>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2667" w:type="dxa"/>
            <w:vAlign w:val="center"/>
            <w:textDirection w:val="lrTb"/>
            <w:noWrap w:val="false"/>
          </w:tcPr>
          <w:p w14:paraId="687D6030">
            <w:pPr>
              <w:pBdr/>
              <w:spacing w:after="0" w:before="0" w:line="240"/>
              <w:ind/>
              <w:rPr/>
            </w:pPr>
            <w:r>
              <w:rPr>
                <w:rFonts w:ascii="Times New Roman" w:hAnsi="Times New Roman" w:eastAsia="Times New Roman" w:cs="Times New Roman"/>
                <w:color w:val="000000"/>
                <w:sz w:val="24"/>
              </w:rPr>
              <w:t xml:space="preserve">Facture funéraire</w:t>
            </w:r>
            <w:r/>
          </w:p>
        </w:tc>
      </w:tr>
      <w:tr>
        <w:trPr/>
        <w:tc>
          <w:tcPr>
            <w:tcBorders/>
            <w:tcMar>
              <w:left w:w="15" w:type="dxa"/>
              <w:top w:w="15" w:type="dxa"/>
              <w:right w:w="15" w:type="dxa"/>
              <w:bottom w:w="15" w:type="dxa"/>
            </w:tcMar>
            <w:tcW w:w="1902" w:type="dxa"/>
            <w:vAlign w:val="center"/>
            <w:textDirection w:val="lrTb"/>
            <w:noWrap w:val="false"/>
          </w:tcPr>
          <w:p w14:paraId="50FE2755">
            <w:pPr>
              <w:pBdr/>
              <w:spacing w:after="0" w:before="0" w:line="240"/>
              <w:ind/>
              <w:rPr/>
            </w:pPr>
            <w:r>
              <w:rPr>
                <w:rFonts w:ascii="Times New Roman" w:hAnsi="Times New Roman" w:eastAsia="Times New Roman" w:cs="Times New Roman"/>
                <w:color w:val="000000"/>
                <w:sz w:val="24"/>
              </w:rPr>
              <w:t xml:space="preserve">nomdestination</w:t>
            </w:r>
            <w:r/>
          </w:p>
        </w:tc>
        <w:tc>
          <w:tcPr>
            <w:tcBorders/>
            <w:tcMar>
              <w:left w:w="15" w:type="dxa"/>
              <w:top w:w="15" w:type="dxa"/>
              <w:right w:w="15" w:type="dxa"/>
              <w:bottom w:w="15" w:type="dxa"/>
            </w:tcMar>
            <w:tcW w:w="3452" w:type="dxa"/>
            <w:vAlign w:val="center"/>
            <w:textDirection w:val="lrTb"/>
            <w:noWrap w:val="false"/>
          </w:tcPr>
          <w:p w14:paraId="6A274ED1">
            <w:pPr>
              <w:pBdr/>
              <w:spacing w:after="0" w:before="0" w:line="240"/>
              <w:ind/>
              <w:rPr/>
            </w:pPr>
            <w:r>
              <w:rPr>
                <w:rFonts w:ascii="Times New Roman" w:hAnsi="Times New Roman" w:eastAsia="Times New Roman" w:cs="Times New Roman"/>
                <w:color w:val="000000"/>
                <w:sz w:val="24"/>
              </w:rPr>
              <w:t xml:space="preserve">Nom de la destination</w:t>
            </w:r>
            <w:r/>
          </w:p>
        </w:tc>
        <w:tc>
          <w:tcPr>
            <w:tcBorders/>
            <w:tcMar>
              <w:left w:w="15" w:type="dxa"/>
              <w:top w:w="15" w:type="dxa"/>
              <w:right w:w="15" w:type="dxa"/>
              <w:bottom w:w="15" w:type="dxa"/>
            </w:tcMar>
            <w:tcW w:w="686" w:type="dxa"/>
            <w:vAlign w:val="center"/>
            <w:textDirection w:val="lrTb"/>
            <w:noWrap w:val="false"/>
          </w:tcPr>
          <w:p w14:paraId="75764B01">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6E363876">
            <w:pPr>
              <w:pBdr/>
              <w:spacing w:after="0" w:before="0" w:line="240"/>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2667" w:type="dxa"/>
            <w:vAlign w:val="center"/>
            <w:textDirection w:val="lrTb"/>
            <w:noWrap w:val="false"/>
          </w:tcPr>
          <w:p w14:paraId="2709002C">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1B098ADD">
            <w:pPr>
              <w:pBdr/>
              <w:spacing w:after="0" w:before="0" w:line="240"/>
              <w:ind/>
              <w:rPr/>
            </w:pPr>
            <w:r>
              <w:rPr>
                <w:rFonts w:ascii="Times New Roman" w:hAnsi="Times New Roman" w:eastAsia="Times New Roman" w:cs="Times New Roman"/>
                <w:color w:val="000000"/>
                <w:sz w:val="24"/>
              </w:rPr>
              <w:t xml:space="preserve">nomutilisateur</w:t>
            </w:r>
            <w:r/>
          </w:p>
        </w:tc>
        <w:tc>
          <w:tcPr>
            <w:tcBorders/>
            <w:tcMar>
              <w:left w:w="15" w:type="dxa"/>
              <w:top w:w="15" w:type="dxa"/>
              <w:right w:w="15" w:type="dxa"/>
              <w:bottom w:w="15" w:type="dxa"/>
            </w:tcMar>
            <w:tcW w:w="3452" w:type="dxa"/>
            <w:vAlign w:val="center"/>
            <w:textDirection w:val="lrTb"/>
            <w:noWrap w:val="false"/>
          </w:tcPr>
          <w:p w14:paraId="74281BF6">
            <w:pPr>
              <w:pBdr/>
              <w:spacing w:after="0" w:before="0" w:line="240"/>
              <w:ind/>
              <w:rPr/>
            </w:pPr>
            <w:r>
              <w:rPr>
                <w:rFonts w:ascii="Times New Roman" w:hAnsi="Times New Roman" w:eastAsia="Times New Roman" w:cs="Times New Roman"/>
                <w:color w:val="000000"/>
                <w:sz w:val="24"/>
              </w:rPr>
              <w:t xml:space="preserve">Nom de l'utilisateur</w:t>
            </w:r>
            <w:r/>
          </w:p>
        </w:tc>
        <w:tc>
          <w:tcPr>
            <w:tcBorders/>
            <w:tcMar>
              <w:left w:w="15" w:type="dxa"/>
              <w:top w:w="15" w:type="dxa"/>
              <w:right w:w="15" w:type="dxa"/>
              <w:bottom w:w="15" w:type="dxa"/>
            </w:tcMar>
            <w:tcW w:w="686" w:type="dxa"/>
            <w:vAlign w:val="center"/>
            <w:textDirection w:val="lrTb"/>
            <w:noWrap w:val="false"/>
          </w:tcPr>
          <w:p w14:paraId="6F85E0ED">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76C7BFC3">
            <w:pPr>
              <w:pBdr/>
              <w:spacing w:after="0" w:before="0" w:line="240"/>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2667" w:type="dxa"/>
            <w:vAlign w:val="center"/>
            <w:textDirection w:val="lrTb"/>
            <w:noWrap w:val="false"/>
          </w:tcPr>
          <w:p w14:paraId="43FFE2A4">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3D132E12">
            <w:pPr>
              <w:pBdr/>
              <w:spacing w:after="0" w:before="0" w:line="240"/>
              <w:ind/>
              <w:rPr/>
            </w:pPr>
            <w:r>
              <w:rPr>
                <w:rFonts w:ascii="Times New Roman" w:hAnsi="Times New Roman" w:eastAsia="Times New Roman" w:cs="Times New Roman"/>
                <w:color w:val="000000"/>
                <w:sz w:val="24"/>
              </w:rPr>
              <w:t xml:space="preserve">numfacture</w:t>
            </w:r>
            <w:r/>
          </w:p>
        </w:tc>
        <w:tc>
          <w:tcPr>
            <w:tcBorders/>
            <w:tcMar>
              <w:left w:w="15" w:type="dxa"/>
              <w:top w:w="15" w:type="dxa"/>
              <w:right w:w="15" w:type="dxa"/>
              <w:bottom w:w="15" w:type="dxa"/>
            </w:tcMar>
            <w:tcW w:w="3452" w:type="dxa"/>
            <w:vAlign w:val="center"/>
            <w:textDirection w:val="lrTb"/>
            <w:noWrap w:val="false"/>
          </w:tcPr>
          <w:p w14:paraId="7AFEF4E4">
            <w:pPr>
              <w:pBdr/>
              <w:spacing w:after="0" w:before="0" w:line="240"/>
              <w:ind/>
              <w:rPr/>
            </w:pPr>
            <w:r>
              <w:rPr>
                <w:rFonts w:ascii="Times New Roman" w:hAnsi="Times New Roman" w:eastAsia="Times New Roman" w:cs="Times New Roman"/>
                <w:color w:val="000000"/>
                <w:sz w:val="24"/>
              </w:rPr>
              <w:t xml:space="preserve">Numéro de la facture</w:t>
            </w:r>
            <w:r/>
          </w:p>
        </w:tc>
        <w:tc>
          <w:tcPr>
            <w:tcBorders/>
            <w:tcMar>
              <w:left w:w="15" w:type="dxa"/>
              <w:top w:w="15" w:type="dxa"/>
              <w:right w:w="15" w:type="dxa"/>
              <w:bottom w:w="15" w:type="dxa"/>
            </w:tcMar>
            <w:tcW w:w="686" w:type="dxa"/>
            <w:vAlign w:val="center"/>
            <w:textDirection w:val="lrTb"/>
            <w:noWrap w:val="false"/>
          </w:tcPr>
          <w:p w14:paraId="7331F8CD">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000B38BC">
            <w:pPr>
              <w:pBdr/>
              <w:spacing w:after="0" w:before="0" w:line="240"/>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2667" w:type="dxa"/>
            <w:vAlign w:val="center"/>
            <w:textDirection w:val="lrTb"/>
            <w:noWrap w:val="false"/>
          </w:tcPr>
          <w:p w14:paraId="02E77AAA">
            <w:pPr>
              <w:pBdr/>
              <w:spacing w:after="0" w:before="0" w:line="240"/>
              <w:ind/>
              <w:rPr/>
            </w:pPr>
            <w:r>
              <w:rPr>
                <w:rFonts w:ascii="Times New Roman" w:hAnsi="Times New Roman" w:eastAsia="Times New Roman" w:cs="Times New Roman"/>
                <w:color w:val="000000"/>
                <w:sz w:val="24"/>
              </w:rPr>
              <w:t xml:space="preserve">Généré : 001/05-01-2027</w:t>
            </w:r>
            <w:r/>
          </w:p>
        </w:tc>
      </w:tr>
      <w:tr>
        <w:trPr/>
        <w:tc>
          <w:tcPr>
            <w:tcBorders/>
            <w:tcMar>
              <w:left w:w="15" w:type="dxa"/>
              <w:top w:w="15" w:type="dxa"/>
              <w:right w:w="15" w:type="dxa"/>
              <w:bottom w:w="15" w:type="dxa"/>
            </w:tcMar>
            <w:tcW w:w="1902" w:type="dxa"/>
            <w:vAlign w:val="center"/>
            <w:textDirection w:val="lrTb"/>
            <w:noWrap w:val="false"/>
          </w:tcPr>
          <w:p w14:paraId="53B88E50">
            <w:pPr>
              <w:pBdr/>
              <w:spacing w:after="0" w:before="0" w:line="240"/>
              <w:ind/>
              <w:rPr/>
            </w:pPr>
            <w:r>
              <w:rPr>
                <w:rFonts w:ascii="Times New Roman" w:hAnsi="Times New Roman" w:eastAsia="Times New Roman" w:cs="Times New Roman"/>
                <w:color w:val="000000"/>
                <w:sz w:val="24"/>
              </w:rPr>
              <w:t xml:space="preserve">numfacturefuneraire</w:t>
            </w:r>
            <w:r/>
          </w:p>
        </w:tc>
        <w:tc>
          <w:tcPr>
            <w:tcBorders/>
            <w:tcMar>
              <w:left w:w="15" w:type="dxa"/>
              <w:top w:w="15" w:type="dxa"/>
              <w:right w:w="15" w:type="dxa"/>
              <w:bottom w:w="15" w:type="dxa"/>
            </w:tcMar>
            <w:tcW w:w="3452" w:type="dxa"/>
            <w:vAlign w:val="center"/>
            <w:textDirection w:val="lrTb"/>
            <w:noWrap w:val="false"/>
          </w:tcPr>
          <w:p w14:paraId="6E6EA2DA">
            <w:pPr>
              <w:pBdr/>
              <w:spacing w:after="0" w:before="0" w:line="240"/>
              <w:ind/>
              <w:rPr/>
            </w:pPr>
            <w:r>
              <w:rPr>
                <w:rFonts w:ascii="Times New Roman" w:hAnsi="Times New Roman" w:eastAsia="Times New Roman" w:cs="Times New Roman"/>
                <w:color w:val="000000"/>
                <w:sz w:val="24"/>
              </w:rPr>
              <w:t xml:space="preserve">Numéro de la facture funéraire</w:t>
            </w:r>
            <w:r/>
          </w:p>
        </w:tc>
        <w:tc>
          <w:tcPr>
            <w:tcBorders/>
            <w:tcMar>
              <w:left w:w="15" w:type="dxa"/>
              <w:top w:w="15" w:type="dxa"/>
              <w:right w:w="15" w:type="dxa"/>
              <w:bottom w:w="15" w:type="dxa"/>
            </w:tcMar>
            <w:tcW w:w="686" w:type="dxa"/>
            <w:vAlign w:val="center"/>
            <w:textDirection w:val="lrTb"/>
            <w:noWrap w:val="false"/>
          </w:tcPr>
          <w:p w14:paraId="41864F45">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10E3137E">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4B0D1F08">
            <w:pPr>
              <w:pBdr/>
              <w:spacing w:after="0" w:before="0" w:line="240"/>
              <w:ind/>
              <w:rPr/>
            </w:pPr>
            <w:r>
              <w:rPr>
                <w:rFonts w:ascii="Times New Roman" w:hAnsi="Times New Roman" w:eastAsia="Times New Roman" w:cs="Times New Roman"/>
                <w:color w:val="000000"/>
                <w:sz w:val="24"/>
              </w:rPr>
              <w:t xml:space="preserve">Trop court pour ce format</w:t>
            </w:r>
            <w:r/>
          </w:p>
        </w:tc>
      </w:tr>
      <w:tr>
        <w:trPr/>
        <w:tc>
          <w:tcPr>
            <w:tcBorders/>
            <w:tcMar>
              <w:left w:w="15" w:type="dxa"/>
              <w:top w:w="15" w:type="dxa"/>
              <w:right w:w="15" w:type="dxa"/>
              <w:bottom w:w="15" w:type="dxa"/>
            </w:tcMar>
            <w:tcW w:w="1902" w:type="dxa"/>
            <w:vAlign w:val="center"/>
            <w:textDirection w:val="lrTb"/>
            <w:noWrap w:val="false"/>
          </w:tcPr>
          <w:p w14:paraId="6B65C013">
            <w:pPr>
              <w:pBdr/>
              <w:spacing w:after="0" w:before="0" w:line="240"/>
              <w:ind/>
              <w:rPr/>
            </w:pPr>
            <w:r>
              <w:rPr>
                <w:rFonts w:ascii="Times New Roman" w:hAnsi="Times New Roman" w:eastAsia="Times New Roman" w:cs="Times New Roman"/>
                <w:color w:val="000000"/>
                <w:sz w:val="24"/>
              </w:rPr>
              <w:t xml:space="preserve">piquire</w:t>
            </w:r>
            <w:r/>
          </w:p>
        </w:tc>
        <w:tc>
          <w:tcPr>
            <w:tcBorders/>
            <w:tcMar>
              <w:left w:w="15" w:type="dxa"/>
              <w:top w:w="15" w:type="dxa"/>
              <w:right w:w="15" w:type="dxa"/>
              <w:bottom w:w="15" w:type="dxa"/>
            </w:tcMar>
            <w:tcW w:w="3452" w:type="dxa"/>
            <w:vAlign w:val="center"/>
            <w:textDirection w:val="lrTb"/>
            <w:noWrap w:val="false"/>
          </w:tcPr>
          <w:p w14:paraId="71DB3A10">
            <w:pPr>
              <w:pBdr/>
              <w:spacing w:after="0" w:before="0" w:line="240"/>
              <w:ind/>
              <w:rPr/>
            </w:pPr>
            <w:r>
              <w:rPr>
                <w:rFonts w:ascii="Times New Roman" w:hAnsi="Times New Roman" w:eastAsia="Times New Roman" w:cs="Times New Roman"/>
                <w:color w:val="000000"/>
                <w:sz w:val="24"/>
              </w:rPr>
              <w:t xml:space="preserve">Piquire de la facture</w:t>
            </w:r>
            <w:r/>
          </w:p>
        </w:tc>
        <w:tc>
          <w:tcPr>
            <w:tcBorders/>
            <w:tcMar>
              <w:left w:w="15" w:type="dxa"/>
              <w:top w:w="15" w:type="dxa"/>
              <w:right w:w="15" w:type="dxa"/>
              <w:bottom w:w="15" w:type="dxa"/>
            </w:tcMar>
            <w:tcW w:w="686" w:type="dxa"/>
            <w:vAlign w:val="center"/>
            <w:textDirection w:val="lrTb"/>
            <w:noWrap w:val="false"/>
          </w:tcPr>
          <w:p w14:paraId="086BA943">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31BA52D1">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3D599A17">
            <w:pPr>
              <w:pBdr/>
              <w:spacing w:after="0" w:before="0" w:line="240"/>
              <w:ind/>
              <w:rPr/>
            </w:pPr>
            <w:r>
              <w:rPr>
                <w:rFonts w:ascii="Times New Roman" w:hAnsi="Times New Roman" w:eastAsia="Times New Roman" w:cs="Times New Roman"/>
                <w:color w:val="000000"/>
                <w:sz w:val="24"/>
              </w:rPr>
              <w:t xml:space="preserve">Définition à préciser</w:t>
            </w:r>
            <w:r/>
          </w:p>
        </w:tc>
      </w:tr>
      <w:tr>
        <w:trPr/>
        <w:tc>
          <w:tcPr>
            <w:tcBorders/>
            <w:tcMar>
              <w:left w:w="15" w:type="dxa"/>
              <w:top w:w="15" w:type="dxa"/>
              <w:right w:w="15" w:type="dxa"/>
              <w:bottom w:w="15" w:type="dxa"/>
            </w:tcMar>
            <w:tcW w:w="1902" w:type="dxa"/>
            <w:vAlign w:val="center"/>
            <w:textDirection w:val="lrTb"/>
            <w:noWrap w:val="false"/>
          </w:tcPr>
          <w:p w14:paraId="492A0CC1">
            <w:pPr>
              <w:pBdr/>
              <w:spacing w:after="0" w:before="0" w:line="240"/>
              <w:ind/>
              <w:rPr/>
            </w:pPr>
            <w:r>
              <w:rPr>
                <w:rFonts w:ascii="Times New Roman" w:hAnsi="Times New Roman" w:eastAsia="Times New Roman" w:cs="Times New Roman"/>
                <w:color w:val="000000"/>
                <w:sz w:val="24"/>
              </w:rPr>
              <w:t xml:space="preserve">piquirefuneraire</w:t>
            </w:r>
            <w:r/>
          </w:p>
        </w:tc>
        <w:tc>
          <w:tcPr>
            <w:tcBorders/>
            <w:tcMar>
              <w:left w:w="15" w:type="dxa"/>
              <w:top w:w="15" w:type="dxa"/>
              <w:right w:w="15" w:type="dxa"/>
              <w:bottom w:w="15" w:type="dxa"/>
            </w:tcMar>
            <w:tcW w:w="3452" w:type="dxa"/>
            <w:vAlign w:val="center"/>
            <w:textDirection w:val="lrTb"/>
            <w:noWrap w:val="false"/>
          </w:tcPr>
          <w:p w14:paraId="6CFAB58A">
            <w:pPr>
              <w:pBdr/>
              <w:spacing w:after="0" w:before="0" w:line="240"/>
              <w:ind/>
              <w:rPr/>
            </w:pPr>
            <w:r>
              <w:rPr>
                <w:rFonts w:ascii="Times New Roman" w:hAnsi="Times New Roman" w:eastAsia="Times New Roman" w:cs="Times New Roman"/>
                <w:color w:val="000000"/>
                <w:sz w:val="24"/>
              </w:rPr>
              <w:t xml:space="preserve">Piquire de la facture funéraire</w:t>
            </w:r>
            <w:r/>
          </w:p>
        </w:tc>
        <w:tc>
          <w:tcPr>
            <w:tcBorders/>
            <w:tcMar>
              <w:left w:w="15" w:type="dxa"/>
              <w:top w:w="15" w:type="dxa"/>
              <w:right w:w="15" w:type="dxa"/>
              <w:bottom w:w="15" w:type="dxa"/>
            </w:tcMar>
            <w:tcW w:w="686" w:type="dxa"/>
            <w:vAlign w:val="center"/>
            <w:textDirection w:val="lrTb"/>
            <w:noWrap w:val="false"/>
          </w:tcPr>
          <w:p w14:paraId="7BD7C555">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39E59D89">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674E964C">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72C2AA1C">
            <w:pPr>
              <w:pBdr/>
              <w:spacing w:after="0" w:before="0" w:line="240"/>
              <w:ind/>
              <w:rPr/>
            </w:pPr>
            <w:r>
              <w:rPr>
                <w:rFonts w:ascii="Times New Roman" w:hAnsi="Times New Roman" w:eastAsia="Times New Roman" w:cs="Times New Roman"/>
                <w:color w:val="000000"/>
                <w:sz w:val="24"/>
              </w:rPr>
              <w:t xml:space="preserve">poidscolis</w:t>
            </w:r>
            <w:r/>
          </w:p>
        </w:tc>
        <w:tc>
          <w:tcPr>
            <w:tcBorders/>
            <w:tcMar>
              <w:left w:w="15" w:type="dxa"/>
              <w:top w:w="15" w:type="dxa"/>
              <w:right w:w="15" w:type="dxa"/>
              <w:bottom w:w="15" w:type="dxa"/>
            </w:tcMar>
            <w:tcW w:w="3452" w:type="dxa"/>
            <w:vAlign w:val="center"/>
            <w:textDirection w:val="lrTb"/>
            <w:noWrap w:val="false"/>
          </w:tcPr>
          <w:p w14:paraId="230F25BE">
            <w:pPr>
              <w:pBdr/>
              <w:spacing w:after="0" w:before="0" w:line="240"/>
              <w:ind/>
              <w:rPr/>
            </w:pPr>
            <w:r>
              <w:rPr>
                <w:rFonts w:ascii="Times New Roman" w:hAnsi="Times New Roman" w:eastAsia="Times New Roman" w:cs="Times New Roman"/>
                <w:color w:val="000000"/>
                <w:sz w:val="24"/>
              </w:rPr>
              <w:t xml:space="preserve">Poids d'un colis</w:t>
            </w:r>
            <w:r/>
          </w:p>
        </w:tc>
        <w:tc>
          <w:tcPr>
            <w:tcBorders/>
            <w:tcMar>
              <w:left w:w="15" w:type="dxa"/>
              <w:top w:w="15" w:type="dxa"/>
              <w:right w:w="15" w:type="dxa"/>
              <w:bottom w:w="15" w:type="dxa"/>
            </w:tcMar>
            <w:tcW w:w="686" w:type="dxa"/>
            <w:vAlign w:val="center"/>
            <w:textDirection w:val="lrTb"/>
            <w:noWrap w:val="false"/>
          </w:tcPr>
          <w:p w14:paraId="5596AFF7">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6DC565EB">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445119EE">
            <w:pPr>
              <w:pBdr/>
              <w:spacing w:after="0" w:before="0" w:line="240"/>
              <w:ind/>
              <w:rPr/>
            </w:pPr>
            <w:r>
              <w:rPr>
                <w:rFonts w:ascii="Times New Roman" w:hAnsi="Times New Roman" w:eastAsia="Times New Roman" w:cs="Times New Roman"/>
                <w:color w:val="000000"/>
                <w:sz w:val="24"/>
              </w:rPr>
              <w:t xml:space="preserve">En kg</w:t>
            </w:r>
            <w:r/>
          </w:p>
        </w:tc>
      </w:tr>
      <w:tr>
        <w:trPr/>
        <w:tc>
          <w:tcPr>
            <w:tcBorders/>
            <w:tcMar>
              <w:left w:w="15" w:type="dxa"/>
              <w:top w:w="15" w:type="dxa"/>
              <w:right w:w="15" w:type="dxa"/>
              <w:bottom w:w="15" w:type="dxa"/>
            </w:tcMar>
            <w:tcW w:w="1902" w:type="dxa"/>
            <w:vAlign w:val="center"/>
            <w:textDirection w:val="lrTb"/>
            <w:noWrap w:val="false"/>
          </w:tcPr>
          <w:p w14:paraId="61EDDD59">
            <w:pPr>
              <w:pBdr/>
              <w:spacing w:after="0" w:before="0" w:line="240"/>
              <w:ind/>
              <w:rPr/>
            </w:pPr>
            <w:r>
              <w:rPr>
                <w:rFonts w:ascii="Times New Roman" w:hAnsi="Times New Roman" w:eastAsia="Times New Roman" w:cs="Times New Roman"/>
                <w:color w:val="000000"/>
                <w:sz w:val="24"/>
              </w:rPr>
              <w:t xml:space="preserve">poidsfacturation</w:t>
            </w:r>
            <w:r/>
          </w:p>
        </w:tc>
        <w:tc>
          <w:tcPr>
            <w:tcBorders/>
            <w:tcMar>
              <w:left w:w="15" w:type="dxa"/>
              <w:top w:w="15" w:type="dxa"/>
              <w:right w:w="15" w:type="dxa"/>
              <w:bottom w:w="15" w:type="dxa"/>
            </w:tcMar>
            <w:tcW w:w="3452" w:type="dxa"/>
            <w:vAlign w:val="center"/>
            <w:textDirection w:val="lrTb"/>
            <w:noWrap w:val="false"/>
          </w:tcPr>
          <w:p w14:paraId="0D141A4D">
            <w:pPr>
              <w:pBdr/>
              <w:spacing w:after="0" w:before="0" w:line="240"/>
              <w:ind/>
              <w:rPr/>
            </w:pPr>
            <w:r>
              <w:rPr>
                <w:rFonts w:ascii="Times New Roman" w:hAnsi="Times New Roman" w:eastAsia="Times New Roman" w:cs="Times New Roman"/>
                <w:color w:val="000000"/>
                <w:sz w:val="24"/>
              </w:rPr>
              <w:t xml:space="preserve">Poids de facturation du type de train</w:t>
            </w:r>
            <w:r/>
          </w:p>
        </w:tc>
        <w:tc>
          <w:tcPr>
            <w:tcBorders/>
            <w:tcMar>
              <w:left w:w="15" w:type="dxa"/>
              <w:top w:w="15" w:type="dxa"/>
              <w:right w:w="15" w:type="dxa"/>
              <w:bottom w:w="15" w:type="dxa"/>
            </w:tcMar>
            <w:tcW w:w="686" w:type="dxa"/>
            <w:vAlign w:val="center"/>
            <w:textDirection w:val="lrTb"/>
            <w:noWrap w:val="false"/>
          </w:tcPr>
          <w:p w14:paraId="3F49EA38">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7A0EA0B5">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3C300178">
            <w:pPr>
              <w:pBdr/>
              <w:spacing w:after="0" w:before="0" w:line="240"/>
              <w:ind/>
              <w:rPr/>
            </w:pPr>
            <w:r>
              <w:rPr>
                <w:rFonts w:ascii="Times New Roman" w:hAnsi="Times New Roman" w:eastAsia="Times New Roman" w:cs="Times New Roman"/>
                <w:color w:val="000000"/>
                <w:sz w:val="24"/>
              </w:rPr>
              <w:t xml:space="preserve">Entier</w:t>
            </w:r>
            <w:r/>
          </w:p>
        </w:tc>
      </w:tr>
      <w:tr>
        <w:trPr/>
        <w:tc>
          <w:tcPr>
            <w:tcBorders/>
            <w:tcMar>
              <w:left w:w="15" w:type="dxa"/>
              <w:top w:w="15" w:type="dxa"/>
              <w:right w:w="15" w:type="dxa"/>
              <w:bottom w:w="15" w:type="dxa"/>
            </w:tcMar>
            <w:tcW w:w="1902" w:type="dxa"/>
            <w:vAlign w:val="center"/>
            <w:textDirection w:val="lrTb"/>
            <w:noWrap w:val="false"/>
          </w:tcPr>
          <w:p w14:paraId="3482FD75">
            <w:pPr>
              <w:pBdr/>
              <w:spacing w:after="0" w:before="0" w:line="240"/>
              <w:ind/>
              <w:rPr/>
            </w:pPr>
            <w:r>
              <w:rPr>
                <w:rFonts w:ascii="Times New Roman" w:hAnsi="Times New Roman" w:eastAsia="Times New Roman" w:cs="Times New Roman"/>
                <w:color w:val="000000"/>
                <w:sz w:val="24"/>
              </w:rPr>
              <w:t xml:space="preserve">poidsfacture</w:t>
            </w:r>
            <w:r/>
          </w:p>
        </w:tc>
        <w:tc>
          <w:tcPr>
            <w:tcBorders/>
            <w:tcMar>
              <w:left w:w="15" w:type="dxa"/>
              <w:top w:w="15" w:type="dxa"/>
              <w:right w:w="15" w:type="dxa"/>
              <w:bottom w:w="15" w:type="dxa"/>
            </w:tcMar>
            <w:tcW w:w="3452" w:type="dxa"/>
            <w:vAlign w:val="center"/>
            <w:textDirection w:val="lrTb"/>
            <w:noWrap w:val="false"/>
          </w:tcPr>
          <w:p w14:paraId="637E77FD">
            <w:pPr>
              <w:pBdr/>
              <w:spacing w:after="0" w:before="0" w:line="240"/>
              <w:ind/>
              <w:rPr/>
            </w:pPr>
            <w:r>
              <w:rPr>
                <w:rFonts w:ascii="Times New Roman" w:hAnsi="Times New Roman" w:eastAsia="Times New Roman" w:cs="Times New Roman"/>
                <w:color w:val="000000"/>
                <w:sz w:val="24"/>
              </w:rPr>
              <w:t xml:space="preserve">Poids facturé d'une ligne</w:t>
            </w:r>
            <w:r/>
          </w:p>
        </w:tc>
        <w:tc>
          <w:tcPr>
            <w:tcBorders/>
            <w:tcMar>
              <w:left w:w="15" w:type="dxa"/>
              <w:top w:w="15" w:type="dxa"/>
              <w:right w:w="15" w:type="dxa"/>
              <w:bottom w:w="15" w:type="dxa"/>
            </w:tcMar>
            <w:tcW w:w="686" w:type="dxa"/>
            <w:vAlign w:val="center"/>
            <w:textDirection w:val="lrTb"/>
            <w:noWrap w:val="false"/>
          </w:tcPr>
          <w:p w14:paraId="297CECF9">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50AC917C">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03505F0B">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5E564128">
            <w:pPr>
              <w:pBdr/>
              <w:spacing w:after="0" w:before="0" w:line="240"/>
              <w:ind/>
              <w:rPr/>
            </w:pPr>
            <w:r>
              <w:rPr>
                <w:rFonts w:ascii="Times New Roman" w:hAnsi="Times New Roman" w:eastAsia="Times New Roman" w:cs="Times New Roman"/>
                <w:color w:val="000000"/>
                <w:sz w:val="24"/>
              </w:rPr>
              <w:t xml:space="preserve">poidsfacturetotal</w:t>
            </w:r>
            <w:r/>
          </w:p>
        </w:tc>
        <w:tc>
          <w:tcPr>
            <w:tcBorders/>
            <w:tcMar>
              <w:left w:w="15" w:type="dxa"/>
              <w:top w:w="15" w:type="dxa"/>
              <w:right w:w="15" w:type="dxa"/>
              <w:bottom w:w="15" w:type="dxa"/>
            </w:tcMar>
            <w:tcW w:w="3452" w:type="dxa"/>
            <w:vAlign w:val="center"/>
            <w:textDirection w:val="lrTb"/>
            <w:noWrap w:val="false"/>
          </w:tcPr>
          <w:p w14:paraId="173690ED">
            <w:pPr>
              <w:pBdr/>
              <w:spacing w:after="0" w:before="0" w:line="240"/>
              <w:ind/>
              <w:rPr/>
            </w:pPr>
            <w:r>
              <w:rPr>
                <w:rFonts w:ascii="Times New Roman" w:hAnsi="Times New Roman" w:eastAsia="Times New Roman" w:cs="Times New Roman"/>
                <w:color w:val="000000"/>
                <w:sz w:val="24"/>
              </w:rPr>
              <w:t xml:space="preserve">Poids facturé total</w:t>
            </w:r>
            <w:r/>
          </w:p>
        </w:tc>
        <w:tc>
          <w:tcPr>
            <w:tcBorders/>
            <w:tcMar>
              <w:left w:w="15" w:type="dxa"/>
              <w:top w:w="15" w:type="dxa"/>
              <w:right w:w="15" w:type="dxa"/>
              <w:bottom w:w="15" w:type="dxa"/>
            </w:tcMar>
            <w:tcW w:w="686" w:type="dxa"/>
            <w:vAlign w:val="center"/>
            <w:textDirection w:val="lrTb"/>
            <w:noWrap w:val="false"/>
          </w:tcPr>
          <w:p w14:paraId="17169FE9">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2307A71F">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504D36E9">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7B313CCB">
            <w:pPr>
              <w:pBdr/>
              <w:spacing w:after="0" w:before="0" w:line="240"/>
              <w:ind/>
              <w:rPr/>
            </w:pPr>
            <w:r>
              <w:rPr>
                <w:rFonts w:ascii="Times New Roman" w:hAnsi="Times New Roman" w:eastAsia="Times New Roman" w:cs="Times New Roman"/>
                <w:color w:val="000000"/>
                <w:sz w:val="24"/>
              </w:rPr>
              <w:t xml:space="preserve">poidsreel</w:t>
            </w:r>
            <w:r/>
          </w:p>
        </w:tc>
        <w:tc>
          <w:tcPr>
            <w:tcBorders/>
            <w:tcMar>
              <w:left w:w="15" w:type="dxa"/>
              <w:top w:w="15" w:type="dxa"/>
              <w:right w:w="15" w:type="dxa"/>
              <w:bottom w:w="15" w:type="dxa"/>
            </w:tcMar>
            <w:tcW w:w="3452" w:type="dxa"/>
            <w:vAlign w:val="center"/>
            <w:textDirection w:val="lrTb"/>
            <w:noWrap w:val="false"/>
          </w:tcPr>
          <w:p w14:paraId="765255D1">
            <w:pPr>
              <w:pBdr/>
              <w:spacing w:after="0" w:before="0" w:line="240"/>
              <w:ind/>
              <w:rPr/>
            </w:pPr>
            <w:r>
              <w:rPr>
                <w:rFonts w:ascii="Times New Roman" w:hAnsi="Times New Roman" w:eastAsia="Times New Roman" w:cs="Times New Roman"/>
                <w:color w:val="000000"/>
                <w:sz w:val="24"/>
              </w:rPr>
              <w:t xml:space="preserve">Poids réel d'une ligne</w:t>
            </w:r>
            <w:r/>
          </w:p>
        </w:tc>
        <w:tc>
          <w:tcPr>
            <w:tcBorders/>
            <w:tcMar>
              <w:left w:w="15" w:type="dxa"/>
              <w:top w:w="15" w:type="dxa"/>
              <w:right w:w="15" w:type="dxa"/>
              <w:bottom w:w="15" w:type="dxa"/>
            </w:tcMar>
            <w:tcW w:w="686" w:type="dxa"/>
            <w:vAlign w:val="center"/>
            <w:textDirection w:val="lrTb"/>
            <w:noWrap w:val="false"/>
          </w:tcPr>
          <w:p w14:paraId="06F48379">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2A922706">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19C3A7F8">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55CF2C73">
            <w:pPr>
              <w:pBdr/>
              <w:spacing w:after="0" w:before="0" w:line="240"/>
              <w:ind/>
              <w:rPr/>
            </w:pPr>
            <w:r>
              <w:rPr>
                <w:rFonts w:ascii="Times New Roman" w:hAnsi="Times New Roman" w:eastAsia="Times New Roman" w:cs="Times New Roman"/>
                <w:color w:val="000000"/>
                <w:sz w:val="24"/>
              </w:rPr>
              <w:t xml:space="preserve">poidsreeltotal</w:t>
            </w:r>
            <w:r/>
          </w:p>
        </w:tc>
        <w:tc>
          <w:tcPr>
            <w:tcBorders/>
            <w:tcMar>
              <w:left w:w="15" w:type="dxa"/>
              <w:top w:w="15" w:type="dxa"/>
              <w:right w:w="15" w:type="dxa"/>
              <w:bottom w:w="15" w:type="dxa"/>
            </w:tcMar>
            <w:tcW w:w="3452" w:type="dxa"/>
            <w:vAlign w:val="center"/>
            <w:textDirection w:val="lrTb"/>
            <w:noWrap w:val="false"/>
          </w:tcPr>
          <w:p w14:paraId="75C2BDCC">
            <w:pPr>
              <w:pBdr/>
              <w:spacing w:after="0" w:before="0" w:line="240"/>
              <w:ind/>
              <w:rPr/>
            </w:pPr>
            <w:r>
              <w:rPr>
                <w:rFonts w:ascii="Times New Roman" w:hAnsi="Times New Roman" w:eastAsia="Times New Roman" w:cs="Times New Roman"/>
                <w:color w:val="000000"/>
                <w:sz w:val="24"/>
              </w:rPr>
              <w:t xml:space="preserve">Poids réel total</w:t>
            </w:r>
            <w:r/>
          </w:p>
        </w:tc>
        <w:tc>
          <w:tcPr>
            <w:tcBorders/>
            <w:tcMar>
              <w:left w:w="15" w:type="dxa"/>
              <w:top w:w="15" w:type="dxa"/>
              <w:right w:w="15" w:type="dxa"/>
              <w:bottom w:w="15" w:type="dxa"/>
            </w:tcMar>
            <w:tcW w:w="686" w:type="dxa"/>
            <w:vAlign w:val="center"/>
            <w:textDirection w:val="lrTb"/>
            <w:noWrap w:val="false"/>
          </w:tcPr>
          <w:p w14:paraId="72DBB4EF">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79109F8E">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4E6F6A80">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51A1FF5A">
            <w:pPr>
              <w:pBdr/>
              <w:spacing w:after="0" w:before="0" w:line="240"/>
              <w:ind/>
              <w:rPr/>
            </w:pPr>
            <w:r>
              <w:rPr>
                <w:rFonts w:ascii="Times New Roman" w:hAnsi="Times New Roman" w:eastAsia="Times New Roman" w:cs="Times New Roman"/>
                <w:color w:val="000000"/>
                <w:sz w:val="24"/>
              </w:rPr>
              <w:t xml:space="preserve">pointkilometrique</w:t>
            </w:r>
            <w:r/>
          </w:p>
        </w:tc>
        <w:tc>
          <w:tcPr>
            <w:tcBorders/>
            <w:tcMar>
              <w:left w:w="15" w:type="dxa"/>
              <w:top w:w="15" w:type="dxa"/>
              <w:right w:w="15" w:type="dxa"/>
              <w:bottom w:w="15" w:type="dxa"/>
            </w:tcMar>
            <w:tcW w:w="3452" w:type="dxa"/>
            <w:vAlign w:val="center"/>
            <w:textDirection w:val="lrTb"/>
            <w:noWrap w:val="false"/>
          </w:tcPr>
          <w:p w14:paraId="06EB8E49">
            <w:pPr>
              <w:pBdr/>
              <w:spacing w:after="0" w:before="0" w:line="240"/>
              <w:ind/>
              <w:rPr/>
            </w:pPr>
            <w:r>
              <w:rPr>
                <w:rFonts w:ascii="Times New Roman" w:hAnsi="Times New Roman" w:eastAsia="Times New Roman" w:cs="Times New Roman"/>
                <w:color w:val="000000"/>
                <w:sz w:val="24"/>
              </w:rPr>
              <w:t xml:space="preserve">Point kilométrique de la destination</w:t>
            </w:r>
            <w:r/>
          </w:p>
        </w:tc>
        <w:tc>
          <w:tcPr>
            <w:tcBorders/>
            <w:tcMar>
              <w:left w:w="15" w:type="dxa"/>
              <w:top w:w="15" w:type="dxa"/>
              <w:right w:w="15" w:type="dxa"/>
              <w:bottom w:w="15" w:type="dxa"/>
            </w:tcMar>
            <w:tcW w:w="686" w:type="dxa"/>
            <w:vAlign w:val="center"/>
            <w:textDirection w:val="lrTb"/>
            <w:noWrap w:val="false"/>
          </w:tcPr>
          <w:p w14:paraId="6D0FCD0F">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36577E29">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6CE32CC4">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6526B24E">
            <w:pPr>
              <w:pBdr/>
              <w:spacing w:after="0" w:before="0" w:line="240"/>
              <w:ind/>
              <w:rPr/>
            </w:pPr>
            <w:r>
              <w:rPr>
                <w:rFonts w:ascii="Times New Roman" w:hAnsi="Times New Roman" w:eastAsia="Times New Roman" w:cs="Times New Roman"/>
                <w:color w:val="000000"/>
                <w:sz w:val="24"/>
              </w:rPr>
              <w:t xml:space="preserve">prixapplicable</w:t>
            </w:r>
            <w:r/>
          </w:p>
        </w:tc>
        <w:tc>
          <w:tcPr>
            <w:tcBorders/>
            <w:tcMar>
              <w:left w:w="15" w:type="dxa"/>
              <w:top w:w="15" w:type="dxa"/>
              <w:right w:w="15" w:type="dxa"/>
              <w:bottom w:w="15" w:type="dxa"/>
            </w:tcMar>
            <w:tcW w:w="3452" w:type="dxa"/>
            <w:vAlign w:val="center"/>
            <w:textDirection w:val="lrTb"/>
            <w:noWrap w:val="false"/>
          </w:tcPr>
          <w:p w14:paraId="5495DAAA">
            <w:pPr>
              <w:pBdr/>
              <w:spacing w:after="0" w:before="0" w:line="240"/>
              <w:ind/>
              <w:rPr/>
            </w:pPr>
            <w:r>
              <w:rPr>
                <w:rFonts w:ascii="Times New Roman" w:hAnsi="Times New Roman" w:eastAsia="Times New Roman" w:cs="Times New Roman"/>
                <w:color w:val="000000"/>
                <w:sz w:val="24"/>
              </w:rPr>
              <w:t xml:space="preserve">Prix au kg appliqué à la ligne</w:t>
            </w:r>
            <w:r/>
          </w:p>
        </w:tc>
        <w:tc>
          <w:tcPr>
            <w:tcBorders/>
            <w:tcMar>
              <w:left w:w="15" w:type="dxa"/>
              <w:top w:w="15" w:type="dxa"/>
              <w:right w:w="15" w:type="dxa"/>
              <w:bottom w:w="15" w:type="dxa"/>
            </w:tcMar>
            <w:tcW w:w="686" w:type="dxa"/>
            <w:vAlign w:val="center"/>
            <w:textDirection w:val="lrTb"/>
            <w:noWrap w:val="false"/>
          </w:tcPr>
          <w:p w14:paraId="707F851E">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7FA65109">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422D3076">
            <w:pPr>
              <w:pBdr/>
              <w:spacing w:after="0" w:before="0" w:line="240"/>
              <w:ind/>
              <w:rPr/>
            </w:pPr>
            <w:r>
              <w:rPr>
                <w:rFonts w:ascii="Times New Roman" w:hAnsi="Times New Roman" w:eastAsia="Times New Roman" w:cs="Times New Roman"/>
                <w:color w:val="000000"/>
                <w:sz w:val="24"/>
              </w:rPr>
              <w:t xml:space="preserve">Copie du tarif</w:t>
            </w:r>
            <w:r/>
          </w:p>
        </w:tc>
      </w:tr>
      <w:tr>
        <w:trPr/>
        <w:tc>
          <w:tcPr>
            <w:tcBorders/>
            <w:tcMar>
              <w:left w:w="15" w:type="dxa"/>
              <w:top w:w="15" w:type="dxa"/>
              <w:right w:w="15" w:type="dxa"/>
              <w:bottom w:w="15" w:type="dxa"/>
            </w:tcMar>
            <w:tcW w:w="1902" w:type="dxa"/>
            <w:vAlign w:val="center"/>
            <w:textDirection w:val="lrTb"/>
            <w:noWrap w:val="false"/>
          </w:tcPr>
          <w:p w14:paraId="05C09B76">
            <w:pPr>
              <w:pBdr/>
              <w:spacing w:after="0" w:before="0" w:line="240"/>
              <w:ind/>
              <w:rPr/>
            </w:pPr>
            <w:r>
              <w:rPr>
                <w:rFonts w:ascii="Times New Roman" w:hAnsi="Times New Roman" w:eastAsia="Times New Roman" w:cs="Times New Roman"/>
                <w:color w:val="000000"/>
                <w:sz w:val="24"/>
              </w:rPr>
              <w:t xml:space="preserve">prixkg</w:t>
            </w:r>
            <w:r/>
          </w:p>
        </w:tc>
        <w:tc>
          <w:tcPr>
            <w:tcBorders/>
            <w:tcMar>
              <w:left w:w="15" w:type="dxa"/>
              <w:top w:w="15" w:type="dxa"/>
              <w:right w:w="15" w:type="dxa"/>
              <w:bottom w:w="15" w:type="dxa"/>
            </w:tcMar>
            <w:tcW w:w="3452" w:type="dxa"/>
            <w:vAlign w:val="center"/>
            <w:textDirection w:val="lrTb"/>
            <w:noWrap w:val="false"/>
          </w:tcPr>
          <w:p w14:paraId="236C5843">
            <w:pPr>
              <w:pBdr/>
              <w:spacing w:after="0" w:before="0" w:line="240"/>
              <w:ind/>
              <w:rPr/>
            </w:pPr>
            <w:r>
              <w:rPr>
                <w:rFonts w:ascii="Times New Roman" w:hAnsi="Times New Roman" w:eastAsia="Times New Roman" w:cs="Times New Roman"/>
                <w:color w:val="000000"/>
                <w:sz w:val="24"/>
              </w:rPr>
              <w:t xml:space="preserve">Prix au kg du tarif</w:t>
            </w:r>
            <w:r/>
          </w:p>
        </w:tc>
        <w:tc>
          <w:tcPr>
            <w:tcBorders/>
            <w:tcMar>
              <w:left w:w="15" w:type="dxa"/>
              <w:top w:w="15" w:type="dxa"/>
              <w:right w:w="15" w:type="dxa"/>
              <w:bottom w:w="15" w:type="dxa"/>
            </w:tcMar>
            <w:tcW w:w="686" w:type="dxa"/>
            <w:vAlign w:val="center"/>
            <w:textDirection w:val="lrTb"/>
            <w:noWrap w:val="false"/>
          </w:tcPr>
          <w:p w14:paraId="4DB1A148">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13604FE3">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2BDA981A">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446C40A3">
            <w:pPr>
              <w:pBdr/>
              <w:spacing w:after="0" w:before="0" w:line="240"/>
              <w:ind/>
              <w:rPr/>
            </w:pPr>
            <w:r>
              <w:rPr>
                <w:rFonts w:ascii="Times New Roman" w:hAnsi="Times New Roman" w:eastAsia="Times New Roman" w:cs="Times New Roman"/>
                <w:color w:val="000000"/>
                <w:sz w:val="24"/>
              </w:rPr>
              <w:t xml:space="preserve">sigle</w:t>
            </w:r>
            <w:r/>
          </w:p>
        </w:tc>
        <w:tc>
          <w:tcPr>
            <w:tcBorders/>
            <w:tcMar>
              <w:left w:w="15" w:type="dxa"/>
              <w:top w:w="15" w:type="dxa"/>
              <w:right w:w="15" w:type="dxa"/>
              <w:bottom w:w="15" w:type="dxa"/>
            </w:tcMar>
            <w:tcW w:w="3452" w:type="dxa"/>
            <w:vAlign w:val="center"/>
            <w:textDirection w:val="lrTb"/>
            <w:noWrap w:val="false"/>
          </w:tcPr>
          <w:p w14:paraId="760B2267">
            <w:pPr>
              <w:pBdr/>
              <w:spacing w:after="0" w:before="0" w:line="240"/>
              <w:ind/>
              <w:rPr/>
            </w:pPr>
            <w:r>
              <w:rPr>
                <w:rFonts w:ascii="Times New Roman" w:hAnsi="Times New Roman" w:eastAsia="Times New Roman" w:cs="Times New Roman"/>
                <w:color w:val="000000"/>
                <w:sz w:val="24"/>
              </w:rPr>
              <w:t xml:space="preserve">Sigle du client</w:t>
            </w:r>
            <w:r/>
          </w:p>
        </w:tc>
        <w:tc>
          <w:tcPr>
            <w:tcBorders/>
            <w:tcMar>
              <w:left w:w="15" w:type="dxa"/>
              <w:top w:w="15" w:type="dxa"/>
              <w:right w:w="15" w:type="dxa"/>
              <w:bottom w:w="15" w:type="dxa"/>
            </w:tcMar>
            <w:tcW w:w="686" w:type="dxa"/>
            <w:vAlign w:val="center"/>
            <w:textDirection w:val="lrTb"/>
            <w:noWrap w:val="false"/>
          </w:tcPr>
          <w:p w14:paraId="62D00DB3">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7906D942">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19792966">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748FAC01">
            <w:pPr>
              <w:pBdr/>
              <w:spacing w:after="0" w:before="0" w:line="240"/>
              <w:ind/>
              <w:rPr/>
            </w:pPr>
            <w:r>
              <w:rPr>
                <w:rFonts w:ascii="Times New Roman" w:hAnsi="Times New Roman" w:eastAsia="Times New Roman" w:cs="Times New Roman"/>
                <w:color w:val="000000"/>
                <w:sz w:val="24"/>
              </w:rPr>
              <w:t xml:space="preserve">soumistva</w:t>
            </w:r>
            <w:r/>
          </w:p>
        </w:tc>
        <w:tc>
          <w:tcPr>
            <w:tcBorders/>
            <w:tcMar>
              <w:left w:w="15" w:type="dxa"/>
              <w:top w:w="15" w:type="dxa"/>
              <w:right w:w="15" w:type="dxa"/>
              <w:bottom w:w="15" w:type="dxa"/>
            </w:tcMar>
            <w:tcW w:w="3452" w:type="dxa"/>
            <w:vAlign w:val="center"/>
            <w:textDirection w:val="lrTb"/>
            <w:noWrap w:val="false"/>
          </w:tcPr>
          <w:p w14:paraId="18B4B6EE">
            <w:pPr>
              <w:pBdr/>
              <w:spacing w:after="0" w:before="0" w:line="240"/>
              <w:ind/>
              <w:rPr/>
            </w:pPr>
            <w:r>
              <w:rPr>
                <w:rFonts w:ascii="Times New Roman" w:hAnsi="Times New Roman" w:eastAsia="Times New Roman" w:cs="Times New Roman"/>
                <w:color w:val="000000"/>
                <w:sz w:val="24"/>
              </w:rPr>
              <w:t xml:space="preserve">Marchandise soumise à la TVA</w:t>
            </w:r>
            <w:r/>
          </w:p>
        </w:tc>
        <w:tc>
          <w:tcPr>
            <w:tcBorders/>
            <w:tcMar>
              <w:left w:w="15" w:type="dxa"/>
              <w:top w:w="15" w:type="dxa"/>
              <w:right w:w="15" w:type="dxa"/>
              <w:bottom w:w="15" w:type="dxa"/>
            </w:tcMar>
            <w:tcW w:w="686" w:type="dxa"/>
            <w:vAlign w:val="center"/>
            <w:textDirection w:val="lrTb"/>
            <w:noWrap w:val="false"/>
          </w:tcPr>
          <w:p w14:paraId="52D092C0">
            <w:pPr>
              <w:pBdr/>
              <w:spacing w:after="0" w:before="0" w:line="240"/>
              <w:ind/>
              <w:rPr/>
            </w:pPr>
            <w:r>
              <w:rPr>
                <w:rFonts w:ascii="Times New Roman" w:hAnsi="Times New Roman" w:eastAsia="Times New Roman" w:cs="Times New Roman"/>
                <w:color w:val="000000"/>
                <w:sz w:val="24"/>
              </w:rPr>
              <w:t xml:space="preserve">B</w:t>
            </w:r>
            <w:r/>
          </w:p>
        </w:tc>
        <w:tc>
          <w:tcPr>
            <w:tcBorders/>
            <w:tcMar>
              <w:left w:w="15" w:type="dxa"/>
              <w:top w:w="15" w:type="dxa"/>
              <w:right w:w="15" w:type="dxa"/>
              <w:bottom w:w="15" w:type="dxa"/>
            </w:tcMar>
            <w:tcW w:w="648" w:type="dxa"/>
            <w:vAlign w:val="center"/>
            <w:textDirection w:val="lrTb"/>
            <w:noWrap w:val="false"/>
          </w:tcPr>
          <w:p w14:paraId="04DEA52C">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667" w:type="dxa"/>
            <w:vAlign w:val="center"/>
            <w:textDirection w:val="lrTb"/>
            <w:noWrap w:val="false"/>
          </w:tcPr>
          <w:p w14:paraId="4CCA12BD">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6FBAB981">
            <w:pPr>
              <w:pBdr/>
              <w:spacing w:after="0" w:before="0" w:line="240"/>
              <w:ind/>
              <w:rPr/>
            </w:pPr>
            <w:r>
              <w:rPr>
                <w:rFonts w:ascii="Times New Roman" w:hAnsi="Times New Roman" w:eastAsia="Times New Roman" w:cs="Times New Roman"/>
                <w:color w:val="000000"/>
                <w:sz w:val="24"/>
              </w:rPr>
              <w:t xml:space="preserve">statut</w:t>
            </w:r>
            <w:r/>
          </w:p>
        </w:tc>
        <w:tc>
          <w:tcPr>
            <w:tcBorders/>
            <w:tcMar>
              <w:left w:w="15" w:type="dxa"/>
              <w:top w:w="15" w:type="dxa"/>
              <w:right w:w="15" w:type="dxa"/>
              <w:bottom w:w="15" w:type="dxa"/>
            </w:tcMar>
            <w:tcW w:w="3452" w:type="dxa"/>
            <w:vAlign w:val="center"/>
            <w:textDirection w:val="lrTb"/>
            <w:noWrap w:val="false"/>
          </w:tcPr>
          <w:p w14:paraId="0AB39E4E">
            <w:pPr>
              <w:pBdr/>
              <w:spacing w:after="0" w:before="0" w:line="240"/>
              <w:ind/>
              <w:rPr/>
            </w:pPr>
            <w:r>
              <w:rPr>
                <w:rFonts w:ascii="Times New Roman" w:hAnsi="Times New Roman" w:eastAsia="Times New Roman" w:cs="Times New Roman"/>
                <w:color w:val="000000"/>
                <w:sz w:val="24"/>
              </w:rPr>
              <w:t xml:space="preserve">Statut du compte</w:t>
            </w:r>
            <w:r/>
          </w:p>
        </w:tc>
        <w:tc>
          <w:tcPr>
            <w:tcBorders/>
            <w:tcMar>
              <w:left w:w="15" w:type="dxa"/>
              <w:top w:w="15" w:type="dxa"/>
              <w:right w:w="15" w:type="dxa"/>
              <w:bottom w:w="15" w:type="dxa"/>
            </w:tcMar>
            <w:tcW w:w="686" w:type="dxa"/>
            <w:vAlign w:val="center"/>
            <w:textDirection w:val="lrTb"/>
            <w:noWrap w:val="false"/>
          </w:tcPr>
          <w:p w14:paraId="42A54FFA">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3B40AEE5">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667" w:type="dxa"/>
            <w:vAlign w:val="center"/>
            <w:textDirection w:val="lrTb"/>
            <w:noWrap w:val="false"/>
          </w:tcPr>
          <w:p w14:paraId="705E03DF">
            <w:pPr>
              <w:pBdr/>
              <w:spacing w:after="0" w:before="0" w:line="240"/>
              <w:ind/>
              <w:rPr/>
            </w:pPr>
            <w:r>
              <w:rPr>
                <w:rFonts w:ascii="Times New Roman" w:hAnsi="Times New Roman" w:eastAsia="Times New Roman" w:cs="Times New Roman"/>
                <w:color w:val="000000"/>
                <w:sz w:val="24"/>
              </w:rPr>
              <w:t xml:space="preserve">Valeurs à lister</w:t>
            </w:r>
            <w:r/>
          </w:p>
        </w:tc>
      </w:tr>
      <w:tr>
        <w:trPr/>
        <w:tc>
          <w:tcPr>
            <w:tcBorders/>
            <w:tcMar>
              <w:left w:w="15" w:type="dxa"/>
              <w:top w:w="15" w:type="dxa"/>
              <w:right w:w="15" w:type="dxa"/>
              <w:bottom w:w="15" w:type="dxa"/>
            </w:tcMar>
            <w:tcW w:w="1902" w:type="dxa"/>
            <w:vAlign w:val="center"/>
            <w:textDirection w:val="lrTb"/>
            <w:noWrap w:val="false"/>
          </w:tcPr>
          <w:p w14:paraId="03C70DC6">
            <w:pPr>
              <w:pBdr/>
              <w:spacing w:after="0" w:before="0" w:line="240"/>
              <w:ind/>
              <w:rPr/>
            </w:pPr>
            <w:r>
              <w:rPr>
                <w:rFonts w:ascii="Times New Roman" w:hAnsi="Times New Roman" w:eastAsia="Times New Roman" w:cs="Times New Roman"/>
                <w:color w:val="000000"/>
                <w:sz w:val="24"/>
              </w:rPr>
              <w:t xml:space="preserve">telephone</w:t>
            </w:r>
            <w:r/>
          </w:p>
        </w:tc>
        <w:tc>
          <w:tcPr>
            <w:tcBorders/>
            <w:tcMar>
              <w:left w:w="15" w:type="dxa"/>
              <w:top w:w="15" w:type="dxa"/>
              <w:right w:w="15" w:type="dxa"/>
              <w:bottom w:w="15" w:type="dxa"/>
            </w:tcMar>
            <w:tcW w:w="3452" w:type="dxa"/>
            <w:vAlign w:val="center"/>
            <w:textDirection w:val="lrTb"/>
            <w:noWrap w:val="false"/>
          </w:tcPr>
          <w:p w14:paraId="5AD0449B">
            <w:pPr>
              <w:pBdr/>
              <w:spacing w:after="0" w:before="0" w:line="240"/>
              <w:ind/>
              <w:rPr/>
            </w:pPr>
            <w:r>
              <w:rPr>
                <w:rFonts w:ascii="Times New Roman" w:hAnsi="Times New Roman" w:eastAsia="Times New Roman" w:cs="Times New Roman"/>
                <w:color w:val="000000"/>
                <w:sz w:val="24"/>
              </w:rPr>
              <w:t xml:space="preserve">Téléphone du client</w:t>
            </w:r>
            <w:r/>
          </w:p>
        </w:tc>
        <w:tc>
          <w:tcPr>
            <w:tcBorders/>
            <w:tcMar>
              <w:left w:w="15" w:type="dxa"/>
              <w:top w:w="15" w:type="dxa"/>
              <w:right w:w="15" w:type="dxa"/>
              <w:bottom w:w="15" w:type="dxa"/>
            </w:tcMar>
            <w:tcW w:w="686" w:type="dxa"/>
            <w:vAlign w:val="center"/>
            <w:textDirection w:val="lrTb"/>
            <w:noWrap w:val="false"/>
          </w:tcPr>
          <w:p w14:paraId="7341C3C3">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7CABD7BC">
            <w:pPr>
              <w:pBdr/>
              <w:spacing w:after="0" w:before="0" w:line="240"/>
              <w:ind/>
              <w:rPr/>
            </w:pPr>
            <w:r>
              <w:rPr>
                <w:rFonts w:ascii="Times New Roman" w:hAnsi="Times New Roman" w:eastAsia="Times New Roman" w:cs="Times New Roman"/>
                <w:color w:val="000000"/>
                <w:sz w:val="24"/>
              </w:rPr>
              <w:t xml:space="preserve">13</w:t>
            </w:r>
            <w:r/>
          </w:p>
        </w:tc>
        <w:tc>
          <w:tcPr>
            <w:tcBorders/>
            <w:tcMar>
              <w:left w:w="15" w:type="dxa"/>
              <w:top w:w="15" w:type="dxa"/>
              <w:right w:w="15" w:type="dxa"/>
              <w:bottom w:w="15" w:type="dxa"/>
            </w:tcMar>
            <w:tcW w:w="2667" w:type="dxa"/>
            <w:vAlign w:val="center"/>
            <w:textDirection w:val="lrTb"/>
            <w:noWrap w:val="false"/>
          </w:tcPr>
          <w:p w14:paraId="33EBFBEF">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2522A0EF">
            <w:pPr>
              <w:pBdr/>
              <w:spacing w:after="0" w:before="0" w:line="240"/>
              <w:ind/>
              <w:rPr/>
            </w:pPr>
            <w:r>
              <w:rPr>
                <w:rFonts w:ascii="Times New Roman" w:hAnsi="Times New Roman" w:eastAsia="Times New Roman" w:cs="Times New Roman"/>
                <w:color w:val="000000"/>
                <w:sz w:val="24"/>
              </w:rPr>
              <w:t xml:space="preserve">tva</w:t>
            </w:r>
            <w:r/>
          </w:p>
        </w:tc>
        <w:tc>
          <w:tcPr>
            <w:tcBorders/>
            <w:tcMar>
              <w:left w:w="15" w:type="dxa"/>
              <w:top w:w="15" w:type="dxa"/>
              <w:right w:w="15" w:type="dxa"/>
              <w:bottom w:w="15" w:type="dxa"/>
            </w:tcMar>
            <w:tcW w:w="3452" w:type="dxa"/>
            <w:vAlign w:val="center"/>
            <w:textDirection w:val="lrTb"/>
            <w:noWrap w:val="false"/>
          </w:tcPr>
          <w:p w14:paraId="276262E0">
            <w:pPr>
              <w:pBdr/>
              <w:spacing w:after="0" w:before="0" w:line="240"/>
              <w:ind/>
              <w:rPr/>
            </w:pPr>
            <w:r>
              <w:rPr>
                <w:rFonts w:ascii="Times New Roman" w:hAnsi="Times New Roman" w:eastAsia="Times New Roman" w:cs="Times New Roman"/>
                <w:color w:val="000000"/>
                <w:sz w:val="24"/>
              </w:rPr>
              <w:t xml:space="preserve">Taux de TVA appliqué</w:t>
            </w:r>
            <w:r/>
          </w:p>
        </w:tc>
        <w:tc>
          <w:tcPr>
            <w:tcBorders/>
            <w:tcMar>
              <w:left w:w="15" w:type="dxa"/>
              <w:top w:w="15" w:type="dxa"/>
              <w:right w:w="15" w:type="dxa"/>
              <w:bottom w:w="15" w:type="dxa"/>
            </w:tcMar>
            <w:tcW w:w="686" w:type="dxa"/>
            <w:vAlign w:val="center"/>
            <w:textDirection w:val="lrTb"/>
            <w:noWrap w:val="false"/>
          </w:tcPr>
          <w:p w14:paraId="0B80BE2C">
            <w:pPr>
              <w:pBdr/>
              <w:spacing w:after="0" w:before="0" w:line="240"/>
              <w:ind/>
              <w:rPr/>
            </w:pPr>
            <w:r>
              <w:rPr>
                <w:rFonts w:ascii="Times New Roman" w:hAnsi="Times New Roman" w:eastAsia="Times New Roman" w:cs="Times New Roman"/>
                <w:color w:val="000000"/>
                <w:sz w:val="24"/>
              </w:rPr>
              <w:t xml:space="preserve">N</w:t>
            </w:r>
            <w:r/>
          </w:p>
        </w:tc>
        <w:tc>
          <w:tcPr>
            <w:tcBorders/>
            <w:tcMar>
              <w:left w:w="15" w:type="dxa"/>
              <w:top w:w="15" w:type="dxa"/>
              <w:right w:w="15" w:type="dxa"/>
              <w:bottom w:w="15" w:type="dxa"/>
            </w:tcMar>
            <w:tcW w:w="648" w:type="dxa"/>
            <w:vAlign w:val="center"/>
            <w:textDirection w:val="lrTb"/>
            <w:noWrap w:val="false"/>
          </w:tcPr>
          <w:p w14:paraId="6454D667">
            <w:pPr>
              <w:pBdr/>
              <w:spacing w:after="0" w:before="0" w:line="240"/>
              <w:ind/>
              <w:rPr/>
            </w:pPr>
            <w:r>
              <w:rPr>
                <w:rFonts w:ascii="Times New Roman" w:hAnsi="Times New Roman" w:eastAsia="Times New Roman" w:cs="Times New Roman"/>
                <w:color w:val="000000"/>
                <w:sz w:val="24"/>
              </w:rPr>
              <w:t xml:space="preserve">4 o</w:t>
            </w:r>
            <w:r/>
          </w:p>
        </w:tc>
        <w:tc>
          <w:tcPr>
            <w:tcBorders/>
            <w:tcMar>
              <w:left w:w="15" w:type="dxa"/>
              <w:top w:w="15" w:type="dxa"/>
              <w:right w:w="15" w:type="dxa"/>
              <w:bottom w:w="15" w:type="dxa"/>
            </w:tcMar>
            <w:tcW w:w="2667" w:type="dxa"/>
            <w:vAlign w:val="center"/>
            <w:textDirection w:val="lrTb"/>
            <w:noWrap w:val="false"/>
          </w:tcPr>
          <w:p w14:paraId="33A6B8E7">
            <w:pPr>
              <w:pBdr/>
              <w:spacing w:after="0" w:before="0" w:line="240"/>
              <w:ind/>
              <w:rPr/>
            </w:pPr>
            <w:r>
              <w:rPr>
                <w:rFonts w:ascii="Times New Roman" w:hAnsi="Times New Roman" w:eastAsia="Times New Roman" w:cs="Times New Roman"/>
                <w:color w:val="000000"/>
                <w:sz w:val="24"/>
              </w:rPr>
              <w:t xml:space="preserve">Réel</w:t>
            </w:r>
            <w:r/>
          </w:p>
        </w:tc>
      </w:tr>
      <w:tr>
        <w:trPr/>
        <w:tc>
          <w:tcPr>
            <w:tcBorders/>
            <w:tcMar>
              <w:left w:w="15" w:type="dxa"/>
              <w:top w:w="15" w:type="dxa"/>
              <w:right w:w="15" w:type="dxa"/>
              <w:bottom w:w="15" w:type="dxa"/>
            </w:tcMar>
            <w:tcW w:w="1902" w:type="dxa"/>
            <w:vAlign w:val="center"/>
            <w:textDirection w:val="lrTb"/>
            <w:noWrap w:val="false"/>
          </w:tcPr>
          <w:p w14:paraId="09139836">
            <w:pPr>
              <w:pBdr/>
              <w:spacing w:after="0" w:before="0" w:line="240"/>
              <w:ind/>
              <w:rPr/>
            </w:pPr>
            <w:r>
              <w:rPr>
                <w:rFonts w:ascii="Times New Roman" w:hAnsi="Times New Roman" w:eastAsia="Times New Roman" w:cs="Times New Roman"/>
                <w:color w:val="000000"/>
                <w:sz w:val="24"/>
              </w:rPr>
              <w:t xml:space="preserve">typedestination</w:t>
            </w:r>
            <w:r/>
          </w:p>
        </w:tc>
        <w:tc>
          <w:tcPr>
            <w:tcBorders/>
            <w:tcMar>
              <w:left w:w="15" w:type="dxa"/>
              <w:top w:w="15" w:type="dxa"/>
              <w:right w:w="15" w:type="dxa"/>
              <w:bottom w:w="15" w:type="dxa"/>
            </w:tcMar>
            <w:tcW w:w="3452" w:type="dxa"/>
            <w:vAlign w:val="center"/>
            <w:textDirection w:val="lrTb"/>
            <w:noWrap w:val="false"/>
          </w:tcPr>
          <w:p w14:paraId="474AC507">
            <w:pPr>
              <w:pBdr/>
              <w:spacing w:after="0" w:before="0" w:line="240"/>
              <w:ind/>
              <w:rPr/>
            </w:pPr>
            <w:r>
              <w:rPr>
                <w:rFonts w:ascii="Times New Roman" w:hAnsi="Times New Roman" w:eastAsia="Times New Roman" w:cs="Times New Roman"/>
                <w:color w:val="000000"/>
                <w:sz w:val="24"/>
              </w:rPr>
              <w:t xml:space="preserve">Type de destination</w:t>
            </w:r>
            <w:r/>
          </w:p>
        </w:tc>
        <w:tc>
          <w:tcPr>
            <w:tcBorders/>
            <w:tcMar>
              <w:left w:w="15" w:type="dxa"/>
              <w:top w:w="15" w:type="dxa"/>
              <w:right w:w="15" w:type="dxa"/>
              <w:bottom w:w="15" w:type="dxa"/>
            </w:tcMar>
            <w:tcW w:w="686" w:type="dxa"/>
            <w:vAlign w:val="center"/>
            <w:textDirection w:val="lrTb"/>
            <w:noWrap w:val="false"/>
          </w:tcPr>
          <w:p w14:paraId="4CBC82FB">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305CA716">
            <w:pPr>
              <w:pBdr/>
              <w:spacing w:after="0" w:before="0" w:line="240"/>
              <w:ind/>
              <w:rPr/>
            </w:pPr>
            <w:r>
              <w:rPr>
                <w:rFonts w:ascii="Times New Roman" w:hAnsi="Times New Roman" w:eastAsia="Times New Roman" w:cs="Times New Roman"/>
                <w:color w:val="000000"/>
                <w:sz w:val="24"/>
              </w:rPr>
              <w:t xml:space="preserve">12</w:t>
            </w:r>
            <w:r/>
          </w:p>
        </w:tc>
        <w:tc>
          <w:tcPr>
            <w:tcBorders/>
            <w:tcMar>
              <w:left w:w="15" w:type="dxa"/>
              <w:top w:w="15" w:type="dxa"/>
              <w:right w:w="15" w:type="dxa"/>
              <w:bottom w:w="15" w:type="dxa"/>
            </w:tcMar>
            <w:tcW w:w="2667" w:type="dxa"/>
            <w:vAlign w:val="center"/>
            <w:textDirection w:val="lrTb"/>
            <w:noWrap w:val="false"/>
          </w:tcPr>
          <w:p w14:paraId="35F32A3B">
            <w:pPr>
              <w:pBdr/>
              <w:spacing w:after="0" w:before="0" w:line="240"/>
              <w:ind/>
              <w:rPr/>
            </w:pPr>
            <w:r/>
          </w:p>
        </w:tc>
      </w:tr>
      <w:tr>
        <w:trPr/>
        <w:tc>
          <w:tcPr>
            <w:tcBorders/>
            <w:tcMar>
              <w:left w:w="15" w:type="dxa"/>
              <w:top w:w="15" w:type="dxa"/>
              <w:right w:w="15" w:type="dxa"/>
              <w:bottom w:w="15" w:type="dxa"/>
            </w:tcMar>
            <w:tcW w:w="1902" w:type="dxa"/>
            <w:vAlign w:val="center"/>
            <w:textDirection w:val="lrTb"/>
            <w:noWrap w:val="false"/>
          </w:tcPr>
          <w:p w14:paraId="6B1F743F">
            <w:pPr>
              <w:pBdr/>
              <w:spacing w:after="0" w:before="0" w:line="240"/>
              <w:ind/>
              <w:rPr/>
            </w:pPr>
            <w:r>
              <w:rPr>
                <w:rFonts w:ascii="Times New Roman" w:hAnsi="Times New Roman" w:eastAsia="Times New Roman" w:cs="Times New Roman"/>
                <w:color w:val="000000"/>
                <w:sz w:val="24"/>
              </w:rPr>
              <w:t xml:space="preserve">typeutilisateur</w:t>
            </w:r>
            <w:r/>
          </w:p>
        </w:tc>
        <w:tc>
          <w:tcPr>
            <w:tcBorders/>
            <w:tcMar>
              <w:left w:w="15" w:type="dxa"/>
              <w:top w:w="15" w:type="dxa"/>
              <w:right w:w="15" w:type="dxa"/>
              <w:bottom w:w="15" w:type="dxa"/>
            </w:tcMar>
            <w:tcW w:w="3452" w:type="dxa"/>
            <w:vAlign w:val="center"/>
            <w:textDirection w:val="lrTb"/>
            <w:noWrap w:val="false"/>
          </w:tcPr>
          <w:p w14:paraId="7A84EC62">
            <w:pPr>
              <w:pBdr/>
              <w:spacing w:after="0" w:before="0" w:line="240"/>
              <w:ind/>
              <w:rPr/>
            </w:pPr>
            <w:r>
              <w:rPr>
                <w:rFonts w:ascii="Times New Roman" w:hAnsi="Times New Roman" w:eastAsia="Times New Roman" w:cs="Times New Roman"/>
                <w:color w:val="000000"/>
                <w:sz w:val="24"/>
              </w:rPr>
              <w:t xml:space="preserve">Rôle de l'utilisateur</w:t>
            </w:r>
            <w:r/>
          </w:p>
        </w:tc>
        <w:tc>
          <w:tcPr>
            <w:tcBorders/>
            <w:tcMar>
              <w:left w:w="15" w:type="dxa"/>
              <w:top w:w="15" w:type="dxa"/>
              <w:right w:w="15" w:type="dxa"/>
              <w:bottom w:w="15" w:type="dxa"/>
            </w:tcMar>
            <w:tcW w:w="686" w:type="dxa"/>
            <w:vAlign w:val="center"/>
            <w:textDirection w:val="lrTb"/>
            <w:noWrap w:val="false"/>
          </w:tcPr>
          <w:p w14:paraId="76E88E16">
            <w:pPr>
              <w:pBdr/>
              <w:spacing w:after="0" w:before="0" w:line="240"/>
              <w:ind/>
              <w:rPr/>
            </w:pPr>
            <w:r>
              <w:rPr>
                <w:rFonts w:ascii="Times New Roman" w:hAnsi="Times New Roman" w:eastAsia="Times New Roman" w:cs="Times New Roman"/>
                <w:color w:val="000000"/>
                <w:sz w:val="24"/>
              </w:rPr>
              <w:t xml:space="preserve">AN</w:t>
            </w:r>
            <w:r/>
          </w:p>
        </w:tc>
        <w:tc>
          <w:tcPr>
            <w:tcBorders/>
            <w:tcMar>
              <w:left w:w="15" w:type="dxa"/>
              <w:top w:w="15" w:type="dxa"/>
              <w:right w:w="15" w:type="dxa"/>
              <w:bottom w:w="15" w:type="dxa"/>
            </w:tcMar>
            <w:tcW w:w="648" w:type="dxa"/>
            <w:vAlign w:val="center"/>
            <w:textDirection w:val="lrTb"/>
            <w:noWrap w:val="false"/>
          </w:tcPr>
          <w:p w14:paraId="64EF6533">
            <w:pPr>
              <w:pBdr/>
              <w:spacing w:after="0" w:before="0" w:line="240"/>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2667" w:type="dxa"/>
            <w:vAlign w:val="center"/>
            <w:textDirection w:val="lrTb"/>
            <w:noWrap w:val="false"/>
          </w:tcPr>
          <w:p w14:paraId="625D4A91">
            <w:pPr>
              <w:pBdr/>
              <w:spacing w:after="0" w:before="0" w:line="240"/>
              <w:ind/>
              <w:rPr/>
            </w:pPr>
            <w:r>
              <w:rPr>
                <w:rFonts w:ascii="Times New Roman" w:hAnsi="Times New Roman" w:eastAsia="Times New Roman" w:cs="Times New Roman"/>
                <w:color w:val="000000"/>
                <w:sz w:val="24"/>
              </w:rPr>
              <w:t xml:space="preserve">Valeurs à lister</w:t>
            </w:r>
            <w:r/>
          </w:p>
        </w:tc>
      </w:tr>
    </w:tbl>
    <w:p w14:paraId="49D6B0C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À me confirmer</w:t>
      </w:r>
      <w:r/>
    </w:p>
    <w:p w14:paraId="0EEACC4A">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 signifie exactement « piquire » ? Je n'ai pas inventé de définition.</w:t>
      </w:r>
      <w:r/>
    </w:p>
    <w:p w14:paraId="3B06A981">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 valent vrai et faux pour </w:t>
      </w:r>
      <w:r>
        <w:rPr>
          <w:rFonts w:ascii="Courier New" w:hAnsi="Courier New" w:eastAsia="Courier New" w:cs="Courier New"/>
          <w:color w:val="000000"/>
          <w:sz w:val="20"/>
        </w:rPr>
        <w:t xml:space="preserve">modefacturation</w:t>
      </w:r>
      <w:r>
        <w:rPr>
          <w:rFonts w:ascii="Times New Roman" w:hAnsi="Times New Roman" w:eastAsia="Times New Roman" w:cs="Times New Roman"/>
          <w:color w:val="000000"/>
          <w:sz w:val="24"/>
        </w:rPr>
        <w:t xml:space="preserve"> ? Je suppose Express contre wagon complet.</w:t>
      </w:r>
      <w:r/>
    </w:p>
    <w:p w14:paraId="609F7E5D">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Quelles sont les valeurs de </w:t>
      </w:r>
      <w:r>
        <w:rPr>
          <w:rFonts w:ascii="Courier New" w:hAnsi="Courier New" w:eastAsia="Courier New" w:cs="Courier New"/>
          <w:color w:val="000000"/>
          <w:sz w:val="20"/>
        </w:rPr>
        <w:t xml:space="preserve">statut</w:t>
      </w:r>
      <w:r>
        <w:rPr>
          <w:rFonts w:ascii="Times New Roman" w:hAnsi="Times New Roman" w:eastAsia="Times New Roman" w:cs="Times New Roman"/>
          <w:color w:val="000000"/>
          <w:sz w:val="24"/>
        </w:rPr>
        <w:t xml:space="preserve"> et de </w:t>
      </w:r>
      <w:r>
        <w:rPr>
          <w:rFonts w:ascii="Courier New" w:hAnsi="Courier New" w:eastAsia="Courier New" w:cs="Courier New"/>
          <w:color w:val="000000"/>
          <w:sz w:val="20"/>
        </w:rPr>
        <w:t xml:space="preserve">typeutilisateur</w:t>
      </w:r>
      <w:r>
        <w:rPr>
          <w:rFonts w:ascii="Times New Roman" w:hAnsi="Times New Roman" w:eastAsia="Times New Roman" w:cs="Times New Roman"/>
          <w:color w:val="000000"/>
          <w:sz w:val="24"/>
        </w:rPr>
        <w:t xml:space="preserve"> ?</w:t>
      </w:r>
      <w:r/>
    </w:p>
    <w:p w14:paraId="41203F35">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Voulez-vous ajouter </w:t>
      </w:r>
      <w:r>
        <w:rPr>
          <w:rFonts w:ascii="Courier New" w:hAnsi="Courier New" w:eastAsia="Courier New" w:cs="Courier New"/>
          <w:color w:val="000000"/>
          <w:sz w:val="20"/>
        </w:rPr>
        <w:t xml:space="preserve">iduser</w:t>
      </w:r>
      <w:r>
        <w:rPr>
          <w:rFonts w:ascii="Times New Roman" w:hAnsi="Times New Roman" w:eastAsia="Times New Roman" w:cs="Times New Roman"/>
          <w:color w:val="000000"/>
          <w:sz w:val="24"/>
        </w:rPr>
        <w:t xml:space="preserve"> à </w:t>
      </w:r>
      <w:r>
        <w:rPr>
          <w:rFonts w:ascii="Courier New" w:hAnsi="Courier New" w:eastAsia="Courier New" w:cs="Courier New"/>
          <w:color w:val="000000"/>
          <w:sz w:val="20"/>
        </w:rPr>
        <w:t xml:space="preserve">facture</w:t>
      </w:r>
      <w:r>
        <w:rPr>
          <w:rFonts w:ascii="Times New Roman" w:hAnsi="Times New Roman" w:eastAsia="Times New Roman" w:cs="Times New Roman"/>
          <w:color w:val="000000"/>
          <w:sz w:val="24"/>
        </w:rPr>
        <w:t xml:space="preserve"> ?</w:t>
      </w:r>
      <w:r/>
    </w:p>
    <w:p w14:paraId="21051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vous voulez ces tableaux dans un fichier Word prêt à coller dans le mémoire, dites-le-moi.</w:t>
      </w:r>
      <w:r/>
    </w:p>
    <w:p w14:paraId="6560B33B">
      <w:pPr>
        <w:pBdr/>
        <w:spacing/>
        <w:ind/>
        <w:rPr/>
      </w:pP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901F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509B8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44418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23282C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669CA0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D5CD6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DC723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9DD0D6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3CE1E5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21328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3210C6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F94445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7EB429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5749E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2026-10-23T14:32:06Z</dcterms:modified>
</cp:coreProperties>
</file>