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13F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ФОРМА ТИТУЛЬНОГО ЛИСТА ТЗ НА АС</w:t>
      </w:r>
    </w:p>
    <w:p w14:paraId="44025CC0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_________________________________________________________________________</w:t>
      </w:r>
    </w:p>
    <w:p w14:paraId="29AD1AC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организации — разработчика ТЗ на АС</w:t>
      </w:r>
    </w:p>
    <w:p w14:paraId="70E9F746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</w:p>
    <w:p w14:paraId="5AC0193C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052C97" w:rsidRPr="00DB171E" w14:paraId="59554488" w14:textId="77777777" w:rsidTr="007B1842">
        <w:tc>
          <w:tcPr>
            <w:tcW w:w="5139" w:type="dxa"/>
          </w:tcPr>
          <w:p w14:paraId="169506B7" w14:textId="77777777" w:rsidR="00052C97" w:rsidRPr="00DB171E" w:rsidRDefault="00052C97" w:rsidP="000A021B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УТВЕРЖДАЮ</w:t>
            </w:r>
          </w:p>
          <w:p w14:paraId="6E2F4DE1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 предприятия — заказчика АС)</w:t>
            </w:r>
          </w:p>
          <w:p w14:paraId="27CBA1CF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052C97" w:rsidRPr="00DB171E" w14:paraId="08D31A1F" w14:textId="77777777" w:rsidTr="007B1842">
              <w:tc>
                <w:tcPr>
                  <w:tcW w:w="2456" w:type="dxa"/>
                </w:tcPr>
                <w:p w14:paraId="4A0B396C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Личная</w:t>
                  </w:r>
                </w:p>
                <w:p w14:paraId="2BA6B90E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3616193D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259DCC63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31B6C37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Печать</w:t>
            </w:r>
          </w:p>
          <w:p w14:paraId="4B765DD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16FBBDC1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5139" w:type="dxa"/>
          </w:tcPr>
          <w:p w14:paraId="52AB601E" w14:textId="77777777" w:rsidR="00052C97" w:rsidRPr="00DB171E" w:rsidRDefault="00052C97" w:rsidP="000A021B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УТВЕРЖДАЮ</w:t>
            </w:r>
          </w:p>
          <w:p w14:paraId="139331EC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0EEE81B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052C97" w:rsidRPr="00DB171E" w14:paraId="6B6E7F7D" w14:textId="77777777" w:rsidTr="007B1842">
              <w:tc>
                <w:tcPr>
                  <w:tcW w:w="2456" w:type="dxa"/>
                </w:tcPr>
                <w:p w14:paraId="384AFE38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Личная</w:t>
                  </w:r>
                </w:p>
                <w:p w14:paraId="30077CD7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2A4D1D6C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091DD4A7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5873B00E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Печать</w:t>
            </w:r>
          </w:p>
          <w:p w14:paraId="6935FB6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56FB657B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Дата</w:t>
            </w:r>
          </w:p>
          <w:p w14:paraId="0570F435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</w:tc>
      </w:tr>
    </w:tbl>
    <w:p w14:paraId="373306D9" w14:textId="77777777" w:rsidR="00052C97" w:rsidRPr="00DB171E" w:rsidRDefault="00052C97" w:rsidP="000A021B">
      <w:pPr>
        <w:spacing w:after="0" w:line="240" w:lineRule="auto"/>
        <w:rPr>
          <w:rFonts w:cs="Times New Roman"/>
          <w:szCs w:val="28"/>
        </w:rPr>
      </w:pPr>
    </w:p>
    <w:p w14:paraId="3B9A8CD2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331933E6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вида АС</w:t>
      </w:r>
    </w:p>
    <w:p w14:paraId="68E8CFB3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4674FB5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объекта автоматизации</w:t>
      </w:r>
    </w:p>
    <w:p w14:paraId="10DC09DC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6473060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сокращенное наименование АС</w:t>
      </w:r>
    </w:p>
    <w:p w14:paraId="2BBC055A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DB171E">
        <w:rPr>
          <w:rFonts w:cs="Times New Roman"/>
          <w:b/>
          <w:bCs/>
          <w:szCs w:val="28"/>
        </w:rPr>
        <w:t>ТЕХНИЧЕСКОЕ ЗАДАНИЕ</w:t>
      </w:r>
    </w:p>
    <w:p w14:paraId="6726255C" w14:textId="77777777" w:rsidR="00052C97" w:rsidRPr="00DB171E" w:rsidRDefault="00052C97" w:rsidP="000A021B">
      <w:pPr>
        <w:spacing w:after="0" w:line="240" w:lineRule="auto"/>
        <w:ind w:left="2832" w:firstLine="708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На ______ листах</w:t>
      </w:r>
    </w:p>
    <w:p w14:paraId="71865B1C" w14:textId="534BA3D7" w:rsidR="000A021B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Действует с</w:t>
      </w:r>
    </w:p>
    <w:p w14:paraId="17D954A3" w14:textId="0790A96A" w:rsidR="00D137FD" w:rsidRDefault="00D137FD" w:rsidP="000A021B">
      <w:pPr>
        <w:spacing w:after="0" w:line="240" w:lineRule="auto"/>
        <w:jc w:val="center"/>
        <w:rPr>
          <w:rFonts w:cs="Times New Roman"/>
          <w:szCs w:val="28"/>
        </w:rPr>
      </w:pPr>
    </w:p>
    <w:p w14:paraId="15FA290E" w14:textId="3905C1D2" w:rsidR="00D137FD" w:rsidRDefault="00D137FD" w:rsidP="00D137FD">
      <w:pPr>
        <w:spacing w:after="0" w:line="240" w:lineRule="auto"/>
        <w:rPr>
          <w:rFonts w:cs="Times New Roman"/>
          <w:szCs w:val="28"/>
        </w:rPr>
      </w:pPr>
    </w:p>
    <w:p w14:paraId="4B622F6A" w14:textId="77777777" w:rsidR="00D137FD" w:rsidRDefault="00D137FD" w:rsidP="000A021B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88"/>
      </w:tblGrid>
      <w:tr w:rsidR="000A021B" w14:paraId="0251D444" w14:textId="77777777" w:rsidTr="00D137FD">
        <w:trPr>
          <w:trHeight w:val="985"/>
        </w:trPr>
        <w:tc>
          <w:tcPr>
            <w:tcW w:w="5577" w:type="dxa"/>
            <w:gridSpan w:val="2"/>
          </w:tcPr>
          <w:p w14:paraId="387383A9" w14:textId="77777777" w:rsidR="000A021B" w:rsidRPr="00DB171E" w:rsidRDefault="000A021B" w:rsidP="00D137FD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СОГЛАСОВАНО</w:t>
            </w:r>
          </w:p>
          <w:p w14:paraId="428EBE9D" w14:textId="77777777" w:rsidR="000A021B" w:rsidRPr="00DB171E" w:rsidRDefault="000A021B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</w:t>
            </w:r>
          </w:p>
          <w:p w14:paraId="1E356AE0" w14:textId="3C3D4EC0" w:rsidR="000A021B" w:rsidRDefault="000A021B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согласующей организации)</w:t>
            </w:r>
          </w:p>
        </w:tc>
      </w:tr>
      <w:tr w:rsidR="000A021B" w14:paraId="312A9928" w14:textId="77777777" w:rsidTr="00D137FD">
        <w:trPr>
          <w:trHeight w:val="1293"/>
        </w:trPr>
        <w:tc>
          <w:tcPr>
            <w:tcW w:w="2689" w:type="dxa"/>
          </w:tcPr>
          <w:p w14:paraId="693DF3DD" w14:textId="77777777" w:rsidR="00D137FD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Личная</w:t>
            </w:r>
          </w:p>
          <w:p w14:paraId="61371C9B" w14:textId="31A2722C" w:rsidR="000A021B" w:rsidRDefault="00D137FD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0A021B">
              <w:rPr>
                <w:rFonts w:cs="Times New Roman"/>
                <w:szCs w:val="28"/>
              </w:rPr>
              <w:t>одпись</w:t>
            </w:r>
          </w:p>
          <w:p w14:paraId="47965DBD" w14:textId="77777777" w:rsidR="00D137FD" w:rsidRDefault="00D137FD" w:rsidP="000A021B">
            <w:pPr>
              <w:rPr>
                <w:rFonts w:cs="Times New Roman"/>
                <w:szCs w:val="28"/>
              </w:rPr>
            </w:pPr>
          </w:p>
          <w:p w14:paraId="22BE1C53" w14:textId="38C1C666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</w:t>
            </w:r>
          </w:p>
          <w:p w14:paraId="7CE50B7F" w14:textId="77777777" w:rsidR="00D137FD" w:rsidRDefault="00D137FD" w:rsidP="000A021B">
            <w:pPr>
              <w:rPr>
                <w:rFonts w:cs="Times New Roman"/>
                <w:szCs w:val="28"/>
              </w:rPr>
            </w:pPr>
          </w:p>
          <w:p w14:paraId="133519B3" w14:textId="77777777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  <w:p w14:paraId="1848F3B8" w14:textId="79F6FC2C" w:rsidR="00D137FD" w:rsidRDefault="00D137FD" w:rsidP="000A021B">
            <w:pPr>
              <w:rPr>
                <w:rFonts w:cs="Times New Roman"/>
                <w:szCs w:val="28"/>
              </w:rPr>
            </w:pPr>
          </w:p>
        </w:tc>
        <w:tc>
          <w:tcPr>
            <w:tcW w:w="2888" w:type="dxa"/>
          </w:tcPr>
          <w:p w14:paraId="542B9DEE" w14:textId="77777777" w:rsidR="00D137FD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Расшифровка</w:t>
            </w:r>
          </w:p>
          <w:p w14:paraId="41BAAA78" w14:textId="2856837D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подписи</w:t>
            </w:r>
          </w:p>
        </w:tc>
      </w:tr>
    </w:tbl>
    <w:p w14:paraId="4D3FC800" w14:textId="77777777" w:rsidR="000A021B" w:rsidRPr="000A021B" w:rsidRDefault="000A021B" w:rsidP="000A021B">
      <w:pPr>
        <w:spacing w:after="0" w:line="240" w:lineRule="auto"/>
        <w:rPr>
          <w:rFonts w:cs="Times New Roman"/>
          <w:szCs w:val="28"/>
        </w:rPr>
      </w:pPr>
    </w:p>
    <w:p w14:paraId="732B61AB" w14:textId="77777777" w:rsidR="00D137FD" w:rsidRDefault="00D137FD" w:rsidP="00D137FD">
      <w:pPr>
        <w:spacing w:after="0" w:line="240" w:lineRule="auto"/>
        <w:ind w:firstLine="851"/>
        <w:rPr>
          <w:b/>
          <w:bCs/>
        </w:rPr>
      </w:pPr>
    </w:p>
    <w:p w14:paraId="75C20287" w14:textId="03C3BDEC" w:rsidR="000B3C5E" w:rsidRDefault="000B3C5E" w:rsidP="00D137FD">
      <w:pPr>
        <w:spacing w:after="0" w:line="240" w:lineRule="auto"/>
        <w:ind w:firstLine="851"/>
        <w:rPr>
          <w:b/>
          <w:bCs/>
        </w:rPr>
      </w:pPr>
      <w:r w:rsidRPr="000B3C5E">
        <w:rPr>
          <w:b/>
          <w:bCs/>
        </w:rPr>
        <w:lastRenderedPageBreak/>
        <w:t>Содержание</w:t>
      </w:r>
      <w:r w:rsidR="00F71505">
        <w:rPr>
          <w:b/>
          <w:bCs/>
        </w:rPr>
        <w:t>:</w:t>
      </w:r>
    </w:p>
    <w:p w14:paraId="0759B3FF" w14:textId="77777777" w:rsidR="00F71505" w:rsidRDefault="00F71505" w:rsidP="00D137FD">
      <w:pPr>
        <w:spacing w:after="0" w:line="240" w:lineRule="auto"/>
        <w:ind w:firstLine="851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49"/>
        <w:gridCol w:w="496"/>
      </w:tblGrid>
      <w:tr w:rsidR="00F71505" w14:paraId="2C9C3461" w14:textId="77777777" w:rsidTr="007120BA">
        <w:trPr>
          <w:trHeight w:val="436"/>
        </w:trPr>
        <w:tc>
          <w:tcPr>
            <w:tcW w:w="8926" w:type="dxa"/>
          </w:tcPr>
          <w:p w14:paraId="3663D0BE" w14:textId="38986088" w:rsidR="00F71505" w:rsidRPr="00F71505" w:rsidRDefault="00F71505" w:rsidP="00D137FD">
            <w:r w:rsidRPr="00F71505">
              <w:t>2.3</w:t>
            </w:r>
            <w:r>
              <w:t xml:space="preserve"> </w:t>
            </w:r>
            <w:r w:rsidRPr="00F71505">
              <w:t>Общие сведения</w:t>
            </w:r>
            <w:r w:rsidR="007120BA">
              <w:t>………………………………………………………</w:t>
            </w:r>
          </w:p>
        </w:tc>
        <w:tc>
          <w:tcPr>
            <w:tcW w:w="419" w:type="dxa"/>
          </w:tcPr>
          <w:p w14:paraId="2E4BCA4A" w14:textId="046B8449" w:rsidR="00F71505" w:rsidRPr="007120BA" w:rsidRDefault="007120BA" w:rsidP="00D137FD">
            <w:r w:rsidRPr="007120BA">
              <w:t>2</w:t>
            </w:r>
          </w:p>
        </w:tc>
      </w:tr>
      <w:tr w:rsidR="00F71505" w14:paraId="789B7F17" w14:textId="77777777" w:rsidTr="007120BA">
        <w:trPr>
          <w:trHeight w:val="558"/>
        </w:trPr>
        <w:tc>
          <w:tcPr>
            <w:tcW w:w="8926" w:type="dxa"/>
          </w:tcPr>
          <w:p w14:paraId="7F922941" w14:textId="48BC1241" w:rsidR="00F71505" w:rsidRPr="00F71505" w:rsidRDefault="00F71505" w:rsidP="00D137FD">
            <w:r w:rsidRPr="00F71505">
              <w:t>2.4 Назначение и цели создания (развития) системы</w:t>
            </w:r>
            <w:r w:rsidR="007120BA">
              <w:t>………………….</w:t>
            </w:r>
          </w:p>
        </w:tc>
        <w:tc>
          <w:tcPr>
            <w:tcW w:w="419" w:type="dxa"/>
          </w:tcPr>
          <w:p w14:paraId="25458F69" w14:textId="2BBE8604" w:rsidR="00F71505" w:rsidRPr="007120BA" w:rsidRDefault="007120BA" w:rsidP="00D137FD">
            <w:r w:rsidRPr="007120BA">
              <w:t>3</w:t>
            </w:r>
          </w:p>
        </w:tc>
      </w:tr>
      <w:tr w:rsidR="00F71505" w14:paraId="389C2D80" w14:textId="77777777" w:rsidTr="007120BA">
        <w:trPr>
          <w:trHeight w:val="383"/>
        </w:trPr>
        <w:tc>
          <w:tcPr>
            <w:tcW w:w="8926" w:type="dxa"/>
          </w:tcPr>
          <w:p w14:paraId="00678E4B" w14:textId="72152113" w:rsidR="00F71505" w:rsidRPr="00F71505" w:rsidRDefault="00F71505" w:rsidP="00D137FD">
            <w:r w:rsidRPr="00F71505">
              <w:t>2.5 Характеристика объектов автоматизации</w:t>
            </w:r>
            <w:r w:rsidR="007120BA">
              <w:t>………………………….</w:t>
            </w:r>
          </w:p>
        </w:tc>
        <w:tc>
          <w:tcPr>
            <w:tcW w:w="419" w:type="dxa"/>
          </w:tcPr>
          <w:p w14:paraId="1FCA8D51" w14:textId="47281957" w:rsidR="00F71505" w:rsidRPr="007120BA" w:rsidRDefault="007120BA" w:rsidP="00D137FD">
            <w:r w:rsidRPr="007120BA">
              <w:t>4</w:t>
            </w:r>
          </w:p>
        </w:tc>
      </w:tr>
      <w:tr w:rsidR="00F71505" w14:paraId="189A2E37" w14:textId="77777777" w:rsidTr="007120BA">
        <w:trPr>
          <w:trHeight w:val="391"/>
        </w:trPr>
        <w:tc>
          <w:tcPr>
            <w:tcW w:w="8926" w:type="dxa"/>
          </w:tcPr>
          <w:p w14:paraId="5A8A5DE4" w14:textId="2FA2D176" w:rsidR="00F71505" w:rsidRPr="00F71505" w:rsidRDefault="00F71505" w:rsidP="00D137FD">
            <w:r w:rsidRPr="00F71505">
              <w:t>2.6 Требования к системе</w:t>
            </w:r>
            <w:r w:rsidR="007120BA">
              <w:t>………………………………………………..</w:t>
            </w:r>
          </w:p>
        </w:tc>
        <w:tc>
          <w:tcPr>
            <w:tcW w:w="419" w:type="dxa"/>
          </w:tcPr>
          <w:p w14:paraId="0940DE3B" w14:textId="6860FDA6" w:rsidR="00F71505" w:rsidRPr="007120BA" w:rsidRDefault="007120BA" w:rsidP="00D137FD">
            <w:r w:rsidRPr="007120BA">
              <w:t>5</w:t>
            </w:r>
          </w:p>
        </w:tc>
      </w:tr>
      <w:tr w:rsidR="00F71505" w14:paraId="0CB5F0EE" w14:textId="77777777" w:rsidTr="007120BA">
        <w:trPr>
          <w:trHeight w:val="412"/>
        </w:trPr>
        <w:tc>
          <w:tcPr>
            <w:tcW w:w="8926" w:type="dxa"/>
          </w:tcPr>
          <w:p w14:paraId="6DEBB0F8" w14:textId="144A6394" w:rsidR="00F71505" w:rsidRPr="007120BA" w:rsidRDefault="00F71505" w:rsidP="007120BA">
            <w:pPr>
              <w:jc w:val="both"/>
            </w:pPr>
            <w:r w:rsidRPr="00F71505">
              <w:t xml:space="preserve">2.7 </w:t>
            </w:r>
            <w:r w:rsidRPr="00F71505">
              <w:t>Состав и содержание работ по созданию (развитию)</w:t>
            </w:r>
            <w:r w:rsidRPr="00F71505">
              <w:t xml:space="preserve"> </w:t>
            </w:r>
            <w:r w:rsidRPr="00F71505">
              <w:t>системы</w:t>
            </w:r>
            <w:r w:rsidR="007120BA">
              <w:t>…...</w:t>
            </w:r>
          </w:p>
        </w:tc>
        <w:tc>
          <w:tcPr>
            <w:tcW w:w="419" w:type="dxa"/>
          </w:tcPr>
          <w:p w14:paraId="05F114C1" w14:textId="6BEFC622" w:rsidR="00F71505" w:rsidRPr="007120BA" w:rsidRDefault="007120BA" w:rsidP="00D137FD">
            <w:r w:rsidRPr="007120BA">
              <w:t>6</w:t>
            </w:r>
          </w:p>
        </w:tc>
      </w:tr>
      <w:tr w:rsidR="00F71505" w14:paraId="240D69A5" w14:textId="77777777" w:rsidTr="007120BA">
        <w:trPr>
          <w:trHeight w:val="443"/>
        </w:trPr>
        <w:tc>
          <w:tcPr>
            <w:tcW w:w="8926" w:type="dxa"/>
          </w:tcPr>
          <w:p w14:paraId="3AE89282" w14:textId="534B482E" w:rsidR="00F71505" w:rsidRPr="00F71505" w:rsidRDefault="007120BA" w:rsidP="007120BA">
            <w:pPr>
              <w:pStyle w:val="a8"/>
              <w:numPr>
                <w:ilvl w:val="1"/>
                <w:numId w:val="13"/>
              </w:numPr>
            </w:pPr>
            <w:r>
              <w:t xml:space="preserve"> </w:t>
            </w:r>
            <w:r w:rsidR="00F71505" w:rsidRPr="00F71505">
              <w:t>Порядок контроля и приемки системы</w:t>
            </w:r>
            <w:r>
              <w:t>……………………………..</w:t>
            </w:r>
          </w:p>
        </w:tc>
        <w:tc>
          <w:tcPr>
            <w:tcW w:w="419" w:type="dxa"/>
          </w:tcPr>
          <w:p w14:paraId="074959F9" w14:textId="6890F7B7" w:rsidR="00F71505" w:rsidRPr="007120BA" w:rsidRDefault="007120BA" w:rsidP="00D137FD">
            <w:r w:rsidRPr="007120BA">
              <w:t>7</w:t>
            </w:r>
          </w:p>
        </w:tc>
      </w:tr>
      <w:tr w:rsidR="00F71505" w14:paraId="58618D7C" w14:textId="77777777" w:rsidTr="007120BA">
        <w:tc>
          <w:tcPr>
            <w:tcW w:w="8926" w:type="dxa"/>
          </w:tcPr>
          <w:p w14:paraId="319A9DA8" w14:textId="72ADB5AB" w:rsidR="00F71505" w:rsidRPr="007120BA" w:rsidRDefault="007120BA" w:rsidP="007120BA">
            <w:pPr>
              <w:jc w:val="both"/>
            </w:pPr>
            <w:r w:rsidRPr="007120BA">
              <w:t>2.</w:t>
            </w:r>
            <w:r>
              <w:t>9</w:t>
            </w:r>
            <w:r w:rsidRPr="007120BA">
              <w:t xml:space="preserve"> </w:t>
            </w:r>
            <w:r w:rsidRPr="007120BA">
              <w:t>Требования к составу и содержанию работ по</w:t>
            </w:r>
            <w:r w:rsidRPr="007120BA">
              <w:t xml:space="preserve"> </w:t>
            </w:r>
            <w:r w:rsidRPr="007120BA">
              <w:t>подготовке объекта автоматизации к вводу системы в</w:t>
            </w:r>
            <w:r w:rsidRPr="007120BA">
              <w:t xml:space="preserve"> </w:t>
            </w:r>
            <w:r w:rsidRPr="007120BA">
              <w:t>действие</w:t>
            </w:r>
          </w:p>
        </w:tc>
        <w:tc>
          <w:tcPr>
            <w:tcW w:w="419" w:type="dxa"/>
          </w:tcPr>
          <w:p w14:paraId="139F1126" w14:textId="1C7C20F1" w:rsidR="00F71505" w:rsidRPr="007120BA" w:rsidRDefault="007120BA" w:rsidP="00D137FD">
            <w:r w:rsidRPr="007120BA">
              <w:t>8</w:t>
            </w:r>
          </w:p>
        </w:tc>
      </w:tr>
      <w:tr w:rsidR="00F71505" w14:paraId="68A14A07" w14:textId="77777777" w:rsidTr="007120BA">
        <w:trPr>
          <w:trHeight w:val="473"/>
        </w:trPr>
        <w:tc>
          <w:tcPr>
            <w:tcW w:w="8926" w:type="dxa"/>
          </w:tcPr>
          <w:p w14:paraId="317DAE1B" w14:textId="0A1CFB02" w:rsidR="00F71505" w:rsidRPr="007120BA" w:rsidRDefault="007120BA" w:rsidP="00D137FD">
            <w:r w:rsidRPr="007120BA">
              <w:t>2.10</w:t>
            </w:r>
            <w:r w:rsidRPr="007120BA">
              <w:tab/>
              <w:t>Требования к документированию</w:t>
            </w:r>
            <w:r>
              <w:t>………………………………...</w:t>
            </w:r>
          </w:p>
        </w:tc>
        <w:tc>
          <w:tcPr>
            <w:tcW w:w="419" w:type="dxa"/>
          </w:tcPr>
          <w:p w14:paraId="3D8D1667" w14:textId="610881E2" w:rsidR="00F71505" w:rsidRPr="007120BA" w:rsidRDefault="007120BA" w:rsidP="00D137FD">
            <w:r w:rsidRPr="007120BA">
              <w:t>9</w:t>
            </w:r>
          </w:p>
        </w:tc>
      </w:tr>
      <w:tr w:rsidR="007120BA" w14:paraId="02F7D01C" w14:textId="77777777" w:rsidTr="007120BA">
        <w:trPr>
          <w:trHeight w:val="427"/>
        </w:trPr>
        <w:tc>
          <w:tcPr>
            <w:tcW w:w="8926" w:type="dxa"/>
          </w:tcPr>
          <w:p w14:paraId="1105DD5E" w14:textId="6875A16D" w:rsidR="007120BA" w:rsidRPr="007120BA" w:rsidRDefault="007120BA" w:rsidP="00D137FD">
            <w:r w:rsidRPr="007120BA">
              <w:t>2.11</w:t>
            </w:r>
            <w:r w:rsidRPr="007120BA">
              <w:tab/>
              <w:t>Источники разработки</w:t>
            </w:r>
            <w:r>
              <w:t>……………………………………………..</w:t>
            </w:r>
          </w:p>
        </w:tc>
        <w:tc>
          <w:tcPr>
            <w:tcW w:w="419" w:type="dxa"/>
          </w:tcPr>
          <w:p w14:paraId="290A15EC" w14:textId="240387C5" w:rsidR="007120BA" w:rsidRPr="007120BA" w:rsidRDefault="007120BA" w:rsidP="00D137FD">
            <w:r w:rsidRPr="007120BA">
              <w:t>10</w:t>
            </w:r>
          </w:p>
        </w:tc>
      </w:tr>
    </w:tbl>
    <w:p w14:paraId="41FD6D65" w14:textId="77777777" w:rsidR="00F71505" w:rsidRDefault="00F71505" w:rsidP="00D137FD">
      <w:pPr>
        <w:spacing w:after="0" w:line="240" w:lineRule="auto"/>
        <w:ind w:firstLine="851"/>
        <w:rPr>
          <w:b/>
          <w:bCs/>
        </w:rPr>
      </w:pPr>
    </w:p>
    <w:p w14:paraId="1364357D" w14:textId="7E25E48E" w:rsidR="002F56ED" w:rsidRDefault="000B3C5E" w:rsidP="007120BA">
      <w:pPr>
        <w:spacing w:after="0" w:line="240" w:lineRule="auto"/>
        <w:ind w:firstLine="851"/>
        <w:jc w:val="bot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EBE1C64" w14:textId="77777777" w:rsidR="007120BA" w:rsidRPr="007120BA" w:rsidRDefault="007120BA" w:rsidP="007120BA">
      <w:pPr>
        <w:spacing w:after="0" w:line="240" w:lineRule="auto"/>
        <w:ind w:firstLine="851"/>
        <w:jc w:val="both"/>
        <w:rPr>
          <w:b/>
          <w:bCs/>
        </w:rPr>
      </w:pPr>
    </w:p>
    <w:p w14:paraId="1AE6072B" w14:textId="67E92C49" w:rsidR="0071490D" w:rsidRP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  <w:r w:rsidRPr="0071490D">
        <w:rPr>
          <w:b/>
          <w:bCs/>
        </w:rPr>
        <w:lastRenderedPageBreak/>
        <w:t>2.3</w:t>
      </w:r>
      <w:r w:rsidRPr="0071490D">
        <w:rPr>
          <w:b/>
          <w:bCs/>
        </w:rPr>
        <w:tab/>
        <w:t>Общие сведения</w:t>
      </w:r>
    </w:p>
    <w:p w14:paraId="1955D464" w14:textId="77777777" w:rsidR="0071490D" w:rsidRDefault="0071490D" w:rsidP="0071490D">
      <w:pPr>
        <w:spacing w:after="0" w:line="240" w:lineRule="auto"/>
        <w:ind w:firstLine="851"/>
        <w:jc w:val="both"/>
      </w:pPr>
    </w:p>
    <w:p w14:paraId="05ADCDD9" w14:textId="77777777" w:rsidR="0071490D" w:rsidRDefault="0071490D" w:rsidP="0071490D">
      <w:pPr>
        <w:spacing w:after="0" w:line="240" w:lineRule="auto"/>
        <w:ind w:firstLine="851"/>
        <w:jc w:val="both"/>
      </w:pPr>
      <w:r>
        <w:t>1)Полное наименование системы и ее условное обозначение: АИС городской телефонный справочник.</w:t>
      </w:r>
    </w:p>
    <w:p w14:paraId="77BEAD69" w14:textId="77777777" w:rsidR="0071490D" w:rsidRDefault="0071490D" w:rsidP="0071490D">
      <w:pPr>
        <w:spacing w:after="0" w:line="240" w:lineRule="auto"/>
        <w:ind w:firstLine="851"/>
        <w:jc w:val="both"/>
      </w:pPr>
      <w:r>
        <w:t>2)Шифр темы или шифр (номер) договора: 123456.</w:t>
      </w:r>
    </w:p>
    <w:p w14:paraId="5ACB1DE1" w14:textId="77777777" w:rsidR="00BD65CF" w:rsidRDefault="0071490D" w:rsidP="00BD65CF">
      <w:pPr>
        <w:spacing w:after="0" w:line="240" w:lineRule="auto"/>
        <w:ind w:firstLine="851"/>
        <w:jc w:val="both"/>
      </w:pPr>
      <w:r>
        <w:t>3)Наименование предприятий (объединений) разработчика и заказчика (пользователя) системы и их реквизиты:</w:t>
      </w:r>
    </w:p>
    <w:p w14:paraId="6FD7944F" w14:textId="77777777" w:rsidR="00BD65CF" w:rsidRDefault="0071490D" w:rsidP="00BD65CF">
      <w:pPr>
        <w:spacing w:after="0" w:line="240" w:lineRule="auto"/>
        <w:ind w:firstLine="851"/>
        <w:jc w:val="both"/>
      </w:pPr>
      <w:r>
        <w:t>Разработчик: ООО "Компания А", ИНН 1234567890, ОГРН</w:t>
      </w:r>
      <w:r w:rsidR="00BD65CF">
        <w:t xml:space="preserve"> </w:t>
      </w:r>
      <w:r>
        <w:t>123456789, адрес: г. Москва, ул. Пушкина, д. 1.</w:t>
      </w:r>
    </w:p>
    <w:p w14:paraId="27A1286A" w14:textId="458A9088" w:rsidR="0071490D" w:rsidRDefault="0071490D" w:rsidP="00BD65CF">
      <w:pPr>
        <w:spacing w:after="0" w:line="240" w:lineRule="auto"/>
        <w:ind w:firstLine="851"/>
        <w:jc w:val="both"/>
      </w:pPr>
      <w:r>
        <w:t>Заказчик (пользователь): ОАО "Телеком", ИНН 0987654321,ОГРН 098765432, адрес: г. Санкт-Петербург, ул. Ленина, д. 10.</w:t>
      </w:r>
    </w:p>
    <w:p w14:paraId="6C982FAA" w14:textId="77777777" w:rsidR="0071490D" w:rsidRDefault="0071490D" w:rsidP="0071490D">
      <w:pPr>
        <w:spacing w:after="0" w:line="240" w:lineRule="auto"/>
        <w:ind w:firstLine="851"/>
        <w:jc w:val="both"/>
      </w:pPr>
      <w:r>
        <w:t>4)Перечень документов, на основании которых создается система, кем и когда утверждены эти документы:</w:t>
      </w:r>
    </w:p>
    <w:p w14:paraId="25697FB3" w14:textId="77777777" w:rsidR="0071490D" w:rsidRDefault="0071490D" w:rsidP="0071490D">
      <w:pPr>
        <w:spacing w:after="0" w:line="240" w:lineRule="auto"/>
        <w:ind w:firstLine="851"/>
        <w:jc w:val="both"/>
      </w:pPr>
      <w:r>
        <w:t>Техническое задание на разработку АИС городской телефонный справочник, утвержденное заказчиком 15.02.2023.</w:t>
      </w:r>
    </w:p>
    <w:p w14:paraId="5B54C214" w14:textId="77777777" w:rsidR="0071490D" w:rsidRDefault="0071490D" w:rsidP="0071490D">
      <w:pPr>
        <w:spacing w:after="0" w:line="240" w:lineRule="auto"/>
        <w:ind w:firstLine="851"/>
        <w:jc w:val="both"/>
      </w:pPr>
      <w:r>
        <w:t>Проектный документ АИС городской телефонный справочник,</w:t>
      </w:r>
    </w:p>
    <w:p w14:paraId="5DA6611D" w14:textId="77777777" w:rsidR="0071490D" w:rsidRDefault="0071490D" w:rsidP="00BD65CF">
      <w:pPr>
        <w:spacing w:after="0" w:line="240" w:lineRule="auto"/>
        <w:jc w:val="both"/>
      </w:pPr>
      <w:r>
        <w:t>утвержденный разработчиком 20.03.2023.</w:t>
      </w:r>
    </w:p>
    <w:p w14:paraId="52E88C4C" w14:textId="77777777" w:rsidR="0071490D" w:rsidRDefault="0071490D" w:rsidP="0071490D">
      <w:pPr>
        <w:spacing w:after="0" w:line="240" w:lineRule="auto"/>
        <w:ind w:firstLine="851"/>
        <w:jc w:val="both"/>
      </w:pPr>
      <w:r>
        <w:t>Технический проект АИС городской телефонный справочник,</w:t>
      </w:r>
    </w:p>
    <w:p w14:paraId="3E5B15A1" w14:textId="77777777" w:rsidR="0071490D" w:rsidRDefault="0071490D" w:rsidP="00BD65CF">
      <w:pPr>
        <w:spacing w:after="0" w:line="240" w:lineRule="auto"/>
        <w:jc w:val="both"/>
      </w:pPr>
      <w:r>
        <w:t>утвержденный заказчиком 10.04.2023.</w:t>
      </w:r>
    </w:p>
    <w:p w14:paraId="4759890B" w14:textId="77777777" w:rsidR="0071490D" w:rsidRDefault="0071490D" w:rsidP="0071490D">
      <w:pPr>
        <w:spacing w:after="0" w:line="240" w:lineRule="auto"/>
        <w:ind w:firstLine="851"/>
        <w:jc w:val="both"/>
      </w:pPr>
      <w:r>
        <w:t>5)Плановые сроки начала и окончания работы по созданию системы:</w:t>
      </w:r>
    </w:p>
    <w:p w14:paraId="50EB56BE" w14:textId="77777777" w:rsidR="0071490D" w:rsidRDefault="0071490D" w:rsidP="0071490D">
      <w:pPr>
        <w:spacing w:after="0" w:line="240" w:lineRule="auto"/>
        <w:ind w:firstLine="851"/>
        <w:jc w:val="both"/>
      </w:pPr>
      <w:r>
        <w:t>Начало работ: 01.03.2023.</w:t>
      </w:r>
    </w:p>
    <w:p w14:paraId="6F6B9881" w14:textId="77777777" w:rsidR="0071490D" w:rsidRDefault="0071490D" w:rsidP="0071490D">
      <w:pPr>
        <w:spacing w:after="0" w:line="240" w:lineRule="auto"/>
        <w:ind w:firstLine="851"/>
        <w:jc w:val="both"/>
      </w:pPr>
      <w:r>
        <w:t>Окончание работ: 30.06.2023.</w:t>
      </w:r>
    </w:p>
    <w:p w14:paraId="0DC672C5" w14:textId="77777777" w:rsidR="0071490D" w:rsidRDefault="0071490D" w:rsidP="0071490D">
      <w:pPr>
        <w:spacing w:after="0" w:line="240" w:lineRule="auto"/>
        <w:ind w:firstLine="851"/>
        <w:jc w:val="both"/>
      </w:pPr>
      <w:r>
        <w:t>6)Источники и порядок финансирования работ:</w:t>
      </w:r>
    </w:p>
    <w:p w14:paraId="112DA43F" w14:textId="77777777" w:rsidR="0071490D" w:rsidRDefault="0071490D" w:rsidP="0071490D">
      <w:pPr>
        <w:spacing w:after="0" w:line="240" w:lineRule="auto"/>
        <w:ind w:firstLine="851"/>
        <w:jc w:val="both"/>
      </w:pPr>
      <w:r>
        <w:t>Финансирование работ производится за счет средств заказчика.</w:t>
      </w:r>
    </w:p>
    <w:p w14:paraId="1F02AC9A" w14:textId="77777777" w:rsidR="0071490D" w:rsidRDefault="0071490D" w:rsidP="0071490D">
      <w:pPr>
        <w:spacing w:after="0" w:line="240" w:lineRule="auto"/>
        <w:ind w:firstLine="851"/>
        <w:jc w:val="both"/>
      </w:pPr>
      <w:r>
        <w:t>Финансирование работ производится в соответствии с договором между разработчиком и заказчиком.</w:t>
      </w:r>
    </w:p>
    <w:p w14:paraId="44A44DC3" w14:textId="77777777" w:rsidR="0071490D" w:rsidRDefault="0071490D" w:rsidP="0071490D">
      <w:pPr>
        <w:spacing w:after="0" w:line="240" w:lineRule="auto"/>
        <w:ind w:firstLine="851"/>
        <w:jc w:val="both"/>
      </w:pPr>
      <w:r>
        <w:t>7)Порядок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14:paraId="6E48060F" w14:textId="77777777" w:rsidR="0071490D" w:rsidRDefault="0071490D" w:rsidP="0071490D">
      <w:pPr>
        <w:spacing w:after="0" w:line="240" w:lineRule="auto"/>
        <w:ind w:firstLine="851"/>
        <w:jc w:val="both"/>
      </w:pPr>
      <w:r>
        <w:t>Результаты работ по созданию системы (ее частей) предъявляются заказчику в соответствии с договором между разработчиком и заказчиком.</w:t>
      </w:r>
    </w:p>
    <w:p w14:paraId="5C1D4D95" w14:textId="3AE6FF3D" w:rsidR="0071490D" w:rsidRDefault="0071490D" w:rsidP="0071490D">
      <w:pPr>
        <w:spacing w:after="0" w:line="240" w:lineRule="auto"/>
        <w:ind w:firstLine="851"/>
        <w:jc w:val="both"/>
      </w:pPr>
      <w:r>
        <w:t>Результаты работ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предъявляются заказчику после прохождения тестирования и принятия системы.</w:t>
      </w:r>
    </w:p>
    <w:p w14:paraId="4ADAA5CC" w14:textId="41175D66" w:rsidR="0071490D" w:rsidRDefault="0071490D" w:rsidP="0071490D">
      <w:pPr>
        <w:spacing w:after="0" w:line="240" w:lineRule="auto"/>
        <w:ind w:firstLine="851"/>
        <w:jc w:val="both"/>
      </w:pPr>
    </w:p>
    <w:p w14:paraId="3866E72D" w14:textId="5EBF6A02" w:rsidR="0071490D" w:rsidRDefault="0071490D" w:rsidP="0071490D">
      <w:pPr>
        <w:spacing w:after="0" w:line="240" w:lineRule="auto"/>
        <w:ind w:firstLine="851"/>
        <w:jc w:val="both"/>
      </w:pPr>
    </w:p>
    <w:p w14:paraId="7052C58F" w14:textId="3272024D" w:rsidR="0071490D" w:rsidRDefault="0071490D" w:rsidP="0071490D">
      <w:pPr>
        <w:spacing w:after="0" w:line="240" w:lineRule="auto"/>
        <w:ind w:firstLine="851"/>
        <w:jc w:val="both"/>
      </w:pPr>
    </w:p>
    <w:p w14:paraId="5ACF077B" w14:textId="535EECC6" w:rsidR="0071490D" w:rsidRDefault="0071490D" w:rsidP="0071490D">
      <w:pPr>
        <w:spacing w:after="0" w:line="240" w:lineRule="auto"/>
        <w:ind w:firstLine="851"/>
        <w:jc w:val="both"/>
      </w:pPr>
    </w:p>
    <w:p w14:paraId="7BAE41C4" w14:textId="671DF43C" w:rsidR="0071490D" w:rsidRDefault="0071490D" w:rsidP="0071490D">
      <w:pPr>
        <w:spacing w:after="0" w:line="240" w:lineRule="auto"/>
        <w:ind w:firstLine="851"/>
        <w:jc w:val="both"/>
      </w:pPr>
    </w:p>
    <w:p w14:paraId="032FA1B4" w14:textId="555B2C30" w:rsidR="0071490D" w:rsidRDefault="0071490D" w:rsidP="0071490D">
      <w:pPr>
        <w:spacing w:after="0" w:line="240" w:lineRule="auto"/>
        <w:ind w:firstLine="851"/>
        <w:jc w:val="both"/>
      </w:pPr>
    </w:p>
    <w:p w14:paraId="0D54AB86" w14:textId="2E53E519" w:rsidR="0071490D" w:rsidRDefault="0071490D" w:rsidP="007120BA">
      <w:pPr>
        <w:spacing w:after="0" w:line="240" w:lineRule="auto"/>
        <w:jc w:val="both"/>
      </w:pPr>
    </w:p>
    <w:p w14:paraId="6388AF78" w14:textId="77777777" w:rsidR="007120BA" w:rsidRDefault="007120BA" w:rsidP="007120BA">
      <w:pPr>
        <w:spacing w:after="0" w:line="240" w:lineRule="auto"/>
        <w:jc w:val="both"/>
      </w:pPr>
    </w:p>
    <w:p w14:paraId="6B3628C4" w14:textId="0CC1CE1B" w:rsidR="0071490D" w:rsidRP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  <w:r w:rsidRPr="0071490D">
        <w:rPr>
          <w:b/>
          <w:bCs/>
        </w:rPr>
        <w:lastRenderedPageBreak/>
        <w:t>2.4 Назначение и цели создания (развития) системы</w:t>
      </w:r>
    </w:p>
    <w:p w14:paraId="020CAA1E" w14:textId="77777777" w:rsidR="0071490D" w:rsidRP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</w:p>
    <w:p w14:paraId="17C6C6AA" w14:textId="77777777" w:rsidR="0071490D" w:rsidRDefault="0071490D" w:rsidP="0071490D">
      <w:pPr>
        <w:spacing w:after="0" w:line="240" w:lineRule="auto"/>
        <w:ind w:firstLine="851"/>
        <w:jc w:val="both"/>
      </w:pPr>
      <w:r>
        <w:t>Вид автоматизируемой деятельности: управление городским телефонным справочником.</w:t>
      </w:r>
    </w:p>
    <w:p w14:paraId="3FC02B1E" w14:textId="77777777" w:rsidR="0071490D" w:rsidRDefault="0071490D" w:rsidP="0071490D">
      <w:pPr>
        <w:spacing w:after="0" w:line="240" w:lineRule="auto"/>
        <w:ind w:firstLine="851"/>
        <w:jc w:val="both"/>
      </w:pPr>
      <w:r>
        <w:t>Перечень объектов автоматизации:</w:t>
      </w:r>
    </w:p>
    <w:p w14:paraId="4A43030D" w14:textId="3118F0A4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Автоматизация процессов поиска и получения информации о </w:t>
      </w:r>
    </w:p>
    <w:p w14:paraId="07D8EBCF" w14:textId="77777777" w:rsidR="0071490D" w:rsidRDefault="0071490D" w:rsidP="00BD65CF">
      <w:pPr>
        <w:spacing w:after="0" w:line="240" w:lineRule="auto"/>
        <w:jc w:val="both"/>
      </w:pPr>
      <w:r>
        <w:t>номерах телефонов и адресов абонентов.</w:t>
      </w:r>
    </w:p>
    <w:p w14:paraId="27DB0EC3" w14:textId="0B3AA876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Автоматизация процессов обновления и редактирования </w:t>
      </w:r>
    </w:p>
    <w:p w14:paraId="19D208E9" w14:textId="77777777" w:rsidR="0071490D" w:rsidRDefault="0071490D" w:rsidP="00BD65CF">
      <w:pPr>
        <w:spacing w:after="0" w:line="240" w:lineRule="auto"/>
        <w:jc w:val="both"/>
      </w:pPr>
      <w:r>
        <w:t>информации о номерах телефонов и адресов абонентов.</w:t>
      </w:r>
    </w:p>
    <w:p w14:paraId="29ACA3B8" w14:textId="603B7966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Автоматизация процессов контроля и управления доступом к </w:t>
      </w:r>
    </w:p>
    <w:p w14:paraId="5F1191D9" w14:textId="77777777" w:rsidR="0071490D" w:rsidRDefault="0071490D" w:rsidP="00BD65CF">
      <w:pPr>
        <w:spacing w:after="0" w:line="240" w:lineRule="auto"/>
        <w:jc w:val="both"/>
      </w:pPr>
      <w:r>
        <w:t>информации о номерах телефонов и адресов абонентов.</w:t>
      </w:r>
    </w:p>
    <w:p w14:paraId="40152107" w14:textId="77777777" w:rsidR="0071490D" w:rsidRDefault="0071490D" w:rsidP="0071490D">
      <w:pPr>
        <w:spacing w:after="0" w:line="240" w:lineRule="auto"/>
        <w:ind w:firstLine="851"/>
        <w:jc w:val="both"/>
      </w:pPr>
      <w:r>
        <w:t>Автоматизируемые органы (пункты) управления:</w:t>
      </w:r>
    </w:p>
    <w:p w14:paraId="05A0D24D" w14:textId="0BAE772E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Управление доступом к информации о номерах телефонов и </w:t>
      </w:r>
    </w:p>
    <w:p w14:paraId="05B095C3" w14:textId="77777777" w:rsidR="0071490D" w:rsidRDefault="0071490D" w:rsidP="00BD65CF">
      <w:pPr>
        <w:spacing w:after="0" w:line="240" w:lineRule="auto"/>
        <w:jc w:val="both"/>
      </w:pPr>
      <w:r>
        <w:t>адресов абонентов.</w:t>
      </w:r>
    </w:p>
    <w:p w14:paraId="626E1FBF" w14:textId="2A140FAD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Управление процессами обновления и редактирования </w:t>
      </w:r>
    </w:p>
    <w:p w14:paraId="35C4CE49" w14:textId="77777777" w:rsidR="0071490D" w:rsidRDefault="0071490D" w:rsidP="00BD65CF">
      <w:pPr>
        <w:spacing w:after="0" w:line="240" w:lineRule="auto"/>
        <w:jc w:val="both"/>
      </w:pPr>
      <w:r>
        <w:t>информации о номерах телефонов и адресов абонентов.</w:t>
      </w:r>
    </w:p>
    <w:p w14:paraId="5A2A8F93" w14:textId="4555E9C3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Управление процессами поиска и получения информации о </w:t>
      </w:r>
    </w:p>
    <w:p w14:paraId="2DD2D810" w14:textId="77777777" w:rsidR="0071490D" w:rsidRDefault="0071490D" w:rsidP="00BD65CF">
      <w:pPr>
        <w:spacing w:after="0" w:line="240" w:lineRule="auto"/>
        <w:jc w:val="both"/>
      </w:pPr>
      <w:r>
        <w:t>номерах телефонов и адресов абонентов.</w:t>
      </w:r>
    </w:p>
    <w:p w14:paraId="0CB7B99A" w14:textId="77777777" w:rsidR="0071490D" w:rsidRDefault="0071490D" w:rsidP="0071490D">
      <w:pPr>
        <w:spacing w:after="0" w:line="240" w:lineRule="auto"/>
        <w:ind w:firstLine="851"/>
        <w:jc w:val="both"/>
      </w:pPr>
      <w:r>
        <w:t>Управляемые объекты:</w:t>
      </w:r>
    </w:p>
    <w:p w14:paraId="7F580FF9" w14:textId="3810B91E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>Информация о номерах телефонов и адресах абонентов.</w:t>
      </w:r>
    </w:p>
    <w:p w14:paraId="7069CB26" w14:textId="28AA4332" w:rsidR="0071490D" w:rsidRDefault="0071490D" w:rsidP="0071490D">
      <w:pPr>
        <w:pStyle w:val="a8"/>
        <w:numPr>
          <w:ilvl w:val="0"/>
          <w:numId w:val="1"/>
        </w:numPr>
        <w:spacing w:after="0" w:line="240" w:lineRule="auto"/>
        <w:jc w:val="both"/>
      </w:pPr>
      <w:r>
        <w:t xml:space="preserve">Процессы поиска и получения информации о номерах телефонов </w:t>
      </w:r>
    </w:p>
    <w:p w14:paraId="25A36F36" w14:textId="77777777" w:rsidR="0071490D" w:rsidRDefault="0071490D" w:rsidP="00BD65CF">
      <w:pPr>
        <w:spacing w:after="0" w:line="240" w:lineRule="auto"/>
        <w:jc w:val="both"/>
      </w:pPr>
      <w:r>
        <w:t>и адресов абонентов.</w:t>
      </w:r>
    </w:p>
    <w:p w14:paraId="09EE2E95" w14:textId="55AF8230" w:rsidR="0071490D" w:rsidRDefault="0071490D" w:rsidP="0071490D">
      <w:pPr>
        <w:pStyle w:val="a8"/>
        <w:numPr>
          <w:ilvl w:val="0"/>
          <w:numId w:val="2"/>
        </w:numPr>
        <w:spacing w:after="0" w:line="240" w:lineRule="auto"/>
        <w:jc w:val="both"/>
      </w:pPr>
      <w:r>
        <w:t xml:space="preserve">Процессы обновления и редактирования информации о номерах </w:t>
      </w:r>
    </w:p>
    <w:p w14:paraId="117DB3F1" w14:textId="77777777" w:rsidR="0071490D" w:rsidRDefault="0071490D" w:rsidP="00BD65CF">
      <w:pPr>
        <w:spacing w:after="0" w:line="240" w:lineRule="auto"/>
        <w:jc w:val="both"/>
      </w:pPr>
      <w:r>
        <w:t>телефонов и адресов абонентов.</w:t>
      </w:r>
    </w:p>
    <w:p w14:paraId="1E6CE5AA" w14:textId="28EEFD1F" w:rsidR="0071490D" w:rsidRDefault="0071490D" w:rsidP="0071490D">
      <w:pPr>
        <w:pStyle w:val="a8"/>
        <w:numPr>
          <w:ilvl w:val="0"/>
          <w:numId w:val="2"/>
        </w:numPr>
        <w:spacing w:after="0" w:line="240" w:lineRule="auto"/>
        <w:jc w:val="both"/>
      </w:pPr>
      <w:r>
        <w:t xml:space="preserve">Процессы контроля и управления доступом к информации о </w:t>
      </w:r>
    </w:p>
    <w:p w14:paraId="269AA8B8" w14:textId="06277130" w:rsidR="008F51BE" w:rsidRDefault="00BD65CF" w:rsidP="00BD65CF">
      <w:pPr>
        <w:spacing w:after="0" w:line="240" w:lineRule="auto"/>
        <w:jc w:val="both"/>
      </w:pPr>
      <w:r>
        <w:t>н</w:t>
      </w:r>
      <w:r w:rsidR="0071490D">
        <w:t>омерах телефонов и адресов абонентов.</w:t>
      </w:r>
    </w:p>
    <w:p w14:paraId="07E479A4" w14:textId="4416A2FA" w:rsidR="0071490D" w:rsidRDefault="0071490D" w:rsidP="0071490D">
      <w:pPr>
        <w:spacing w:after="0" w:line="240" w:lineRule="auto"/>
        <w:ind w:firstLine="851"/>
        <w:jc w:val="both"/>
      </w:pPr>
    </w:p>
    <w:p w14:paraId="33772C39" w14:textId="7DE86856" w:rsidR="0071490D" w:rsidRDefault="0071490D" w:rsidP="0071490D">
      <w:pPr>
        <w:spacing w:after="0" w:line="240" w:lineRule="auto"/>
        <w:ind w:firstLine="851"/>
        <w:jc w:val="both"/>
      </w:pPr>
    </w:p>
    <w:p w14:paraId="57F79F15" w14:textId="519EBB93" w:rsidR="0071490D" w:rsidRDefault="0071490D" w:rsidP="0071490D">
      <w:pPr>
        <w:spacing w:after="0" w:line="240" w:lineRule="auto"/>
        <w:ind w:firstLine="851"/>
        <w:jc w:val="both"/>
      </w:pPr>
    </w:p>
    <w:p w14:paraId="518ED32A" w14:textId="6F47C726" w:rsidR="0071490D" w:rsidRDefault="0071490D" w:rsidP="0071490D">
      <w:pPr>
        <w:spacing w:after="0" w:line="240" w:lineRule="auto"/>
        <w:ind w:firstLine="851"/>
        <w:jc w:val="both"/>
      </w:pPr>
    </w:p>
    <w:p w14:paraId="2FAFF54A" w14:textId="0C61F4B9" w:rsidR="0071490D" w:rsidRDefault="0071490D" w:rsidP="0071490D">
      <w:pPr>
        <w:spacing w:after="0" w:line="240" w:lineRule="auto"/>
        <w:ind w:firstLine="851"/>
        <w:jc w:val="both"/>
      </w:pPr>
    </w:p>
    <w:p w14:paraId="24F612B5" w14:textId="0F3877C2" w:rsidR="0071490D" w:rsidRDefault="0071490D" w:rsidP="0071490D">
      <w:pPr>
        <w:spacing w:after="0" w:line="240" w:lineRule="auto"/>
        <w:ind w:firstLine="851"/>
        <w:jc w:val="both"/>
      </w:pPr>
    </w:p>
    <w:p w14:paraId="04570454" w14:textId="194DBC7F" w:rsidR="0071490D" w:rsidRDefault="0071490D" w:rsidP="0071490D">
      <w:pPr>
        <w:spacing w:after="0" w:line="240" w:lineRule="auto"/>
        <w:ind w:firstLine="851"/>
        <w:jc w:val="both"/>
      </w:pPr>
    </w:p>
    <w:p w14:paraId="56450D88" w14:textId="3224F97E" w:rsidR="0071490D" w:rsidRDefault="0071490D" w:rsidP="0071490D">
      <w:pPr>
        <w:spacing w:after="0" w:line="240" w:lineRule="auto"/>
        <w:ind w:firstLine="851"/>
        <w:jc w:val="both"/>
      </w:pPr>
    </w:p>
    <w:p w14:paraId="4F841D81" w14:textId="1A6CC9B0" w:rsidR="0071490D" w:rsidRDefault="0071490D" w:rsidP="0071490D">
      <w:pPr>
        <w:spacing w:after="0" w:line="240" w:lineRule="auto"/>
        <w:ind w:firstLine="851"/>
        <w:jc w:val="both"/>
      </w:pPr>
    </w:p>
    <w:p w14:paraId="5A822706" w14:textId="4E1FF2F6" w:rsidR="0071490D" w:rsidRDefault="0071490D" w:rsidP="0071490D">
      <w:pPr>
        <w:spacing w:after="0" w:line="240" w:lineRule="auto"/>
        <w:ind w:firstLine="851"/>
        <w:jc w:val="both"/>
      </w:pPr>
    </w:p>
    <w:p w14:paraId="3AB8A2C8" w14:textId="58499D35" w:rsidR="0071490D" w:rsidRDefault="0071490D" w:rsidP="0071490D">
      <w:pPr>
        <w:spacing w:after="0" w:line="240" w:lineRule="auto"/>
        <w:ind w:firstLine="851"/>
        <w:jc w:val="both"/>
      </w:pPr>
    </w:p>
    <w:p w14:paraId="1B20F032" w14:textId="59AB5DE4" w:rsidR="0071490D" w:rsidRDefault="0071490D" w:rsidP="0071490D">
      <w:pPr>
        <w:spacing w:after="0" w:line="240" w:lineRule="auto"/>
        <w:ind w:firstLine="851"/>
        <w:jc w:val="both"/>
      </w:pPr>
    </w:p>
    <w:p w14:paraId="1E3DE8B8" w14:textId="48159C1B" w:rsidR="0071490D" w:rsidRDefault="0071490D" w:rsidP="0071490D">
      <w:pPr>
        <w:spacing w:after="0" w:line="240" w:lineRule="auto"/>
        <w:ind w:firstLine="851"/>
        <w:jc w:val="both"/>
      </w:pPr>
    </w:p>
    <w:p w14:paraId="001299AB" w14:textId="649DF123" w:rsidR="0071490D" w:rsidRDefault="0071490D" w:rsidP="0071490D">
      <w:pPr>
        <w:spacing w:after="0" w:line="240" w:lineRule="auto"/>
        <w:ind w:firstLine="851"/>
        <w:jc w:val="both"/>
      </w:pPr>
    </w:p>
    <w:p w14:paraId="1A38B884" w14:textId="0D0B572E" w:rsidR="0071490D" w:rsidRDefault="0071490D" w:rsidP="0071490D">
      <w:pPr>
        <w:spacing w:after="0" w:line="240" w:lineRule="auto"/>
        <w:ind w:firstLine="851"/>
        <w:jc w:val="both"/>
      </w:pPr>
    </w:p>
    <w:p w14:paraId="071C2E2C" w14:textId="5F23F2C6" w:rsidR="0071490D" w:rsidRDefault="0071490D" w:rsidP="0071490D">
      <w:pPr>
        <w:spacing w:after="0" w:line="240" w:lineRule="auto"/>
        <w:ind w:firstLine="851"/>
        <w:jc w:val="both"/>
      </w:pPr>
    </w:p>
    <w:p w14:paraId="5F52C49A" w14:textId="054D2263" w:rsidR="0071490D" w:rsidRDefault="0071490D" w:rsidP="0071490D">
      <w:pPr>
        <w:spacing w:after="0" w:line="240" w:lineRule="auto"/>
        <w:ind w:firstLine="851"/>
        <w:jc w:val="both"/>
      </w:pPr>
    </w:p>
    <w:p w14:paraId="057FC7D2" w14:textId="0F205F00" w:rsid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  <w:r w:rsidRPr="0071490D">
        <w:rPr>
          <w:b/>
          <w:bCs/>
        </w:rPr>
        <w:lastRenderedPageBreak/>
        <w:t>2.5</w:t>
      </w:r>
      <w:r>
        <w:t xml:space="preserve"> </w:t>
      </w:r>
      <w:r w:rsidRPr="00EB59E0">
        <w:rPr>
          <w:b/>
          <w:bCs/>
        </w:rPr>
        <w:t>Характеристика объектов автоматизации</w:t>
      </w:r>
    </w:p>
    <w:p w14:paraId="52E42AEB" w14:textId="77777777" w:rsid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</w:p>
    <w:p w14:paraId="12216E3A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1)Краткие сведения об объекте автоматизации:</w:t>
      </w:r>
    </w:p>
    <w:p w14:paraId="278E5D9F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Объект автоматизации: городской телефонный справочник.</w:t>
      </w:r>
    </w:p>
    <w:p w14:paraId="1BAA593B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Основная задача: обеспечение доступа к информации о номерах телефонов и адресах абонентов.</w:t>
      </w:r>
    </w:p>
    <w:p w14:paraId="712DF64F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Основные функции: поиск и получение информации о номерах телефонов и адресах абонентов, обновление и редактирование информации о номерах телефонов и адресах абонентов, контроль и управление доступом к информации о номерах телефонов и адресах абонентов.</w:t>
      </w:r>
    </w:p>
    <w:p w14:paraId="0B4F38A7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2)Об условиях эксплуатации объекта автоматизации и характеристиках окружающей среды:</w:t>
      </w:r>
    </w:p>
    <w:p w14:paraId="793D0D32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Условия эксплуатации:</w:t>
      </w:r>
    </w:p>
    <w:p w14:paraId="36302FA6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Работа в помещении.</w:t>
      </w:r>
    </w:p>
    <w:p w14:paraId="71A0D023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Работа в условиях доступа к электропитанию.</w:t>
      </w:r>
    </w:p>
    <w:p w14:paraId="415DD0F1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Работа в условиях доступа к сети Интернет.</w:t>
      </w:r>
    </w:p>
    <w:p w14:paraId="47257BB3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Характеристики окружающей среды:</w:t>
      </w:r>
    </w:p>
    <w:p w14:paraId="04076D2E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Температурный диапазон: от +5°C до +35°C.</w:t>
      </w:r>
    </w:p>
    <w:p w14:paraId="2BF42773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Влажность воздуха: от 20% до 80%.</w:t>
      </w:r>
    </w:p>
    <w:p w14:paraId="509A20EC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Отсутствие вибраций и ударов.</w:t>
      </w:r>
    </w:p>
    <w:p w14:paraId="43EDD5C6" w14:textId="77777777" w:rsidR="0071490D" w:rsidRDefault="0071490D" w:rsidP="0071490D">
      <w:pPr>
        <w:pStyle w:val="a8"/>
        <w:numPr>
          <w:ilvl w:val="0"/>
          <w:numId w:val="3"/>
        </w:numPr>
        <w:tabs>
          <w:tab w:val="left" w:pos="2910"/>
        </w:tabs>
        <w:spacing w:after="0" w:line="240" w:lineRule="auto"/>
        <w:jc w:val="both"/>
      </w:pPr>
      <w:r>
        <w:t>Отсутствие источников электромагнитных помех.</w:t>
      </w:r>
    </w:p>
    <w:p w14:paraId="162EF72E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Для САПР в разделе дополнительно приводят основные параметры и характеристики объектов проектирования:</w:t>
      </w:r>
    </w:p>
    <w:p w14:paraId="22CD68EB" w14:textId="77777777" w:rsidR="0071490D" w:rsidRDefault="0071490D" w:rsidP="0071490D">
      <w:pPr>
        <w:tabs>
          <w:tab w:val="left" w:pos="2910"/>
        </w:tabs>
        <w:spacing w:after="0" w:line="240" w:lineRule="auto"/>
        <w:ind w:firstLine="851"/>
        <w:jc w:val="both"/>
      </w:pPr>
      <w:r>
        <w:t>Основные параметры и характеристики объектов проектирования:</w:t>
      </w:r>
    </w:p>
    <w:p w14:paraId="3D3EC49B" w14:textId="77777777" w:rsidR="0071490D" w:rsidRDefault="0071490D" w:rsidP="0071490D">
      <w:pPr>
        <w:pStyle w:val="a8"/>
        <w:numPr>
          <w:ilvl w:val="0"/>
          <w:numId w:val="4"/>
        </w:numPr>
        <w:tabs>
          <w:tab w:val="left" w:pos="2910"/>
        </w:tabs>
        <w:spacing w:after="0" w:line="240" w:lineRule="auto"/>
        <w:jc w:val="both"/>
      </w:pPr>
      <w:r>
        <w:t xml:space="preserve">Количество номеров телефонов и адресов абонентов в </w:t>
      </w:r>
    </w:p>
    <w:p w14:paraId="2C0941DB" w14:textId="77777777" w:rsidR="0071490D" w:rsidRDefault="0071490D" w:rsidP="0071490D">
      <w:pPr>
        <w:tabs>
          <w:tab w:val="left" w:pos="2910"/>
        </w:tabs>
        <w:spacing w:after="0" w:line="240" w:lineRule="auto"/>
        <w:jc w:val="both"/>
      </w:pPr>
      <w:r>
        <w:t>справочнике.</w:t>
      </w:r>
    </w:p>
    <w:p w14:paraId="7A303656" w14:textId="77777777" w:rsidR="0071490D" w:rsidRDefault="0071490D" w:rsidP="0071490D">
      <w:pPr>
        <w:pStyle w:val="a8"/>
        <w:numPr>
          <w:ilvl w:val="0"/>
          <w:numId w:val="4"/>
        </w:numPr>
        <w:tabs>
          <w:tab w:val="left" w:pos="2910"/>
        </w:tabs>
        <w:spacing w:after="0" w:line="240" w:lineRule="auto"/>
        <w:jc w:val="both"/>
      </w:pPr>
      <w:r>
        <w:t xml:space="preserve">Структура и форма представления информации о номерах </w:t>
      </w:r>
    </w:p>
    <w:p w14:paraId="26A181E5" w14:textId="77777777" w:rsidR="0071490D" w:rsidRDefault="0071490D" w:rsidP="0071490D">
      <w:pPr>
        <w:tabs>
          <w:tab w:val="left" w:pos="2910"/>
        </w:tabs>
        <w:spacing w:after="0" w:line="240" w:lineRule="auto"/>
        <w:jc w:val="both"/>
      </w:pPr>
      <w:r>
        <w:t>телефонов и адресах абонентов.</w:t>
      </w:r>
    </w:p>
    <w:p w14:paraId="1D010363" w14:textId="77777777" w:rsidR="0071490D" w:rsidRDefault="0071490D" w:rsidP="0071490D">
      <w:pPr>
        <w:pStyle w:val="a8"/>
        <w:numPr>
          <w:ilvl w:val="0"/>
          <w:numId w:val="4"/>
        </w:numPr>
        <w:tabs>
          <w:tab w:val="left" w:pos="2910"/>
        </w:tabs>
        <w:spacing w:after="0" w:line="240" w:lineRule="auto"/>
        <w:jc w:val="both"/>
      </w:pPr>
      <w:r>
        <w:t xml:space="preserve">Требования к скорости и точности поиска и получения </w:t>
      </w:r>
    </w:p>
    <w:p w14:paraId="4AEBB499" w14:textId="77777777" w:rsidR="0071490D" w:rsidRDefault="0071490D" w:rsidP="0071490D">
      <w:pPr>
        <w:tabs>
          <w:tab w:val="left" w:pos="2910"/>
        </w:tabs>
        <w:spacing w:after="0" w:line="240" w:lineRule="auto"/>
        <w:jc w:val="both"/>
      </w:pPr>
      <w:r>
        <w:t>информации о номерах телефонов и адресах абонентов.</w:t>
      </w:r>
    </w:p>
    <w:p w14:paraId="4F7C1DEF" w14:textId="77777777" w:rsidR="0071490D" w:rsidRDefault="0071490D" w:rsidP="0071490D">
      <w:pPr>
        <w:pStyle w:val="a8"/>
        <w:numPr>
          <w:ilvl w:val="0"/>
          <w:numId w:val="4"/>
        </w:numPr>
        <w:tabs>
          <w:tab w:val="left" w:pos="2910"/>
        </w:tabs>
        <w:spacing w:after="0" w:line="240" w:lineRule="auto"/>
        <w:jc w:val="both"/>
      </w:pPr>
      <w:r>
        <w:t xml:space="preserve">Требования к безопасности и конфиденциальности информации </w:t>
      </w:r>
    </w:p>
    <w:p w14:paraId="7B2CECA7" w14:textId="7754C994" w:rsidR="0071490D" w:rsidRDefault="0071490D" w:rsidP="0071490D">
      <w:pPr>
        <w:spacing w:after="0" w:line="240" w:lineRule="auto"/>
        <w:jc w:val="both"/>
      </w:pPr>
      <w:r>
        <w:t>о номерах телефонов и адресах абонентов</w:t>
      </w:r>
    </w:p>
    <w:p w14:paraId="0AC62389" w14:textId="6E4E007B" w:rsidR="0071490D" w:rsidRDefault="0071490D" w:rsidP="0071490D">
      <w:pPr>
        <w:spacing w:after="0" w:line="240" w:lineRule="auto"/>
        <w:jc w:val="both"/>
      </w:pPr>
    </w:p>
    <w:p w14:paraId="417553FD" w14:textId="4D23DA90" w:rsidR="0071490D" w:rsidRDefault="0071490D" w:rsidP="0071490D">
      <w:pPr>
        <w:spacing w:after="0" w:line="240" w:lineRule="auto"/>
        <w:jc w:val="both"/>
      </w:pPr>
    </w:p>
    <w:p w14:paraId="7384B55A" w14:textId="452E453E" w:rsidR="0071490D" w:rsidRDefault="0071490D" w:rsidP="0071490D">
      <w:pPr>
        <w:spacing w:after="0" w:line="240" w:lineRule="auto"/>
        <w:jc w:val="both"/>
      </w:pPr>
    </w:p>
    <w:p w14:paraId="1B2325A1" w14:textId="2E675D9E" w:rsidR="0071490D" w:rsidRDefault="0071490D" w:rsidP="0071490D">
      <w:pPr>
        <w:spacing w:after="0" w:line="240" w:lineRule="auto"/>
        <w:jc w:val="both"/>
      </w:pPr>
    </w:p>
    <w:p w14:paraId="4E7F3EDB" w14:textId="029B23D7" w:rsidR="0071490D" w:rsidRDefault="0071490D" w:rsidP="0071490D">
      <w:pPr>
        <w:spacing w:after="0" w:line="240" w:lineRule="auto"/>
        <w:jc w:val="both"/>
      </w:pPr>
    </w:p>
    <w:p w14:paraId="14BA9F23" w14:textId="5677C5C0" w:rsidR="0071490D" w:rsidRDefault="0071490D" w:rsidP="0071490D">
      <w:pPr>
        <w:spacing w:after="0" w:line="240" w:lineRule="auto"/>
        <w:jc w:val="both"/>
      </w:pPr>
    </w:p>
    <w:p w14:paraId="4BEA44E5" w14:textId="7561DF7A" w:rsidR="0071490D" w:rsidRDefault="0071490D" w:rsidP="0071490D">
      <w:pPr>
        <w:spacing w:after="0" w:line="240" w:lineRule="auto"/>
        <w:jc w:val="both"/>
      </w:pPr>
    </w:p>
    <w:p w14:paraId="46C746CD" w14:textId="65F40D7F" w:rsidR="0071490D" w:rsidRDefault="0071490D" w:rsidP="0071490D">
      <w:pPr>
        <w:spacing w:after="0" w:line="240" w:lineRule="auto"/>
        <w:jc w:val="both"/>
      </w:pPr>
    </w:p>
    <w:p w14:paraId="5EB6B7F9" w14:textId="22BCA872" w:rsidR="0071490D" w:rsidRDefault="0071490D" w:rsidP="0071490D">
      <w:pPr>
        <w:spacing w:after="0" w:line="240" w:lineRule="auto"/>
        <w:jc w:val="both"/>
      </w:pPr>
    </w:p>
    <w:p w14:paraId="0CFE8F6A" w14:textId="1CD08CE2" w:rsidR="0071490D" w:rsidRDefault="0071490D" w:rsidP="0071490D">
      <w:pPr>
        <w:spacing w:after="0" w:line="240" w:lineRule="auto"/>
        <w:jc w:val="both"/>
      </w:pPr>
    </w:p>
    <w:p w14:paraId="07B9767F" w14:textId="7103A90C" w:rsidR="0071490D" w:rsidRDefault="0071490D" w:rsidP="0071490D">
      <w:pPr>
        <w:spacing w:after="0" w:line="240" w:lineRule="auto"/>
        <w:jc w:val="both"/>
      </w:pPr>
    </w:p>
    <w:p w14:paraId="738D5758" w14:textId="48D92B6C" w:rsidR="0071490D" w:rsidRDefault="0071490D" w:rsidP="0071490D">
      <w:pPr>
        <w:spacing w:after="0" w:line="240" w:lineRule="auto"/>
        <w:ind w:firstLine="851"/>
        <w:jc w:val="both"/>
        <w:rPr>
          <w:b/>
          <w:bCs/>
        </w:rPr>
      </w:pPr>
      <w:r w:rsidRPr="0091726F">
        <w:rPr>
          <w:b/>
          <w:bCs/>
        </w:rPr>
        <w:lastRenderedPageBreak/>
        <w:t>2.6 Требования к системе</w:t>
      </w:r>
    </w:p>
    <w:p w14:paraId="4E639976" w14:textId="77777777" w:rsidR="0091726F" w:rsidRPr="0091726F" w:rsidRDefault="0091726F" w:rsidP="0071490D">
      <w:pPr>
        <w:spacing w:after="0" w:line="240" w:lineRule="auto"/>
        <w:ind w:firstLine="851"/>
        <w:jc w:val="both"/>
        <w:rPr>
          <w:b/>
          <w:bCs/>
        </w:rPr>
      </w:pPr>
    </w:p>
    <w:p w14:paraId="105CBA17" w14:textId="77777777" w:rsidR="0071490D" w:rsidRDefault="0071490D" w:rsidP="0091726F">
      <w:pPr>
        <w:spacing w:after="0" w:line="240" w:lineRule="auto"/>
        <w:jc w:val="both"/>
      </w:pPr>
      <w:r>
        <w:t>Требования к системе в целом:</w:t>
      </w:r>
    </w:p>
    <w:p w14:paraId="554B06E2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доступ к информации о номерах </w:t>
      </w:r>
    </w:p>
    <w:p w14:paraId="505BC637" w14:textId="3A53F7ED" w:rsidR="0071490D" w:rsidRDefault="0071490D" w:rsidP="0071490D">
      <w:pPr>
        <w:spacing w:after="0" w:line="240" w:lineRule="auto"/>
        <w:jc w:val="both"/>
      </w:pPr>
      <w:r>
        <w:t>телефонов и адресах абонентов.</w:t>
      </w:r>
    </w:p>
    <w:p w14:paraId="79C3A11A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>Система должна обеспечивать возможность поиска и получения</w:t>
      </w:r>
    </w:p>
    <w:p w14:paraId="6BD01F38" w14:textId="79602DA2" w:rsidR="0071490D" w:rsidRDefault="0071490D" w:rsidP="0071490D">
      <w:pPr>
        <w:spacing w:after="0" w:line="240" w:lineRule="auto"/>
        <w:jc w:val="both"/>
      </w:pPr>
      <w:r>
        <w:t>информации о номерах телефонов и адресах абонентов.</w:t>
      </w:r>
    </w:p>
    <w:p w14:paraId="2E050024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>Система должна обеспечивать возможность обновления и</w:t>
      </w:r>
    </w:p>
    <w:p w14:paraId="2A4A8F1F" w14:textId="05627A93" w:rsidR="0071490D" w:rsidRDefault="0071490D" w:rsidP="0071490D">
      <w:pPr>
        <w:spacing w:after="0" w:line="240" w:lineRule="auto"/>
        <w:jc w:val="both"/>
      </w:pPr>
      <w:r>
        <w:t>редактирования информации о номерах телефонов и адресах абонентов.</w:t>
      </w:r>
    </w:p>
    <w:p w14:paraId="704BADEB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контроль и управление доступом </w:t>
      </w:r>
    </w:p>
    <w:p w14:paraId="096161C5" w14:textId="4CBC5668" w:rsidR="0071490D" w:rsidRDefault="0071490D" w:rsidP="0071490D">
      <w:pPr>
        <w:spacing w:after="0" w:line="240" w:lineRule="auto"/>
        <w:jc w:val="both"/>
      </w:pPr>
      <w:r>
        <w:t>к информации о номерах телефонов и адресах абонентов.</w:t>
      </w:r>
    </w:p>
    <w:p w14:paraId="77F07D4F" w14:textId="77777777" w:rsidR="0071490D" w:rsidRDefault="0071490D" w:rsidP="0071490D">
      <w:pPr>
        <w:spacing w:after="0" w:line="240" w:lineRule="auto"/>
        <w:ind w:firstLine="851"/>
        <w:jc w:val="both"/>
      </w:pPr>
      <w:r>
        <w:t>Требования к функциям (задачам), выполняемым системой:</w:t>
      </w:r>
    </w:p>
    <w:p w14:paraId="3AB20984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поиск и получение информации о </w:t>
      </w:r>
    </w:p>
    <w:p w14:paraId="6004291F" w14:textId="6DADAC25" w:rsidR="0071490D" w:rsidRDefault="0071490D" w:rsidP="0071490D">
      <w:pPr>
        <w:spacing w:after="0" w:line="240" w:lineRule="auto"/>
        <w:jc w:val="both"/>
      </w:pPr>
      <w:r>
        <w:t>номерах телефонов и адресах абонентов.</w:t>
      </w:r>
    </w:p>
    <w:p w14:paraId="20FFB4DD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обновление и редактирование </w:t>
      </w:r>
    </w:p>
    <w:p w14:paraId="1AAA79FB" w14:textId="0D4EBEF0" w:rsidR="0071490D" w:rsidRDefault="0071490D" w:rsidP="0071490D">
      <w:pPr>
        <w:spacing w:after="0" w:line="240" w:lineRule="auto"/>
        <w:jc w:val="both"/>
      </w:pPr>
      <w:r>
        <w:t>информации о номерах телефонов и адресах абонентов.</w:t>
      </w:r>
    </w:p>
    <w:p w14:paraId="16404CDD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контроль и управление доступом </w:t>
      </w:r>
    </w:p>
    <w:p w14:paraId="1916655B" w14:textId="498F3710" w:rsidR="0071490D" w:rsidRDefault="0071490D" w:rsidP="0071490D">
      <w:pPr>
        <w:spacing w:after="0" w:line="240" w:lineRule="auto"/>
        <w:jc w:val="both"/>
      </w:pPr>
      <w:r>
        <w:t>к информации о номерах телефонов и адресах абонентов.</w:t>
      </w:r>
    </w:p>
    <w:p w14:paraId="0B3B1F5D" w14:textId="77777777" w:rsidR="0071490D" w:rsidRDefault="0071490D" w:rsidP="0071490D">
      <w:pPr>
        <w:spacing w:after="0" w:line="240" w:lineRule="auto"/>
        <w:ind w:firstLine="851"/>
        <w:jc w:val="both"/>
      </w:pPr>
      <w:r>
        <w:t>Требования к видам обеспечения:</w:t>
      </w:r>
    </w:p>
    <w:p w14:paraId="45A451A0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надёжность и безотказность </w:t>
      </w:r>
    </w:p>
    <w:p w14:paraId="762EFB50" w14:textId="7EE58175" w:rsidR="0071490D" w:rsidRDefault="0071490D" w:rsidP="0071490D">
      <w:pPr>
        <w:spacing w:after="0" w:line="240" w:lineRule="auto"/>
        <w:jc w:val="both"/>
      </w:pPr>
      <w:r>
        <w:t>работы.</w:t>
      </w:r>
    </w:p>
    <w:p w14:paraId="08075CFD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защиту информации о номерах </w:t>
      </w:r>
    </w:p>
    <w:p w14:paraId="036C25AD" w14:textId="1D870E55" w:rsidR="0071490D" w:rsidRDefault="0071490D" w:rsidP="0071490D">
      <w:pPr>
        <w:spacing w:after="0" w:line="240" w:lineRule="auto"/>
        <w:jc w:val="both"/>
      </w:pPr>
      <w:r>
        <w:t>телефонов и адресах абонентов от несанкционированного доступа.</w:t>
      </w:r>
    </w:p>
    <w:p w14:paraId="326AFA1D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Система должна обеспечивать возможность технического </w:t>
      </w:r>
    </w:p>
    <w:p w14:paraId="66EE09D4" w14:textId="0FA4700A" w:rsidR="0071490D" w:rsidRDefault="0071490D" w:rsidP="0071490D">
      <w:pPr>
        <w:spacing w:after="0" w:line="240" w:lineRule="auto"/>
        <w:jc w:val="both"/>
      </w:pPr>
      <w:r>
        <w:t>обслуживания и ремонта.</w:t>
      </w:r>
    </w:p>
    <w:p w14:paraId="54FBFBC1" w14:textId="77777777" w:rsidR="0071490D" w:rsidRDefault="0071490D" w:rsidP="0071490D">
      <w:pPr>
        <w:spacing w:after="0" w:line="240" w:lineRule="auto"/>
        <w:ind w:firstLine="851"/>
        <w:jc w:val="both"/>
      </w:pPr>
      <w:r>
        <w:t>В каждом подразделе приводят ссылки на действующие НТД, определяющие требования к системам соответствующего вида:</w:t>
      </w:r>
    </w:p>
    <w:p w14:paraId="61F610F9" w14:textId="77777777" w:rsidR="0071490D" w:rsidRDefault="0071490D" w:rsidP="0071490D">
      <w:pPr>
        <w:spacing w:after="0" w:line="240" w:lineRule="auto"/>
        <w:ind w:firstLine="851"/>
        <w:jc w:val="both"/>
      </w:pPr>
      <w:r>
        <w:t>Требования к системам автоматизированных телефонных справочников:</w:t>
      </w:r>
    </w:p>
    <w:p w14:paraId="21653E93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ГОСТ Р 52376-2005 «Системы автоматизированных телефонных </w:t>
      </w:r>
    </w:p>
    <w:p w14:paraId="37F615F2" w14:textId="4A00F289" w:rsidR="0071490D" w:rsidRDefault="0071490D" w:rsidP="0071490D">
      <w:pPr>
        <w:spacing w:after="0" w:line="240" w:lineRule="auto"/>
        <w:jc w:val="both"/>
      </w:pPr>
      <w:r>
        <w:t>справочников. Общие технические требования».</w:t>
      </w:r>
    </w:p>
    <w:p w14:paraId="4FBB29B4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ГОСТ Р 52377-2005 «Системы автоматизированных телефонных </w:t>
      </w:r>
    </w:p>
    <w:p w14:paraId="76B4B78F" w14:textId="06DC627E" w:rsidR="0071490D" w:rsidRDefault="0071490D" w:rsidP="0071490D">
      <w:pPr>
        <w:spacing w:after="0" w:line="240" w:lineRule="auto"/>
        <w:jc w:val="both"/>
      </w:pPr>
      <w:r>
        <w:t>справочников. Требования к безопасности».</w:t>
      </w:r>
    </w:p>
    <w:p w14:paraId="75C4AAFB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ГОСТ Р 52378-2005 «Системы автоматизированных телефонных </w:t>
      </w:r>
    </w:p>
    <w:p w14:paraId="0DF2D034" w14:textId="6F8C55CE" w:rsidR="0071490D" w:rsidRDefault="0071490D" w:rsidP="0071490D">
      <w:pPr>
        <w:spacing w:after="0" w:line="240" w:lineRule="auto"/>
        <w:jc w:val="both"/>
      </w:pPr>
      <w:r>
        <w:t>справочников. Требования к надёжности»</w:t>
      </w:r>
    </w:p>
    <w:p w14:paraId="7D6550E8" w14:textId="77777777" w:rsidR="0071490D" w:rsidRDefault="0071490D" w:rsidP="0071490D">
      <w:pPr>
        <w:pStyle w:val="a8"/>
        <w:numPr>
          <w:ilvl w:val="0"/>
          <w:numId w:val="4"/>
        </w:numPr>
        <w:spacing w:after="0" w:line="240" w:lineRule="auto"/>
        <w:jc w:val="both"/>
      </w:pPr>
      <w:r>
        <w:t xml:space="preserve">ГОСТ Р 52379-2005 «Системы автоматизированных телефонных </w:t>
      </w:r>
    </w:p>
    <w:p w14:paraId="34791311" w14:textId="5E032BCB" w:rsidR="0071490D" w:rsidRDefault="0071490D" w:rsidP="0071490D">
      <w:pPr>
        <w:spacing w:after="0" w:line="240" w:lineRule="auto"/>
        <w:jc w:val="both"/>
      </w:pPr>
      <w:r>
        <w:t>справочников. Требования к обслуживанию и ремонту».</w:t>
      </w:r>
    </w:p>
    <w:p w14:paraId="3AB3E21D" w14:textId="21F6446F" w:rsidR="0091726F" w:rsidRDefault="0091726F" w:rsidP="0071490D">
      <w:pPr>
        <w:spacing w:after="0" w:line="240" w:lineRule="auto"/>
        <w:jc w:val="both"/>
      </w:pPr>
    </w:p>
    <w:p w14:paraId="7FAC1E40" w14:textId="09118BD8" w:rsidR="0091726F" w:rsidRDefault="0091726F" w:rsidP="0071490D">
      <w:pPr>
        <w:spacing w:after="0" w:line="240" w:lineRule="auto"/>
        <w:jc w:val="both"/>
      </w:pPr>
    </w:p>
    <w:p w14:paraId="012E8410" w14:textId="708CFBD4" w:rsidR="0091726F" w:rsidRDefault="0091726F" w:rsidP="0071490D">
      <w:pPr>
        <w:spacing w:after="0" w:line="240" w:lineRule="auto"/>
        <w:jc w:val="both"/>
      </w:pPr>
    </w:p>
    <w:p w14:paraId="6BA5DFB0" w14:textId="55834910" w:rsidR="0091726F" w:rsidRDefault="0091726F" w:rsidP="0071490D">
      <w:pPr>
        <w:spacing w:after="0" w:line="240" w:lineRule="auto"/>
        <w:jc w:val="both"/>
      </w:pPr>
    </w:p>
    <w:p w14:paraId="2896DAD5" w14:textId="3E55E60F" w:rsidR="0091726F" w:rsidRDefault="0091726F" w:rsidP="0071490D">
      <w:pPr>
        <w:spacing w:after="0" w:line="240" w:lineRule="auto"/>
        <w:jc w:val="both"/>
      </w:pPr>
    </w:p>
    <w:p w14:paraId="66A9E063" w14:textId="1E122F6D" w:rsidR="0091726F" w:rsidRDefault="0091726F" w:rsidP="0071490D">
      <w:pPr>
        <w:spacing w:after="0" w:line="240" w:lineRule="auto"/>
        <w:jc w:val="both"/>
      </w:pPr>
    </w:p>
    <w:p w14:paraId="3AB23866" w14:textId="34BDF93E" w:rsidR="0091726F" w:rsidRPr="0091726F" w:rsidRDefault="0091726F" w:rsidP="0091726F">
      <w:pPr>
        <w:pStyle w:val="a8"/>
        <w:numPr>
          <w:ilvl w:val="1"/>
          <w:numId w:val="6"/>
        </w:numPr>
        <w:spacing w:after="0" w:line="240" w:lineRule="auto"/>
        <w:jc w:val="both"/>
        <w:rPr>
          <w:b/>
          <w:bCs/>
        </w:rPr>
      </w:pPr>
      <w:r w:rsidRPr="0091726F">
        <w:rPr>
          <w:b/>
          <w:bCs/>
        </w:rPr>
        <w:lastRenderedPageBreak/>
        <w:t>Состав и содержание работ по созданию (развитию) системы</w:t>
      </w:r>
    </w:p>
    <w:p w14:paraId="1C410E6B" w14:textId="06D2F318" w:rsidR="0091726F" w:rsidRPr="0091726F" w:rsidRDefault="0091726F" w:rsidP="0091726F">
      <w:pPr>
        <w:spacing w:after="0" w:line="240" w:lineRule="auto"/>
        <w:ind w:firstLine="851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17F5736" w14:textId="42119F2F" w:rsidR="00F71505" w:rsidRPr="00F71505" w:rsidRDefault="0091726F" w:rsidP="00F71505">
      <w:pPr>
        <w:pStyle w:val="a9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91726F">
        <w:rPr>
          <w:color w:val="000000" w:themeColor="text1"/>
          <w:sz w:val="28"/>
          <w:szCs w:val="28"/>
        </w:rPr>
        <w:t>Перечень стадий и этапов работ по созданию системы в соответствии с</w:t>
      </w:r>
      <w:r w:rsidR="00F71505">
        <w:rPr>
          <w:color w:val="000000" w:themeColor="text1"/>
          <w:sz w:val="28"/>
          <w:szCs w:val="28"/>
        </w:rPr>
        <w:t xml:space="preserve"> </w:t>
      </w:r>
      <w:r w:rsidRPr="00F71505">
        <w:rPr>
          <w:color w:val="000000" w:themeColor="text1"/>
          <w:sz w:val="28"/>
          <w:szCs w:val="28"/>
        </w:rPr>
        <w:t>ГОСТ 34.601. Например, этапы работ могут включать в себя анализ требований, проектирование системы, разработка программного обеспечения, тестирование и ввод системы в эксплуатацию.</w:t>
      </w:r>
    </w:p>
    <w:p w14:paraId="349741E4" w14:textId="459289C6" w:rsidR="00F71505" w:rsidRPr="00F71505" w:rsidRDefault="0091726F" w:rsidP="00F71505">
      <w:pPr>
        <w:pStyle w:val="a9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91726F">
        <w:rPr>
          <w:color w:val="000000" w:themeColor="text1"/>
          <w:sz w:val="28"/>
          <w:szCs w:val="28"/>
        </w:rPr>
        <w:t>Сроки выполнения каждой стадии и этапа работ. Например, сроки могут</w:t>
      </w:r>
      <w:r w:rsidR="00F71505">
        <w:rPr>
          <w:color w:val="000000" w:themeColor="text1"/>
          <w:sz w:val="28"/>
          <w:szCs w:val="28"/>
        </w:rPr>
        <w:t xml:space="preserve"> </w:t>
      </w:r>
      <w:r w:rsidRPr="00F71505">
        <w:rPr>
          <w:color w:val="000000" w:themeColor="text1"/>
          <w:sz w:val="28"/>
          <w:szCs w:val="28"/>
        </w:rPr>
        <w:t>быть определены в виде дат или периодов времени.</w:t>
      </w:r>
    </w:p>
    <w:p w14:paraId="7260CD8C" w14:textId="6085EB55" w:rsidR="00F71505" w:rsidRPr="00F71505" w:rsidRDefault="0091726F" w:rsidP="00F71505">
      <w:pPr>
        <w:pStyle w:val="a9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71505">
        <w:rPr>
          <w:color w:val="000000" w:themeColor="text1"/>
          <w:sz w:val="28"/>
          <w:szCs w:val="28"/>
        </w:rPr>
        <w:t>Перечень организаций — исполнителей работ. Например, организации</w:t>
      </w:r>
      <w:r w:rsidR="00F71505">
        <w:rPr>
          <w:color w:val="000000" w:themeColor="text1"/>
          <w:sz w:val="28"/>
          <w:szCs w:val="28"/>
        </w:rPr>
        <w:t xml:space="preserve"> </w:t>
      </w:r>
      <w:r w:rsidRPr="00F71505">
        <w:rPr>
          <w:color w:val="000000" w:themeColor="text1"/>
          <w:sz w:val="28"/>
          <w:szCs w:val="28"/>
        </w:rPr>
        <w:t>могут включать в себя разработчиков программного обеспечения, тестировщиков, системных администраторов и другие.</w:t>
      </w:r>
    </w:p>
    <w:p w14:paraId="18E7194D" w14:textId="69049B0A" w:rsidR="00F71505" w:rsidRPr="00F71505" w:rsidRDefault="0091726F" w:rsidP="00F71505">
      <w:pPr>
        <w:pStyle w:val="a9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71505">
        <w:rPr>
          <w:color w:val="000000" w:themeColor="text1"/>
          <w:sz w:val="28"/>
          <w:szCs w:val="28"/>
        </w:rPr>
        <w:t>Ссылки на документы, подтверждающие согласие этих организаций н</w:t>
      </w:r>
      <w:r w:rsidR="00F71505">
        <w:rPr>
          <w:color w:val="000000" w:themeColor="text1"/>
          <w:sz w:val="28"/>
          <w:szCs w:val="28"/>
        </w:rPr>
        <w:t xml:space="preserve">а </w:t>
      </w:r>
      <w:r w:rsidRPr="00F71505">
        <w:rPr>
          <w:color w:val="000000" w:themeColor="text1"/>
          <w:sz w:val="28"/>
          <w:szCs w:val="28"/>
        </w:rPr>
        <w:t>участие в создании системы. Например, эти документы могут включать в себя договоры, соглашения, письма и другие.</w:t>
      </w:r>
    </w:p>
    <w:p w14:paraId="4C704908" w14:textId="06D293E5" w:rsidR="0091726F" w:rsidRPr="00F71505" w:rsidRDefault="0091726F" w:rsidP="00F71505">
      <w:pPr>
        <w:pStyle w:val="a9"/>
        <w:numPr>
          <w:ilvl w:val="0"/>
          <w:numId w:val="5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F71505">
        <w:rPr>
          <w:color w:val="000000" w:themeColor="text1"/>
          <w:sz w:val="28"/>
          <w:szCs w:val="28"/>
        </w:rPr>
        <w:t>Запись, определяющая ответственного за проведение этих работ по АИС городской телефонный справочник. Например, ответственным может быть заказчик или разработчик системы.</w:t>
      </w:r>
    </w:p>
    <w:p w14:paraId="65C4997D" w14:textId="59A164E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1FA7FF48" w14:textId="0AF92415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12E9F294" w14:textId="340BCD0A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43C5D817" w14:textId="17FFD3EF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4C7228AD" w14:textId="528F5F2C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6142EB28" w14:textId="5F44450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591831A5" w14:textId="1035719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6D528D5B" w14:textId="1305D96B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62728D00" w14:textId="5F981C8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698A6318" w14:textId="7D086E93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4786FBF5" w14:textId="207CB7E7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6BA7E0D9" w14:textId="2269CD0F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4FEC8566" w14:textId="3FC688CD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3E7AE5C8" w14:textId="0BCE042C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7982CFA4" w14:textId="2A64C79B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774A570D" w14:textId="79FA947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1D1DA3AC" w14:textId="151CB143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08C91E87" w14:textId="26A4C396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19F02138" w14:textId="2C371F03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59AD7C5F" w14:textId="6F8930E2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7D254F46" w14:textId="1B5F3654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2EB3FEC5" w14:textId="4A41A5A1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537BF810" w14:textId="55E87133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514BA73D" w14:textId="5E5BB6B6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7F7D3F00" w14:textId="02E6EFDF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708CDDB4" w14:textId="67223C39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4BDA2254" w14:textId="0A63BB26" w:rsidR="0091726F" w:rsidRDefault="0091726F" w:rsidP="0091726F">
      <w:pPr>
        <w:spacing w:after="0" w:line="240" w:lineRule="auto"/>
        <w:ind w:firstLine="851"/>
        <w:jc w:val="both"/>
        <w:rPr>
          <w:b/>
          <w:bCs/>
        </w:rPr>
      </w:pPr>
    </w:p>
    <w:p w14:paraId="2F0F50FC" w14:textId="3263A540" w:rsidR="0091726F" w:rsidRPr="0091726F" w:rsidRDefault="0091726F" w:rsidP="0091726F">
      <w:pPr>
        <w:pStyle w:val="a8"/>
        <w:numPr>
          <w:ilvl w:val="1"/>
          <w:numId w:val="6"/>
        </w:numPr>
        <w:spacing w:after="0" w:line="240" w:lineRule="auto"/>
        <w:jc w:val="both"/>
        <w:rPr>
          <w:b/>
          <w:bCs/>
        </w:rPr>
      </w:pPr>
      <w:r w:rsidRPr="0091726F">
        <w:rPr>
          <w:b/>
          <w:bCs/>
        </w:rPr>
        <w:lastRenderedPageBreak/>
        <w:t>Порядок контроля и приемки системы</w:t>
      </w:r>
    </w:p>
    <w:p w14:paraId="7E1623AD" w14:textId="7D77BFB9" w:rsidR="0091726F" w:rsidRDefault="0091726F" w:rsidP="007120BA">
      <w:pPr>
        <w:pStyle w:val="a8"/>
        <w:spacing w:after="0" w:line="240" w:lineRule="auto"/>
        <w:ind w:left="0" w:firstLine="851"/>
        <w:jc w:val="both"/>
        <w:rPr>
          <w:b/>
          <w:bCs/>
        </w:rPr>
      </w:pPr>
    </w:p>
    <w:p w14:paraId="44BF7408" w14:textId="7C1F9FBC" w:rsidR="0091726F" w:rsidRDefault="0091726F" w:rsidP="007120BA">
      <w:pPr>
        <w:pStyle w:val="a8"/>
        <w:numPr>
          <w:ilvl w:val="0"/>
          <w:numId w:val="11"/>
        </w:numPr>
        <w:spacing w:after="0" w:line="240" w:lineRule="auto"/>
        <w:ind w:left="0" w:firstLine="851"/>
        <w:jc w:val="both"/>
      </w:pPr>
      <w:r w:rsidRPr="0091726F">
        <w:t xml:space="preserve">Виды, состав, объем и методы испытаний системы и ее составных </w:t>
      </w:r>
    </w:p>
    <w:p w14:paraId="1BBCE980" w14:textId="32F6C277" w:rsidR="0091726F" w:rsidRDefault="0091726F" w:rsidP="007120BA">
      <w:pPr>
        <w:spacing w:after="0" w:line="240" w:lineRule="auto"/>
        <w:jc w:val="both"/>
      </w:pPr>
      <w:r w:rsidRPr="0091726F">
        <w:t>частей (виды испытаний в соответствии с действующими нормами, распространяющимися на разрабатываемую систему). Например, виды испытаний могут включать в себя функциональные, нагрузочные, безопасностные и другие.</w:t>
      </w:r>
    </w:p>
    <w:p w14:paraId="2D004178" w14:textId="77777777" w:rsidR="007120BA" w:rsidRDefault="0091726F" w:rsidP="007120BA">
      <w:pPr>
        <w:pStyle w:val="a8"/>
        <w:numPr>
          <w:ilvl w:val="0"/>
          <w:numId w:val="11"/>
        </w:numPr>
        <w:spacing w:after="0" w:line="240" w:lineRule="auto"/>
        <w:jc w:val="both"/>
      </w:pPr>
      <w:r w:rsidRPr="0091726F">
        <w:t>Общие требования к приемке работ по стадиям (перечень</w:t>
      </w:r>
    </w:p>
    <w:p w14:paraId="40A2D1C3" w14:textId="2B5668D3" w:rsidR="007120BA" w:rsidRDefault="0091726F" w:rsidP="007120BA">
      <w:pPr>
        <w:spacing w:after="0" w:line="240" w:lineRule="auto"/>
        <w:jc w:val="both"/>
      </w:pPr>
      <w:r w:rsidRPr="0091726F">
        <w:t>участвующих предприятий и организаций, место и сроки проведения), порядок согласования и утверждения приемочной документации. Например, общие требования могут включать в себя требования к качеству работ, к документации и другие.</w:t>
      </w:r>
    </w:p>
    <w:p w14:paraId="68ECB059" w14:textId="77777777" w:rsidR="007120BA" w:rsidRDefault="0091726F" w:rsidP="007120BA">
      <w:pPr>
        <w:pStyle w:val="a8"/>
        <w:numPr>
          <w:ilvl w:val="0"/>
          <w:numId w:val="11"/>
        </w:numPr>
        <w:spacing w:after="0" w:line="240" w:lineRule="auto"/>
        <w:jc w:val="both"/>
      </w:pPr>
      <w:r w:rsidRPr="0091726F">
        <w:t xml:space="preserve">Статус приемочной комиссии (государственная, межведомственная, </w:t>
      </w:r>
    </w:p>
    <w:p w14:paraId="7603283F" w14:textId="755C1709" w:rsidR="0091726F" w:rsidRDefault="0091726F" w:rsidP="007120BA">
      <w:pPr>
        <w:spacing w:after="0" w:line="240" w:lineRule="auto"/>
        <w:jc w:val="both"/>
      </w:pPr>
      <w:r w:rsidRPr="0091726F">
        <w:t>ведомственная). Например, статус комиссии может быть определен в соответствии с требованиями заказчика или разработчика системы.</w:t>
      </w:r>
    </w:p>
    <w:p w14:paraId="5204C65F" w14:textId="1C3B1BA8" w:rsidR="0091726F" w:rsidRDefault="0091726F" w:rsidP="00630B8E">
      <w:pPr>
        <w:pStyle w:val="a8"/>
        <w:spacing w:after="0" w:line="240" w:lineRule="auto"/>
        <w:ind w:left="0" w:firstLine="851"/>
        <w:jc w:val="both"/>
      </w:pPr>
    </w:p>
    <w:p w14:paraId="22A0BA26" w14:textId="0B120D8A" w:rsidR="0091726F" w:rsidRDefault="0091726F" w:rsidP="00630B8E">
      <w:pPr>
        <w:pStyle w:val="a8"/>
        <w:spacing w:after="0" w:line="240" w:lineRule="auto"/>
        <w:ind w:left="0" w:firstLine="851"/>
        <w:jc w:val="both"/>
      </w:pPr>
    </w:p>
    <w:p w14:paraId="4E9E106B" w14:textId="20E8B5EF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1A985C3B" w14:textId="62170512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82A61E0" w14:textId="7CF99C26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0EE84C7A" w14:textId="00CAA2BD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78D1EBE6" w14:textId="2853BC16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F635BCE" w14:textId="11C5B013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68009241" w14:textId="78F7C125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53B99A1B" w14:textId="1259ECC8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1EDD6882" w14:textId="2EFF1161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0A4A7B07" w14:textId="665E6547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4E60354D" w14:textId="5BE9A303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D1F9457" w14:textId="2F8A96D0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72C86ECB" w14:textId="0E4F5BA8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157C03E4" w14:textId="51ADFCB9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1AC51635" w14:textId="15F1B04B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7404FA32" w14:textId="7DFF3EE8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441D361A" w14:textId="2FB16BF9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4487F1D8" w14:textId="2E55C2C3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B1D7DC5" w14:textId="256EBA9F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3FA2740" w14:textId="4EC092A6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4CC6C052" w14:textId="7FCCF7B5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7547C67F" w14:textId="5D96FE21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04A02BE8" w14:textId="0FC116AF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7D900246" w14:textId="18B43B4E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5553ED2F" w14:textId="0FBF19B7" w:rsidR="0091726F" w:rsidRDefault="0091726F" w:rsidP="0091726F">
      <w:pPr>
        <w:pStyle w:val="a8"/>
        <w:spacing w:after="0" w:line="240" w:lineRule="auto"/>
        <w:ind w:left="0" w:firstLine="851"/>
        <w:jc w:val="both"/>
      </w:pPr>
    </w:p>
    <w:p w14:paraId="24A0676B" w14:textId="77777777" w:rsidR="0091726F" w:rsidRDefault="0091726F" w:rsidP="0091726F">
      <w:pPr>
        <w:spacing w:after="0" w:line="240" w:lineRule="auto"/>
        <w:jc w:val="both"/>
      </w:pPr>
    </w:p>
    <w:p w14:paraId="2A26C129" w14:textId="21E823BB" w:rsidR="0091726F" w:rsidRPr="0091726F" w:rsidRDefault="0091726F" w:rsidP="0091726F">
      <w:pPr>
        <w:pStyle w:val="a8"/>
        <w:numPr>
          <w:ilvl w:val="1"/>
          <w:numId w:val="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91726F">
        <w:rPr>
          <w:b/>
          <w:bCs/>
        </w:rPr>
        <w:t>Требования к составу и содержанию работ по подготовке объекта автоматизации к вводу системы в действие</w:t>
      </w:r>
    </w:p>
    <w:p w14:paraId="0570FADD" w14:textId="180DA85E" w:rsidR="0091726F" w:rsidRDefault="0091726F" w:rsidP="0091726F">
      <w:pPr>
        <w:spacing w:after="0" w:line="240" w:lineRule="auto"/>
        <w:jc w:val="both"/>
        <w:rPr>
          <w:b/>
          <w:bCs/>
        </w:rPr>
      </w:pPr>
    </w:p>
    <w:p w14:paraId="08F10F02" w14:textId="365F420B" w:rsidR="0091726F" w:rsidRPr="0091726F" w:rsidRDefault="0091726F" w:rsidP="007120BA">
      <w:pPr>
        <w:spacing w:after="0" w:line="240" w:lineRule="auto"/>
        <w:ind w:firstLine="851"/>
        <w:jc w:val="both"/>
      </w:pPr>
      <w:r w:rsidRPr="0091726F">
        <w:t>В перечень основных мероприятий включают:</w:t>
      </w:r>
    </w:p>
    <w:p w14:paraId="0C5335FD" w14:textId="5C6BF374" w:rsidR="0091726F" w:rsidRP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 xml:space="preserve">Приведение поступающей в систему информации (в </w:t>
      </w:r>
      <w:r w:rsidR="007120BA">
        <w:t>с</w:t>
      </w:r>
      <w:r w:rsidRPr="0091726F">
        <w:t>оответствии с требованиями к информационному и лингвистическому обеспечению) к виду, пригодному для обработки с помощью ЭВМ.</w:t>
      </w:r>
    </w:p>
    <w:p w14:paraId="249600E9" w14:textId="4BAF7F48" w:rsidR="0091726F" w:rsidRP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>Изменения, которые необходимо осуществить в объекте автоматизации.</w:t>
      </w:r>
    </w:p>
    <w:p w14:paraId="04921D32" w14:textId="119A552E" w:rsidR="0091726F" w:rsidRP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>Создание условий функционирования объекта автоматизации,</w:t>
      </w:r>
      <w:r w:rsidR="007120BA">
        <w:t xml:space="preserve"> </w:t>
      </w:r>
      <w:r w:rsidRPr="0091726F">
        <w:t>при которых гарантируется соответствие создаваемой системы требованиям, содержащимся в ТЗ.</w:t>
      </w:r>
    </w:p>
    <w:p w14:paraId="4FC76BBA" w14:textId="77777777" w:rsid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 xml:space="preserve">Создание необходимых для функционирования системы </w:t>
      </w:r>
    </w:p>
    <w:p w14:paraId="00FDE0D0" w14:textId="6B9F0D20" w:rsidR="0091726F" w:rsidRPr="0091726F" w:rsidRDefault="0091726F" w:rsidP="007120BA">
      <w:pPr>
        <w:spacing w:after="0" w:line="240" w:lineRule="auto"/>
        <w:jc w:val="both"/>
      </w:pPr>
      <w:r w:rsidRPr="0091726F">
        <w:t>подразделений и служб</w:t>
      </w:r>
      <w:r>
        <w:t>.</w:t>
      </w:r>
    </w:p>
    <w:p w14:paraId="3A8155A2" w14:textId="7437CD34" w:rsidR="0091726F" w:rsidRP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>Сроки и порядок комплектования штатов и обучения персонала.</w:t>
      </w:r>
    </w:p>
    <w:p w14:paraId="4FF2FD82" w14:textId="55AE50C9" w:rsidR="0091726F" w:rsidRPr="0091726F" w:rsidRDefault="0091726F" w:rsidP="007120BA">
      <w:pPr>
        <w:spacing w:after="0" w:line="240" w:lineRule="auto"/>
        <w:ind w:firstLine="851"/>
        <w:jc w:val="both"/>
      </w:pPr>
      <w:r w:rsidRPr="0091726F">
        <w:t>Например, для АСУ приводят:</w:t>
      </w:r>
    </w:p>
    <w:p w14:paraId="3070DEAD" w14:textId="1B5E1F44" w:rsidR="0091726F" w:rsidRP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>Изменения применяемых методов управления;</w:t>
      </w:r>
    </w:p>
    <w:p w14:paraId="0984BED3" w14:textId="77777777" w:rsidR="0091726F" w:rsidRDefault="0091726F" w:rsidP="007120BA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</w:pPr>
      <w:r w:rsidRPr="0091726F">
        <w:t xml:space="preserve">Создание условий для работы компонентов АСУ, при которых </w:t>
      </w:r>
    </w:p>
    <w:p w14:paraId="5F00EA59" w14:textId="61AF8C6E" w:rsidR="0091726F" w:rsidRDefault="0091726F" w:rsidP="007120BA">
      <w:pPr>
        <w:spacing w:after="0" w:line="240" w:lineRule="auto"/>
        <w:jc w:val="both"/>
      </w:pPr>
      <w:r w:rsidRPr="0091726F">
        <w:t>гарантируется соответствие системы требованиям, содержащимся в ТЗ.</w:t>
      </w:r>
    </w:p>
    <w:p w14:paraId="26AB4D73" w14:textId="14C7076D" w:rsidR="0091726F" w:rsidRDefault="0091726F" w:rsidP="007120BA">
      <w:pPr>
        <w:spacing w:after="0" w:line="240" w:lineRule="auto"/>
        <w:ind w:firstLine="851"/>
        <w:jc w:val="both"/>
      </w:pPr>
    </w:p>
    <w:p w14:paraId="3274A17D" w14:textId="3F63F76D" w:rsidR="0091726F" w:rsidRDefault="0091726F" w:rsidP="0091726F">
      <w:pPr>
        <w:spacing w:after="0" w:line="240" w:lineRule="auto"/>
        <w:jc w:val="both"/>
      </w:pPr>
    </w:p>
    <w:p w14:paraId="7917E138" w14:textId="24280C45" w:rsidR="0091726F" w:rsidRDefault="0091726F" w:rsidP="0091726F">
      <w:pPr>
        <w:spacing w:after="0" w:line="240" w:lineRule="auto"/>
        <w:jc w:val="both"/>
      </w:pPr>
    </w:p>
    <w:p w14:paraId="2F6B6E56" w14:textId="4774A6B8" w:rsidR="0091726F" w:rsidRDefault="0091726F" w:rsidP="0091726F">
      <w:pPr>
        <w:spacing w:after="0" w:line="240" w:lineRule="auto"/>
        <w:jc w:val="both"/>
      </w:pPr>
    </w:p>
    <w:p w14:paraId="612CB3A3" w14:textId="0AF46968" w:rsidR="0091726F" w:rsidRDefault="0091726F" w:rsidP="0091726F">
      <w:pPr>
        <w:spacing w:after="0" w:line="240" w:lineRule="auto"/>
        <w:jc w:val="both"/>
      </w:pPr>
    </w:p>
    <w:p w14:paraId="5D7C718D" w14:textId="0A1D25F6" w:rsidR="0091726F" w:rsidRDefault="0091726F" w:rsidP="0091726F">
      <w:pPr>
        <w:spacing w:after="0" w:line="240" w:lineRule="auto"/>
        <w:jc w:val="both"/>
      </w:pPr>
    </w:p>
    <w:p w14:paraId="1B460BE3" w14:textId="6942BBCF" w:rsidR="0091726F" w:rsidRDefault="0091726F" w:rsidP="0091726F">
      <w:pPr>
        <w:spacing w:after="0" w:line="240" w:lineRule="auto"/>
        <w:jc w:val="both"/>
      </w:pPr>
    </w:p>
    <w:p w14:paraId="402BE4D1" w14:textId="6EF5FFFD" w:rsidR="0091726F" w:rsidRDefault="0091726F" w:rsidP="0091726F">
      <w:pPr>
        <w:spacing w:after="0" w:line="240" w:lineRule="auto"/>
        <w:jc w:val="both"/>
      </w:pPr>
    </w:p>
    <w:p w14:paraId="6E6A737C" w14:textId="04DD4F84" w:rsidR="0091726F" w:rsidRDefault="0091726F" w:rsidP="0091726F">
      <w:pPr>
        <w:spacing w:after="0" w:line="240" w:lineRule="auto"/>
        <w:jc w:val="both"/>
      </w:pPr>
    </w:p>
    <w:p w14:paraId="39402AFC" w14:textId="6DBDC994" w:rsidR="0091726F" w:rsidRDefault="0091726F" w:rsidP="0091726F">
      <w:pPr>
        <w:spacing w:after="0" w:line="240" w:lineRule="auto"/>
        <w:jc w:val="both"/>
      </w:pPr>
    </w:p>
    <w:p w14:paraId="24EB3046" w14:textId="6DA7AA7E" w:rsidR="0091726F" w:rsidRDefault="0091726F" w:rsidP="0091726F">
      <w:pPr>
        <w:spacing w:after="0" w:line="240" w:lineRule="auto"/>
        <w:jc w:val="both"/>
      </w:pPr>
    </w:p>
    <w:p w14:paraId="5444A566" w14:textId="688A1D2F" w:rsidR="0091726F" w:rsidRDefault="0091726F" w:rsidP="0091726F">
      <w:pPr>
        <w:spacing w:after="0" w:line="240" w:lineRule="auto"/>
        <w:jc w:val="both"/>
      </w:pPr>
    </w:p>
    <w:p w14:paraId="158E79D4" w14:textId="15E4871F" w:rsidR="0091726F" w:rsidRDefault="0091726F" w:rsidP="0091726F">
      <w:pPr>
        <w:spacing w:after="0" w:line="240" w:lineRule="auto"/>
        <w:jc w:val="both"/>
      </w:pPr>
    </w:p>
    <w:p w14:paraId="7B206036" w14:textId="2418016A" w:rsidR="0091726F" w:rsidRDefault="0091726F" w:rsidP="0091726F">
      <w:pPr>
        <w:spacing w:after="0" w:line="240" w:lineRule="auto"/>
        <w:jc w:val="both"/>
      </w:pPr>
    </w:p>
    <w:p w14:paraId="47FAF47B" w14:textId="0181FCA3" w:rsidR="0091726F" w:rsidRDefault="0091726F" w:rsidP="0091726F">
      <w:pPr>
        <w:spacing w:after="0" w:line="240" w:lineRule="auto"/>
        <w:jc w:val="both"/>
      </w:pPr>
    </w:p>
    <w:p w14:paraId="72C5A68B" w14:textId="23931E95" w:rsidR="0091726F" w:rsidRDefault="0091726F" w:rsidP="0091726F">
      <w:pPr>
        <w:spacing w:after="0" w:line="240" w:lineRule="auto"/>
        <w:jc w:val="both"/>
      </w:pPr>
    </w:p>
    <w:p w14:paraId="5E08F159" w14:textId="181FDE84" w:rsidR="0091726F" w:rsidRDefault="0091726F" w:rsidP="0091726F">
      <w:pPr>
        <w:spacing w:after="0" w:line="240" w:lineRule="auto"/>
        <w:jc w:val="both"/>
      </w:pPr>
    </w:p>
    <w:p w14:paraId="19A8391C" w14:textId="65A3A1C4" w:rsidR="0091726F" w:rsidRDefault="0091726F" w:rsidP="0091726F">
      <w:pPr>
        <w:spacing w:after="0" w:line="240" w:lineRule="auto"/>
        <w:jc w:val="both"/>
      </w:pPr>
    </w:p>
    <w:p w14:paraId="5181B7B1" w14:textId="7870D2D2" w:rsidR="0091726F" w:rsidRDefault="0091726F" w:rsidP="0091726F">
      <w:pPr>
        <w:spacing w:after="0" w:line="240" w:lineRule="auto"/>
        <w:jc w:val="both"/>
      </w:pPr>
    </w:p>
    <w:p w14:paraId="1B54B41C" w14:textId="1B8E465A" w:rsidR="0091726F" w:rsidRDefault="0091726F" w:rsidP="0091726F">
      <w:pPr>
        <w:spacing w:after="0" w:line="240" w:lineRule="auto"/>
        <w:jc w:val="both"/>
      </w:pPr>
    </w:p>
    <w:p w14:paraId="3C2DBCAB" w14:textId="41ABBB05" w:rsidR="0091726F" w:rsidRDefault="0091726F" w:rsidP="0091726F">
      <w:pPr>
        <w:spacing w:after="0" w:line="240" w:lineRule="auto"/>
        <w:jc w:val="both"/>
      </w:pPr>
    </w:p>
    <w:p w14:paraId="743292EB" w14:textId="533B34FC" w:rsidR="0091726F" w:rsidRDefault="0091726F" w:rsidP="0091726F">
      <w:pPr>
        <w:spacing w:after="0" w:line="240" w:lineRule="auto"/>
        <w:jc w:val="both"/>
      </w:pPr>
    </w:p>
    <w:p w14:paraId="216C8BE1" w14:textId="5C3EF288" w:rsidR="0091726F" w:rsidRDefault="0091726F" w:rsidP="0091726F">
      <w:pPr>
        <w:spacing w:after="0" w:line="240" w:lineRule="auto"/>
        <w:jc w:val="both"/>
      </w:pPr>
    </w:p>
    <w:p w14:paraId="75EB234B" w14:textId="58B5F6EB" w:rsidR="0091726F" w:rsidRDefault="0091726F" w:rsidP="0091726F">
      <w:pPr>
        <w:spacing w:after="0" w:line="240" w:lineRule="auto"/>
        <w:jc w:val="both"/>
      </w:pPr>
    </w:p>
    <w:p w14:paraId="0454308B" w14:textId="2CD6E8C3" w:rsidR="0091726F" w:rsidRDefault="0091726F" w:rsidP="0091726F">
      <w:pPr>
        <w:spacing w:after="0" w:line="240" w:lineRule="auto"/>
        <w:jc w:val="both"/>
      </w:pPr>
    </w:p>
    <w:p w14:paraId="4BAC5762" w14:textId="45981B71" w:rsidR="0091726F" w:rsidRPr="00630B8E" w:rsidRDefault="0091726F" w:rsidP="00630B8E">
      <w:pPr>
        <w:pStyle w:val="a8"/>
        <w:numPr>
          <w:ilvl w:val="1"/>
          <w:numId w:val="6"/>
        </w:numPr>
        <w:spacing w:after="0" w:line="240" w:lineRule="auto"/>
        <w:ind w:left="0" w:firstLine="851"/>
        <w:jc w:val="both"/>
        <w:rPr>
          <w:b/>
          <w:bCs/>
        </w:rPr>
      </w:pPr>
      <w:bookmarkStart w:id="0" w:name="_Hlk154681370"/>
      <w:r w:rsidRPr="00630B8E">
        <w:rPr>
          <w:b/>
          <w:bCs/>
        </w:rPr>
        <w:lastRenderedPageBreak/>
        <w:t>Требования к документированию</w:t>
      </w:r>
    </w:p>
    <w:bookmarkEnd w:id="0"/>
    <w:p w14:paraId="53122CC6" w14:textId="4D32D602" w:rsidR="00630B8E" w:rsidRDefault="00630B8E" w:rsidP="00F71505">
      <w:pPr>
        <w:spacing w:after="0" w:line="240" w:lineRule="auto"/>
        <w:ind w:firstLine="851"/>
        <w:jc w:val="both"/>
        <w:rPr>
          <w:b/>
          <w:bCs/>
        </w:rPr>
      </w:pPr>
    </w:p>
    <w:p w14:paraId="7F7E427C" w14:textId="486E06FB" w:rsidR="00630B8E" w:rsidRDefault="00630B8E" w:rsidP="00F71505">
      <w:pPr>
        <w:pStyle w:val="a9"/>
        <w:numPr>
          <w:ilvl w:val="0"/>
          <w:numId w:val="12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Согласованный разработчиком и заказчиком системы перечень </w:t>
      </w:r>
    </w:p>
    <w:p w14:paraId="77516E64" w14:textId="77777777" w:rsidR="00F71505" w:rsidRDefault="00630B8E" w:rsidP="007120BA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подлежащих разработке комплектов и видов документов, соответствующих требованиям ГОСТ 34.201 и НТД отрасли заказчика.</w:t>
      </w:r>
    </w:p>
    <w:p w14:paraId="1F9F2630" w14:textId="409AF838" w:rsidR="00630B8E" w:rsidRDefault="00630B8E" w:rsidP="00F71505">
      <w:pPr>
        <w:pStyle w:val="a9"/>
        <w:numPr>
          <w:ilvl w:val="0"/>
          <w:numId w:val="11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Перечень документов, выпускаемых на машинных носителях; </w:t>
      </w:r>
    </w:p>
    <w:p w14:paraId="5AB0A8C3" w14:textId="77777777" w:rsidR="00F71505" w:rsidRDefault="00630B8E" w:rsidP="007120BA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требования к микрофильмированию документации.</w:t>
      </w:r>
    </w:p>
    <w:p w14:paraId="0B10B6C4" w14:textId="76431D62" w:rsidR="00630B8E" w:rsidRDefault="00630B8E" w:rsidP="00F71505">
      <w:pPr>
        <w:pStyle w:val="a9"/>
        <w:numPr>
          <w:ilvl w:val="0"/>
          <w:numId w:val="11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Требования по документированию комплектующих элементов </w:t>
      </w:r>
    </w:p>
    <w:p w14:paraId="029EBA8C" w14:textId="77777777" w:rsidR="00F71505" w:rsidRDefault="00630B8E" w:rsidP="007120BA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межотраслевого применения в соответствии с требованиями ЕСКД и ЕСПД.</w:t>
      </w:r>
    </w:p>
    <w:p w14:paraId="3CA4E8ED" w14:textId="776F445E" w:rsidR="00F71505" w:rsidRDefault="00630B8E" w:rsidP="00F71505">
      <w:pPr>
        <w:pStyle w:val="a9"/>
        <w:numPr>
          <w:ilvl w:val="0"/>
          <w:numId w:val="1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При отсутствии государственных стандартов, определяющих</w:t>
      </w:r>
    </w:p>
    <w:p w14:paraId="3A3D8D7A" w14:textId="4791BA4D" w:rsidR="00630B8E" w:rsidRPr="00630B8E" w:rsidRDefault="00630B8E" w:rsidP="00F71505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требования к документированию элементов системы, дополнительно включают требования к составу и содержанию таких документов.</w:t>
      </w:r>
    </w:p>
    <w:p w14:paraId="3248E71E" w14:textId="724707C9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A02A2CE" w14:textId="422C8B2F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1E45574" w14:textId="6FAF12A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A6AECB4" w14:textId="63078809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2FAA886" w14:textId="551FDBB2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23C0C49" w14:textId="14B03772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74BCB9B" w14:textId="41CEE62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96149A1" w14:textId="645273F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A369ED8" w14:textId="2C78AA7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C2FB96C" w14:textId="3DE92E3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59DCBFE" w14:textId="01A79FFA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16B0DEFD" w14:textId="1A6746FC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071B03EF" w14:textId="3272A381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2F76C7B" w14:textId="1909A05C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159BA6C" w14:textId="0A518247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3FF8461" w14:textId="2C866BFC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BE96802" w14:textId="0447D6D1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308CB58" w14:textId="136DCA62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5F9DC27" w14:textId="0D7FBA1C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813740C" w14:textId="1D57F33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219319B" w14:textId="2B90F7DA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381394A" w14:textId="3F7FB695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18C3EC8" w14:textId="1C515188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6B17DD5" w14:textId="123553C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2DB0B3A" w14:textId="484A6A11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69D3D847" w14:textId="7F1D0E48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18B9CEFA" w14:textId="2B46192D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B408A58" w14:textId="3608383F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462A066" w14:textId="06B06F41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9A8D061" w14:textId="0DC0821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D4A4FC5" w14:textId="77777777" w:rsidR="007120BA" w:rsidRDefault="007120BA" w:rsidP="00630B8E">
      <w:pPr>
        <w:spacing w:after="0" w:line="240" w:lineRule="auto"/>
        <w:jc w:val="both"/>
        <w:rPr>
          <w:b/>
          <w:bCs/>
        </w:rPr>
      </w:pPr>
    </w:p>
    <w:p w14:paraId="19605401" w14:textId="1F83694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0F6B9EFE" w14:textId="7BFD736E" w:rsidR="00630B8E" w:rsidRPr="00630B8E" w:rsidRDefault="00630B8E" w:rsidP="00630B8E">
      <w:pPr>
        <w:pStyle w:val="a8"/>
        <w:numPr>
          <w:ilvl w:val="1"/>
          <w:numId w:val="6"/>
        </w:numPr>
        <w:spacing w:after="0" w:line="240" w:lineRule="auto"/>
        <w:ind w:left="0" w:firstLine="851"/>
        <w:jc w:val="both"/>
        <w:rPr>
          <w:rFonts w:cs="Times New Roman"/>
          <w:b/>
          <w:bCs/>
          <w:color w:val="000000" w:themeColor="text1"/>
        </w:rPr>
      </w:pPr>
      <w:r w:rsidRPr="00630B8E">
        <w:rPr>
          <w:rFonts w:cs="Times New Roman"/>
          <w:b/>
          <w:bCs/>
          <w:color w:val="000000" w:themeColor="text1"/>
        </w:rPr>
        <w:lastRenderedPageBreak/>
        <w:t>Источники разработки</w:t>
      </w:r>
    </w:p>
    <w:p w14:paraId="1E033463" w14:textId="711FB4E2" w:rsidR="00630B8E" w:rsidRDefault="00630B8E" w:rsidP="00630B8E">
      <w:pPr>
        <w:spacing w:after="0" w:line="240" w:lineRule="auto"/>
        <w:ind w:firstLine="851"/>
        <w:jc w:val="both"/>
        <w:rPr>
          <w:b/>
          <w:bCs/>
        </w:rPr>
      </w:pPr>
    </w:p>
    <w:p w14:paraId="3387F2B2" w14:textId="77777777" w:rsidR="00630B8E" w:rsidRDefault="00630B8E" w:rsidP="00F71505">
      <w:pPr>
        <w:pStyle w:val="a9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Технико-экономическое обоснование, в котором рассматриваются </w:t>
      </w:r>
    </w:p>
    <w:p w14:paraId="534C3B6F" w14:textId="51E4045B" w:rsidR="00630B8E" w:rsidRPr="00630B8E" w:rsidRDefault="00630B8E" w:rsidP="007120BA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экономические и технические аспекты проекта.</w:t>
      </w:r>
    </w:p>
    <w:p w14:paraId="2E90F5E1" w14:textId="4D69201B" w:rsidR="00630B8E" w:rsidRPr="00F71505" w:rsidRDefault="00630B8E" w:rsidP="00F71505">
      <w:pPr>
        <w:pStyle w:val="a9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Отчеты о законченных научно-исследовательских работах, которые </w:t>
      </w:r>
      <w:r w:rsidRPr="00F71505">
        <w:rPr>
          <w:color w:val="000000" w:themeColor="text1"/>
          <w:sz w:val="28"/>
          <w:szCs w:val="28"/>
        </w:rPr>
        <w:t>могут содержать информацию о новых технологиях и методах, которые могут быть использованы в проекте.</w:t>
      </w:r>
    </w:p>
    <w:p w14:paraId="0A358971" w14:textId="61E43484" w:rsidR="00630B8E" w:rsidRPr="00F71505" w:rsidRDefault="00630B8E" w:rsidP="00F71505">
      <w:pPr>
        <w:pStyle w:val="a9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Информационные материалы на отечественные и зарубежные системы-</w:t>
      </w:r>
      <w:r w:rsidRPr="00F71505">
        <w:rPr>
          <w:color w:val="000000" w:themeColor="text1"/>
          <w:sz w:val="28"/>
          <w:szCs w:val="28"/>
        </w:rPr>
        <w:t>аналоги, которые могут быть использованы для анализа и сравнения с проектом.</w:t>
      </w:r>
    </w:p>
    <w:p w14:paraId="1A34D342" w14:textId="77777777" w:rsidR="00630B8E" w:rsidRDefault="00630B8E" w:rsidP="00F71505">
      <w:pPr>
        <w:pStyle w:val="a9"/>
        <w:numPr>
          <w:ilvl w:val="0"/>
          <w:numId w:val="10"/>
        </w:numPr>
        <w:spacing w:before="0" w:beforeAutospacing="0" w:after="0" w:afterAutospacing="0"/>
        <w:ind w:left="0" w:firstLine="851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 xml:space="preserve">Другие источники информации, которые могут быть полезны для </w:t>
      </w:r>
    </w:p>
    <w:p w14:paraId="42E65937" w14:textId="7D114299" w:rsidR="00630B8E" w:rsidRPr="00630B8E" w:rsidRDefault="00630B8E" w:rsidP="007120BA">
      <w:pPr>
        <w:pStyle w:val="a9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30B8E">
        <w:rPr>
          <w:color w:val="000000" w:themeColor="text1"/>
          <w:sz w:val="28"/>
          <w:szCs w:val="28"/>
        </w:rPr>
        <w:t>разработки проекта.</w:t>
      </w:r>
    </w:p>
    <w:p w14:paraId="686B33D7" w14:textId="77993F3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D1A7885" w14:textId="0B8E5CDD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6F8D35E4" w14:textId="17596118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AEE9389" w14:textId="0D9EC2F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1EAB440C" w14:textId="2B5E358F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8398770" w14:textId="320DC162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4C0A371" w14:textId="7D4B13E4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4471CF8" w14:textId="772F3BC5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6A14E10F" w14:textId="3E0AFD4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6A2634E" w14:textId="5EC8861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DCE247C" w14:textId="785A7EFD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2C696DD" w14:textId="579665F0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FD1973B" w14:textId="66A3939D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C62DE6E" w14:textId="67FBE71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5DE5CD7" w14:textId="7E9C7001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281D6A4" w14:textId="5A142A38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2A47B9D" w14:textId="0B2704A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2E9A971" w14:textId="09165827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9408CA3" w14:textId="7C601317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0CC95D4F" w14:textId="240D4E3B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2D7EFF8E" w14:textId="7C1EC76B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3D55619" w14:textId="6A54CB3B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2058195" w14:textId="3849013A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63C0EE93" w14:textId="7B8D7BCE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7DD37815" w14:textId="34B2AD59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5B10294" w14:textId="32BCBA0A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0D39D60C" w14:textId="7ED5379D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4C37726" w14:textId="69BEC30C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564D7FD2" w14:textId="762D7AAB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49C7FB17" w14:textId="17F87CB2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32D47C40" w14:textId="1CAF76F3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1272F7A3" w14:textId="5F92D3E5" w:rsidR="00630B8E" w:rsidRDefault="00630B8E" w:rsidP="00630B8E">
      <w:pPr>
        <w:spacing w:after="0" w:line="240" w:lineRule="auto"/>
        <w:jc w:val="both"/>
        <w:rPr>
          <w:b/>
          <w:bCs/>
        </w:rPr>
      </w:pPr>
    </w:p>
    <w:p w14:paraId="1ED7F46D" w14:textId="3A99C80E" w:rsidR="00630B8E" w:rsidRPr="00630B8E" w:rsidRDefault="00630B8E" w:rsidP="00630B8E">
      <w:pPr>
        <w:spacing w:after="0" w:line="240" w:lineRule="auto"/>
        <w:jc w:val="both"/>
        <w:rPr>
          <w:rFonts w:cs="Times New Roman"/>
          <w:b/>
          <w:bCs/>
          <w:color w:val="000000" w:themeColor="text1"/>
        </w:rPr>
      </w:pPr>
    </w:p>
    <w:sectPr w:rsidR="00630B8E" w:rsidRPr="00630B8E" w:rsidSect="002F56E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58B5" w14:textId="77777777" w:rsidR="00E62AFA" w:rsidRDefault="00E62AFA" w:rsidP="002F56ED">
      <w:pPr>
        <w:spacing w:after="0" w:line="240" w:lineRule="auto"/>
      </w:pPr>
      <w:r>
        <w:separator/>
      </w:r>
    </w:p>
  </w:endnote>
  <w:endnote w:type="continuationSeparator" w:id="0">
    <w:p w14:paraId="6D284604" w14:textId="77777777" w:rsidR="00E62AFA" w:rsidRDefault="00E62AFA" w:rsidP="002F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6794"/>
      <w:docPartObj>
        <w:docPartGallery w:val="Page Numbers (Bottom of Page)"/>
        <w:docPartUnique/>
      </w:docPartObj>
    </w:sdtPr>
    <w:sdtContent>
      <w:p w14:paraId="4CA2C2C9" w14:textId="6C22C4AA" w:rsidR="007120BA" w:rsidRDefault="007120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07A5B3" w14:textId="77777777" w:rsidR="007120BA" w:rsidRDefault="007120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CCA0" w14:textId="77777777" w:rsidR="00E62AFA" w:rsidRDefault="00E62AFA" w:rsidP="002F56ED">
      <w:pPr>
        <w:spacing w:after="0" w:line="240" w:lineRule="auto"/>
      </w:pPr>
      <w:r>
        <w:separator/>
      </w:r>
    </w:p>
  </w:footnote>
  <w:footnote w:type="continuationSeparator" w:id="0">
    <w:p w14:paraId="2B3FCCCE" w14:textId="77777777" w:rsidR="00E62AFA" w:rsidRDefault="00E62AFA" w:rsidP="002F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395E"/>
    <w:multiLevelType w:val="multilevel"/>
    <w:tmpl w:val="33B635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9F4F05"/>
    <w:multiLevelType w:val="multilevel"/>
    <w:tmpl w:val="68EC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3290F"/>
    <w:multiLevelType w:val="multilevel"/>
    <w:tmpl w:val="A1B2A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E377A"/>
    <w:multiLevelType w:val="hybridMultilevel"/>
    <w:tmpl w:val="7BDE97D6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0E0BD7"/>
    <w:multiLevelType w:val="hybridMultilevel"/>
    <w:tmpl w:val="0AB4DB92"/>
    <w:lvl w:ilvl="0" w:tplc="5282BF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5E761B8"/>
    <w:multiLevelType w:val="hybridMultilevel"/>
    <w:tmpl w:val="3EEC7494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214382"/>
    <w:multiLevelType w:val="hybridMultilevel"/>
    <w:tmpl w:val="E6E0B8C4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B127BF"/>
    <w:multiLevelType w:val="hybridMultilevel"/>
    <w:tmpl w:val="129ADC3E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A604FAE"/>
    <w:multiLevelType w:val="multilevel"/>
    <w:tmpl w:val="0226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906E8"/>
    <w:multiLevelType w:val="multilevel"/>
    <w:tmpl w:val="47B087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F029A"/>
    <w:multiLevelType w:val="hybridMultilevel"/>
    <w:tmpl w:val="7ABC17FC"/>
    <w:lvl w:ilvl="0" w:tplc="2C004D3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45C6F2C"/>
    <w:multiLevelType w:val="hybridMultilevel"/>
    <w:tmpl w:val="4DC02072"/>
    <w:lvl w:ilvl="0" w:tplc="983839A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70E2A58"/>
    <w:multiLevelType w:val="multilevel"/>
    <w:tmpl w:val="74DA54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4"/>
    <w:rsid w:val="00052C97"/>
    <w:rsid w:val="000A021B"/>
    <w:rsid w:val="000B3C5E"/>
    <w:rsid w:val="001B49CD"/>
    <w:rsid w:val="002460E3"/>
    <w:rsid w:val="00284297"/>
    <w:rsid w:val="002F56ED"/>
    <w:rsid w:val="002F7F91"/>
    <w:rsid w:val="0039684C"/>
    <w:rsid w:val="004E495C"/>
    <w:rsid w:val="005E0684"/>
    <w:rsid w:val="00630B8E"/>
    <w:rsid w:val="007120BA"/>
    <w:rsid w:val="00713B9C"/>
    <w:rsid w:val="0071490D"/>
    <w:rsid w:val="00810485"/>
    <w:rsid w:val="00827D76"/>
    <w:rsid w:val="00897BBB"/>
    <w:rsid w:val="008F51BE"/>
    <w:rsid w:val="0091726F"/>
    <w:rsid w:val="00A10CEE"/>
    <w:rsid w:val="00A75DD6"/>
    <w:rsid w:val="00AA42A5"/>
    <w:rsid w:val="00AB3C72"/>
    <w:rsid w:val="00B20419"/>
    <w:rsid w:val="00B45C9E"/>
    <w:rsid w:val="00BD65CF"/>
    <w:rsid w:val="00C55F3A"/>
    <w:rsid w:val="00D137FD"/>
    <w:rsid w:val="00DE5244"/>
    <w:rsid w:val="00E029D5"/>
    <w:rsid w:val="00E62AFA"/>
    <w:rsid w:val="00E97641"/>
    <w:rsid w:val="00EB59E0"/>
    <w:rsid w:val="00EC3840"/>
    <w:rsid w:val="00F71505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5F07"/>
  <w15:chartTrackingRefBased/>
  <w15:docId w15:val="{4728D62B-8DF8-43E6-B87E-E32EEFA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5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56E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F5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56E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71490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172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FD422-3E24-4D9F-9430-F2A13383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meow mur</cp:lastModifiedBy>
  <cp:revision>19</cp:revision>
  <dcterms:created xsi:type="dcterms:W3CDTF">2023-12-25T05:37:00Z</dcterms:created>
  <dcterms:modified xsi:type="dcterms:W3CDTF">2023-12-28T15:52:00Z</dcterms:modified>
</cp:coreProperties>
</file>