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45D" w:rsidRDefault="00C21E12" w:rsidP="00D22092">
      <w:pPr>
        <w:pStyle w:val="Standard"/>
        <w:spacing w:before="100" w:beforeAutospacing="1" w:after="100" w:afterAutospacing="1"/>
        <w:jc w:val="center"/>
      </w:pPr>
      <w:r>
        <w:rPr>
          <w:rStyle w:val="Referenciaintensa"/>
          <w:rFonts w:ascii="Arial Black" w:hAnsi="Arial Black"/>
          <w:smallCaps w:val="0"/>
          <w:color w:val="FF3366"/>
          <w:sz w:val="32"/>
          <w:szCs w:val="32"/>
        </w:rPr>
        <w:t>Organización del Computador</w:t>
      </w:r>
    </w:p>
    <w:p w:rsidR="00C21E12" w:rsidRDefault="00871713" w:rsidP="00031245">
      <w:pPr>
        <w:pStyle w:val="Heading1"/>
        <w:spacing w:before="100" w:beforeAutospacing="1" w:after="100" w:afterAutospacing="1"/>
        <w:jc w:val="both"/>
        <w:rPr>
          <w:rStyle w:val="Referenciaintensa"/>
          <w:smallCaps w:val="0"/>
          <w:color w:val="000080"/>
          <w:sz w:val="32"/>
          <w:szCs w:val="32"/>
          <w:u w:val="none"/>
        </w:rPr>
      </w:pPr>
      <w:bookmarkStart w:id="0" w:name="_Toc298929498"/>
      <w:r>
        <w:rPr>
          <w:rStyle w:val="Referenciaintensa"/>
          <w:smallCaps w:val="0"/>
          <w:color w:val="000080"/>
          <w:sz w:val="32"/>
          <w:szCs w:val="32"/>
          <w:u w:val="none"/>
        </w:rPr>
        <w:t xml:space="preserve">Unidad 1: </w:t>
      </w:r>
      <w:r w:rsidR="00C21E12">
        <w:rPr>
          <w:rStyle w:val="Referenciaintensa"/>
          <w:smallCaps w:val="0"/>
          <w:color w:val="000080"/>
          <w:sz w:val="32"/>
          <w:szCs w:val="32"/>
          <w:u w:val="none"/>
        </w:rPr>
        <w:t>Introducción</w:t>
      </w:r>
      <w:bookmarkEnd w:id="0"/>
    </w:p>
    <w:p w:rsidR="000F651D" w:rsidRPr="00E12435" w:rsidRDefault="000F651D" w:rsidP="004C097F">
      <w:pPr>
        <w:spacing w:before="100" w:beforeAutospacing="1" w:after="100" w:afterAutospacing="1"/>
        <w:jc w:val="both"/>
        <w:rPr>
          <w:rFonts w:cs="Arial"/>
        </w:rPr>
      </w:pPr>
      <w:r w:rsidRPr="004C7BAE">
        <w:rPr>
          <w:rFonts w:cs="Arial"/>
          <w:color w:val="FF0000"/>
        </w:rPr>
        <w:t>Computadora</w:t>
      </w:r>
      <w:r w:rsidRPr="00E12435">
        <w:rPr>
          <w:rFonts w:cs="Arial"/>
        </w:rPr>
        <w:t>: máquina (conjunto de elementos mecánicos, eléctricos y electrónicos) capaz de procesar gran cantidad de información a alta velocidad.</w:t>
      </w:r>
    </w:p>
    <w:p w:rsidR="000F651D" w:rsidRPr="00E12435" w:rsidRDefault="000F651D" w:rsidP="004C097F">
      <w:pPr>
        <w:spacing w:before="100" w:beforeAutospacing="1" w:after="100" w:afterAutospacing="1"/>
        <w:jc w:val="both"/>
        <w:rPr>
          <w:rFonts w:cs="Arial"/>
        </w:rPr>
      </w:pPr>
      <w:r w:rsidRPr="004C7BAE">
        <w:rPr>
          <w:rFonts w:cs="Arial"/>
          <w:u w:val="single"/>
        </w:rPr>
        <w:t>Clasificación de las computadoras</w:t>
      </w:r>
      <w:r w:rsidRPr="00E12435">
        <w:rPr>
          <w:rFonts w:cs="Arial"/>
        </w:rPr>
        <w:t xml:space="preserve">: </w:t>
      </w:r>
    </w:p>
    <w:p w:rsidR="000F651D" w:rsidRPr="00E12435" w:rsidRDefault="000F651D" w:rsidP="008573D9">
      <w:pPr>
        <w:numPr>
          <w:ilvl w:val="0"/>
          <w:numId w:val="36"/>
        </w:numPr>
        <w:suppressAutoHyphens w:val="0"/>
        <w:autoSpaceDN/>
        <w:spacing w:before="100" w:beforeAutospacing="1" w:after="100" w:afterAutospacing="1"/>
        <w:jc w:val="both"/>
        <w:textAlignment w:val="auto"/>
        <w:rPr>
          <w:rFonts w:cs="Arial"/>
        </w:rPr>
      </w:pPr>
      <w:r w:rsidRPr="00E12435">
        <w:rPr>
          <w:rFonts w:cs="Arial"/>
        </w:rPr>
        <w:t>Según el tipo de información que manejan:</w:t>
      </w:r>
    </w:p>
    <w:p w:rsidR="000F651D" w:rsidRPr="00E12435" w:rsidRDefault="000F651D" w:rsidP="008573D9">
      <w:pPr>
        <w:numPr>
          <w:ilvl w:val="0"/>
          <w:numId w:val="37"/>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Analógicas: operan con voltajes o intensidad de corriente.</w:t>
      </w:r>
    </w:p>
    <w:p w:rsidR="000F651D" w:rsidRPr="00E12435" w:rsidRDefault="000F651D" w:rsidP="008573D9">
      <w:pPr>
        <w:numPr>
          <w:ilvl w:val="0"/>
          <w:numId w:val="37"/>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Digitales: operan con información binaria. Tienen mayor precisión.</w:t>
      </w:r>
    </w:p>
    <w:p w:rsidR="000F651D" w:rsidRPr="00E12435" w:rsidRDefault="000F651D" w:rsidP="008573D9">
      <w:pPr>
        <w:numPr>
          <w:ilvl w:val="0"/>
          <w:numId w:val="36"/>
        </w:numPr>
        <w:suppressAutoHyphens w:val="0"/>
        <w:autoSpaceDN/>
        <w:spacing w:before="100" w:beforeAutospacing="1" w:after="100" w:afterAutospacing="1"/>
        <w:jc w:val="both"/>
        <w:textAlignment w:val="auto"/>
        <w:rPr>
          <w:rFonts w:cs="Arial"/>
        </w:rPr>
      </w:pPr>
      <w:r w:rsidRPr="00E12435">
        <w:rPr>
          <w:rFonts w:cs="Arial"/>
        </w:rPr>
        <w:t xml:space="preserve">Según las generaciones: </w:t>
      </w:r>
    </w:p>
    <w:p w:rsidR="000F651D" w:rsidRPr="00E12435" w:rsidRDefault="000F651D" w:rsidP="008573D9">
      <w:pPr>
        <w:numPr>
          <w:ilvl w:val="0"/>
          <w:numId w:val="38"/>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1° generación: constituida por válvulas (dispositivos electrónicos consistentes en tubos que requerían mucha energía).</w:t>
      </w:r>
    </w:p>
    <w:p w:rsidR="000F651D" w:rsidRPr="00E12435" w:rsidRDefault="000F651D" w:rsidP="008573D9">
      <w:pPr>
        <w:numPr>
          <w:ilvl w:val="0"/>
          <w:numId w:val="38"/>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2° generación: aparición del transistor (miniaturización). Aparición de los compiladores.</w:t>
      </w:r>
    </w:p>
    <w:p w:rsidR="000F651D" w:rsidRPr="00E12435" w:rsidRDefault="000F651D" w:rsidP="008573D9">
      <w:pPr>
        <w:numPr>
          <w:ilvl w:val="0"/>
          <w:numId w:val="38"/>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3° generación: circuitos integrados (muchos componentes en una misma pastilla). Apar</w:t>
      </w:r>
      <w:r w:rsidRPr="00E12435">
        <w:rPr>
          <w:rFonts w:cs="Arial"/>
        </w:rPr>
        <w:t>i</w:t>
      </w:r>
      <w:r w:rsidRPr="00E12435">
        <w:rPr>
          <w:rFonts w:cs="Arial"/>
        </w:rPr>
        <w:t>ción de los Sistemas Operativos.</w:t>
      </w:r>
    </w:p>
    <w:p w:rsidR="000F651D" w:rsidRPr="00E12435" w:rsidRDefault="000F651D" w:rsidP="008573D9">
      <w:pPr>
        <w:numPr>
          <w:ilvl w:val="0"/>
          <w:numId w:val="38"/>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4° generación: circuitos con alto grado de integración. Aparición de los lenguajes de 4° g</w:t>
      </w:r>
      <w:r w:rsidRPr="00E12435">
        <w:rPr>
          <w:rFonts w:cs="Arial"/>
        </w:rPr>
        <w:t>e</w:t>
      </w:r>
      <w:r w:rsidRPr="00E12435">
        <w:rPr>
          <w:rFonts w:cs="Arial"/>
        </w:rPr>
        <w:t>neración.</w:t>
      </w:r>
    </w:p>
    <w:p w:rsidR="000F651D" w:rsidRPr="00E12435" w:rsidRDefault="000F651D" w:rsidP="008573D9">
      <w:pPr>
        <w:numPr>
          <w:ilvl w:val="0"/>
          <w:numId w:val="38"/>
        </w:numPr>
        <w:tabs>
          <w:tab w:val="clear" w:pos="360"/>
          <w:tab w:val="num" w:pos="720"/>
        </w:tabs>
        <w:suppressAutoHyphens w:val="0"/>
        <w:autoSpaceDN/>
        <w:spacing w:before="100" w:beforeAutospacing="1" w:after="100" w:afterAutospacing="1"/>
        <w:ind w:left="720"/>
        <w:jc w:val="both"/>
        <w:textAlignment w:val="auto"/>
        <w:rPr>
          <w:rFonts w:cs="Arial"/>
        </w:rPr>
      </w:pPr>
      <w:r w:rsidRPr="00E12435">
        <w:rPr>
          <w:rFonts w:cs="Arial"/>
        </w:rPr>
        <w:t xml:space="preserve">5° generación: permiten procesamiento en paralelo. </w:t>
      </w:r>
    </w:p>
    <w:p w:rsidR="00C21E12" w:rsidRDefault="00C21E12" w:rsidP="004C097F">
      <w:pPr>
        <w:pStyle w:val="Textbody"/>
        <w:spacing w:before="100" w:beforeAutospacing="1" w:after="100" w:afterAutospacing="1"/>
        <w:jc w:val="both"/>
      </w:pPr>
      <w:r w:rsidRPr="004C7BAE">
        <w:rPr>
          <w:color w:val="FF0000"/>
        </w:rPr>
        <w:t>Arquitectura</w:t>
      </w:r>
      <w:r>
        <w:t>:</w:t>
      </w:r>
      <w:r w:rsidR="006F2499">
        <w:t xml:space="preserve"> </w:t>
      </w:r>
      <w:r w:rsidR="00A75AB0">
        <w:t xml:space="preserve">determinan una familia de computadoras. Son las características computacionales visibles al programador, tienen un impacto directo en la ejecución de un programa. </w:t>
      </w:r>
    </w:p>
    <w:p w:rsidR="00A75AB0" w:rsidRDefault="00A75AB0" w:rsidP="008573D9">
      <w:pPr>
        <w:pStyle w:val="Textbody"/>
        <w:numPr>
          <w:ilvl w:val="0"/>
          <w:numId w:val="32"/>
        </w:numPr>
        <w:spacing w:before="100" w:beforeAutospacing="1" w:after="100" w:afterAutospacing="1"/>
        <w:jc w:val="both"/>
      </w:pPr>
      <w:r>
        <w:t xml:space="preserve">Microarquitectura (microprogramada – </w:t>
      </w:r>
      <w:r w:rsidRPr="00022028">
        <w:rPr>
          <w:i/>
        </w:rPr>
        <w:t>hardwired</w:t>
      </w:r>
      <w:r>
        <w:t>)</w:t>
      </w:r>
    </w:p>
    <w:p w:rsidR="00A75AB0" w:rsidRDefault="00A75AB0" w:rsidP="008573D9">
      <w:pPr>
        <w:pStyle w:val="Textbody"/>
        <w:numPr>
          <w:ilvl w:val="0"/>
          <w:numId w:val="32"/>
        </w:numPr>
        <w:spacing w:before="100" w:beforeAutospacing="1" w:after="100" w:afterAutospacing="1"/>
        <w:jc w:val="both"/>
      </w:pPr>
      <w:r>
        <w:t>Formato de instrucciones</w:t>
      </w:r>
    </w:p>
    <w:p w:rsidR="00A75AB0" w:rsidRDefault="00A75AB0" w:rsidP="008573D9">
      <w:pPr>
        <w:pStyle w:val="Textbody"/>
        <w:numPr>
          <w:ilvl w:val="0"/>
          <w:numId w:val="32"/>
        </w:numPr>
        <w:spacing w:before="100" w:beforeAutospacing="1" w:after="100" w:afterAutospacing="1"/>
        <w:jc w:val="both"/>
      </w:pPr>
      <w:r>
        <w:t>Repertorio de instrucciones</w:t>
      </w:r>
    </w:p>
    <w:p w:rsidR="00A75AB0" w:rsidRDefault="00A75AB0" w:rsidP="008573D9">
      <w:pPr>
        <w:pStyle w:val="Textbody"/>
        <w:numPr>
          <w:ilvl w:val="0"/>
          <w:numId w:val="32"/>
        </w:numPr>
        <w:spacing w:before="100" w:beforeAutospacing="1" w:after="100" w:afterAutospacing="1"/>
        <w:jc w:val="both"/>
      </w:pPr>
      <w:r>
        <w:t>Tipos de datos</w:t>
      </w:r>
    </w:p>
    <w:p w:rsidR="00A75AB0" w:rsidRDefault="00A75AB0" w:rsidP="008573D9">
      <w:pPr>
        <w:pStyle w:val="Textbody"/>
        <w:numPr>
          <w:ilvl w:val="0"/>
          <w:numId w:val="32"/>
        </w:numPr>
        <w:spacing w:before="100" w:beforeAutospacing="1" w:after="100" w:afterAutospacing="1"/>
        <w:jc w:val="both"/>
      </w:pPr>
      <w:r>
        <w:t>Direccionamiento de memoria</w:t>
      </w:r>
    </w:p>
    <w:p w:rsidR="00A75AB0" w:rsidRDefault="00A75AB0" w:rsidP="008573D9">
      <w:pPr>
        <w:pStyle w:val="Textbody"/>
        <w:numPr>
          <w:ilvl w:val="0"/>
          <w:numId w:val="32"/>
        </w:numPr>
        <w:spacing w:before="100" w:beforeAutospacing="1" w:after="100" w:afterAutospacing="1"/>
        <w:jc w:val="both"/>
      </w:pPr>
      <w:r>
        <w:t>Tamaño de la palabra</w:t>
      </w:r>
    </w:p>
    <w:p w:rsidR="00A75AB0" w:rsidRDefault="00A75AB0" w:rsidP="008573D9">
      <w:pPr>
        <w:pStyle w:val="Textbody"/>
        <w:numPr>
          <w:ilvl w:val="0"/>
          <w:numId w:val="32"/>
        </w:numPr>
        <w:spacing w:before="100" w:beforeAutospacing="1" w:after="100" w:afterAutospacing="1"/>
        <w:jc w:val="both"/>
      </w:pPr>
      <w:r>
        <w:t>Registros</w:t>
      </w:r>
    </w:p>
    <w:p w:rsidR="00A75AB0" w:rsidRDefault="00A75AB0" w:rsidP="008573D9">
      <w:pPr>
        <w:pStyle w:val="Textbody"/>
        <w:numPr>
          <w:ilvl w:val="0"/>
          <w:numId w:val="32"/>
        </w:numPr>
        <w:spacing w:before="100" w:beforeAutospacing="1" w:after="100" w:afterAutospacing="1"/>
        <w:jc w:val="both"/>
      </w:pPr>
      <w:r>
        <w:t>Interrupciones</w:t>
      </w:r>
    </w:p>
    <w:p w:rsidR="00A75AB0" w:rsidRDefault="00A75AB0" w:rsidP="008573D9">
      <w:pPr>
        <w:pStyle w:val="Textbody"/>
        <w:numPr>
          <w:ilvl w:val="0"/>
          <w:numId w:val="32"/>
        </w:numPr>
        <w:spacing w:before="100" w:beforeAutospacing="1" w:after="100" w:afterAutospacing="1"/>
        <w:jc w:val="both"/>
      </w:pPr>
      <w:r>
        <w:t>Formato de memoria</w:t>
      </w:r>
    </w:p>
    <w:p w:rsidR="00C21E12" w:rsidRDefault="00C21E12" w:rsidP="004C097F">
      <w:pPr>
        <w:pStyle w:val="Textbody"/>
        <w:spacing w:before="100" w:beforeAutospacing="1" w:after="100" w:afterAutospacing="1"/>
        <w:jc w:val="both"/>
      </w:pPr>
      <w:r w:rsidRPr="004C7BAE">
        <w:rPr>
          <w:color w:val="FF0000"/>
        </w:rPr>
        <w:t>Organización</w:t>
      </w:r>
      <w:r>
        <w:t>:</w:t>
      </w:r>
      <w:r w:rsidR="00A75AB0">
        <w:t xml:space="preserve"> implementación de la arquitectura. Ejemplos: interfaces entre CPU/memoria, tecn</w:t>
      </w:r>
      <w:r w:rsidR="00A75AB0">
        <w:t>o</w:t>
      </w:r>
      <w:r w:rsidR="00022028">
        <w:t>logía de memoria</w:t>
      </w:r>
      <w:r w:rsidR="00A75AB0">
        <w:t>. Está relacionada con las unidades operativas y sus interconexiones</w:t>
      </w:r>
      <w:r w:rsidR="00F629F5">
        <w:t>.</w:t>
      </w:r>
    </w:p>
    <w:p w:rsidR="00F629F5" w:rsidRPr="00F629F5" w:rsidRDefault="00F629F5" w:rsidP="004C097F">
      <w:pPr>
        <w:pStyle w:val="Textbody"/>
        <w:spacing w:before="100" w:beforeAutospacing="1" w:after="100" w:afterAutospacing="1"/>
        <w:jc w:val="both"/>
        <w:rPr>
          <w:rStyle w:val="Referenciaintensa"/>
          <w:b w:val="0"/>
          <w:bCs w:val="0"/>
          <w:smallCaps w:val="0"/>
          <w:color w:val="auto"/>
          <w:spacing w:val="0"/>
          <w:u w:val="none"/>
        </w:rPr>
      </w:pPr>
      <w:r w:rsidRPr="004C7BAE">
        <w:rPr>
          <w:u w:val="single"/>
        </w:rPr>
        <w:t>Modelo de capas</w:t>
      </w:r>
      <w:r>
        <w:t>:</w:t>
      </w:r>
    </w:p>
    <w:tbl>
      <w:tblPr>
        <w:tblStyle w:val="Tablaconcuadrcula"/>
        <w:tblW w:w="0" w:type="auto"/>
        <w:jc w:val="center"/>
        <w:tblLook w:val="04A0"/>
      </w:tblPr>
      <w:tblGrid>
        <w:gridCol w:w="1170"/>
        <w:gridCol w:w="959"/>
        <w:gridCol w:w="3685"/>
      </w:tblGrid>
      <w:tr w:rsidR="00A75AB0" w:rsidTr="00FB7C83">
        <w:trPr>
          <w:jc w:val="center"/>
        </w:trPr>
        <w:tc>
          <w:tcPr>
            <w:tcW w:w="1170" w:type="dxa"/>
            <w:vMerge w:val="restart"/>
            <w:vAlign w:val="center"/>
          </w:tcPr>
          <w:p w:rsidR="00A75AB0" w:rsidRDefault="00A75AB0" w:rsidP="004C097F">
            <w:pPr>
              <w:pStyle w:val="Textbody"/>
              <w:spacing w:before="100" w:beforeAutospacing="1" w:after="100" w:afterAutospacing="1" w:line="276" w:lineRule="auto"/>
              <w:jc w:val="both"/>
            </w:pPr>
            <w:r>
              <w:t>Software</w:t>
            </w:r>
          </w:p>
        </w:tc>
        <w:tc>
          <w:tcPr>
            <w:tcW w:w="959" w:type="dxa"/>
          </w:tcPr>
          <w:p w:rsidR="00A75AB0" w:rsidRDefault="00A75AB0" w:rsidP="004C097F">
            <w:pPr>
              <w:pStyle w:val="Textbody"/>
              <w:spacing w:before="100" w:beforeAutospacing="1" w:after="100" w:afterAutospacing="1" w:line="276" w:lineRule="auto"/>
              <w:jc w:val="both"/>
            </w:pPr>
            <w:r>
              <w:t>Nivel 6</w:t>
            </w:r>
          </w:p>
        </w:tc>
        <w:tc>
          <w:tcPr>
            <w:tcW w:w="3685" w:type="dxa"/>
          </w:tcPr>
          <w:p w:rsidR="00A75AB0" w:rsidRDefault="00A75AB0" w:rsidP="004C097F">
            <w:pPr>
              <w:pStyle w:val="Textbody"/>
              <w:spacing w:before="100" w:beforeAutospacing="1" w:after="100" w:afterAutospacing="1" w:line="276" w:lineRule="auto"/>
              <w:jc w:val="both"/>
            </w:pPr>
            <w:r>
              <w:t>Lenguaje orientado a problema</w:t>
            </w:r>
          </w:p>
        </w:tc>
      </w:tr>
      <w:tr w:rsidR="00A75AB0" w:rsidTr="00FB7C83">
        <w:trPr>
          <w:jc w:val="center"/>
        </w:trPr>
        <w:tc>
          <w:tcPr>
            <w:tcW w:w="1170" w:type="dxa"/>
            <w:vMerge/>
            <w:vAlign w:val="center"/>
          </w:tcPr>
          <w:p w:rsidR="00A75AB0" w:rsidRDefault="00A75AB0" w:rsidP="004C097F">
            <w:pPr>
              <w:pStyle w:val="Textbody"/>
              <w:spacing w:before="100" w:beforeAutospacing="1" w:after="100" w:afterAutospacing="1" w:line="276" w:lineRule="auto"/>
              <w:jc w:val="both"/>
            </w:pPr>
          </w:p>
        </w:tc>
        <w:tc>
          <w:tcPr>
            <w:tcW w:w="959" w:type="dxa"/>
          </w:tcPr>
          <w:p w:rsidR="00A75AB0" w:rsidRDefault="00A75AB0" w:rsidP="004C097F">
            <w:pPr>
              <w:pStyle w:val="Textbody"/>
              <w:spacing w:before="100" w:beforeAutospacing="1" w:after="100" w:afterAutospacing="1" w:line="276" w:lineRule="auto"/>
              <w:jc w:val="both"/>
            </w:pPr>
            <w:r>
              <w:t>Nivel 5</w:t>
            </w:r>
          </w:p>
        </w:tc>
        <w:tc>
          <w:tcPr>
            <w:tcW w:w="3685" w:type="dxa"/>
          </w:tcPr>
          <w:p w:rsidR="00A75AB0" w:rsidRDefault="00A75AB0" w:rsidP="004C097F">
            <w:pPr>
              <w:pStyle w:val="Textbody"/>
              <w:spacing w:before="100" w:beforeAutospacing="1" w:after="100" w:afterAutospacing="1" w:line="276" w:lineRule="auto"/>
              <w:jc w:val="both"/>
            </w:pPr>
            <w:r>
              <w:t>Lenguaje ensamblador</w:t>
            </w:r>
          </w:p>
        </w:tc>
      </w:tr>
      <w:tr w:rsidR="00A75AB0" w:rsidTr="00FB7C83">
        <w:trPr>
          <w:jc w:val="center"/>
        </w:trPr>
        <w:tc>
          <w:tcPr>
            <w:tcW w:w="1170" w:type="dxa"/>
            <w:vMerge/>
            <w:vAlign w:val="center"/>
          </w:tcPr>
          <w:p w:rsidR="00A75AB0" w:rsidRDefault="00A75AB0" w:rsidP="004C097F">
            <w:pPr>
              <w:pStyle w:val="Textbody"/>
              <w:spacing w:before="100" w:beforeAutospacing="1" w:after="100" w:afterAutospacing="1" w:line="276" w:lineRule="auto"/>
              <w:jc w:val="both"/>
            </w:pPr>
          </w:p>
        </w:tc>
        <w:tc>
          <w:tcPr>
            <w:tcW w:w="959" w:type="dxa"/>
          </w:tcPr>
          <w:p w:rsidR="00A75AB0" w:rsidRDefault="00A75AB0" w:rsidP="004C097F">
            <w:pPr>
              <w:pStyle w:val="Textbody"/>
              <w:spacing w:before="100" w:beforeAutospacing="1" w:after="100" w:afterAutospacing="1" w:line="276" w:lineRule="auto"/>
              <w:jc w:val="both"/>
            </w:pPr>
            <w:r>
              <w:t>Nivel 4</w:t>
            </w:r>
          </w:p>
        </w:tc>
        <w:tc>
          <w:tcPr>
            <w:tcW w:w="3685" w:type="dxa"/>
          </w:tcPr>
          <w:p w:rsidR="00A75AB0" w:rsidRDefault="00A75AB0" w:rsidP="004C097F">
            <w:pPr>
              <w:pStyle w:val="Textbody"/>
              <w:spacing w:before="100" w:beforeAutospacing="1" w:after="100" w:afterAutospacing="1" w:line="276" w:lineRule="auto"/>
              <w:jc w:val="both"/>
            </w:pPr>
            <w:r>
              <w:t>Sistema operativo</w:t>
            </w:r>
          </w:p>
        </w:tc>
      </w:tr>
      <w:tr w:rsidR="00A75AB0" w:rsidTr="00FB7C83">
        <w:trPr>
          <w:jc w:val="center"/>
        </w:trPr>
        <w:tc>
          <w:tcPr>
            <w:tcW w:w="1170" w:type="dxa"/>
            <w:vMerge/>
            <w:vAlign w:val="center"/>
          </w:tcPr>
          <w:p w:rsidR="00A75AB0" w:rsidRDefault="00A75AB0" w:rsidP="004C097F">
            <w:pPr>
              <w:pStyle w:val="Textbody"/>
              <w:spacing w:before="100" w:beforeAutospacing="1" w:after="100" w:afterAutospacing="1" w:line="276" w:lineRule="auto"/>
              <w:jc w:val="both"/>
            </w:pPr>
          </w:p>
        </w:tc>
        <w:tc>
          <w:tcPr>
            <w:tcW w:w="959" w:type="dxa"/>
          </w:tcPr>
          <w:p w:rsidR="00A75AB0" w:rsidRDefault="00A75AB0" w:rsidP="004C097F">
            <w:pPr>
              <w:pStyle w:val="Textbody"/>
              <w:spacing w:before="100" w:beforeAutospacing="1" w:after="100" w:afterAutospacing="1" w:line="276" w:lineRule="auto"/>
              <w:jc w:val="both"/>
            </w:pPr>
            <w:r>
              <w:t>Nivel 3</w:t>
            </w:r>
          </w:p>
        </w:tc>
        <w:tc>
          <w:tcPr>
            <w:tcW w:w="3685" w:type="dxa"/>
          </w:tcPr>
          <w:p w:rsidR="00A75AB0" w:rsidRDefault="00A75AB0" w:rsidP="004C097F">
            <w:pPr>
              <w:pStyle w:val="Textbody"/>
              <w:spacing w:before="100" w:beforeAutospacing="1" w:after="100" w:afterAutospacing="1" w:line="276" w:lineRule="auto"/>
              <w:jc w:val="both"/>
            </w:pPr>
            <w:r>
              <w:t>ISA (</w:t>
            </w:r>
            <w:r w:rsidRPr="00A75AB0">
              <w:rPr>
                <w:i/>
              </w:rPr>
              <w:t>Instruction Set Architecture</w:t>
            </w:r>
            <w:r>
              <w:t>)</w:t>
            </w:r>
          </w:p>
        </w:tc>
      </w:tr>
      <w:tr w:rsidR="00A75AB0" w:rsidTr="00FB7C83">
        <w:trPr>
          <w:jc w:val="center"/>
        </w:trPr>
        <w:tc>
          <w:tcPr>
            <w:tcW w:w="1170" w:type="dxa"/>
            <w:vMerge w:val="restart"/>
            <w:vAlign w:val="center"/>
          </w:tcPr>
          <w:p w:rsidR="00A75AB0" w:rsidRDefault="00A75AB0" w:rsidP="004C097F">
            <w:pPr>
              <w:pStyle w:val="Textbody"/>
              <w:spacing w:before="100" w:beforeAutospacing="1" w:after="100" w:afterAutospacing="1" w:line="276" w:lineRule="auto"/>
              <w:jc w:val="both"/>
            </w:pPr>
            <w:r>
              <w:lastRenderedPageBreak/>
              <w:t>Hardware</w:t>
            </w:r>
          </w:p>
        </w:tc>
        <w:tc>
          <w:tcPr>
            <w:tcW w:w="959" w:type="dxa"/>
          </w:tcPr>
          <w:p w:rsidR="00A75AB0" w:rsidRDefault="00A75AB0" w:rsidP="004C097F">
            <w:pPr>
              <w:pStyle w:val="Textbody"/>
              <w:spacing w:before="100" w:beforeAutospacing="1" w:after="100" w:afterAutospacing="1" w:line="276" w:lineRule="auto"/>
              <w:jc w:val="both"/>
            </w:pPr>
            <w:r>
              <w:t>Nivel 2</w:t>
            </w:r>
          </w:p>
        </w:tc>
        <w:tc>
          <w:tcPr>
            <w:tcW w:w="3685" w:type="dxa"/>
          </w:tcPr>
          <w:p w:rsidR="00A75AB0" w:rsidRDefault="00A75AB0" w:rsidP="004C097F">
            <w:pPr>
              <w:pStyle w:val="Textbody"/>
              <w:spacing w:before="100" w:beforeAutospacing="1" w:after="100" w:afterAutospacing="1" w:line="276" w:lineRule="auto"/>
              <w:jc w:val="both"/>
            </w:pPr>
            <w:r>
              <w:t>Microarquitectura</w:t>
            </w:r>
          </w:p>
        </w:tc>
      </w:tr>
      <w:tr w:rsidR="00A75AB0" w:rsidTr="00FB7C83">
        <w:trPr>
          <w:jc w:val="center"/>
        </w:trPr>
        <w:tc>
          <w:tcPr>
            <w:tcW w:w="1170" w:type="dxa"/>
            <w:vMerge/>
          </w:tcPr>
          <w:p w:rsidR="00A75AB0" w:rsidRDefault="00A75AB0" w:rsidP="004C097F">
            <w:pPr>
              <w:pStyle w:val="Textbody"/>
              <w:spacing w:before="100" w:beforeAutospacing="1" w:after="100" w:afterAutospacing="1" w:line="276" w:lineRule="auto"/>
              <w:jc w:val="both"/>
            </w:pPr>
          </w:p>
        </w:tc>
        <w:tc>
          <w:tcPr>
            <w:tcW w:w="959" w:type="dxa"/>
          </w:tcPr>
          <w:p w:rsidR="00A75AB0" w:rsidRDefault="00A75AB0" w:rsidP="004C097F">
            <w:pPr>
              <w:pStyle w:val="Textbody"/>
              <w:spacing w:before="100" w:beforeAutospacing="1" w:after="100" w:afterAutospacing="1" w:line="276" w:lineRule="auto"/>
              <w:jc w:val="both"/>
            </w:pPr>
            <w:r>
              <w:t>Nivel 1</w:t>
            </w:r>
          </w:p>
        </w:tc>
        <w:tc>
          <w:tcPr>
            <w:tcW w:w="3685" w:type="dxa"/>
          </w:tcPr>
          <w:p w:rsidR="00A75AB0" w:rsidRDefault="00A75AB0" w:rsidP="004C097F">
            <w:pPr>
              <w:pStyle w:val="Textbody"/>
              <w:spacing w:before="100" w:beforeAutospacing="1" w:after="100" w:afterAutospacing="1" w:line="276" w:lineRule="auto"/>
              <w:jc w:val="both"/>
            </w:pPr>
            <w:r>
              <w:t>Lógica digital</w:t>
            </w:r>
            <w:r w:rsidR="00FB7C83">
              <w:t xml:space="preserve"> (circuitos)</w:t>
            </w:r>
          </w:p>
        </w:tc>
      </w:tr>
      <w:tr w:rsidR="00A75AB0" w:rsidTr="00FB7C83">
        <w:trPr>
          <w:jc w:val="center"/>
        </w:trPr>
        <w:tc>
          <w:tcPr>
            <w:tcW w:w="1170" w:type="dxa"/>
            <w:vMerge/>
          </w:tcPr>
          <w:p w:rsidR="00A75AB0" w:rsidRDefault="00A75AB0" w:rsidP="004C097F">
            <w:pPr>
              <w:pStyle w:val="Textbody"/>
              <w:spacing w:before="100" w:beforeAutospacing="1" w:after="100" w:afterAutospacing="1" w:line="276" w:lineRule="auto"/>
              <w:jc w:val="both"/>
            </w:pPr>
          </w:p>
        </w:tc>
        <w:tc>
          <w:tcPr>
            <w:tcW w:w="959" w:type="dxa"/>
          </w:tcPr>
          <w:p w:rsidR="00A75AB0" w:rsidRDefault="00A75AB0" w:rsidP="004C097F">
            <w:pPr>
              <w:pStyle w:val="Textbody"/>
              <w:spacing w:before="100" w:beforeAutospacing="1" w:after="100" w:afterAutospacing="1" w:line="276" w:lineRule="auto"/>
              <w:jc w:val="both"/>
            </w:pPr>
            <w:r>
              <w:t>Nivel 0</w:t>
            </w:r>
          </w:p>
        </w:tc>
        <w:tc>
          <w:tcPr>
            <w:tcW w:w="3685" w:type="dxa"/>
          </w:tcPr>
          <w:p w:rsidR="00A75AB0" w:rsidRDefault="00A75AB0" w:rsidP="004C097F">
            <w:pPr>
              <w:pStyle w:val="Textbody"/>
              <w:spacing w:before="100" w:beforeAutospacing="1" w:after="100" w:afterAutospacing="1" w:line="276" w:lineRule="auto"/>
              <w:jc w:val="both"/>
            </w:pPr>
            <w:r>
              <w:t>Dispositivos</w:t>
            </w:r>
            <w:r w:rsidR="00FB7C83">
              <w:t xml:space="preserve"> (transistores)</w:t>
            </w:r>
          </w:p>
        </w:tc>
      </w:tr>
    </w:tbl>
    <w:p w:rsidR="00FB7C83" w:rsidRPr="004C7BAE" w:rsidRDefault="00FB7C83" w:rsidP="004C097F">
      <w:pPr>
        <w:pStyle w:val="Textbody"/>
        <w:spacing w:before="100" w:beforeAutospacing="1" w:after="100" w:afterAutospacing="1"/>
        <w:jc w:val="both"/>
        <w:rPr>
          <w:u w:val="single"/>
        </w:rPr>
      </w:pPr>
      <w:r w:rsidRPr="004C7BAE">
        <w:rPr>
          <w:u w:val="single"/>
        </w:rPr>
        <w:t>Tipos de computadoras:</w:t>
      </w:r>
    </w:p>
    <w:p w:rsidR="00FB7C83" w:rsidRDefault="00FB7C83" w:rsidP="008573D9">
      <w:pPr>
        <w:pStyle w:val="Textbody"/>
        <w:numPr>
          <w:ilvl w:val="0"/>
          <w:numId w:val="33"/>
        </w:numPr>
        <w:spacing w:before="100" w:beforeAutospacing="1" w:after="100" w:afterAutospacing="1"/>
        <w:jc w:val="both"/>
      </w:pPr>
      <w:r>
        <w:t xml:space="preserve">Computadoras de mano: </w:t>
      </w:r>
      <w:r w:rsidRPr="00022028">
        <w:rPr>
          <w:i/>
        </w:rPr>
        <w:t>smartphones</w:t>
      </w:r>
      <w:r>
        <w:t>, PDAs.</w:t>
      </w:r>
    </w:p>
    <w:p w:rsidR="00FB7C83" w:rsidRDefault="00FB7C83" w:rsidP="008573D9">
      <w:pPr>
        <w:pStyle w:val="Textbody"/>
        <w:numPr>
          <w:ilvl w:val="0"/>
          <w:numId w:val="33"/>
        </w:numPr>
        <w:spacing w:before="100" w:beforeAutospacing="1" w:after="100" w:afterAutospacing="1"/>
        <w:jc w:val="both"/>
      </w:pPr>
      <w:r>
        <w:t xml:space="preserve">Computadoras portátiles: </w:t>
      </w:r>
      <w:r w:rsidRPr="00022028">
        <w:rPr>
          <w:i/>
        </w:rPr>
        <w:t>notebook</w:t>
      </w:r>
      <w:r>
        <w:t xml:space="preserve">, </w:t>
      </w:r>
      <w:r w:rsidRPr="00022028">
        <w:rPr>
          <w:i/>
        </w:rPr>
        <w:t>netbook</w:t>
      </w:r>
      <w:r>
        <w:t xml:space="preserve">, </w:t>
      </w:r>
      <w:r w:rsidRPr="00022028">
        <w:rPr>
          <w:i/>
        </w:rPr>
        <w:t>tablet PC</w:t>
      </w:r>
      <w:r>
        <w:t>.</w:t>
      </w:r>
    </w:p>
    <w:p w:rsidR="00FB7C83" w:rsidRDefault="00FB7C83" w:rsidP="008573D9">
      <w:pPr>
        <w:pStyle w:val="Textbody"/>
        <w:numPr>
          <w:ilvl w:val="0"/>
          <w:numId w:val="33"/>
        </w:numPr>
        <w:spacing w:before="100" w:beforeAutospacing="1" w:after="100" w:afterAutospacing="1"/>
        <w:jc w:val="both"/>
      </w:pPr>
      <w:r>
        <w:t>Estaciones de trabajo: PC, consolas de juego.</w:t>
      </w:r>
    </w:p>
    <w:p w:rsidR="00FB7C83" w:rsidRDefault="00FB7C83" w:rsidP="008573D9">
      <w:pPr>
        <w:pStyle w:val="Textbody"/>
        <w:numPr>
          <w:ilvl w:val="0"/>
          <w:numId w:val="33"/>
        </w:numPr>
        <w:spacing w:before="100" w:beforeAutospacing="1" w:after="100" w:afterAutospacing="1"/>
        <w:jc w:val="both"/>
      </w:pPr>
      <w:r>
        <w:t>Mini computadores: servidores.</w:t>
      </w:r>
    </w:p>
    <w:p w:rsidR="00FB7C83" w:rsidRDefault="00FB7C83" w:rsidP="008573D9">
      <w:pPr>
        <w:pStyle w:val="Textbody"/>
        <w:numPr>
          <w:ilvl w:val="0"/>
          <w:numId w:val="33"/>
        </w:numPr>
        <w:spacing w:before="100" w:beforeAutospacing="1" w:after="100" w:afterAutospacing="1"/>
        <w:jc w:val="both"/>
      </w:pPr>
      <w:r>
        <w:t>Macro computadoras: mainframes.</w:t>
      </w:r>
    </w:p>
    <w:p w:rsidR="00FB7C83" w:rsidRPr="00FB7C83" w:rsidRDefault="00444B98" w:rsidP="008573D9">
      <w:pPr>
        <w:pStyle w:val="Textbody"/>
        <w:numPr>
          <w:ilvl w:val="0"/>
          <w:numId w:val="33"/>
        </w:numPr>
        <w:spacing w:before="100" w:beforeAutospacing="1" w:after="100" w:afterAutospacing="1"/>
        <w:jc w:val="both"/>
      </w:pPr>
      <w:r>
        <w:t>Súper</w:t>
      </w:r>
      <w:r w:rsidR="00FB7C83">
        <w:t xml:space="preserve"> computadoras: </w:t>
      </w:r>
      <w:r w:rsidR="00FB7C83" w:rsidRPr="00444B98">
        <w:rPr>
          <w:i/>
        </w:rPr>
        <w:t>Deep Blue</w:t>
      </w:r>
      <w:r w:rsidR="00FB7C83">
        <w:t>.</w:t>
      </w:r>
    </w:p>
    <w:p w:rsidR="00AC7D3E" w:rsidRDefault="00871713" w:rsidP="00031245">
      <w:pPr>
        <w:pStyle w:val="Heading1"/>
        <w:spacing w:before="100" w:beforeAutospacing="1" w:after="100" w:afterAutospacing="1"/>
        <w:jc w:val="both"/>
        <w:rPr>
          <w:rStyle w:val="Referenciaintensa"/>
          <w:smallCaps w:val="0"/>
          <w:color w:val="000080"/>
          <w:sz w:val="32"/>
          <w:szCs w:val="32"/>
          <w:u w:val="none"/>
        </w:rPr>
      </w:pPr>
      <w:bookmarkStart w:id="1" w:name="_Toc298929502"/>
      <w:r>
        <w:rPr>
          <w:rStyle w:val="Referenciaintensa"/>
          <w:smallCaps w:val="0"/>
          <w:color w:val="000080"/>
          <w:sz w:val="32"/>
          <w:szCs w:val="32"/>
          <w:u w:val="none"/>
        </w:rPr>
        <w:t xml:space="preserve">Unidad 2: </w:t>
      </w:r>
      <w:r w:rsidR="00AC7D3E">
        <w:rPr>
          <w:rStyle w:val="Referenciaintensa"/>
          <w:smallCaps w:val="0"/>
          <w:color w:val="000080"/>
          <w:sz w:val="32"/>
          <w:szCs w:val="32"/>
          <w:u w:val="none"/>
        </w:rPr>
        <w:t>Máquina elemental</w:t>
      </w:r>
      <w:bookmarkEnd w:id="1"/>
    </w:p>
    <w:p w:rsidR="007B0E8F" w:rsidRDefault="007B0E8F" w:rsidP="00031245">
      <w:pPr>
        <w:pStyle w:val="Heading2"/>
        <w:spacing w:before="100" w:beforeAutospacing="1" w:after="100" w:afterAutospacing="1"/>
        <w:jc w:val="both"/>
      </w:pPr>
      <w:bookmarkStart w:id="2" w:name="_Toc298929503"/>
      <w:r>
        <w:rPr>
          <w:rStyle w:val="Referenciaintensa"/>
          <w:smallCaps w:val="0"/>
          <w:color w:val="000000"/>
          <w:sz w:val="32"/>
          <w:szCs w:val="32"/>
          <w:u w:val="none"/>
        </w:rPr>
        <w:t>Conceptos preliminares</w:t>
      </w:r>
      <w:bookmarkEnd w:id="2"/>
    </w:p>
    <w:p w:rsidR="00FF431A" w:rsidRDefault="007B0E8F" w:rsidP="00031245">
      <w:pPr>
        <w:spacing w:before="100" w:beforeAutospacing="1" w:after="100" w:afterAutospacing="1"/>
        <w:jc w:val="both"/>
        <w:rPr>
          <w:rStyle w:val="Referenciaintensa"/>
          <w:b w:val="0"/>
          <w:bCs w:val="0"/>
          <w:smallCaps w:val="0"/>
          <w:color w:val="000000"/>
          <w:u w:val="none"/>
        </w:rPr>
      </w:pPr>
      <w:r w:rsidRPr="004C7BAE">
        <w:rPr>
          <w:rStyle w:val="Referenciaintensa"/>
          <w:b w:val="0"/>
          <w:smallCaps w:val="0"/>
          <w:color w:val="FF0000"/>
          <w:u w:val="none"/>
        </w:rPr>
        <w:t>Registro</w:t>
      </w:r>
      <w:r>
        <w:rPr>
          <w:rStyle w:val="Referenciaintensa"/>
          <w:b w:val="0"/>
          <w:bCs w:val="0"/>
          <w:smallCaps w:val="0"/>
          <w:color w:val="000000"/>
          <w:u w:val="none"/>
        </w:rPr>
        <w:t>: memoria muy rápida que almacena una cierta cantidad de bits.</w:t>
      </w:r>
    </w:p>
    <w:p w:rsidR="007B0E8F" w:rsidRDefault="007B0E8F" w:rsidP="00031245">
      <w:pPr>
        <w:spacing w:before="100" w:beforeAutospacing="1" w:after="100" w:afterAutospacing="1"/>
        <w:jc w:val="both"/>
      </w:pPr>
      <w:r w:rsidRPr="004C7BAE">
        <w:rPr>
          <w:rStyle w:val="Referenciaintensa"/>
          <w:b w:val="0"/>
          <w:smallCaps w:val="0"/>
          <w:color w:val="FF0000"/>
          <w:u w:val="none"/>
        </w:rPr>
        <w:t>Compuerta</w:t>
      </w:r>
      <w:r>
        <w:rPr>
          <w:rStyle w:val="Referenciaintensa"/>
          <w:b w:val="0"/>
          <w:bCs w:val="0"/>
          <w:smallCaps w:val="0"/>
          <w:color w:val="000000"/>
          <w:u w:val="none"/>
        </w:rPr>
        <w:t>: circuitos electrónicos bi-estables unidireccionales (s</w:t>
      </w:r>
      <w:r w:rsidR="00F04A05">
        <w:rPr>
          <w:rStyle w:val="Referenciaintensa"/>
          <w:b w:val="0"/>
          <w:bCs w:val="0"/>
          <w:smallCaps w:val="0"/>
          <w:color w:val="000000"/>
          <w:u w:val="none"/>
        </w:rPr>
        <w:t>ó</w:t>
      </w:r>
      <w:r>
        <w:rPr>
          <w:rStyle w:val="Referenciaintensa"/>
          <w:b w:val="0"/>
          <w:bCs w:val="0"/>
          <w:smallCaps w:val="0"/>
          <w:color w:val="000000"/>
          <w:u w:val="none"/>
        </w:rPr>
        <w:t>lo permiten dos estados, abierto / cerrado). Son la base del hardware para las computadoras. Para intercambiar información entre dos registros la misma debe viajar por el bus, y esto se logra a través de las compuertas. Cuando las mismas se abren la información está disponible en el bus, cuando se cierra desparece. No pueden existir dos compuertas abiertas al mismo tiempo.</w:t>
      </w:r>
    </w:p>
    <w:p w:rsidR="00B3645D" w:rsidRDefault="00C21E12" w:rsidP="00031245">
      <w:pPr>
        <w:pStyle w:val="Heading2"/>
        <w:spacing w:before="100" w:beforeAutospacing="1" w:after="100" w:afterAutospacing="1"/>
        <w:jc w:val="both"/>
      </w:pPr>
      <w:bookmarkStart w:id="3" w:name="_Toc298929504"/>
      <w:r>
        <w:rPr>
          <w:rStyle w:val="Referenciaintensa"/>
          <w:smallCaps w:val="0"/>
          <w:color w:val="000000"/>
          <w:sz w:val="32"/>
          <w:szCs w:val="32"/>
          <w:u w:val="none"/>
        </w:rPr>
        <w:t>Arquitectura Von Neumann</w:t>
      </w:r>
      <w:bookmarkEnd w:id="3"/>
    </w:p>
    <w:p w:rsidR="00B3645D" w:rsidRDefault="00C21E12" w:rsidP="00031245">
      <w:pPr>
        <w:spacing w:before="100" w:beforeAutospacing="1" w:after="100" w:afterAutospacing="1"/>
        <w:jc w:val="both"/>
      </w:pPr>
      <w:r>
        <w:rPr>
          <w:rStyle w:val="Referenciaintensa"/>
          <w:b w:val="0"/>
          <w:bCs w:val="0"/>
          <w:smallCaps w:val="0"/>
          <w:color w:val="000000"/>
          <w:u w:val="none"/>
        </w:rPr>
        <w:t>Es del año 1945. Promueve la mecanización del tratamiento digital de la información. Tiene dos conceptos fundamentales:</w:t>
      </w:r>
    </w:p>
    <w:p w:rsidR="00B3645D" w:rsidRDefault="00C21E12" w:rsidP="00031245">
      <w:pPr>
        <w:numPr>
          <w:ilvl w:val="0"/>
          <w:numId w:val="1"/>
        </w:numPr>
        <w:tabs>
          <w:tab w:val="left" w:pos="851"/>
        </w:tabs>
        <w:spacing w:before="100" w:beforeAutospacing="1" w:after="100" w:afterAutospacing="1"/>
        <w:ind w:left="284"/>
        <w:jc w:val="both"/>
      </w:pPr>
      <w:r>
        <w:rPr>
          <w:rStyle w:val="Referenciaintensa"/>
          <w:b w:val="0"/>
          <w:bCs w:val="0"/>
          <w:smallCaps w:val="0"/>
          <w:color w:val="000000"/>
        </w:rPr>
        <w:t>Principio del programa almacenado</w:t>
      </w:r>
      <w:r>
        <w:rPr>
          <w:rStyle w:val="Referenciaintensa"/>
          <w:b w:val="0"/>
          <w:bCs w:val="0"/>
          <w:smallCaps w:val="0"/>
          <w:color w:val="000000"/>
          <w:u w:val="none"/>
        </w:rPr>
        <w:t>: el computador debe tener el programa almacenado en su propia memoria. El uso de la memoria es para el almacenamiento de datos y las instrucciones del programa.</w:t>
      </w:r>
    </w:p>
    <w:p w:rsidR="00B3645D" w:rsidRDefault="00C21E12" w:rsidP="00031245">
      <w:pPr>
        <w:numPr>
          <w:ilvl w:val="0"/>
          <w:numId w:val="1"/>
        </w:numPr>
        <w:tabs>
          <w:tab w:val="left" w:pos="851"/>
        </w:tabs>
        <w:spacing w:before="100" w:beforeAutospacing="1" w:after="100" w:afterAutospacing="1"/>
        <w:ind w:left="284"/>
        <w:jc w:val="both"/>
      </w:pPr>
      <w:r>
        <w:rPr>
          <w:rStyle w:val="Referenciaintensa"/>
          <w:b w:val="0"/>
          <w:bCs w:val="0"/>
          <w:smallCaps w:val="0"/>
          <w:color w:val="000000"/>
        </w:rPr>
        <w:t>Principio de ruptura de secuencia</w:t>
      </w:r>
      <w:r>
        <w:rPr>
          <w:rStyle w:val="Referenciaintensa"/>
          <w:b w:val="0"/>
          <w:bCs w:val="0"/>
          <w:smallCaps w:val="0"/>
          <w:color w:val="000000"/>
          <w:u w:val="none"/>
        </w:rPr>
        <w:t>: las operaciones de decisión lógica deben ser automáticas, dotando a la máquina de una instrucción llamada “salto condicional”.</w:t>
      </w:r>
    </w:p>
    <w:p w:rsidR="00B3645D" w:rsidRDefault="007C020C" w:rsidP="00031245">
      <w:pPr>
        <w:spacing w:before="100" w:beforeAutospacing="1" w:after="100" w:afterAutospacing="1"/>
        <w:jc w:val="both"/>
      </w:pPr>
      <w:r>
        <w:rPr>
          <w:noProof/>
          <w:color w:val="000000"/>
          <w:spacing w:val="5"/>
          <w:lang w:eastAsia="es-AR"/>
        </w:rPr>
        <w:drawing>
          <wp:anchor distT="0" distB="0" distL="114300" distR="114300" simplePos="0" relativeHeight="251655680" behindDoc="0" locked="0" layoutInCell="1" allowOverlap="1">
            <wp:simplePos x="0" y="0"/>
            <wp:positionH relativeFrom="column">
              <wp:align>center</wp:align>
            </wp:positionH>
            <wp:positionV relativeFrom="paragraph">
              <wp:posOffset>377190</wp:posOffset>
            </wp:positionV>
            <wp:extent cx="2997200" cy="2054225"/>
            <wp:effectExtent l="19050" t="0" r="0" b="0"/>
            <wp:wrapTopAndBottom/>
            <wp:docPr id="1"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997200" cy="2054225"/>
                    </a:xfrm>
                    <a:prstGeom prst="rect">
                      <a:avLst/>
                    </a:prstGeom>
                  </pic:spPr>
                </pic:pic>
              </a:graphicData>
            </a:graphic>
          </wp:anchor>
        </w:drawing>
      </w:r>
      <w:r w:rsidR="00C21E12">
        <w:rPr>
          <w:rStyle w:val="Referenciaintensa"/>
          <w:b w:val="0"/>
          <w:bCs w:val="0"/>
          <w:smallCaps w:val="0"/>
          <w:color w:val="000000"/>
          <w:u w:val="none"/>
        </w:rPr>
        <w:t>La computadora con arquitectura Von Neumann tiene cinco partes:</w:t>
      </w:r>
    </w:p>
    <w:p w:rsidR="00B3645D" w:rsidRDefault="00C21E12" w:rsidP="00031245">
      <w:pPr>
        <w:numPr>
          <w:ilvl w:val="0"/>
          <w:numId w:val="2"/>
        </w:numPr>
        <w:spacing w:before="100" w:beforeAutospacing="1" w:after="100" w:afterAutospacing="1"/>
        <w:ind w:firstLine="426"/>
        <w:jc w:val="both"/>
      </w:pPr>
      <w:r w:rsidRPr="0052104C">
        <w:rPr>
          <w:rStyle w:val="Referenciaintensa"/>
          <w:bCs w:val="0"/>
          <w:smallCaps w:val="0"/>
          <w:color w:val="000000"/>
          <w:u w:val="none"/>
        </w:rPr>
        <w:lastRenderedPageBreak/>
        <w:t>Memoria</w:t>
      </w:r>
      <w:r>
        <w:rPr>
          <w:rStyle w:val="Referenciaintensa"/>
          <w:b w:val="0"/>
          <w:bCs w:val="0"/>
          <w:smallCaps w:val="0"/>
          <w:color w:val="000000"/>
          <w:u w:val="none"/>
        </w:rPr>
        <w:t>: está dividida en celdas cuyo contenido es variable y son identificadas con un número fijo llamado “dirección de memoria”. La capacidad total de la memoria está dada por la cantidad de celdas disponibles. Las celdas tienen datos e instrucciones (a diferencia de la arquitectura Harvard que tiene una memoria para datos y otra para instrucciones).</w:t>
      </w:r>
    </w:p>
    <w:p w:rsidR="00B3645D" w:rsidRDefault="00C21E12" w:rsidP="00031245">
      <w:pPr>
        <w:numPr>
          <w:ilvl w:val="0"/>
          <w:numId w:val="2"/>
        </w:numPr>
        <w:spacing w:before="100" w:beforeAutospacing="1" w:after="100" w:afterAutospacing="1"/>
        <w:ind w:firstLine="426"/>
        <w:jc w:val="both"/>
      </w:pPr>
      <w:r w:rsidRPr="0052104C">
        <w:rPr>
          <w:rStyle w:val="Referenciaintensa"/>
          <w:bCs w:val="0"/>
          <w:smallCaps w:val="0"/>
          <w:color w:val="000000"/>
          <w:u w:val="none"/>
        </w:rPr>
        <w:t>UAL</w:t>
      </w:r>
      <w:r>
        <w:rPr>
          <w:rStyle w:val="Referenciaintensa"/>
          <w:b w:val="0"/>
          <w:bCs w:val="0"/>
          <w:smallCaps w:val="0"/>
          <w:color w:val="000000"/>
          <w:u w:val="none"/>
        </w:rPr>
        <w:t>: unidad encargada de realizar operaciones elementales de tipo aritmético (sumas y restas) y lógicas (comparaciones, NOT, XOR, etc.)</w:t>
      </w:r>
    </w:p>
    <w:p w:rsidR="00B3645D" w:rsidRDefault="00C21E12" w:rsidP="00031245">
      <w:pPr>
        <w:numPr>
          <w:ilvl w:val="0"/>
          <w:numId w:val="2"/>
        </w:numPr>
        <w:spacing w:before="100" w:beforeAutospacing="1" w:after="100" w:afterAutospacing="1"/>
        <w:ind w:firstLine="426"/>
        <w:jc w:val="both"/>
      </w:pPr>
      <w:r w:rsidRPr="0052104C">
        <w:rPr>
          <w:rStyle w:val="Referenciaintensa"/>
          <w:bCs w:val="0"/>
          <w:smallCaps w:val="0"/>
          <w:color w:val="000000"/>
          <w:u w:val="none"/>
        </w:rPr>
        <w:t>UC</w:t>
      </w:r>
      <w:r>
        <w:rPr>
          <w:rStyle w:val="Referenciaintensa"/>
          <w:b w:val="0"/>
          <w:bCs w:val="0"/>
          <w:smallCaps w:val="0"/>
          <w:color w:val="000000"/>
          <w:u w:val="none"/>
        </w:rPr>
        <w:t>: controla y gobierna todas las operaciones (búsqueda, decodificación y ejecución de instrucciones).</w:t>
      </w:r>
    </w:p>
    <w:p w:rsidR="00B3645D" w:rsidRDefault="00C21E12" w:rsidP="00031245">
      <w:pPr>
        <w:numPr>
          <w:ilvl w:val="0"/>
          <w:numId w:val="2"/>
        </w:numPr>
        <w:spacing w:before="100" w:beforeAutospacing="1" w:after="100" w:afterAutospacing="1"/>
        <w:ind w:firstLine="426"/>
        <w:jc w:val="both"/>
      </w:pPr>
      <w:r w:rsidRPr="0052104C">
        <w:rPr>
          <w:rStyle w:val="Referenciaintensa"/>
          <w:bCs w:val="0"/>
          <w:smallCaps w:val="0"/>
          <w:color w:val="000000"/>
          <w:u w:val="none"/>
        </w:rPr>
        <w:t>Dispositivo de E/S</w:t>
      </w:r>
      <w:r>
        <w:rPr>
          <w:rStyle w:val="Referenciaintensa"/>
          <w:b w:val="0"/>
          <w:bCs w:val="0"/>
          <w:smallCaps w:val="0"/>
          <w:color w:val="000000"/>
          <w:u w:val="none"/>
        </w:rPr>
        <w:t>: gestiona la transferencia de información entre los periféricos y la memoria central.</w:t>
      </w:r>
    </w:p>
    <w:p w:rsidR="00B3645D" w:rsidRDefault="00C21E12" w:rsidP="00031245">
      <w:pPr>
        <w:numPr>
          <w:ilvl w:val="0"/>
          <w:numId w:val="2"/>
        </w:numPr>
        <w:spacing w:before="100" w:beforeAutospacing="1" w:after="100" w:afterAutospacing="1"/>
        <w:ind w:firstLine="426"/>
        <w:jc w:val="both"/>
      </w:pPr>
      <w:r w:rsidRPr="0052104C">
        <w:rPr>
          <w:rStyle w:val="Referenciaintensa"/>
          <w:bCs w:val="0"/>
          <w:smallCaps w:val="0"/>
          <w:color w:val="000000"/>
          <w:u w:val="none"/>
        </w:rPr>
        <w:t>Bus de datos</w:t>
      </w:r>
      <w:r>
        <w:rPr>
          <w:rStyle w:val="Referenciaintensa"/>
          <w:b w:val="0"/>
          <w:bCs w:val="0"/>
          <w:smallCaps w:val="0"/>
          <w:color w:val="000000"/>
          <w:u w:val="none"/>
        </w:rPr>
        <w:t>: sistema digital que transporta datos entre las distintas partes (no la almacena, solo la transmite).</w:t>
      </w:r>
    </w:p>
    <w:p w:rsidR="00B3645D" w:rsidRDefault="00C21E12" w:rsidP="00031245">
      <w:pPr>
        <w:numPr>
          <w:ilvl w:val="1"/>
          <w:numId w:val="2"/>
        </w:numPr>
        <w:tabs>
          <w:tab w:val="left" w:pos="993"/>
        </w:tabs>
        <w:spacing w:before="100" w:beforeAutospacing="1" w:after="100" w:afterAutospacing="1"/>
        <w:ind w:left="567"/>
        <w:jc w:val="both"/>
      </w:pPr>
      <w:r>
        <w:rPr>
          <w:rStyle w:val="Referenciaintensa"/>
          <w:b w:val="0"/>
          <w:bCs w:val="0"/>
          <w:smallCaps w:val="0"/>
          <w:color w:val="000000"/>
          <w:u w:val="none"/>
        </w:rPr>
        <w:t xml:space="preserve">Bus de datos: mueve la </w:t>
      </w:r>
      <w:r w:rsidR="0052104C">
        <w:rPr>
          <w:rStyle w:val="Referenciaintensa"/>
          <w:b w:val="0"/>
          <w:bCs w:val="0"/>
          <w:smallCaps w:val="0"/>
          <w:color w:val="000000"/>
          <w:u w:val="none"/>
        </w:rPr>
        <w:t>información</w:t>
      </w:r>
      <w:r>
        <w:rPr>
          <w:rStyle w:val="Referenciaintensa"/>
          <w:b w:val="0"/>
          <w:bCs w:val="0"/>
          <w:smallCaps w:val="0"/>
          <w:color w:val="000000"/>
          <w:u w:val="none"/>
        </w:rPr>
        <w:t xml:space="preserve"> por los componentes del hardware.</w:t>
      </w:r>
    </w:p>
    <w:p w:rsidR="00B3645D" w:rsidRDefault="00C21E12" w:rsidP="00031245">
      <w:pPr>
        <w:numPr>
          <w:ilvl w:val="1"/>
          <w:numId w:val="2"/>
        </w:numPr>
        <w:tabs>
          <w:tab w:val="left" w:pos="993"/>
        </w:tabs>
        <w:spacing w:before="100" w:beforeAutospacing="1" w:after="100" w:afterAutospacing="1"/>
        <w:ind w:left="567"/>
        <w:jc w:val="both"/>
      </w:pPr>
      <w:r>
        <w:rPr>
          <w:rStyle w:val="Referenciaintensa"/>
          <w:b w:val="0"/>
          <w:bCs w:val="0"/>
          <w:smallCaps w:val="0"/>
          <w:color w:val="000000"/>
          <w:u w:val="none"/>
        </w:rPr>
        <w:t>Bus de direcciones: ubica los datos en la memoria.</w:t>
      </w:r>
    </w:p>
    <w:p w:rsidR="00B3645D" w:rsidRDefault="00C21E12" w:rsidP="00031245">
      <w:pPr>
        <w:numPr>
          <w:ilvl w:val="1"/>
          <w:numId w:val="2"/>
        </w:numPr>
        <w:tabs>
          <w:tab w:val="left" w:pos="993"/>
        </w:tabs>
        <w:spacing w:before="100" w:beforeAutospacing="1" w:after="100" w:afterAutospacing="1"/>
        <w:ind w:left="567"/>
        <w:jc w:val="both"/>
      </w:pPr>
      <w:r>
        <w:rPr>
          <w:rStyle w:val="Referenciaintensa"/>
          <w:b w:val="0"/>
          <w:bCs w:val="0"/>
          <w:smallCaps w:val="0"/>
          <w:color w:val="000000"/>
          <w:u w:val="none"/>
        </w:rPr>
        <w:t>Bus de control: marca el estado de una instrucción.</w:t>
      </w:r>
    </w:p>
    <w:p w:rsidR="00B3645D" w:rsidRDefault="007C020C" w:rsidP="00031245">
      <w:pPr>
        <w:pStyle w:val="Heading2"/>
        <w:spacing w:before="100" w:beforeAutospacing="1" w:after="100" w:afterAutospacing="1"/>
        <w:jc w:val="both"/>
      </w:pPr>
      <w:bookmarkStart w:id="4" w:name="_Toc298929505"/>
      <w:r>
        <w:rPr>
          <w:b w:val="0"/>
          <w:bCs w:val="0"/>
          <w:noProof/>
          <w:color w:val="000000"/>
          <w:spacing w:val="5"/>
          <w:sz w:val="32"/>
          <w:szCs w:val="32"/>
          <w:lang w:eastAsia="es-AR"/>
        </w:rPr>
        <w:drawing>
          <wp:anchor distT="0" distB="0" distL="114300" distR="114300" simplePos="0" relativeHeight="251656704" behindDoc="0" locked="0" layoutInCell="1" allowOverlap="1">
            <wp:simplePos x="0" y="0"/>
            <wp:positionH relativeFrom="column">
              <wp:align>center</wp:align>
            </wp:positionH>
            <wp:positionV relativeFrom="paragraph">
              <wp:posOffset>467995</wp:posOffset>
            </wp:positionV>
            <wp:extent cx="3887470" cy="2018665"/>
            <wp:effectExtent l="19050" t="0" r="0" b="0"/>
            <wp:wrapTopAndBottom/>
            <wp:docPr id="2"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3887470" cy="2018665"/>
                    </a:xfrm>
                    <a:prstGeom prst="rect">
                      <a:avLst/>
                    </a:prstGeom>
                  </pic:spPr>
                </pic:pic>
              </a:graphicData>
            </a:graphic>
          </wp:anchor>
        </w:drawing>
      </w:r>
      <w:r w:rsidR="00C21E12">
        <w:rPr>
          <w:rStyle w:val="Referenciaintensa"/>
          <w:smallCaps w:val="0"/>
          <w:color w:val="000000"/>
          <w:sz w:val="32"/>
          <w:szCs w:val="32"/>
          <w:u w:val="none"/>
        </w:rPr>
        <w:t>Abacus</w:t>
      </w:r>
      <w:bookmarkEnd w:id="4"/>
    </w:p>
    <w:p w:rsidR="00B3645D" w:rsidRDefault="00BD28D6" w:rsidP="00031245">
      <w:pPr>
        <w:pStyle w:val="Textbody"/>
        <w:numPr>
          <w:ilvl w:val="0"/>
          <w:numId w:val="3"/>
        </w:numPr>
        <w:spacing w:before="100" w:beforeAutospacing="1" w:after="100" w:afterAutospacing="1"/>
        <w:ind w:firstLine="426"/>
        <w:jc w:val="both"/>
      </w:pPr>
      <w:r>
        <w:rPr>
          <w:noProof/>
          <w:lang w:eastAsia="es-AR"/>
        </w:rPr>
        <w:t>Es</w:t>
      </w:r>
      <w:r w:rsidR="00C21E12">
        <w:rPr>
          <w:rStyle w:val="Referenciaintensa"/>
          <w:b w:val="0"/>
          <w:bCs w:val="0"/>
          <w:smallCaps w:val="0"/>
          <w:color w:val="000000"/>
          <w:u w:val="none"/>
        </w:rPr>
        <w:t xml:space="preserve"> una máquina de una sola dirección.</w:t>
      </w:r>
    </w:p>
    <w:p w:rsidR="00B3645D" w:rsidRPr="00BD28D6" w:rsidRDefault="00C21E12" w:rsidP="00031245">
      <w:pPr>
        <w:pStyle w:val="Textbody"/>
        <w:numPr>
          <w:ilvl w:val="0"/>
          <w:numId w:val="3"/>
        </w:numPr>
        <w:spacing w:before="100" w:beforeAutospacing="1" w:after="100" w:afterAutospacing="1"/>
        <w:ind w:firstLine="426"/>
        <w:jc w:val="both"/>
        <w:rPr>
          <w:rStyle w:val="Referenciaintensa"/>
          <w:b w:val="0"/>
          <w:bCs w:val="0"/>
          <w:smallCaps w:val="0"/>
          <w:color w:val="auto"/>
          <w:spacing w:val="0"/>
          <w:u w:val="none"/>
        </w:rPr>
      </w:pPr>
      <w:r>
        <w:rPr>
          <w:rStyle w:val="Referenciaintensa"/>
          <w:b w:val="0"/>
          <w:bCs w:val="0"/>
          <w:smallCaps w:val="0"/>
          <w:color w:val="000000"/>
          <w:u w:val="none"/>
        </w:rPr>
        <w:t>El acumulador es un registro particular que alberga el primer operando y el resultado de las operaciones. Todas las operaciones se realizan “contra” el acumulador.</w:t>
      </w:r>
      <w:r w:rsidR="00272A6A">
        <w:rPr>
          <w:rStyle w:val="Referenciaintensa"/>
          <w:b w:val="0"/>
          <w:bCs w:val="0"/>
          <w:smallCaps w:val="0"/>
          <w:color w:val="000000"/>
          <w:u w:val="none"/>
        </w:rPr>
        <w:t xml:space="preserve"> El acumulador realiza las operaciones aritméticas, lógicas y de comparación.</w:t>
      </w:r>
    </w:p>
    <w:p w:rsidR="00BD28D6" w:rsidRDefault="00BD28D6" w:rsidP="00031245">
      <w:pPr>
        <w:pStyle w:val="Textbody"/>
        <w:numPr>
          <w:ilvl w:val="0"/>
          <w:numId w:val="3"/>
        </w:numPr>
        <w:spacing w:before="100" w:beforeAutospacing="1" w:after="100" w:afterAutospacing="1"/>
        <w:ind w:firstLine="426"/>
        <w:jc w:val="both"/>
      </w:pPr>
      <w:r>
        <w:t>El ciclo de memoria equivale a dos impulsos de reloj.</w:t>
      </w:r>
    </w:p>
    <w:p w:rsidR="00B3645D" w:rsidRDefault="00C21E12" w:rsidP="00031245">
      <w:pPr>
        <w:pStyle w:val="Textbody"/>
        <w:numPr>
          <w:ilvl w:val="0"/>
          <w:numId w:val="3"/>
        </w:numPr>
        <w:spacing w:before="100" w:beforeAutospacing="1" w:after="100" w:afterAutospacing="1"/>
        <w:ind w:firstLine="426"/>
        <w:jc w:val="both"/>
      </w:pPr>
      <w:r>
        <w:rPr>
          <w:rStyle w:val="Referenciaintensa"/>
          <w:b w:val="0"/>
          <w:bCs w:val="0"/>
          <w:smallCaps w:val="0"/>
          <w:color w:val="000000"/>
          <w:u w:val="none"/>
        </w:rPr>
        <w:t xml:space="preserve">La </w:t>
      </w:r>
      <w:r w:rsidR="002C3668">
        <w:rPr>
          <w:rStyle w:val="Referenciaintensa"/>
          <w:b w:val="0"/>
          <w:bCs w:val="0"/>
          <w:smallCaps w:val="0"/>
          <w:color w:val="000000"/>
          <w:u w:val="none"/>
        </w:rPr>
        <w:t>UC</w:t>
      </w:r>
      <w:r>
        <w:rPr>
          <w:rStyle w:val="Referenciaintensa"/>
          <w:b w:val="0"/>
          <w:bCs w:val="0"/>
          <w:smallCaps w:val="0"/>
          <w:color w:val="000000"/>
          <w:u w:val="none"/>
        </w:rPr>
        <w:t xml:space="preserve"> contiene tres registros:</w:t>
      </w:r>
    </w:p>
    <w:p w:rsidR="00B3645D" w:rsidRDefault="00C21E12" w:rsidP="00031245">
      <w:pPr>
        <w:pStyle w:val="Textbody"/>
        <w:numPr>
          <w:ilvl w:val="1"/>
          <w:numId w:val="3"/>
        </w:numPr>
        <w:spacing w:before="100" w:beforeAutospacing="1" w:after="100" w:afterAutospacing="1"/>
        <w:ind w:left="709" w:firstLine="426"/>
        <w:jc w:val="both"/>
      </w:pPr>
      <w:r>
        <w:rPr>
          <w:rStyle w:val="Referenciaintensa"/>
          <w:b w:val="0"/>
          <w:bCs w:val="0"/>
          <w:smallCaps w:val="0"/>
          <w:color w:val="000000"/>
          <w:u w:val="none"/>
        </w:rPr>
        <w:t>RPI: contiene la dirección de la próxima instrucción a ejecutar.</w:t>
      </w:r>
    </w:p>
    <w:p w:rsidR="00B3645D" w:rsidRDefault="00C21E12" w:rsidP="00031245">
      <w:pPr>
        <w:pStyle w:val="Textbody"/>
        <w:numPr>
          <w:ilvl w:val="1"/>
          <w:numId w:val="3"/>
        </w:numPr>
        <w:spacing w:before="100" w:beforeAutospacing="1" w:after="100" w:afterAutospacing="1"/>
        <w:ind w:left="709" w:firstLine="426"/>
        <w:jc w:val="both"/>
      </w:pPr>
      <w:r>
        <w:rPr>
          <w:rStyle w:val="Referenciaintensa"/>
          <w:b w:val="0"/>
          <w:bCs w:val="0"/>
          <w:smallCaps w:val="0"/>
          <w:color w:val="000000"/>
          <w:u w:val="none"/>
        </w:rPr>
        <w:t>RI: contiene la instrucción extraída de la memoria.</w:t>
      </w:r>
    </w:p>
    <w:tbl>
      <w:tblPr>
        <w:tblW w:w="4944" w:type="dxa"/>
        <w:jc w:val="center"/>
        <w:tblLayout w:type="fixed"/>
        <w:tblCellMar>
          <w:left w:w="10" w:type="dxa"/>
          <w:right w:w="10" w:type="dxa"/>
        </w:tblCellMar>
        <w:tblLook w:val="0000"/>
      </w:tblPr>
      <w:tblGrid>
        <w:gridCol w:w="2843"/>
        <w:gridCol w:w="2101"/>
      </w:tblGrid>
      <w:tr w:rsidR="00B3645D" w:rsidTr="00B3645D">
        <w:trPr>
          <w:jc w:val="center"/>
        </w:trPr>
        <w:tc>
          <w:tcPr>
            <w:tcW w:w="2843"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ind w:left="8"/>
              <w:jc w:val="both"/>
            </w:pPr>
            <w:r>
              <w:t>CO (Código de Operación)</w:t>
            </w:r>
          </w:p>
        </w:tc>
        <w:tc>
          <w:tcPr>
            <w:tcW w:w="21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ind w:left="8"/>
              <w:jc w:val="both"/>
            </w:pPr>
            <w:r>
              <w:t>OP (Operando)</w:t>
            </w:r>
          </w:p>
        </w:tc>
      </w:tr>
    </w:tbl>
    <w:p w:rsidR="00B3645D" w:rsidRDefault="00C21E12" w:rsidP="00031245">
      <w:pPr>
        <w:pStyle w:val="Textbody"/>
        <w:numPr>
          <w:ilvl w:val="1"/>
          <w:numId w:val="3"/>
        </w:numPr>
        <w:spacing w:before="100" w:beforeAutospacing="1" w:after="100" w:afterAutospacing="1"/>
        <w:ind w:left="709" w:firstLine="426"/>
        <w:jc w:val="both"/>
      </w:pPr>
      <w:r>
        <w:rPr>
          <w:rStyle w:val="Referenciaintensa"/>
          <w:b w:val="0"/>
          <w:bCs w:val="0"/>
          <w:smallCaps w:val="0"/>
          <w:color w:val="000000"/>
          <w:u w:val="none"/>
        </w:rPr>
        <w:t>SI: administra la apertura y cierre de compuertas.</w:t>
      </w:r>
    </w:p>
    <w:p w:rsidR="00B3645D" w:rsidRDefault="00C21E12" w:rsidP="00031245">
      <w:pPr>
        <w:pStyle w:val="Textbody"/>
        <w:numPr>
          <w:ilvl w:val="0"/>
          <w:numId w:val="3"/>
        </w:numPr>
        <w:spacing w:before="100" w:beforeAutospacing="1" w:after="100" w:afterAutospacing="1"/>
        <w:ind w:firstLine="426"/>
        <w:jc w:val="both"/>
      </w:pPr>
      <w:r>
        <w:rPr>
          <w:rStyle w:val="Referenciaintensa"/>
          <w:b w:val="0"/>
          <w:bCs w:val="0"/>
          <w:smallCaps w:val="0"/>
          <w:color w:val="000000"/>
          <w:u w:val="none"/>
        </w:rPr>
        <w:t>La memoria tiene dos registros:</w:t>
      </w:r>
    </w:p>
    <w:p w:rsidR="00B3645D" w:rsidRDefault="00C21E12" w:rsidP="00031245">
      <w:pPr>
        <w:pStyle w:val="Textbody"/>
        <w:numPr>
          <w:ilvl w:val="1"/>
          <w:numId w:val="3"/>
        </w:numPr>
        <w:spacing w:before="100" w:beforeAutospacing="1" w:after="100" w:afterAutospacing="1"/>
        <w:ind w:left="709" w:firstLine="426"/>
        <w:jc w:val="both"/>
      </w:pPr>
      <w:r>
        <w:rPr>
          <w:rStyle w:val="Referenciaintensa"/>
          <w:b w:val="0"/>
          <w:bCs w:val="0"/>
          <w:smallCaps w:val="0"/>
          <w:color w:val="000000"/>
          <w:u w:val="none"/>
        </w:rPr>
        <w:t>RDM: contiene la dirección de la celda de memoria.</w:t>
      </w:r>
    </w:p>
    <w:p w:rsidR="00B3645D" w:rsidRDefault="00C21E12" w:rsidP="00031245">
      <w:pPr>
        <w:pStyle w:val="Textbody"/>
        <w:numPr>
          <w:ilvl w:val="1"/>
          <w:numId w:val="3"/>
        </w:numPr>
        <w:spacing w:before="100" w:beforeAutospacing="1" w:after="100" w:afterAutospacing="1"/>
        <w:ind w:left="709" w:firstLine="426"/>
        <w:jc w:val="both"/>
      </w:pPr>
      <w:r>
        <w:rPr>
          <w:rStyle w:val="Referenciaintensa"/>
          <w:b w:val="0"/>
          <w:bCs w:val="0"/>
          <w:smallCaps w:val="0"/>
          <w:color w:val="000000"/>
          <w:u w:val="none"/>
        </w:rPr>
        <w:t>RM: contiene el dato de la celda de memoria.</w:t>
      </w:r>
    </w:p>
    <w:p w:rsidR="00EA4C15" w:rsidRDefault="00C574E6" w:rsidP="00031245">
      <w:pPr>
        <w:pStyle w:val="Textbody"/>
        <w:numPr>
          <w:ilvl w:val="0"/>
          <w:numId w:val="3"/>
        </w:numPr>
        <w:spacing w:before="100" w:beforeAutospacing="1" w:after="100" w:afterAutospacing="1"/>
        <w:ind w:firstLine="426"/>
        <w:jc w:val="both"/>
        <w:rPr>
          <w:rStyle w:val="Referenciaintensa"/>
          <w:b w:val="0"/>
          <w:bCs w:val="0"/>
          <w:smallCaps w:val="0"/>
          <w:color w:val="auto"/>
          <w:spacing w:val="0"/>
          <w:u w:val="none"/>
        </w:rPr>
      </w:pPr>
      <w:r>
        <w:rPr>
          <w:rStyle w:val="Referenciaintensa"/>
          <w:b w:val="0"/>
          <w:bCs w:val="0"/>
          <w:smallCaps w:val="0"/>
          <w:color w:val="000000"/>
          <w:u w:val="none"/>
        </w:rPr>
        <w:t>Tamaño RPI = tamaño RDM = t</w:t>
      </w:r>
      <w:r w:rsidR="00C21E12">
        <w:rPr>
          <w:rStyle w:val="Referenciaintensa"/>
          <w:b w:val="0"/>
          <w:bCs w:val="0"/>
          <w:smallCaps w:val="0"/>
          <w:color w:val="000000"/>
          <w:u w:val="none"/>
        </w:rPr>
        <w:t>amaño OP = cantidad de celdas direccionables</w:t>
      </w:r>
    </w:p>
    <w:p w:rsidR="00B3645D" w:rsidRPr="00EA4C15" w:rsidRDefault="00C21E12" w:rsidP="00031245">
      <w:pPr>
        <w:pStyle w:val="Textbody"/>
        <w:numPr>
          <w:ilvl w:val="0"/>
          <w:numId w:val="3"/>
        </w:numPr>
        <w:spacing w:before="100" w:beforeAutospacing="1" w:after="100" w:afterAutospacing="1"/>
        <w:ind w:firstLine="426"/>
        <w:jc w:val="both"/>
        <w:rPr>
          <w:rStyle w:val="Referenciaintensa"/>
          <w:b w:val="0"/>
          <w:bCs w:val="0"/>
          <w:smallCaps w:val="0"/>
          <w:color w:val="auto"/>
          <w:spacing w:val="0"/>
          <w:u w:val="none"/>
        </w:rPr>
      </w:pPr>
      <w:r w:rsidRPr="00EA4C15">
        <w:rPr>
          <w:rStyle w:val="Referenciaintensa"/>
          <w:b w:val="0"/>
          <w:bCs w:val="0"/>
          <w:smallCaps w:val="0"/>
          <w:color w:val="000000"/>
          <w:u w:val="none"/>
        </w:rPr>
        <w:t>Tamaño AC = tamaño ir = tamaño RM = longitud de instrucción = longitud de celda</w:t>
      </w:r>
    </w:p>
    <w:p w:rsidR="00EA4C15" w:rsidRDefault="00EA4C15" w:rsidP="00031245">
      <w:pPr>
        <w:pStyle w:val="Textbody"/>
        <w:numPr>
          <w:ilvl w:val="0"/>
          <w:numId w:val="3"/>
        </w:numPr>
        <w:spacing w:before="100" w:beforeAutospacing="1" w:after="100" w:afterAutospacing="1"/>
        <w:ind w:firstLine="426"/>
        <w:jc w:val="both"/>
      </w:pPr>
      <w:r>
        <w:rPr>
          <w:rStyle w:val="Referenciaintensa"/>
          <w:b w:val="0"/>
          <w:bCs w:val="0"/>
          <w:smallCaps w:val="0"/>
          <w:color w:val="000000"/>
          <w:u w:val="none"/>
        </w:rPr>
        <w:t>Maneja una aritmética de Binario Punto Fijo con signo de 16 bits.</w:t>
      </w:r>
    </w:p>
    <w:p w:rsidR="00B3645D" w:rsidRDefault="00C21E12" w:rsidP="00031245">
      <w:pPr>
        <w:pStyle w:val="Heading3"/>
        <w:spacing w:before="100" w:beforeAutospacing="1" w:after="100" w:afterAutospacing="1"/>
        <w:jc w:val="both"/>
      </w:pPr>
      <w:r>
        <w:rPr>
          <w:rStyle w:val="Referenciaintensa"/>
          <w:smallCaps w:val="0"/>
          <w:color w:val="000000"/>
          <w:sz w:val="30"/>
          <w:szCs w:val="30"/>
          <w:u w:val="none"/>
        </w:rPr>
        <w:t>Fases en una instrucción</w:t>
      </w:r>
    </w:p>
    <w:p w:rsidR="00B3645D" w:rsidRDefault="00C21E12" w:rsidP="00031245">
      <w:pPr>
        <w:numPr>
          <w:ilvl w:val="0"/>
          <w:numId w:val="4"/>
        </w:numPr>
        <w:spacing w:before="100" w:beforeAutospacing="1" w:after="100" w:afterAutospacing="1"/>
        <w:jc w:val="both"/>
      </w:pPr>
      <w:r>
        <w:rPr>
          <w:rStyle w:val="Referenciaintensa"/>
          <w:smallCaps w:val="0"/>
          <w:color w:val="000000"/>
          <w:u w:val="none"/>
        </w:rPr>
        <w:t>Fase de búsqueda</w:t>
      </w:r>
      <w:r>
        <w:rPr>
          <w:rStyle w:val="Referenciaintensa"/>
          <w:b w:val="0"/>
          <w:bCs w:val="0"/>
          <w:smallCaps w:val="0"/>
          <w:color w:val="000000"/>
          <w:u w:val="none"/>
        </w:rPr>
        <w:t>: consiste en localizar la instrucción que se va a ejecutar, y analizarla.</w:t>
      </w:r>
      <w:r w:rsidR="00272A6A">
        <w:rPr>
          <w:rStyle w:val="Referenciaintensa"/>
          <w:b w:val="0"/>
          <w:bCs w:val="0"/>
          <w:smallCaps w:val="0"/>
          <w:color w:val="000000"/>
          <w:u w:val="none"/>
        </w:rPr>
        <w:t xml:space="preserve"> Siempre es igual.</w:t>
      </w:r>
    </w:p>
    <w:tbl>
      <w:tblPr>
        <w:tblW w:w="2005" w:type="dxa"/>
        <w:tblInd w:w="3824" w:type="dxa"/>
        <w:tblLayout w:type="fixed"/>
        <w:tblCellMar>
          <w:left w:w="10" w:type="dxa"/>
          <w:right w:w="10" w:type="dxa"/>
        </w:tblCellMar>
        <w:tblLook w:val="0000"/>
      </w:tblPr>
      <w:tblGrid>
        <w:gridCol w:w="2005"/>
      </w:tblGrid>
      <w:tr w:rsidR="00B3645D" w:rsidTr="00B3645D">
        <w:tc>
          <w:tcPr>
            <w:tcW w:w="20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F04A05">
            <w:pPr>
              <w:pStyle w:val="TableContents"/>
              <w:jc w:val="both"/>
            </w:pPr>
            <w:r>
              <w:t>RDM ← (RPI)</w:t>
            </w:r>
          </w:p>
          <w:p w:rsidR="00B3645D" w:rsidRDefault="00C21E12" w:rsidP="00F04A05">
            <w:pPr>
              <w:pStyle w:val="TableContents"/>
              <w:jc w:val="both"/>
            </w:pPr>
            <w:r>
              <w:t>RM ← ((RDM))</w:t>
            </w:r>
          </w:p>
          <w:p w:rsidR="00B3645D" w:rsidRDefault="00C21E12" w:rsidP="00F04A05">
            <w:pPr>
              <w:pStyle w:val="TableContents"/>
              <w:jc w:val="both"/>
            </w:pPr>
            <w:r>
              <w:t>RI ← RM</w:t>
            </w:r>
          </w:p>
          <w:p w:rsidR="00B3645D" w:rsidRDefault="00C21E12" w:rsidP="00F04A05">
            <w:pPr>
              <w:pStyle w:val="TableContents"/>
              <w:jc w:val="both"/>
            </w:pPr>
            <w:r>
              <w:t>RPI ← (RPI) + 1</w:t>
            </w:r>
          </w:p>
        </w:tc>
      </w:tr>
    </w:tbl>
    <w:p w:rsidR="00B3645D" w:rsidRDefault="00C21E12" w:rsidP="00031245">
      <w:pPr>
        <w:numPr>
          <w:ilvl w:val="0"/>
          <w:numId w:val="4"/>
        </w:numPr>
        <w:spacing w:before="100" w:beforeAutospacing="1" w:after="100" w:afterAutospacing="1"/>
        <w:jc w:val="both"/>
      </w:pPr>
      <w:r>
        <w:rPr>
          <w:rStyle w:val="Referenciaintensa"/>
          <w:smallCaps w:val="0"/>
          <w:color w:val="000000"/>
          <w:u w:val="none"/>
        </w:rPr>
        <w:t>Ejecución</w:t>
      </w:r>
      <w:r>
        <w:rPr>
          <w:rStyle w:val="Referenciaintensa"/>
          <w:b w:val="0"/>
          <w:bCs w:val="0"/>
          <w:smallCaps w:val="0"/>
          <w:color w:val="000000"/>
          <w:u w:val="none"/>
        </w:rPr>
        <w:t>: implica el movimiento de datos. Los pasos se realizan en forma secuencial; la UCP sigue las señales dadas por el reloj del sistema. Este paso es distinto para cada operación.</w:t>
      </w:r>
      <w:r w:rsidR="00BB43BC">
        <w:rPr>
          <w:rStyle w:val="Referenciaintensa"/>
          <w:b w:val="0"/>
          <w:bCs w:val="0"/>
          <w:smallCaps w:val="0"/>
          <w:color w:val="000000"/>
          <w:u w:val="none"/>
        </w:rPr>
        <w:t xml:space="preserve"> Ejemplos:</w:t>
      </w:r>
    </w:p>
    <w:tbl>
      <w:tblPr>
        <w:tblW w:w="6803" w:type="dxa"/>
        <w:jc w:val="center"/>
        <w:tblLayout w:type="fixed"/>
        <w:tblCellMar>
          <w:left w:w="10" w:type="dxa"/>
          <w:right w:w="10" w:type="dxa"/>
        </w:tblCellMar>
        <w:tblLook w:val="0000"/>
      </w:tblPr>
      <w:tblGrid>
        <w:gridCol w:w="1894"/>
        <w:gridCol w:w="1641"/>
        <w:gridCol w:w="1816"/>
        <w:gridCol w:w="1452"/>
      </w:tblGrid>
      <w:tr w:rsidR="00B3645D" w:rsidTr="00510DDF">
        <w:trPr>
          <w:jc w:val="center"/>
        </w:trPr>
        <w:tc>
          <w:tcPr>
            <w:tcW w:w="189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3645D" w:rsidRDefault="00C21E12" w:rsidP="00510DDF">
            <w:pPr>
              <w:pStyle w:val="TableContents"/>
              <w:spacing w:before="100" w:beforeAutospacing="1" w:after="100" w:afterAutospacing="1"/>
              <w:jc w:val="center"/>
              <w:rPr>
                <w:i/>
                <w:iCs/>
              </w:rPr>
            </w:pPr>
            <w:r>
              <w:rPr>
                <w:i/>
                <w:iCs/>
              </w:rPr>
              <w:t>Suma</w:t>
            </w:r>
          </w:p>
        </w:tc>
        <w:tc>
          <w:tcPr>
            <w:tcW w:w="164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3645D" w:rsidRDefault="00C21E12" w:rsidP="00510DDF">
            <w:pPr>
              <w:pStyle w:val="TableContents"/>
              <w:spacing w:before="100" w:beforeAutospacing="1" w:after="100" w:afterAutospacing="1"/>
              <w:jc w:val="center"/>
              <w:rPr>
                <w:i/>
                <w:iCs/>
              </w:rPr>
            </w:pPr>
            <w:r>
              <w:rPr>
                <w:i/>
                <w:iCs/>
              </w:rPr>
              <w:t>Carga</w:t>
            </w:r>
          </w:p>
        </w:tc>
        <w:tc>
          <w:tcPr>
            <w:tcW w:w="181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3645D" w:rsidRDefault="00C21E12" w:rsidP="00510DDF">
            <w:pPr>
              <w:pStyle w:val="TableContents"/>
              <w:spacing w:before="100" w:beforeAutospacing="1" w:after="100" w:afterAutospacing="1"/>
              <w:jc w:val="center"/>
              <w:rPr>
                <w:i/>
                <w:iCs/>
              </w:rPr>
            </w:pPr>
            <w:r>
              <w:rPr>
                <w:i/>
                <w:iCs/>
              </w:rPr>
              <w:t>Almacenamiento</w:t>
            </w:r>
          </w:p>
        </w:tc>
        <w:tc>
          <w:tcPr>
            <w:tcW w:w="14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3645D" w:rsidRDefault="00C21E12" w:rsidP="00510DDF">
            <w:pPr>
              <w:pStyle w:val="TableContents"/>
              <w:spacing w:before="100" w:beforeAutospacing="1" w:after="100" w:afterAutospacing="1"/>
              <w:jc w:val="center"/>
              <w:rPr>
                <w:i/>
                <w:iCs/>
              </w:rPr>
            </w:pPr>
            <w:r>
              <w:rPr>
                <w:i/>
                <w:iCs/>
              </w:rPr>
              <w:t>Salto</w:t>
            </w:r>
          </w:p>
        </w:tc>
      </w:tr>
      <w:tr w:rsidR="00B3645D" w:rsidTr="00B3645D">
        <w:trPr>
          <w:jc w:val="center"/>
        </w:trPr>
        <w:tc>
          <w:tcPr>
            <w:tcW w:w="1894" w:type="dxa"/>
            <w:tcBorders>
              <w:left w:val="single" w:sz="2" w:space="0" w:color="000000"/>
              <w:bottom w:val="single" w:sz="2" w:space="0" w:color="000000"/>
            </w:tcBorders>
            <w:tcMar>
              <w:top w:w="55" w:type="dxa"/>
              <w:left w:w="55" w:type="dxa"/>
              <w:bottom w:w="55" w:type="dxa"/>
              <w:right w:w="55" w:type="dxa"/>
            </w:tcMar>
          </w:tcPr>
          <w:p w:rsidR="00B3645D" w:rsidRDefault="00C21E12" w:rsidP="00F04A05">
            <w:pPr>
              <w:pStyle w:val="TableContents"/>
              <w:jc w:val="both"/>
            </w:pPr>
            <w:r>
              <w:t>RDM ← (OP)</w:t>
            </w:r>
          </w:p>
          <w:p w:rsidR="00B3645D" w:rsidRDefault="00C21E12" w:rsidP="00F04A05">
            <w:pPr>
              <w:pStyle w:val="TableContents"/>
              <w:jc w:val="both"/>
            </w:pPr>
            <w:r>
              <w:t>RM ← ((RDM))</w:t>
            </w:r>
          </w:p>
          <w:p w:rsidR="00B3645D" w:rsidRDefault="00C21E12" w:rsidP="00F04A05">
            <w:pPr>
              <w:pStyle w:val="TableContents"/>
              <w:jc w:val="both"/>
            </w:pPr>
            <w:r>
              <w:t>AC ← AC + (RM)</w:t>
            </w:r>
          </w:p>
        </w:tc>
        <w:tc>
          <w:tcPr>
            <w:tcW w:w="1641" w:type="dxa"/>
            <w:tcBorders>
              <w:left w:val="single" w:sz="2" w:space="0" w:color="000000"/>
              <w:bottom w:val="single" w:sz="2" w:space="0" w:color="000000"/>
            </w:tcBorders>
            <w:tcMar>
              <w:top w:w="55" w:type="dxa"/>
              <w:left w:w="55" w:type="dxa"/>
              <w:bottom w:w="55" w:type="dxa"/>
              <w:right w:w="55" w:type="dxa"/>
            </w:tcMar>
          </w:tcPr>
          <w:p w:rsidR="00B3645D" w:rsidRDefault="00C21E12" w:rsidP="00F04A05">
            <w:pPr>
              <w:pStyle w:val="TableContents"/>
              <w:jc w:val="both"/>
            </w:pPr>
            <w:r>
              <w:t>RDM ← (OP)</w:t>
            </w:r>
          </w:p>
          <w:p w:rsidR="00B3645D" w:rsidRDefault="00C21E12" w:rsidP="00F04A05">
            <w:pPr>
              <w:pStyle w:val="TableContents"/>
              <w:jc w:val="both"/>
            </w:pPr>
            <w:r>
              <w:t>RM ← ((RDM))</w:t>
            </w:r>
          </w:p>
          <w:p w:rsidR="00B3645D" w:rsidRDefault="00C21E12" w:rsidP="00F04A05">
            <w:pPr>
              <w:pStyle w:val="TableContents"/>
              <w:jc w:val="both"/>
            </w:pPr>
            <w:r>
              <w:t>AC ← (RM)</w:t>
            </w:r>
          </w:p>
        </w:tc>
        <w:tc>
          <w:tcPr>
            <w:tcW w:w="1816" w:type="dxa"/>
            <w:tcBorders>
              <w:left w:val="single" w:sz="2" w:space="0" w:color="000000"/>
              <w:bottom w:val="single" w:sz="2" w:space="0" w:color="000000"/>
            </w:tcBorders>
            <w:tcMar>
              <w:top w:w="55" w:type="dxa"/>
              <w:left w:w="55" w:type="dxa"/>
              <w:bottom w:w="55" w:type="dxa"/>
              <w:right w:w="55" w:type="dxa"/>
            </w:tcMar>
          </w:tcPr>
          <w:p w:rsidR="00B3645D" w:rsidRDefault="00C21E12" w:rsidP="00F04A05">
            <w:pPr>
              <w:pStyle w:val="TableContents"/>
              <w:jc w:val="both"/>
            </w:pPr>
            <w:r>
              <w:t>RDM ← (OP)</w:t>
            </w:r>
          </w:p>
          <w:p w:rsidR="00B3645D" w:rsidRDefault="00C21E12" w:rsidP="00F04A05">
            <w:pPr>
              <w:pStyle w:val="TableContents"/>
              <w:jc w:val="both"/>
            </w:pPr>
            <w:r>
              <w:t>RM ← AC</w:t>
            </w:r>
          </w:p>
          <w:p w:rsidR="00B3645D" w:rsidRDefault="00C21E12" w:rsidP="00F04A05">
            <w:pPr>
              <w:pStyle w:val="TableContents"/>
              <w:jc w:val="both"/>
            </w:pPr>
            <w:r>
              <w:t>(RDM) ← (RM)</w:t>
            </w:r>
          </w:p>
        </w:tc>
        <w:tc>
          <w:tcPr>
            <w:tcW w:w="14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F04A05">
            <w:pPr>
              <w:pStyle w:val="TableContents"/>
              <w:jc w:val="both"/>
            </w:pPr>
            <w:r>
              <w:t>RPI ← (OP)</w:t>
            </w:r>
          </w:p>
        </w:tc>
      </w:tr>
    </w:tbl>
    <w:p w:rsidR="00B3645D" w:rsidRDefault="00C21E12" w:rsidP="00031245">
      <w:pPr>
        <w:pStyle w:val="Heading2"/>
        <w:spacing w:before="100" w:beforeAutospacing="1" w:after="100" w:afterAutospacing="1"/>
        <w:jc w:val="both"/>
        <w:rPr>
          <w:rStyle w:val="Referenciaintensa"/>
          <w:smallCaps w:val="0"/>
          <w:color w:val="000000"/>
          <w:sz w:val="32"/>
          <w:szCs w:val="32"/>
          <w:u w:val="none"/>
        </w:rPr>
      </w:pPr>
      <w:bookmarkStart w:id="5" w:name="_Toc298929506"/>
      <w:r>
        <w:rPr>
          <w:rStyle w:val="Referenciaintensa"/>
          <w:smallCaps w:val="0"/>
          <w:color w:val="000000"/>
          <w:sz w:val="32"/>
          <w:szCs w:val="32"/>
          <w:u w:val="none"/>
        </w:rPr>
        <w:t>Super</w:t>
      </w:r>
      <w:r w:rsidR="00BD28D6">
        <w:rPr>
          <w:rStyle w:val="Referenciaintensa"/>
          <w:smallCaps w:val="0"/>
          <w:color w:val="000000"/>
          <w:sz w:val="32"/>
          <w:szCs w:val="32"/>
          <w:u w:val="none"/>
        </w:rPr>
        <w:t>a</w:t>
      </w:r>
      <w:r>
        <w:rPr>
          <w:rStyle w:val="Referenciaintensa"/>
          <w:smallCaps w:val="0"/>
          <w:color w:val="000000"/>
          <w:sz w:val="32"/>
          <w:szCs w:val="32"/>
          <w:u w:val="none"/>
        </w:rPr>
        <w:t>bacus</w:t>
      </w:r>
      <w:bookmarkEnd w:id="5"/>
    </w:p>
    <w:p w:rsidR="00BB43BC" w:rsidRPr="00BB43BC" w:rsidRDefault="00BB43BC" w:rsidP="00031245">
      <w:pPr>
        <w:pStyle w:val="Textbody"/>
        <w:spacing w:before="100" w:beforeAutospacing="1" w:after="100" w:afterAutospacing="1"/>
        <w:jc w:val="center"/>
      </w:pPr>
      <w:r>
        <w:rPr>
          <w:noProof/>
          <w:lang w:eastAsia="es-AR"/>
        </w:rPr>
        <w:drawing>
          <wp:inline distT="0" distB="0" distL="0" distR="0">
            <wp:extent cx="4510420" cy="2807430"/>
            <wp:effectExtent l="19050" t="0" r="4430" b="0"/>
            <wp:docPr id="32" name="31 Imagen" descr="superaba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abacus.jpg"/>
                    <pic:cNvPicPr/>
                  </pic:nvPicPr>
                  <pic:blipFill>
                    <a:blip r:embed="rId10" cstate="print"/>
                    <a:stretch>
                      <a:fillRect/>
                    </a:stretch>
                  </pic:blipFill>
                  <pic:spPr>
                    <a:xfrm>
                      <a:off x="0" y="0"/>
                      <a:ext cx="4513514" cy="2802576"/>
                    </a:xfrm>
                    <a:prstGeom prst="rect">
                      <a:avLst/>
                    </a:prstGeom>
                  </pic:spPr>
                </pic:pic>
              </a:graphicData>
            </a:graphic>
          </wp:inline>
        </w:drawing>
      </w:r>
    </w:p>
    <w:p w:rsidR="00E12435" w:rsidRPr="00E12435" w:rsidRDefault="000D03DD" w:rsidP="00031245">
      <w:pPr>
        <w:numPr>
          <w:ilvl w:val="0"/>
          <w:numId w:val="5"/>
        </w:numPr>
        <w:spacing w:before="100" w:beforeAutospacing="1" w:after="100" w:afterAutospacing="1"/>
        <w:ind w:firstLine="426"/>
        <w:jc w:val="both"/>
        <w:rPr>
          <w:rStyle w:val="Referenciaintensa"/>
          <w:b w:val="0"/>
          <w:bCs w:val="0"/>
          <w:smallCaps w:val="0"/>
          <w:color w:val="auto"/>
          <w:spacing w:val="0"/>
          <w:u w:val="none"/>
        </w:rPr>
      </w:pPr>
      <w:r>
        <w:rPr>
          <w:rStyle w:val="Referenciaintensa"/>
          <w:b w:val="0"/>
          <w:smallCaps w:val="0"/>
          <w:color w:val="000000"/>
          <w:u w:val="none"/>
        </w:rPr>
        <w:t>E</w:t>
      </w:r>
      <w:r w:rsidR="00C21E12" w:rsidRPr="00E12435">
        <w:rPr>
          <w:rStyle w:val="Referenciaintensa"/>
          <w:b w:val="0"/>
          <w:bCs w:val="0"/>
          <w:smallCaps w:val="0"/>
          <w:color w:val="000000"/>
          <w:u w:val="none"/>
        </w:rPr>
        <w:t xml:space="preserve"> una máquina de 3</w:t>
      </w:r>
      <w:r w:rsidR="00C21E12" w:rsidRPr="00E12435">
        <w:rPr>
          <w:rStyle w:val="Referenciaintensa"/>
          <w:b w:val="0"/>
          <w:bCs w:val="0"/>
          <w:smallCaps w:val="0"/>
          <w:color w:val="000000"/>
          <w:u w:val="none"/>
          <w:vertAlign w:val="superscript"/>
        </w:rPr>
        <w:t>ra</w:t>
      </w:r>
      <w:r w:rsidR="00C21E12" w:rsidRPr="00E12435">
        <w:rPr>
          <w:rStyle w:val="Referenciaintensa"/>
          <w:b w:val="0"/>
          <w:bCs w:val="0"/>
          <w:smallCaps w:val="0"/>
          <w:color w:val="000000"/>
          <w:u w:val="none"/>
        </w:rPr>
        <w:t xml:space="preserve"> generación.</w:t>
      </w:r>
    </w:p>
    <w:p w:rsidR="00BD28D6" w:rsidRPr="00BD28D6" w:rsidRDefault="00BD28D6" w:rsidP="00031245">
      <w:pPr>
        <w:numPr>
          <w:ilvl w:val="0"/>
          <w:numId w:val="5"/>
        </w:numPr>
        <w:spacing w:before="100" w:beforeAutospacing="1" w:after="100" w:afterAutospacing="1"/>
        <w:ind w:firstLine="426"/>
        <w:jc w:val="both"/>
      </w:pPr>
      <w:r w:rsidRPr="00E12435">
        <w:rPr>
          <w:rStyle w:val="Referenciaintensa"/>
          <w:b w:val="0"/>
          <w:smallCaps w:val="0"/>
          <w:color w:val="000000"/>
          <w:u w:val="none"/>
        </w:rPr>
        <w:t>Es una máquina de dos direcciones.</w:t>
      </w:r>
    </w:p>
    <w:p w:rsidR="00B3645D" w:rsidRPr="00BD28D6" w:rsidRDefault="00C21E12" w:rsidP="00031245">
      <w:pPr>
        <w:numPr>
          <w:ilvl w:val="0"/>
          <w:numId w:val="5"/>
        </w:numPr>
        <w:spacing w:before="100" w:beforeAutospacing="1" w:after="100" w:afterAutospacing="1"/>
        <w:ind w:firstLine="426"/>
        <w:jc w:val="both"/>
      </w:pPr>
      <w:r w:rsidRPr="00BD28D6">
        <w:t>Posee un conjunto de registros generales, utilizables para aritmética o direccionamiento (como registros índice)</w:t>
      </w:r>
      <w:r w:rsidR="00BD28D6" w:rsidRPr="00BD28D6">
        <w:t>.</w:t>
      </w:r>
    </w:p>
    <w:p w:rsidR="00B3645D" w:rsidRPr="00BD28D6" w:rsidRDefault="00BD28D6" w:rsidP="00031245">
      <w:pPr>
        <w:numPr>
          <w:ilvl w:val="0"/>
          <w:numId w:val="5"/>
        </w:numPr>
        <w:spacing w:before="100" w:beforeAutospacing="1" w:after="100" w:afterAutospacing="1"/>
        <w:ind w:firstLine="426"/>
        <w:jc w:val="both"/>
      </w:pPr>
      <w:r w:rsidRPr="00BD28D6">
        <w:t>El ciclo de memoria equivale a cuatro impulsos de reloj.</w:t>
      </w:r>
    </w:p>
    <w:p w:rsidR="00BD28D6" w:rsidRPr="00BD28D6" w:rsidRDefault="00BD28D6" w:rsidP="00031245">
      <w:pPr>
        <w:numPr>
          <w:ilvl w:val="0"/>
          <w:numId w:val="5"/>
        </w:numPr>
        <w:spacing w:before="100" w:beforeAutospacing="1" w:after="100" w:afterAutospacing="1"/>
        <w:ind w:firstLine="426"/>
        <w:jc w:val="both"/>
      </w:pPr>
      <w:r w:rsidRPr="00BD28D6">
        <w:t>No tiene RPI, se le asigna esa función al registro 0.</w:t>
      </w:r>
    </w:p>
    <w:p w:rsidR="00BD28D6" w:rsidRPr="00BD28D6" w:rsidRDefault="00BD28D6" w:rsidP="00031245">
      <w:pPr>
        <w:numPr>
          <w:ilvl w:val="0"/>
          <w:numId w:val="5"/>
        </w:numPr>
        <w:spacing w:before="100" w:beforeAutospacing="1" w:after="100" w:afterAutospacing="1"/>
        <w:ind w:firstLine="426"/>
        <w:jc w:val="both"/>
      </w:pPr>
      <w:r w:rsidRPr="00BD28D6">
        <w:t>La UAL se utiliza para calcular direcciones y operar con los datos.</w:t>
      </w:r>
    </w:p>
    <w:p w:rsidR="00BD28D6" w:rsidRPr="00BD28D6" w:rsidRDefault="00BD28D6" w:rsidP="00031245">
      <w:pPr>
        <w:numPr>
          <w:ilvl w:val="0"/>
          <w:numId w:val="5"/>
        </w:numPr>
        <w:spacing w:before="100" w:beforeAutospacing="1" w:after="100" w:afterAutospacing="1"/>
        <w:ind w:firstLine="426"/>
        <w:jc w:val="both"/>
      </w:pPr>
      <w:r w:rsidRPr="00BD28D6">
        <w:t xml:space="preserve">El RI alberga instrucciones de dos operandos. </w:t>
      </w:r>
    </w:p>
    <w:tbl>
      <w:tblPr>
        <w:tblStyle w:val="Tablaconcuadrcula"/>
        <w:tblW w:w="0" w:type="auto"/>
        <w:jc w:val="center"/>
        <w:tblLook w:val="04A0"/>
      </w:tblPr>
      <w:tblGrid>
        <w:gridCol w:w="675"/>
        <w:gridCol w:w="709"/>
        <w:gridCol w:w="709"/>
        <w:gridCol w:w="567"/>
      </w:tblGrid>
      <w:tr w:rsidR="00BD28D6" w:rsidRPr="00BD28D6" w:rsidTr="00C21E12">
        <w:trPr>
          <w:jc w:val="center"/>
        </w:trPr>
        <w:tc>
          <w:tcPr>
            <w:tcW w:w="675" w:type="dxa"/>
          </w:tcPr>
          <w:p w:rsidR="00BD28D6" w:rsidRPr="00BD28D6" w:rsidRDefault="00BD28D6" w:rsidP="00031245">
            <w:pPr>
              <w:spacing w:before="100" w:beforeAutospacing="1" w:after="100" w:afterAutospacing="1" w:line="276" w:lineRule="auto"/>
              <w:jc w:val="both"/>
            </w:pPr>
            <w:r w:rsidRPr="00BD28D6">
              <w:t>CO</w:t>
            </w:r>
          </w:p>
        </w:tc>
        <w:tc>
          <w:tcPr>
            <w:tcW w:w="709" w:type="dxa"/>
          </w:tcPr>
          <w:p w:rsidR="00BD28D6" w:rsidRPr="00BD28D6" w:rsidRDefault="00BD28D6" w:rsidP="00031245">
            <w:pPr>
              <w:spacing w:before="100" w:beforeAutospacing="1" w:after="100" w:afterAutospacing="1" w:line="276" w:lineRule="auto"/>
              <w:jc w:val="both"/>
            </w:pPr>
            <w:r w:rsidRPr="00BD28D6">
              <w:t>R1</w:t>
            </w:r>
          </w:p>
        </w:tc>
        <w:tc>
          <w:tcPr>
            <w:tcW w:w="709" w:type="dxa"/>
          </w:tcPr>
          <w:p w:rsidR="00BD28D6" w:rsidRPr="00BD28D6" w:rsidRDefault="00BD28D6" w:rsidP="00031245">
            <w:pPr>
              <w:spacing w:before="100" w:beforeAutospacing="1" w:after="100" w:afterAutospacing="1" w:line="276" w:lineRule="auto"/>
              <w:jc w:val="both"/>
            </w:pPr>
            <w:r w:rsidRPr="00BD28D6">
              <w:t>R2</w:t>
            </w:r>
          </w:p>
        </w:tc>
        <w:tc>
          <w:tcPr>
            <w:tcW w:w="567" w:type="dxa"/>
          </w:tcPr>
          <w:p w:rsidR="00BD28D6" w:rsidRPr="00BD28D6" w:rsidRDefault="00BD28D6" w:rsidP="00031245">
            <w:pPr>
              <w:spacing w:before="100" w:beforeAutospacing="1" w:after="100" w:afterAutospacing="1" w:line="276" w:lineRule="auto"/>
              <w:jc w:val="both"/>
            </w:pPr>
            <w:r w:rsidRPr="00BD28D6">
              <w:t>D</w:t>
            </w:r>
          </w:p>
        </w:tc>
      </w:tr>
    </w:tbl>
    <w:p w:rsidR="00BD28D6" w:rsidRDefault="00BD28D6" w:rsidP="00031245">
      <w:pPr>
        <w:numPr>
          <w:ilvl w:val="0"/>
          <w:numId w:val="5"/>
        </w:numPr>
        <w:spacing w:before="100" w:beforeAutospacing="1" w:after="100" w:afterAutospacing="1"/>
        <w:ind w:firstLine="426"/>
        <w:jc w:val="both"/>
      </w:pPr>
      <w:r w:rsidRPr="00BD28D6">
        <w:t>Las operaciones pueden ser entre registros, entre registro y dato inmediato, o entre registro y dato en memoria.</w:t>
      </w:r>
    </w:p>
    <w:p w:rsidR="0037604D" w:rsidRDefault="00871713" w:rsidP="00031245">
      <w:pPr>
        <w:pStyle w:val="Heading1"/>
        <w:spacing w:before="100" w:beforeAutospacing="1" w:after="100" w:afterAutospacing="1"/>
        <w:jc w:val="both"/>
        <w:rPr>
          <w:rStyle w:val="Referenciaintensa"/>
          <w:smallCaps w:val="0"/>
          <w:color w:val="000080"/>
          <w:sz w:val="32"/>
          <w:szCs w:val="32"/>
          <w:u w:val="none"/>
        </w:rPr>
      </w:pPr>
      <w:bookmarkStart w:id="6" w:name="_Toc298929507"/>
      <w:r>
        <w:rPr>
          <w:rStyle w:val="Referenciaintensa"/>
          <w:smallCaps w:val="0"/>
          <w:color w:val="000080"/>
          <w:sz w:val="32"/>
          <w:szCs w:val="32"/>
          <w:u w:val="none"/>
        </w:rPr>
        <w:t xml:space="preserve">Unidad 3: </w:t>
      </w:r>
      <w:r w:rsidR="0037604D">
        <w:rPr>
          <w:rStyle w:val="Referenciaintensa"/>
          <w:smallCaps w:val="0"/>
          <w:color w:val="000080"/>
          <w:sz w:val="32"/>
          <w:szCs w:val="32"/>
          <w:u w:val="none"/>
        </w:rPr>
        <w:t>Componentes de un computador</w:t>
      </w:r>
      <w:bookmarkEnd w:id="6"/>
    </w:p>
    <w:p w:rsidR="008637E7" w:rsidRDefault="008637E7" w:rsidP="00031245">
      <w:pPr>
        <w:pStyle w:val="Heading2"/>
        <w:spacing w:before="100" w:beforeAutospacing="1" w:after="100" w:afterAutospacing="1"/>
        <w:jc w:val="both"/>
        <w:rPr>
          <w:rStyle w:val="Referenciaintensa"/>
          <w:smallCaps w:val="0"/>
          <w:color w:val="000000"/>
          <w:sz w:val="32"/>
          <w:szCs w:val="32"/>
          <w:u w:val="none"/>
        </w:rPr>
      </w:pPr>
      <w:r>
        <w:rPr>
          <w:rStyle w:val="Referenciaintensa"/>
          <w:smallCaps w:val="0"/>
          <w:color w:val="000000"/>
          <w:sz w:val="32"/>
          <w:szCs w:val="32"/>
          <w:u w:val="none"/>
        </w:rPr>
        <w:t>Microprocesador</w:t>
      </w:r>
    </w:p>
    <w:tbl>
      <w:tblPr>
        <w:tblStyle w:val="Tablaconcuadrcula"/>
        <w:tblW w:w="0" w:type="auto"/>
        <w:tblLook w:val="04A0"/>
      </w:tblPr>
      <w:tblGrid>
        <w:gridCol w:w="2093"/>
        <w:gridCol w:w="3685"/>
        <w:gridCol w:w="4000"/>
      </w:tblGrid>
      <w:tr w:rsidR="008637E7" w:rsidTr="00AB0746">
        <w:tc>
          <w:tcPr>
            <w:tcW w:w="2093" w:type="dxa"/>
          </w:tcPr>
          <w:p w:rsidR="008637E7" w:rsidRDefault="008637E7" w:rsidP="00031245">
            <w:pPr>
              <w:pStyle w:val="Textbody"/>
              <w:spacing w:before="100" w:beforeAutospacing="1" w:after="100" w:afterAutospacing="1" w:line="276" w:lineRule="auto"/>
            </w:pPr>
          </w:p>
        </w:tc>
        <w:tc>
          <w:tcPr>
            <w:tcW w:w="3685" w:type="dxa"/>
            <w:vAlign w:val="center"/>
          </w:tcPr>
          <w:p w:rsidR="008637E7" w:rsidRPr="007C020C" w:rsidRDefault="008637E7" w:rsidP="00031245">
            <w:pPr>
              <w:pStyle w:val="Textbody"/>
              <w:spacing w:before="100" w:beforeAutospacing="1" w:after="100" w:afterAutospacing="1" w:line="276" w:lineRule="auto"/>
              <w:jc w:val="center"/>
              <w:rPr>
                <w:b/>
              </w:rPr>
            </w:pPr>
            <w:r w:rsidRPr="007C020C">
              <w:rPr>
                <w:b/>
                <w:color w:val="FF0000"/>
              </w:rPr>
              <w:t>RISC</w:t>
            </w:r>
            <w:r w:rsidRPr="007C020C">
              <w:rPr>
                <w:b/>
              </w:rPr>
              <w:t xml:space="preserve"> (</w:t>
            </w:r>
            <w:r w:rsidRPr="007C020C">
              <w:rPr>
                <w:b/>
                <w:i/>
              </w:rPr>
              <w:t>Reduced Instruction Set Computer</w:t>
            </w:r>
            <w:r w:rsidRPr="007C020C">
              <w:rPr>
                <w:b/>
              </w:rPr>
              <w:t>)</w:t>
            </w:r>
          </w:p>
        </w:tc>
        <w:tc>
          <w:tcPr>
            <w:tcW w:w="4000" w:type="dxa"/>
            <w:vAlign w:val="center"/>
          </w:tcPr>
          <w:p w:rsidR="008637E7" w:rsidRPr="007C020C" w:rsidRDefault="008637E7" w:rsidP="00031245">
            <w:pPr>
              <w:pStyle w:val="Textbody"/>
              <w:spacing w:before="100" w:beforeAutospacing="1" w:after="100" w:afterAutospacing="1" w:line="276" w:lineRule="auto"/>
              <w:jc w:val="center"/>
              <w:rPr>
                <w:b/>
              </w:rPr>
            </w:pPr>
            <w:r w:rsidRPr="007C020C">
              <w:rPr>
                <w:b/>
                <w:color w:val="FF0000"/>
              </w:rPr>
              <w:t>CISC</w:t>
            </w:r>
            <w:r w:rsidRPr="007C020C">
              <w:rPr>
                <w:b/>
              </w:rPr>
              <w:t xml:space="preserve"> (</w:t>
            </w:r>
            <w:r w:rsidRPr="007C020C">
              <w:rPr>
                <w:b/>
                <w:i/>
              </w:rPr>
              <w:t>Complex Instruction Set Computer</w:t>
            </w:r>
            <w:r w:rsidRPr="007C020C">
              <w:rPr>
                <w:b/>
              </w:rPr>
              <w:t>)</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Instrucciones</w:t>
            </w:r>
          </w:p>
        </w:tc>
        <w:tc>
          <w:tcPr>
            <w:tcW w:w="3685" w:type="dxa"/>
            <w:vAlign w:val="center"/>
          </w:tcPr>
          <w:p w:rsidR="008637E7" w:rsidRDefault="008637E7" w:rsidP="00031245">
            <w:pPr>
              <w:pStyle w:val="Textbody"/>
              <w:spacing w:before="100" w:beforeAutospacing="1" w:after="100" w:afterAutospacing="1" w:line="276" w:lineRule="auto"/>
            </w:pPr>
            <w:r>
              <w:t>Simples, pocas, de igual tamaño, formatos simples</w:t>
            </w:r>
          </w:p>
        </w:tc>
        <w:tc>
          <w:tcPr>
            <w:tcW w:w="4000" w:type="dxa"/>
            <w:vAlign w:val="center"/>
          </w:tcPr>
          <w:p w:rsidR="008637E7" w:rsidRDefault="008637E7" w:rsidP="00031245">
            <w:pPr>
              <w:pStyle w:val="Textbody"/>
              <w:spacing w:before="100" w:beforeAutospacing="1" w:after="100" w:afterAutospacing="1" w:line="276" w:lineRule="auto"/>
            </w:pPr>
            <w:r>
              <w:t>Complejas, muchas, de tamaño vari</w:t>
            </w:r>
            <w:r>
              <w:t>a</w:t>
            </w:r>
            <w:r>
              <w:t>ble, formatos complejos</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Registros</w:t>
            </w:r>
          </w:p>
        </w:tc>
        <w:tc>
          <w:tcPr>
            <w:tcW w:w="3685" w:type="dxa"/>
            <w:vAlign w:val="center"/>
          </w:tcPr>
          <w:p w:rsidR="008637E7" w:rsidRDefault="008637E7" w:rsidP="00031245">
            <w:pPr>
              <w:pStyle w:val="Textbody"/>
              <w:spacing w:before="100" w:beforeAutospacing="1" w:after="100" w:afterAutospacing="1" w:line="276" w:lineRule="auto"/>
            </w:pPr>
            <w:r>
              <w:t>Muchos, de uso general</w:t>
            </w:r>
          </w:p>
        </w:tc>
        <w:tc>
          <w:tcPr>
            <w:tcW w:w="4000" w:type="dxa"/>
            <w:vAlign w:val="center"/>
          </w:tcPr>
          <w:p w:rsidR="008637E7" w:rsidRDefault="008637E7" w:rsidP="00031245">
            <w:pPr>
              <w:pStyle w:val="Textbody"/>
              <w:spacing w:before="100" w:beforeAutospacing="1" w:after="100" w:afterAutospacing="1" w:line="276" w:lineRule="auto"/>
            </w:pPr>
            <w:r>
              <w:t>Pocos, de uso específico</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Direccionamiento</w:t>
            </w:r>
          </w:p>
        </w:tc>
        <w:tc>
          <w:tcPr>
            <w:tcW w:w="3685" w:type="dxa"/>
            <w:vAlign w:val="center"/>
          </w:tcPr>
          <w:p w:rsidR="008637E7" w:rsidRDefault="008637E7" w:rsidP="00031245">
            <w:pPr>
              <w:pStyle w:val="Textbody"/>
              <w:spacing w:before="100" w:beforeAutospacing="1" w:after="100" w:afterAutospacing="1" w:line="276" w:lineRule="auto"/>
            </w:pPr>
            <w:r>
              <w:t>Pocos mecanismos</w:t>
            </w:r>
          </w:p>
        </w:tc>
        <w:tc>
          <w:tcPr>
            <w:tcW w:w="4000" w:type="dxa"/>
            <w:vAlign w:val="center"/>
          </w:tcPr>
          <w:p w:rsidR="008637E7" w:rsidRDefault="008637E7" w:rsidP="00031245">
            <w:pPr>
              <w:pStyle w:val="Textbody"/>
              <w:spacing w:before="100" w:beforeAutospacing="1" w:after="100" w:afterAutospacing="1" w:line="276" w:lineRule="auto"/>
            </w:pPr>
            <w:r>
              <w:t>Muchos mecanismos</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Tipos de datos</w:t>
            </w:r>
          </w:p>
        </w:tc>
        <w:tc>
          <w:tcPr>
            <w:tcW w:w="3685" w:type="dxa"/>
            <w:vAlign w:val="center"/>
          </w:tcPr>
          <w:p w:rsidR="008637E7" w:rsidRDefault="008637E7" w:rsidP="00031245">
            <w:pPr>
              <w:pStyle w:val="Textbody"/>
              <w:spacing w:before="100" w:beforeAutospacing="1" w:after="100" w:afterAutospacing="1" w:line="276" w:lineRule="auto"/>
            </w:pPr>
            <w:r>
              <w:t>Pocos, simples</w:t>
            </w:r>
          </w:p>
        </w:tc>
        <w:tc>
          <w:tcPr>
            <w:tcW w:w="4000" w:type="dxa"/>
            <w:vAlign w:val="center"/>
          </w:tcPr>
          <w:p w:rsidR="008637E7" w:rsidRDefault="008637E7" w:rsidP="00031245">
            <w:pPr>
              <w:pStyle w:val="Textbody"/>
              <w:spacing w:before="100" w:beforeAutospacing="1" w:after="100" w:afterAutospacing="1" w:line="276" w:lineRule="auto"/>
            </w:pPr>
            <w:r>
              <w:t>Muchos, complejos</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Micro arquitect</w:t>
            </w:r>
            <w:r w:rsidRPr="007C020C">
              <w:rPr>
                <w:b/>
              </w:rPr>
              <w:t>u</w:t>
            </w:r>
            <w:r w:rsidRPr="007C020C">
              <w:rPr>
                <w:b/>
              </w:rPr>
              <w:t>ra</w:t>
            </w:r>
          </w:p>
        </w:tc>
        <w:tc>
          <w:tcPr>
            <w:tcW w:w="3685" w:type="dxa"/>
            <w:vAlign w:val="center"/>
          </w:tcPr>
          <w:p w:rsidR="008637E7" w:rsidRDefault="008637E7" w:rsidP="00031245">
            <w:pPr>
              <w:pStyle w:val="Textbody"/>
              <w:spacing w:before="100" w:beforeAutospacing="1" w:after="100" w:afterAutospacing="1" w:line="276" w:lineRule="auto"/>
            </w:pPr>
            <w:r>
              <w:t>Por cables (</w:t>
            </w:r>
            <w:r w:rsidRPr="00444B98">
              <w:rPr>
                <w:i/>
              </w:rPr>
              <w:t>hardwired</w:t>
            </w:r>
            <w:r>
              <w:t>)</w:t>
            </w:r>
          </w:p>
        </w:tc>
        <w:tc>
          <w:tcPr>
            <w:tcW w:w="4000" w:type="dxa"/>
            <w:vAlign w:val="center"/>
          </w:tcPr>
          <w:p w:rsidR="008637E7" w:rsidRDefault="008637E7" w:rsidP="00031245">
            <w:pPr>
              <w:pStyle w:val="Textbody"/>
              <w:spacing w:before="100" w:beforeAutospacing="1" w:after="100" w:afterAutospacing="1" w:line="276" w:lineRule="auto"/>
            </w:pPr>
            <w:r>
              <w:t>Microprogramada</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Compiladores</w:t>
            </w:r>
          </w:p>
        </w:tc>
        <w:tc>
          <w:tcPr>
            <w:tcW w:w="3685" w:type="dxa"/>
            <w:vAlign w:val="center"/>
          </w:tcPr>
          <w:p w:rsidR="008637E7" w:rsidRDefault="008637E7" w:rsidP="00031245">
            <w:pPr>
              <w:pStyle w:val="Textbody"/>
              <w:spacing w:before="100" w:beforeAutospacing="1" w:after="100" w:afterAutospacing="1" w:line="276" w:lineRule="auto"/>
            </w:pPr>
            <w:r>
              <w:t>Complejos</w:t>
            </w:r>
          </w:p>
        </w:tc>
        <w:tc>
          <w:tcPr>
            <w:tcW w:w="4000" w:type="dxa"/>
            <w:vAlign w:val="center"/>
          </w:tcPr>
          <w:p w:rsidR="008637E7" w:rsidRDefault="008637E7" w:rsidP="00031245">
            <w:pPr>
              <w:pStyle w:val="Textbody"/>
              <w:spacing w:before="100" w:beforeAutospacing="1" w:after="100" w:afterAutospacing="1" w:line="276" w:lineRule="auto"/>
            </w:pPr>
            <w:r>
              <w:t>Simples</w:t>
            </w:r>
          </w:p>
        </w:tc>
      </w:tr>
      <w:tr w:rsidR="008637E7" w:rsidTr="00AB0746">
        <w:tc>
          <w:tcPr>
            <w:tcW w:w="2093" w:type="dxa"/>
            <w:vAlign w:val="center"/>
          </w:tcPr>
          <w:p w:rsidR="008637E7" w:rsidRPr="007C020C" w:rsidRDefault="008637E7" w:rsidP="001262BA">
            <w:pPr>
              <w:pStyle w:val="Textbody"/>
              <w:spacing w:before="100" w:beforeAutospacing="1" w:after="100" w:afterAutospacing="1" w:line="276" w:lineRule="auto"/>
              <w:rPr>
                <w:b/>
              </w:rPr>
            </w:pPr>
            <w:r w:rsidRPr="007C020C">
              <w:rPr>
                <w:b/>
              </w:rPr>
              <w:t>Ejemplos</w:t>
            </w:r>
          </w:p>
        </w:tc>
        <w:tc>
          <w:tcPr>
            <w:tcW w:w="3685" w:type="dxa"/>
            <w:vAlign w:val="center"/>
          </w:tcPr>
          <w:p w:rsidR="008637E7" w:rsidRDefault="008637E7" w:rsidP="00031245">
            <w:pPr>
              <w:pStyle w:val="Textbody"/>
              <w:spacing w:before="100" w:beforeAutospacing="1" w:after="100" w:afterAutospacing="1" w:line="276" w:lineRule="auto"/>
            </w:pPr>
            <w:r>
              <w:t>PowerPC, ARM, SPARC, MIP5</w:t>
            </w:r>
          </w:p>
        </w:tc>
        <w:tc>
          <w:tcPr>
            <w:tcW w:w="4000" w:type="dxa"/>
            <w:vAlign w:val="center"/>
          </w:tcPr>
          <w:p w:rsidR="008637E7" w:rsidRDefault="008637E7" w:rsidP="00031245">
            <w:pPr>
              <w:pStyle w:val="Textbody"/>
              <w:spacing w:before="100" w:beforeAutospacing="1" w:after="100" w:afterAutospacing="1" w:line="276" w:lineRule="auto"/>
            </w:pPr>
            <w:r>
              <w:t>IBM Mainframe 360, Intel x86, arqu</w:t>
            </w:r>
            <w:r>
              <w:t>i</w:t>
            </w:r>
            <w:r>
              <w:t>tectura Z, Motorola 68k</w:t>
            </w:r>
          </w:p>
        </w:tc>
      </w:tr>
    </w:tbl>
    <w:p w:rsidR="00B65BA3" w:rsidRDefault="00B65BA3" w:rsidP="00AB0746">
      <w:pPr>
        <w:rPr>
          <w:color w:val="FF0000"/>
        </w:rPr>
      </w:pPr>
      <w:bookmarkStart w:id="7" w:name="_Toc298929508"/>
    </w:p>
    <w:p w:rsidR="00AB0746" w:rsidRDefault="00AB0746" w:rsidP="00AB0746">
      <w:r w:rsidRPr="00AB0746">
        <w:rPr>
          <w:color w:val="FF0000"/>
        </w:rPr>
        <w:t>Multiprocesamiento</w:t>
      </w:r>
      <w:r>
        <w:rPr>
          <w:i/>
        </w:rPr>
        <w:t>:</w:t>
      </w:r>
      <w:r>
        <w:t xml:space="preserve"> se procesan varias instrucciones simultáneamente, utilizando más de un procesador.</w:t>
      </w:r>
    </w:p>
    <w:p w:rsidR="00C24A70" w:rsidRDefault="00C24A70" w:rsidP="00031245">
      <w:pPr>
        <w:pStyle w:val="Heading2"/>
        <w:spacing w:before="100" w:beforeAutospacing="1" w:after="100" w:afterAutospacing="1"/>
        <w:jc w:val="both"/>
        <w:rPr>
          <w:rStyle w:val="Referenciaintensa"/>
          <w:smallCaps w:val="0"/>
          <w:color w:val="000000"/>
          <w:sz w:val="32"/>
          <w:szCs w:val="32"/>
          <w:u w:val="none"/>
        </w:rPr>
      </w:pPr>
      <w:r>
        <w:rPr>
          <w:rStyle w:val="Referenciaintensa"/>
          <w:smallCaps w:val="0"/>
          <w:color w:val="000000"/>
          <w:sz w:val="32"/>
          <w:szCs w:val="32"/>
          <w:u w:val="none"/>
        </w:rPr>
        <w:t>Memoria</w:t>
      </w:r>
      <w:bookmarkEnd w:id="7"/>
    </w:p>
    <w:p w:rsidR="004753E5" w:rsidRDefault="000F252E" w:rsidP="00031245">
      <w:pPr>
        <w:spacing w:before="100" w:beforeAutospacing="1" w:after="100" w:afterAutospacing="1"/>
        <w:jc w:val="both"/>
        <w:rPr>
          <w:rFonts w:cs="Arial"/>
        </w:rPr>
      </w:pPr>
      <w:r w:rsidRPr="000F252E">
        <w:rPr>
          <w:rFonts w:cs="Arial"/>
          <w:color w:val="FF0000"/>
        </w:rPr>
        <w:t>Memoria</w:t>
      </w:r>
      <w:r w:rsidRPr="000F252E">
        <w:rPr>
          <w:rFonts w:cs="Arial"/>
        </w:rPr>
        <w:t xml:space="preserve">: </w:t>
      </w:r>
      <w:r w:rsidR="000F651D" w:rsidRPr="000F252E">
        <w:rPr>
          <w:rFonts w:cs="Arial"/>
        </w:rPr>
        <w:t>Parte</w:t>
      </w:r>
      <w:r w:rsidR="000F651D" w:rsidRPr="00B24152">
        <w:rPr>
          <w:rFonts w:cs="Arial"/>
        </w:rPr>
        <w:t xml:space="preserve"> de la computadora que permite almacenar los datos y los programas. La memoria está dividida en celdas, la unidad direccionable más pequeña, cada una de las cuales tiene 2 atributos: contenido (valor) y dirección (invariable, identificada con un número).</w:t>
      </w:r>
      <w:r>
        <w:rPr>
          <w:rFonts w:cs="Arial"/>
        </w:rPr>
        <w:t xml:space="preserve"> </w:t>
      </w:r>
      <w:r w:rsidR="000F651D" w:rsidRPr="00B24152">
        <w:rPr>
          <w:rFonts w:cs="Arial"/>
        </w:rPr>
        <w:t xml:space="preserve">Si una memoria tiene </w:t>
      </w:r>
      <w:r w:rsidR="000F651D" w:rsidRPr="00B24152">
        <w:rPr>
          <w:rFonts w:cs="Arial"/>
          <w:i/>
        </w:rPr>
        <w:t>n</w:t>
      </w:r>
      <w:r w:rsidR="000F651D" w:rsidRPr="00B24152">
        <w:rPr>
          <w:rFonts w:cs="Arial"/>
        </w:rPr>
        <w:t xml:space="preserve"> celdas, tendrá las direcciones </w:t>
      </w:r>
      <w:smartTag w:uri="urn:schemas-microsoft-com:office:smarttags" w:element="metricconverter">
        <w:smartTagPr>
          <w:attr w:name="ProductID" w:val="0 a"/>
        </w:smartTagPr>
        <w:r w:rsidR="000F651D" w:rsidRPr="00B24152">
          <w:rPr>
            <w:rFonts w:cs="Arial"/>
          </w:rPr>
          <w:t>0 a</w:t>
        </w:r>
      </w:smartTag>
      <w:r w:rsidR="000F651D" w:rsidRPr="00B24152">
        <w:rPr>
          <w:rFonts w:cs="Arial"/>
        </w:rPr>
        <w:t xml:space="preserve"> </w:t>
      </w:r>
      <w:r w:rsidR="000F651D" w:rsidRPr="00B24152">
        <w:rPr>
          <w:rFonts w:cs="Arial"/>
          <w:i/>
        </w:rPr>
        <w:t>n-1</w:t>
      </w:r>
      <w:r w:rsidR="000F651D" w:rsidRPr="00B24152">
        <w:rPr>
          <w:rFonts w:cs="Arial"/>
        </w:rPr>
        <w:t>. Si una celda tiene k bits, podrá contener cualquiera de 2</w:t>
      </w:r>
      <w:r w:rsidR="000F651D" w:rsidRPr="00B24152">
        <w:rPr>
          <w:rFonts w:cs="Arial"/>
          <w:vertAlign w:val="superscript"/>
        </w:rPr>
        <w:t>k</w:t>
      </w:r>
      <w:r w:rsidR="000F651D" w:rsidRPr="00B24152">
        <w:rPr>
          <w:rFonts w:cs="Arial"/>
        </w:rPr>
        <w:t xml:space="preserve"> combinaciones de bits distintas.</w:t>
      </w:r>
    </w:p>
    <w:p w:rsidR="000F651D" w:rsidRPr="00B24152" w:rsidRDefault="000F651D" w:rsidP="00031245">
      <w:pPr>
        <w:spacing w:before="100" w:beforeAutospacing="1" w:after="100" w:afterAutospacing="1"/>
        <w:jc w:val="both"/>
        <w:rPr>
          <w:rFonts w:cs="Arial"/>
        </w:rPr>
      </w:pPr>
      <w:r w:rsidRPr="00B24152">
        <w:rPr>
          <w:rFonts w:cs="Arial"/>
          <w:u w:val="single"/>
        </w:rPr>
        <w:t>Clasificación de la memoria:</w:t>
      </w:r>
    </w:p>
    <w:p w:rsidR="000F651D" w:rsidRPr="00B24152" w:rsidRDefault="000F651D" w:rsidP="008573D9">
      <w:pPr>
        <w:numPr>
          <w:ilvl w:val="0"/>
          <w:numId w:val="39"/>
        </w:numPr>
        <w:suppressAutoHyphens w:val="0"/>
        <w:autoSpaceDN/>
        <w:spacing w:before="100" w:beforeAutospacing="1" w:after="100" w:afterAutospacing="1"/>
        <w:jc w:val="both"/>
        <w:textAlignment w:val="auto"/>
        <w:rPr>
          <w:rFonts w:cs="Arial"/>
        </w:rPr>
      </w:pPr>
      <w:r w:rsidRPr="00B24152">
        <w:rPr>
          <w:rFonts w:cs="Arial"/>
        </w:rPr>
        <w:t>Volátiles: cuando se desconecta se pierde la información.</w:t>
      </w:r>
    </w:p>
    <w:p w:rsidR="000F651D" w:rsidRDefault="000F651D" w:rsidP="008573D9">
      <w:pPr>
        <w:numPr>
          <w:ilvl w:val="0"/>
          <w:numId w:val="39"/>
        </w:numPr>
        <w:suppressAutoHyphens w:val="0"/>
        <w:autoSpaceDN/>
        <w:spacing w:before="100" w:beforeAutospacing="1" w:after="100" w:afterAutospacing="1"/>
        <w:jc w:val="both"/>
        <w:textAlignment w:val="auto"/>
        <w:rPr>
          <w:rFonts w:cs="Arial"/>
        </w:rPr>
      </w:pPr>
      <w:r w:rsidRPr="00B24152">
        <w:rPr>
          <w:rFonts w:cs="Arial"/>
        </w:rPr>
        <w:t>No volátiles: cuando se desconecta la información se mantiene.</w:t>
      </w:r>
    </w:p>
    <w:p w:rsidR="000F651D" w:rsidRPr="00B24152" w:rsidRDefault="000F651D" w:rsidP="00031245">
      <w:pPr>
        <w:pStyle w:val="NormalWeb"/>
        <w:spacing w:beforeAutospacing="1" w:after="100" w:afterAutospacing="1" w:line="276" w:lineRule="auto"/>
        <w:jc w:val="both"/>
        <w:rPr>
          <w:rFonts w:ascii="Arial" w:hAnsi="Arial" w:cs="Arial"/>
          <w:sz w:val="22"/>
          <w:szCs w:val="22"/>
        </w:rPr>
      </w:pPr>
      <w:r w:rsidRPr="00A96ED0">
        <w:rPr>
          <w:rFonts w:ascii="Arial" w:hAnsi="Arial" w:cs="Arial"/>
          <w:color w:val="FF0000"/>
          <w:sz w:val="22"/>
          <w:szCs w:val="22"/>
        </w:rPr>
        <w:t xml:space="preserve">Memoria </w:t>
      </w:r>
      <w:r w:rsidR="003B1E5E">
        <w:rPr>
          <w:rFonts w:ascii="Arial" w:hAnsi="Arial" w:cs="Arial"/>
          <w:color w:val="FF0000"/>
          <w:sz w:val="22"/>
          <w:szCs w:val="22"/>
        </w:rPr>
        <w:t>c</w:t>
      </w:r>
      <w:r w:rsidRPr="00A96ED0">
        <w:rPr>
          <w:rFonts w:ascii="Arial" w:hAnsi="Arial" w:cs="Arial"/>
          <w:color w:val="FF0000"/>
          <w:sz w:val="22"/>
          <w:szCs w:val="22"/>
        </w:rPr>
        <w:t>aché</w:t>
      </w:r>
      <w:r w:rsidRPr="009B1DC4">
        <w:rPr>
          <w:rFonts w:ascii="Arial" w:hAnsi="Arial" w:cs="Arial"/>
          <w:color w:val="FF0000"/>
          <w:sz w:val="22"/>
          <w:szCs w:val="22"/>
        </w:rPr>
        <w:t>:</w:t>
      </w:r>
      <w:r w:rsidRPr="00B24152">
        <w:rPr>
          <w:rFonts w:ascii="Arial" w:hAnsi="Arial" w:cs="Arial"/>
          <w:b/>
          <w:sz w:val="22"/>
          <w:szCs w:val="22"/>
        </w:rPr>
        <w:t xml:space="preserve"> </w:t>
      </w:r>
      <w:r w:rsidRPr="00B24152">
        <w:rPr>
          <w:rFonts w:ascii="Arial" w:hAnsi="Arial" w:cs="Arial"/>
          <w:sz w:val="22"/>
          <w:szCs w:val="22"/>
        </w:rPr>
        <w:t xml:space="preserve">Es una memoria pequeña y rápida, que se encuentra dentro del chip de </w:t>
      </w:r>
      <w:smartTag w:uri="urn:schemas-microsoft-com:office:smarttags" w:element="PersonName">
        <w:smartTagPr>
          <w:attr w:name="ProductID" w:val="la CPU"/>
        </w:smartTagPr>
        <w:r w:rsidRPr="00B24152">
          <w:rPr>
            <w:rFonts w:ascii="Arial" w:hAnsi="Arial" w:cs="Arial"/>
            <w:sz w:val="22"/>
            <w:szCs w:val="22"/>
          </w:rPr>
          <w:t>la CPU</w:t>
        </w:r>
      </w:smartTag>
      <w:r w:rsidRPr="00B24152">
        <w:rPr>
          <w:rFonts w:ascii="Arial" w:hAnsi="Arial" w:cs="Arial"/>
          <w:sz w:val="22"/>
          <w:szCs w:val="22"/>
        </w:rPr>
        <w:t xml:space="preserve"> que contiene las palabras de memoria de mayor uso. Cuando </w:t>
      </w:r>
      <w:smartTag w:uri="urn:schemas-microsoft-com:office:smarttags" w:element="PersonName">
        <w:smartTagPr>
          <w:attr w:name="ProductID" w:val="la CPU"/>
        </w:smartTagPr>
        <w:r w:rsidRPr="00B24152">
          <w:rPr>
            <w:rFonts w:ascii="Arial" w:hAnsi="Arial" w:cs="Arial"/>
            <w:sz w:val="22"/>
            <w:szCs w:val="22"/>
          </w:rPr>
          <w:t>la CPU</w:t>
        </w:r>
      </w:smartTag>
      <w:r w:rsidRPr="00B24152">
        <w:rPr>
          <w:rFonts w:ascii="Arial" w:hAnsi="Arial" w:cs="Arial"/>
          <w:sz w:val="22"/>
          <w:szCs w:val="22"/>
        </w:rPr>
        <w:t xml:space="preserve"> necesita una palabra, primero la busca en el caché. Si no está ahí, recurre a la memoria principal. Por lo general las palabras más usadas es conveniente tenerlas en el caché. </w:t>
      </w:r>
    </w:p>
    <w:p w:rsidR="000F651D" w:rsidRPr="00A96ED0" w:rsidRDefault="000F651D" w:rsidP="00031245">
      <w:pPr>
        <w:pStyle w:val="NormalWeb"/>
        <w:spacing w:beforeAutospacing="1" w:after="100" w:afterAutospacing="1" w:line="276" w:lineRule="auto"/>
        <w:jc w:val="both"/>
        <w:rPr>
          <w:rFonts w:ascii="Arial" w:hAnsi="Arial" w:cs="Arial"/>
          <w:sz w:val="22"/>
          <w:szCs w:val="22"/>
          <w:u w:val="single"/>
        </w:rPr>
      </w:pPr>
      <w:r w:rsidRPr="00A96ED0">
        <w:rPr>
          <w:rFonts w:ascii="Arial" w:hAnsi="Arial" w:cs="Arial"/>
          <w:sz w:val="22"/>
          <w:szCs w:val="22"/>
          <w:u w:val="single"/>
        </w:rPr>
        <w:t>Jerarquía de memoria</w:t>
      </w:r>
      <w:r w:rsidR="00A96ED0" w:rsidRPr="00A96ED0">
        <w:rPr>
          <w:rFonts w:ascii="Arial" w:hAnsi="Arial" w:cs="Arial"/>
          <w:sz w:val="22"/>
          <w:szCs w:val="22"/>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4"/>
        <w:gridCol w:w="2528"/>
        <w:gridCol w:w="2993"/>
      </w:tblGrid>
      <w:tr w:rsidR="000F651D" w:rsidRPr="00B24152" w:rsidTr="003461DF">
        <w:trPr>
          <w:jc w:val="center"/>
        </w:trPr>
        <w:tc>
          <w:tcPr>
            <w:tcW w:w="2554" w:type="dxa"/>
            <w:vMerge w:val="restart"/>
            <w:vAlign w:val="center"/>
          </w:tcPr>
          <w:p w:rsidR="000F651D" w:rsidRPr="00B24152" w:rsidRDefault="00153E59" w:rsidP="00031245">
            <w:pPr>
              <w:pStyle w:val="NormalWeb"/>
              <w:spacing w:beforeAutospacing="1" w:after="100" w:afterAutospacing="1" w:line="276" w:lineRule="auto"/>
              <w:jc w:val="center"/>
              <w:rPr>
                <w:rFonts w:ascii="Arial" w:hAnsi="Arial" w:cs="Arial"/>
                <w:sz w:val="22"/>
                <w:szCs w:val="22"/>
              </w:rPr>
            </w:pPr>
            <w:r>
              <w:rPr>
                <w:rFonts w:ascii="Arial" w:hAnsi="Arial" w:cs="Arial"/>
                <w:sz w:val="22"/>
                <w:szCs w:val="22"/>
              </w:rPr>
            </w:r>
            <w:r>
              <w:rPr>
                <w:rFonts w:ascii="Arial" w:hAnsi="Arial" w:cs="Arial"/>
                <w:sz w:val="22"/>
                <w:szCs w:val="22"/>
              </w:rPr>
              <w:pict>
                <v:shapetype id="_x0000_t32" coordsize="21600,21600" o:spt="32" o:oned="t" path="m,l21600,21600e" filled="f">
                  <v:path arrowok="t" fillok="f" o:connecttype="none"/>
                  <o:lock v:ext="edit" shapetype="t"/>
                </v:shapetype>
                <v:shape id="_x0000_s1143" type="#_x0000_t32" style="width:0;height:31.75pt;flip:y;mso-left-percent:-10001;mso-top-percent:-10001;mso-position-horizontal:absolute;mso-position-horizontal-relative:char;mso-position-vertical:absolute;mso-position-vertical-relative:line;mso-left-percent:-10001;mso-top-percent:-10001" o:connectortype="straight">
                  <v:stroke endarrow="block"/>
                  <w10:wrap type="none"/>
                  <w10:anchorlock/>
                </v:shape>
              </w:pict>
            </w:r>
            <w:r w:rsidR="000F651D" w:rsidRPr="00B24152">
              <w:rPr>
                <w:rFonts w:ascii="Arial" w:hAnsi="Arial" w:cs="Arial"/>
                <w:sz w:val="22"/>
                <w:szCs w:val="22"/>
              </w:rPr>
              <w:t>Más costoso</w:t>
            </w:r>
            <w:r w:rsidR="00273D85">
              <w:rPr>
                <w:rFonts w:ascii="Arial" w:hAnsi="Arial" w:cs="Arial"/>
                <w:sz w:val="22"/>
                <w:szCs w:val="22"/>
              </w:rPr>
              <w:t xml:space="preserve"> por byte</w:t>
            </w:r>
          </w:p>
        </w:tc>
        <w:tc>
          <w:tcPr>
            <w:tcW w:w="2528" w:type="dxa"/>
          </w:tcPr>
          <w:p w:rsidR="000F651D" w:rsidRPr="00B24152" w:rsidRDefault="000F651D" w:rsidP="00031245">
            <w:pPr>
              <w:pStyle w:val="NormalWeb"/>
              <w:spacing w:beforeAutospacing="1" w:after="100" w:afterAutospacing="1" w:line="276" w:lineRule="auto"/>
              <w:jc w:val="center"/>
              <w:rPr>
                <w:rFonts w:ascii="Arial" w:hAnsi="Arial" w:cs="Arial"/>
                <w:sz w:val="22"/>
                <w:szCs w:val="22"/>
              </w:rPr>
            </w:pPr>
            <w:r w:rsidRPr="00B24152">
              <w:rPr>
                <w:rFonts w:ascii="Arial" w:hAnsi="Arial" w:cs="Arial"/>
                <w:sz w:val="22"/>
                <w:szCs w:val="22"/>
              </w:rPr>
              <w:t>Registro</w:t>
            </w:r>
          </w:p>
        </w:tc>
        <w:tc>
          <w:tcPr>
            <w:tcW w:w="2993" w:type="dxa"/>
            <w:vMerge w:val="restart"/>
            <w:vAlign w:val="center"/>
          </w:tcPr>
          <w:p w:rsidR="000F651D" w:rsidRPr="00B24152" w:rsidRDefault="00153E59" w:rsidP="00D01906">
            <w:pPr>
              <w:pStyle w:val="NormalWeb"/>
              <w:spacing w:beforeAutospacing="1" w:after="100" w:afterAutospacing="1" w:line="276" w:lineRule="auto"/>
              <w:jc w:val="both"/>
              <w:rPr>
                <w:rFonts w:ascii="Arial" w:hAnsi="Arial" w:cs="Arial"/>
                <w:sz w:val="22"/>
                <w:szCs w:val="22"/>
              </w:rPr>
            </w:pPr>
            <w:r>
              <w:rPr>
                <w:rFonts w:ascii="Arial" w:hAnsi="Arial" w:cs="Arial"/>
                <w:noProof/>
                <w:sz w:val="22"/>
                <w:szCs w:val="22"/>
              </w:rPr>
              <w:pict>
                <v:shape id="_x0000_s1069" type="#_x0000_t32" style="position:absolute;left:0;text-align:left;margin-left:2.1pt;margin-top:.8pt;width:0;height:39.65pt;z-index:251704832;mso-position-horizontal-relative:text;mso-position-vertical-relative:text" o:connectortype="straight">
                  <v:stroke endarrow="block"/>
                  <w10:wrap type="square"/>
                </v:shape>
              </w:pict>
            </w:r>
            <w:r w:rsidR="000F651D" w:rsidRPr="00B24152">
              <w:rPr>
                <w:rFonts w:ascii="Arial" w:hAnsi="Arial" w:cs="Arial"/>
                <w:sz w:val="22"/>
                <w:szCs w:val="22"/>
              </w:rPr>
              <w:t>Mayor capacidad</w:t>
            </w:r>
            <w:r w:rsidR="000F252E">
              <w:rPr>
                <w:rFonts w:ascii="Arial" w:hAnsi="Arial" w:cs="Arial"/>
                <w:sz w:val="22"/>
                <w:szCs w:val="22"/>
              </w:rPr>
              <w:t>,</w:t>
            </w:r>
            <w:r w:rsidR="00D01906">
              <w:rPr>
                <w:rFonts w:ascii="Arial" w:hAnsi="Arial" w:cs="Arial"/>
                <w:sz w:val="22"/>
                <w:szCs w:val="22"/>
              </w:rPr>
              <w:t xml:space="preserve"> </w:t>
            </w:r>
            <w:r w:rsidR="000F651D" w:rsidRPr="00B24152">
              <w:rPr>
                <w:rFonts w:ascii="Arial" w:hAnsi="Arial" w:cs="Arial"/>
                <w:sz w:val="22"/>
                <w:szCs w:val="22"/>
              </w:rPr>
              <w:t>Mayor costo de acceso</w:t>
            </w:r>
          </w:p>
        </w:tc>
      </w:tr>
      <w:tr w:rsidR="000F651D" w:rsidRPr="00B24152" w:rsidTr="003461DF">
        <w:trPr>
          <w:jc w:val="center"/>
        </w:trPr>
        <w:tc>
          <w:tcPr>
            <w:tcW w:w="2554" w:type="dxa"/>
            <w:vMerge/>
          </w:tcPr>
          <w:p w:rsidR="000F651D" w:rsidRPr="00B24152" w:rsidRDefault="000F651D" w:rsidP="00031245">
            <w:pPr>
              <w:pStyle w:val="NormalWeb"/>
              <w:spacing w:beforeAutospacing="1" w:after="100" w:afterAutospacing="1" w:line="276" w:lineRule="auto"/>
              <w:jc w:val="both"/>
              <w:rPr>
                <w:rFonts w:ascii="Arial" w:hAnsi="Arial" w:cs="Arial"/>
                <w:sz w:val="22"/>
                <w:szCs w:val="22"/>
              </w:rPr>
            </w:pPr>
          </w:p>
        </w:tc>
        <w:tc>
          <w:tcPr>
            <w:tcW w:w="2528" w:type="dxa"/>
          </w:tcPr>
          <w:p w:rsidR="000F651D" w:rsidRPr="00B24152" w:rsidRDefault="000F651D" w:rsidP="00031245">
            <w:pPr>
              <w:pStyle w:val="NormalWeb"/>
              <w:spacing w:beforeAutospacing="1" w:after="100" w:afterAutospacing="1" w:line="276" w:lineRule="auto"/>
              <w:jc w:val="center"/>
              <w:rPr>
                <w:rFonts w:ascii="Arial" w:hAnsi="Arial" w:cs="Arial"/>
                <w:sz w:val="22"/>
                <w:szCs w:val="22"/>
              </w:rPr>
            </w:pPr>
            <w:r w:rsidRPr="00B24152">
              <w:rPr>
                <w:rFonts w:ascii="Arial" w:hAnsi="Arial" w:cs="Arial"/>
                <w:sz w:val="22"/>
                <w:szCs w:val="22"/>
              </w:rPr>
              <w:t>Memoria Caché</w:t>
            </w:r>
          </w:p>
        </w:tc>
        <w:tc>
          <w:tcPr>
            <w:tcW w:w="2993" w:type="dxa"/>
            <w:vMerge/>
          </w:tcPr>
          <w:p w:rsidR="000F651D" w:rsidRPr="00B24152" w:rsidRDefault="000F651D" w:rsidP="00031245">
            <w:pPr>
              <w:pStyle w:val="NormalWeb"/>
              <w:spacing w:beforeAutospacing="1" w:after="100" w:afterAutospacing="1" w:line="276" w:lineRule="auto"/>
              <w:jc w:val="both"/>
              <w:rPr>
                <w:rFonts w:ascii="Arial" w:hAnsi="Arial" w:cs="Arial"/>
                <w:sz w:val="22"/>
                <w:szCs w:val="22"/>
              </w:rPr>
            </w:pPr>
          </w:p>
        </w:tc>
      </w:tr>
      <w:tr w:rsidR="000F651D" w:rsidRPr="00B24152" w:rsidTr="003461DF">
        <w:trPr>
          <w:jc w:val="center"/>
        </w:trPr>
        <w:tc>
          <w:tcPr>
            <w:tcW w:w="2554" w:type="dxa"/>
            <w:vMerge/>
          </w:tcPr>
          <w:p w:rsidR="000F651D" w:rsidRPr="00B24152" w:rsidRDefault="000F651D" w:rsidP="00031245">
            <w:pPr>
              <w:pStyle w:val="NormalWeb"/>
              <w:spacing w:beforeAutospacing="1" w:after="100" w:afterAutospacing="1" w:line="276" w:lineRule="auto"/>
              <w:jc w:val="both"/>
              <w:rPr>
                <w:rFonts w:ascii="Arial" w:hAnsi="Arial" w:cs="Arial"/>
                <w:sz w:val="22"/>
                <w:szCs w:val="22"/>
              </w:rPr>
            </w:pPr>
          </w:p>
        </w:tc>
        <w:tc>
          <w:tcPr>
            <w:tcW w:w="2528" w:type="dxa"/>
          </w:tcPr>
          <w:p w:rsidR="000F651D" w:rsidRPr="00B24152" w:rsidRDefault="000F651D" w:rsidP="00031245">
            <w:pPr>
              <w:pStyle w:val="NormalWeb"/>
              <w:spacing w:beforeAutospacing="1" w:after="100" w:afterAutospacing="1" w:line="276" w:lineRule="auto"/>
              <w:jc w:val="center"/>
              <w:rPr>
                <w:rFonts w:ascii="Arial" w:hAnsi="Arial" w:cs="Arial"/>
                <w:sz w:val="22"/>
                <w:szCs w:val="22"/>
              </w:rPr>
            </w:pPr>
            <w:r w:rsidRPr="00B24152">
              <w:rPr>
                <w:rFonts w:ascii="Arial" w:hAnsi="Arial" w:cs="Arial"/>
                <w:sz w:val="22"/>
                <w:szCs w:val="22"/>
              </w:rPr>
              <w:t>Memoria principal</w:t>
            </w:r>
          </w:p>
        </w:tc>
        <w:tc>
          <w:tcPr>
            <w:tcW w:w="2993" w:type="dxa"/>
            <w:vMerge/>
          </w:tcPr>
          <w:p w:rsidR="000F651D" w:rsidRPr="00B24152" w:rsidRDefault="000F651D" w:rsidP="00031245">
            <w:pPr>
              <w:pStyle w:val="NormalWeb"/>
              <w:spacing w:beforeAutospacing="1" w:after="100" w:afterAutospacing="1" w:line="276" w:lineRule="auto"/>
              <w:jc w:val="both"/>
              <w:rPr>
                <w:rFonts w:ascii="Arial" w:hAnsi="Arial" w:cs="Arial"/>
                <w:sz w:val="22"/>
                <w:szCs w:val="22"/>
              </w:rPr>
            </w:pPr>
          </w:p>
        </w:tc>
      </w:tr>
      <w:tr w:rsidR="000F651D" w:rsidRPr="00B24152" w:rsidTr="003461DF">
        <w:trPr>
          <w:trHeight w:val="130"/>
          <w:jc w:val="center"/>
        </w:trPr>
        <w:tc>
          <w:tcPr>
            <w:tcW w:w="2554" w:type="dxa"/>
            <w:vMerge/>
          </w:tcPr>
          <w:p w:rsidR="000F651D" w:rsidRPr="00B24152" w:rsidRDefault="000F651D" w:rsidP="00031245">
            <w:pPr>
              <w:pStyle w:val="NormalWeb"/>
              <w:spacing w:beforeAutospacing="1" w:after="100" w:afterAutospacing="1" w:line="276" w:lineRule="auto"/>
              <w:rPr>
                <w:rFonts w:ascii="Arial" w:hAnsi="Arial" w:cs="Arial"/>
                <w:sz w:val="22"/>
                <w:szCs w:val="22"/>
              </w:rPr>
            </w:pPr>
          </w:p>
        </w:tc>
        <w:tc>
          <w:tcPr>
            <w:tcW w:w="2528" w:type="dxa"/>
          </w:tcPr>
          <w:p w:rsidR="000F651D" w:rsidRPr="00B24152" w:rsidRDefault="000F651D" w:rsidP="00031245">
            <w:pPr>
              <w:pStyle w:val="NormalWeb"/>
              <w:spacing w:beforeAutospacing="1" w:after="100" w:afterAutospacing="1" w:line="276" w:lineRule="auto"/>
              <w:jc w:val="center"/>
              <w:rPr>
                <w:rFonts w:ascii="Arial" w:hAnsi="Arial" w:cs="Arial"/>
                <w:sz w:val="22"/>
                <w:szCs w:val="22"/>
              </w:rPr>
            </w:pPr>
            <w:r w:rsidRPr="00B24152">
              <w:rPr>
                <w:rFonts w:ascii="Arial" w:hAnsi="Arial" w:cs="Arial"/>
                <w:sz w:val="22"/>
                <w:szCs w:val="22"/>
              </w:rPr>
              <w:t>Discos magnéticos</w:t>
            </w:r>
          </w:p>
        </w:tc>
        <w:tc>
          <w:tcPr>
            <w:tcW w:w="2993" w:type="dxa"/>
            <w:vMerge/>
          </w:tcPr>
          <w:p w:rsidR="000F651D" w:rsidRPr="00B24152" w:rsidRDefault="000F651D" w:rsidP="00031245">
            <w:pPr>
              <w:pStyle w:val="NormalWeb"/>
              <w:spacing w:beforeAutospacing="1" w:after="100" w:afterAutospacing="1" w:line="276" w:lineRule="auto"/>
              <w:rPr>
                <w:rFonts w:ascii="Arial" w:hAnsi="Arial" w:cs="Arial"/>
                <w:sz w:val="22"/>
                <w:szCs w:val="22"/>
              </w:rPr>
            </w:pPr>
          </w:p>
        </w:tc>
      </w:tr>
      <w:tr w:rsidR="000F651D" w:rsidRPr="00B24152" w:rsidTr="003461DF">
        <w:trPr>
          <w:jc w:val="center"/>
        </w:trPr>
        <w:tc>
          <w:tcPr>
            <w:tcW w:w="2554" w:type="dxa"/>
            <w:vMerge/>
          </w:tcPr>
          <w:p w:rsidR="000F651D" w:rsidRPr="00B24152" w:rsidRDefault="000F651D" w:rsidP="00031245">
            <w:pPr>
              <w:pStyle w:val="NormalWeb"/>
              <w:spacing w:beforeAutospacing="1" w:after="100" w:afterAutospacing="1" w:line="276" w:lineRule="auto"/>
              <w:rPr>
                <w:rFonts w:ascii="Arial" w:hAnsi="Arial" w:cs="Arial"/>
                <w:sz w:val="22"/>
                <w:szCs w:val="22"/>
              </w:rPr>
            </w:pPr>
          </w:p>
        </w:tc>
        <w:tc>
          <w:tcPr>
            <w:tcW w:w="2528" w:type="dxa"/>
          </w:tcPr>
          <w:p w:rsidR="000F651D" w:rsidRPr="00B24152" w:rsidRDefault="000F651D" w:rsidP="00031245">
            <w:pPr>
              <w:pStyle w:val="NormalWeb"/>
              <w:spacing w:beforeAutospacing="1" w:after="100" w:afterAutospacing="1" w:line="276" w:lineRule="auto"/>
              <w:jc w:val="center"/>
              <w:rPr>
                <w:rFonts w:ascii="Arial" w:hAnsi="Arial" w:cs="Arial"/>
                <w:sz w:val="22"/>
                <w:szCs w:val="22"/>
              </w:rPr>
            </w:pPr>
            <w:r w:rsidRPr="00B24152">
              <w:rPr>
                <w:rFonts w:ascii="Arial" w:hAnsi="Arial" w:cs="Arial"/>
                <w:sz w:val="22"/>
                <w:szCs w:val="22"/>
              </w:rPr>
              <w:t>Cintas / discos ópticos</w:t>
            </w:r>
          </w:p>
        </w:tc>
        <w:tc>
          <w:tcPr>
            <w:tcW w:w="2993" w:type="dxa"/>
            <w:vMerge/>
          </w:tcPr>
          <w:p w:rsidR="000F651D" w:rsidRPr="00B24152" w:rsidRDefault="000F651D" w:rsidP="00031245">
            <w:pPr>
              <w:pStyle w:val="NormalWeb"/>
              <w:spacing w:beforeAutospacing="1" w:after="100" w:afterAutospacing="1" w:line="276" w:lineRule="auto"/>
              <w:rPr>
                <w:rFonts w:ascii="Arial" w:hAnsi="Arial" w:cs="Arial"/>
                <w:sz w:val="22"/>
                <w:szCs w:val="22"/>
              </w:rPr>
            </w:pPr>
          </w:p>
        </w:tc>
      </w:tr>
    </w:tbl>
    <w:p w:rsidR="008976E5" w:rsidRDefault="008976E5" w:rsidP="00031245">
      <w:pPr>
        <w:pStyle w:val="Heading3"/>
        <w:spacing w:before="100" w:beforeAutospacing="1" w:after="100" w:afterAutospacing="1"/>
        <w:jc w:val="both"/>
      </w:pPr>
      <w:r>
        <w:rPr>
          <w:rStyle w:val="Referenciaintensa"/>
          <w:smallCaps w:val="0"/>
          <w:color w:val="000000"/>
          <w:u w:val="none"/>
        </w:rPr>
        <w:t>Segmentación y paginación</w:t>
      </w:r>
    </w:p>
    <w:p w:rsidR="008976E5" w:rsidRPr="008976E5" w:rsidRDefault="008976E5" w:rsidP="00031245">
      <w:pPr>
        <w:pStyle w:val="NormalWeb"/>
        <w:spacing w:beforeAutospacing="1" w:after="100" w:afterAutospacing="1" w:line="276" w:lineRule="auto"/>
        <w:jc w:val="both"/>
        <w:rPr>
          <w:rFonts w:ascii="Arial" w:hAnsi="Arial" w:cs="Arial"/>
          <w:sz w:val="22"/>
          <w:szCs w:val="22"/>
        </w:rPr>
      </w:pPr>
      <w:r w:rsidRPr="008976E5">
        <w:rPr>
          <w:rFonts w:ascii="Arial" w:hAnsi="Arial" w:cs="Arial"/>
          <w:sz w:val="22"/>
          <w:szCs w:val="22"/>
        </w:rPr>
        <w:t xml:space="preserve">Los </w:t>
      </w:r>
      <w:r w:rsidRPr="008976E5">
        <w:rPr>
          <w:rFonts w:ascii="Arial" w:hAnsi="Arial" w:cs="Arial"/>
          <w:color w:val="FF0000"/>
          <w:sz w:val="22"/>
          <w:szCs w:val="22"/>
        </w:rPr>
        <w:t>segmentos</w:t>
      </w:r>
      <w:r w:rsidRPr="008976E5">
        <w:rPr>
          <w:rFonts w:ascii="Arial" w:hAnsi="Arial" w:cs="Arial"/>
          <w:sz w:val="22"/>
          <w:szCs w:val="22"/>
        </w:rPr>
        <w:t xml:space="preserve"> son bloques de memoria de tamaño variable, que contienen información de la misma clase y constituyen el objeto principal sobre el que se basa el mecanismo de protección.</w:t>
      </w:r>
    </w:p>
    <w:p w:rsidR="008976E5" w:rsidRPr="008976E5" w:rsidRDefault="008976E5" w:rsidP="00031245">
      <w:pPr>
        <w:pStyle w:val="NormalWeb"/>
        <w:spacing w:beforeAutospacing="1" w:after="100" w:afterAutospacing="1" w:line="276" w:lineRule="auto"/>
        <w:jc w:val="both"/>
        <w:rPr>
          <w:rFonts w:ascii="Arial" w:hAnsi="Arial" w:cs="Arial"/>
          <w:sz w:val="22"/>
          <w:szCs w:val="22"/>
        </w:rPr>
      </w:pPr>
      <w:r w:rsidRPr="008976E5">
        <w:rPr>
          <w:rFonts w:ascii="Arial" w:hAnsi="Arial" w:cs="Arial"/>
          <w:sz w:val="22"/>
          <w:szCs w:val="22"/>
        </w:rPr>
        <w:t>La segmentación es eficaz para organizar la memoria en módulos lógicos de similares características, que son el soporte de la programación estructurada. Es posible compartir recursos entre todas las tareas si se sitúan en el espacio global, o bien, ser exclusivos de una tarea concreta si están ubicados en el área local de la misma. Se puede asignar a cada segmento un determinado nivel de privilegio.</w:t>
      </w:r>
    </w:p>
    <w:p w:rsidR="003B1E5E" w:rsidRDefault="008976E5" w:rsidP="003B1E5E">
      <w:pPr>
        <w:pStyle w:val="NormalWeb"/>
        <w:spacing w:beforeAutospacing="1" w:after="100" w:afterAutospacing="1" w:line="276" w:lineRule="auto"/>
        <w:jc w:val="both"/>
        <w:rPr>
          <w:rFonts w:ascii="Arial" w:hAnsi="Arial" w:cs="Arial"/>
          <w:sz w:val="22"/>
          <w:szCs w:val="22"/>
        </w:rPr>
      </w:pPr>
      <w:r w:rsidRPr="008976E5">
        <w:rPr>
          <w:rFonts w:ascii="Arial" w:hAnsi="Arial" w:cs="Arial"/>
          <w:sz w:val="22"/>
          <w:szCs w:val="22"/>
        </w:rPr>
        <w:t>Intel basa el control de la memoria en la segmentación.</w:t>
      </w:r>
      <w:r w:rsidR="003B1E5E">
        <w:rPr>
          <w:rFonts w:ascii="Arial" w:hAnsi="Arial" w:cs="Arial"/>
          <w:sz w:val="22"/>
          <w:szCs w:val="22"/>
        </w:rPr>
        <w:t xml:space="preserve"> </w:t>
      </w:r>
    </w:p>
    <w:p w:rsidR="003B1E5E" w:rsidRDefault="008976E5" w:rsidP="003B1E5E">
      <w:pPr>
        <w:pStyle w:val="NormalWeb"/>
        <w:spacing w:beforeAutospacing="1" w:after="100" w:afterAutospacing="1" w:line="276" w:lineRule="auto"/>
        <w:jc w:val="both"/>
        <w:rPr>
          <w:rFonts w:ascii="Arial" w:hAnsi="Arial" w:cs="Arial"/>
          <w:sz w:val="22"/>
          <w:szCs w:val="22"/>
        </w:rPr>
      </w:pPr>
      <w:r w:rsidRPr="008976E5">
        <w:rPr>
          <w:rFonts w:ascii="Arial" w:hAnsi="Arial" w:cs="Arial"/>
          <w:sz w:val="22"/>
          <w:szCs w:val="22"/>
        </w:rPr>
        <w:t xml:space="preserve">La </w:t>
      </w:r>
      <w:r w:rsidRPr="008976E5">
        <w:rPr>
          <w:rFonts w:ascii="Arial" w:hAnsi="Arial" w:cs="Arial"/>
          <w:color w:val="FF0000"/>
          <w:sz w:val="22"/>
          <w:szCs w:val="22"/>
        </w:rPr>
        <w:t>paginación</w:t>
      </w:r>
      <w:r w:rsidRPr="008976E5">
        <w:rPr>
          <w:rFonts w:ascii="Arial" w:hAnsi="Arial" w:cs="Arial"/>
          <w:sz w:val="22"/>
          <w:szCs w:val="22"/>
        </w:rPr>
        <w:t xml:space="preserve"> divide el espacio de memoria en trozos de longitud fija, llamados páginas, que, en</w:t>
      </w:r>
      <w:r w:rsidR="003B1E5E">
        <w:rPr>
          <w:rFonts w:ascii="Arial" w:hAnsi="Arial" w:cs="Arial"/>
          <w:sz w:val="22"/>
          <w:szCs w:val="22"/>
        </w:rPr>
        <w:t xml:space="preserve"> </w:t>
      </w:r>
      <w:r w:rsidRPr="008976E5">
        <w:rPr>
          <w:rFonts w:ascii="Arial" w:hAnsi="Arial" w:cs="Arial"/>
          <w:sz w:val="22"/>
          <w:szCs w:val="22"/>
        </w:rPr>
        <w:t>el caso del Pentium, tienen un tamaño de 4 KB ó 4 MB. La paginación simplifica la labor del</w:t>
      </w:r>
      <w:r w:rsidR="003B1E5E">
        <w:rPr>
          <w:rFonts w:ascii="Arial" w:hAnsi="Arial" w:cs="Arial"/>
          <w:sz w:val="22"/>
          <w:szCs w:val="22"/>
        </w:rPr>
        <w:t xml:space="preserve"> </w:t>
      </w:r>
      <w:r w:rsidRPr="008976E5">
        <w:rPr>
          <w:rFonts w:ascii="Arial" w:hAnsi="Arial" w:cs="Arial"/>
          <w:sz w:val="22"/>
          <w:szCs w:val="22"/>
        </w:rPr>
        <w:t>programador de sistemas al simplificar los algoritmos de intercambio entre objetos de la memoria</w:t>
      </w:r>
      <w:r w:rsidR="003B1E5E">
        <w:rPr>
          <w:rFonts w:ascii="Arial" w:hAnsi="Arial" w:cs="Arial"/>
          <w:sz w:val="22"/>
          <w:szCs w:val="22"/>
        </w:rPr>
        <w:t xml:space="preserve"> </w:t>
      </w:r>
      <w:r w:rsidRPr="008976E5">
        <w:rPr>
          <w:rFonts w:ascii="Arial" w:hAnsi="Arial" w:cs="Arial"/>
          <w:sz w:val="22"/>
          <w:szCs w:val="22"/>
        </w:rPr>
        <w:t>física y la memoria virtual, al manejar elementos del mismo tamaño lo que supone un incremento</w:t>
      </w:r>
      <w:r w:rsidR="003B1E5E">
        <w:rPr>
          <w:rFonts w:ascii="Arial" w:hAnsi="Arial" w:cs="Arial"/>
          <w:sz w:val="22"/>
          <w:szCs w:val="22"/>
        </w:rPr>
        <w:t xml:space="preserve"> </w:t>
      </w:r>
      <w:r w:rsidRPr="008976E5">
        <w:rPr>
          <w:rFonts w:ascii="Arial" w:hAnsi="Arial" w:cs="Arial"/>
          <w:sz w:val="22"/>
          <w:szCs w:val="22"/>
        </w:rPr>
        <w:t>de la velocidad en la localización y relocalización de páginas. La paginación es optativa y sólo</w:t>
      </w:r>
      <w:r w:rsidR="003B1E5E">
        <w:rPr>
          <w:rFonts w:ascii="Arial" w:hAnsi="Arial" w:cs="Arial"/>
          <w:sz w:val="22"/>
          <w:szCs w:val="22"/>
        </w:rPr>
        <w:t xml:space="preserve"> </w:t>
      </w:r>
      <w:r w:rsidRPr="008976E5">
        <w:rPr>
          <w:rFonts w:ascii="Arial" w:hAnsi="Arial" w:cs="Arial"/>
          <w:sz w:val="22"/>
          <w:szCs w:val="22"/>
        </w:rPr>
        <w:t>funciona cuando la activa el programador.</w:t>
      </w:r>
      <w:r w:rsidR="003B1E5E">
        <w:rPr>
          <w:rFonts w:ascii="Arial" w:hAnsi="Arial" w:cs="Arial"/>
          <w:sz w:val="22"/>
          <w:szCs w:val="22"/>
        </w:rPr>
        <w:t xml:space="preserve"> </w:t>
      </w:r>
    </w:p>
    <w:p w:rsidR="003B1E5E" w:rsidRDefault="008976E5" w:rsidP="003B1E5E">
      <w:pPr>
        <w:pStyle w:val="NormalWeb"/>
        <w:spacing w:beforeAutospacing="1" w:after="100" w:afterAutospacing="1" w:line="276" w:lineRule="auto"/>
        <w:jc w:val="both"/>
        <w:rPr>
          <w:rFonts w:ascii="Arial" w:hAnsi="Arial" w:cs="Arial"/>
          <w:sz w:val="22"/>
          <w:szCs w:val="22"/>
        </w:rPr>
      </w:pPr>
      <w:r w:rsidRPr="008976E5">
        <w:rPr>
          <w:rFonts w:ascii="Arial" w:hAnsi="Arial" w:cs="Arial"/>
          <w:sz w:val="22"/>
          <w:szCs w:val="22"/>
        </w:rPr>
        <w:t>La paginación y la segmentación son técnicas complementarias y ambas introducen ventajas</w:t>
      </w:r>
      <w:r w:rsidR="003B1E5E">
        <w:rPr>
          <w:rFonts w:ascii="Arial" w:hAnsi="Arial" w:cs="Arial"/>
          <w:sz w:val="22"/>
          <w:szCs w:val="22"/>
        </w:rPr>
        <w:t xml:space="preserve"> </w:t>
      </w:r>
      <w:r w:rsidRPr="008976E5">
        <w:rPr>
          <w:rFonts w:ascii="Arial" w:hAnsi="Arial" w:cs="Arial"/>
          <w:sz w:val="22"/>
          <w:szCs w:val="22"/>
        </w:rPr>
        <w:t>particulares en la gestión de la memoria virtual. Los sistemas operativos UNIX y DOS son,</w:t>
      </w:r>
      <w:r w:rsidR="003B1E5E">
        <w:rPr>
          <w:rFonts w:ascii="Arial" w:hAnsi="Arial" w:cs="Arial"/>
          <w:sz w:val="22"/>
          <w:szCs w:val="22"/>
        </w:rPr>
        <w:t xml:space="preserve"> </w:t>
      </w:r>
      <w:r w:rsidRPr="008976E5">
        <w:rPr>
          <w:rFonts w:ascii="Arial" w:hAnsi="Arial" w:cs="Arial"/>
          <w:sz w:val="22"/>
          <w:szCs w:val="22"/>
        </w:rPr>
        <w:t>respectivamente, ejemplos representativos de dichas técnicas.</w:t>
      </w:r>
      <w:r w:rsidR="003B1E5E">
        <w:rPr>
          <w:rFonts w:ascii="Arial" w:hAnsi="Arial" w:cs="Arial"/>
          <w:sz w:val="22"/>
          <w:szCs w:val="22"/>
        </w:rPr>
        <w:t xml:space="preserve"> </w:t>
      </w:r>
    </w:p>
    <w:p w:rsidR="008976E5" w:rsidRPr="008976E5" w:rsidRDefault="008976E5" w:rsidP="003B1E5E">
      <w:pPr>
        <w:pStyle w:val="NormalWeb"/>
        <w:spacing w:beforeAutospacing="1" w:after="100" w:afterAutospacing="1" w:line="276" w:lineRule="auto"/>
        <w:jc w:val="both"/>
        <w:rPr>
          <w:rFonts w:ascii="Arial" w:hAnsi="Arial" w:cs="Arial"/>
          <w:sz w:val="22"/>
          <w:szCs w:val="22"/>
        </w:rPr>
      </w:pPr>
      <w:r w:rsidRPr="008976E5">
        <w:rPr>
          <w:rFonts w:ascii="Arial" w:hAnsi="Arial" w:cs="Arial"/>
          <w:sz w:val="22"/>
          <w:szCs w:val="22"/>
        </w:rPr>
        <w:t>Cuando sólo se precisa trabajar con la paginación, al estar activa siempre la segmentación, es</w:t>
      </w:r>
      <w:r w:rsidR="003B1E5E">
        <w:rPr>
          <w:rFonts w:ascii="Arial" w:hAnsi="Arial" w:cs="Arial"/>
          <w:sz w:val="22"/>
          <w:szCs w:val="22"/>
        </w:rPr>
        <w:t xml:space="preserve"> </w:t>
      </w:r>
      <w:r w:rsidRPr="008976E5">
        <w:rPr>
          <w:rFonts w:ascii="Arial" w:hAnsi="Arial" w:cs="Arial"/>
          <w:sz w:val="22"/>
          <w:szCs w:val="22"/>
        </w:rPr>
        <w:t>preciso que toda la memoria física se considere como un único segmento, que ocupa un espacio</w:t>
      </w:r>
      <w:r w:rsidR="003B1E5E">
        <w:rPr>
          <w:rFonts w:ascii="Arial" w:hAnsi="Arial" w:cs="Arial"/>
          <w:sz w:val="22"/>
          <w:szCs w:val="22"/>
        </w:rPr>
        <w:t xml:space="preserve"> </w:t>
      </w:r>
      <w:r w:rsidRPr="008976E5">
        <w:rPr>
          <w:rFonts w:ascii="Arial" w:hAnsi="Arial" w:cs="Arial"/>
          <w:sz w:val="22"/>
          <w:szCs w:val="22"/>
        </w:rPr>
        <w:t>continuo o lineal. El modelo “plano” permite esta posibilidad.</w:t>
      </w:r>
    </w:p>
    <w:p w:rsidR="00C24A70" w:rsidRDefault="00C24A70" w:rsidP="00031245">
      <w:pPr>
        <w:pStyle w:val="Heading3"/>
        <w:spacing w:before="100" w:beforeAutospacing="1" w:after="100" w:afterAutospacing="1"/>
        <w:jc w:val="both"/>
      </w:pPr>
      <w:r>
        <w:rPr>
          <w:rStyle w:val="Referenciaintensa"/>
          <w:smallCaps w:val="0"/>
          <w:color w:val="000000"/>
          <w:u w:val="none"/>
        </w:rPr>
        <w:t>Direccionamiento</w:t>
      </w:r>
    </w:p>
    <w:p w:rsidR="00515BFF" w:rsidRDefault="00D8305D" w:rsidP="00031245">
      <w:pPr>
        <w:pStyle w:val="Sinespaciado"/>
        <w:spacing w:before="100" w:beforeAutospacing="1" w:after="100" w:afterAutospacing="1" w:line="276" w:lineRule="auto"/>
        <w:jc w:val="both"/>
      </w:pPr>
      <w:r>
        <w:rPr>
          <w:color w:val="FF0000"/>
        </w:rPr>
        <w:t>D</w:t>
      </w:r>
      <w:r w:rsidR="007A63F5" w:rsidRPr="00D8305D">
        <w:rPr>
          <w:color w:val="FF0000"/>
        </w:rPr>
        <w:t>ireccionamiento</w:t>
      </w:r>
      <w:r>
        <w:rPr>
          <w:color w:val="FF0000"/>
        </w:rPr>
        <w:t>:</w:t>
      </w:r>
      <w:r w:rsidR="007A63F5" w:rsidRPr="007A63F5">
        <w:t xml:space="preserve"> "función" que recibe un campo operando de una instrucción y devuelve la dirección real del dato en memoria.</w:t>
      </w:r>
    </w:p>
    <w:p w:rsidR="00515BFF" w:rsidRDefault="007A63F5" w:rsidP="008573D9">
      <w:pPr>
        <w:pStyle w:val="Sinespaciado"/>
        <w:numPr>
          <w:ilvl w:val="0"/>
          <w:numId w:val="34"/>
        </w:numPr>
        <w:spacing w:before="100" w:beforeAutospacing="1" w:after="100" w:afterAutospacing="1" w:line="276" w:lineRule="auto"/>
        <w:jc w:val="both"/>
      </w:pPr>
      <w:r w:rsidRPr="007A63F5">
        <w:t xml:space="preserve">Directo y absoluto: en el campo operando se especifica la dirección real del dato. </w:t>
      </w:r>
      <w:r w:rsidR="004F0965">
        <w:t xml:space="preserve">Los programas no pueden ser trasladados a otra parte de la memoria, sin cambiar todos los operandos. Los operandos deben ser grandes, para poder acceder a toda la memoria. </w:t>
      </w:r>
      <w:r w:rsidRPr="007A63F5">
        <w:t xml:space="preserve">Abacus, </w:t>
      </w:r>
      <w:proofErr w:type="spellStart"/>
      <w:r w:rsidRPr="007A63F5">
        <w:t>ibm</w:t>
      </w:r>
      <w:proofErr w:type="spellEnd"/>
      <w:r w:rsidRPr="007A63F5">
        <w:t xml:space="preserve">, </w:t>
      </w:r>
      <w:proofErr w:type="spellStart"/>
      <w:r w:rsidRPr="007A63F5">
        <w:t>intel</w:t>
      </w:r>
      <w:proofErr w:type="spellEnd"/>
      <w:r w:rsidR="00515BFF">
        <w:t>.</w:t>
      </w:r>
    </w:p>
    <w:p w:rsidR="00515BFF" w:rsidRDefault="007A63F5" w:rsidP="008573D9">
      <w:pPr>
        <w:pStyle w:val="Sinespaciado"/>
        <w:numPr>
          <w:ilvl w:val="0"/>
          <w:numId w:val="34"/>
        </w:numPr>
        <w:spacing w:before="100" w:beforeAutospacing="1" w:after="100" w:afterAutospacing="1" w:line="276" w:lineRule="auto"/>
        <w:jc w:val="both"/>
      </w:pPr>
      <w:r w:rsidRPr="007A63F5">
        <w:t>Inmediato: en el campo operando se especifica el dato. Abacus, ibm, intel</w:t>
      </w:r>
      <w:r w:rsidR="00515BFF">
        <w:t>.</w:t>
      </w:r>
    </w:p>
    <w:p w:rsidR="00515BFF" w:rsidRDefault="007A63F5" w:rsidP="008573D9">
      <w:pPr>
        <w:pStyle w:val="Sinespaciado"/>
        <w:numPr>
          <w:ilvl w:val="0"/>
          <w:numId w:val="34"/>
        </w:numPr>
        <w:spacing w:before="100" w:beforeAutospacing="1" w:after="100" w:afterAutospacing="1" w:line="276" w:lineRule="auto"/>
        <w:jc w:val="both"/>
      </w:pPr>
      <w:r w:rsidRPr="007A63F5">
        <w:t>Indirecto: el campo operando contiene la dirección en memoria de una celda X. Esa celda X contiene la dirección Y real del dato en memoria. Ibm, intel</w:t>
      </w:r>
    </w:p>
    <w:p w:rsidR="00515BFF" w:rsidRDefault="007A63F5" w:rsidP="008573D9">
      <w:pPr>
        <w:pStyle w:val="Sinespaciado"/>
        <w:numPr>
          <w:ilvl w:val="0"/>
          <w:numId w:val="34"/>
        </w:numPr>
        <w:spacing w:before="100" w:beforeAutospacing="1" w:after="100" w:afterAutospacing="1" w:line="276" w:lineRule="auto"/>
        <w:jc w:val="both"/>
      </w:pPr>
      <w:r w:rsidRPr="007A63F5">
        <w:t>Relativo: la dirección del dato se obtiene sumando una constante al contenido del campo operando. Ibm, intel</w:t>
      </w:r>
    </w:p>
    <w:p w:rsidR="00515BFF" w:rsidRDefault="007A63F5" w:rsidP="008573D9">
      <w:pPr>
        <w:pStyle w:val="Sinespaciado"/>
        <w:numPr>
          <w:ilvl w:val="1"/>
          <w:numId w:val="34"/>
        </w:numPr>
        <w:spacing w:before="100" w:beforeAutospacing="1" w:after="100" w:afterAutospacing="1" w:line="276" w:lineRule="auto"/>
        <w:jc w:val="both"/>
      </w:pPr>
      <w:r w:rsidRPr="007A63F5">
        <w:t>Por base y desplazamiento: se especifica un registro base (que contiene una dirección) y un desplazamiento desde esa dirección (la constante). Ibm</w:t>
      </w:r>
    </w:p>
    <w:p w:rsidR="00515BFF" w:rsidRDefault="007A63F5" w:rsidP="00B65BA3">
      <w:pPr>
        <w:pStyle w:val="Sinespaciado"/>
        <w:numPr>
          <w:ilvl w:val="1"/>
          <w:numId w:val="34"/>
        </w:numPr>
        <w:spacing w:before="100" w:beforeAutospacing="1" w:after="100" w:afterAutospacing="1" w:line="276" w:lineRule="auto"/>
        <w:jc w:val="both"/>
      </w:pPr>
      <w:r w:rsidRPr="007A63F5">
        <w:t>Por base, índice y desplazamiento: se especifica un registro base, un registro índice y el desplazamiento.</w:t>
      </w:r>
      <w:r w:rsidR="00E12435">
        <w:t xml:space="preserve"> </w:t>
      </w:r>
      <w:r w:rsidRPr="007A63F5">
        <w:t>Ibm</w:t>
      </w:r>
    </w:p>
    <w:p w:rsidR="00515BFF" w:rsidRDefault="007A63F5" w:rsidP="00B65BA3">
      <w:pPr>
        <w:pStyle w:val="Sinespaciado"/>
        <w:numPr>
          <w:ilvl w:val="1"/>
          <w:numId w:val="34"/>
        </w:numPr>
        <w:spacing w:before="100" w:beforeAutospacing="1" w:after="100" w:afterAutospacing="1" w:line="276" w:lineRule="auto"/>
        <w:jc w:val="both"/>
      </w:pPr>
      <w:r w:rsidRPr="007A63F5">
        <w:t>Por referencia al programa: la dirección del dato se obtiene sumando el contenido del RPI a un desplazamiento indicado.</w:t>
      </w:r>
    </w:p>
    <w:p w:rsidR="00B65BA3" w:rsidRDefault="007A63F5" w:rsidP="00B65BA3">
      <w:pPr>
        <w:pStyle w:val="Sinespaciado"/>
        <w:numPr>
          <w:ilvl w:val="1"/>
          <w:numId w:val="34"/>
        </w:numPr>
        <w:spacing w:before="100" w:beforeAutospacing="1" w:after="100" w:afterAutospacing="1" w:line="276" w:lineRule="auto"/>
        <w:jc w:val="both"/>
      </w:pPr>
      <w:r w:rsidRPr="007A63F5">
        <w:t xml:space="preserve">Por yuxtaposición (direccionamiento paginado): la memoria se encuentra dividida en </w:t>
      </w:r>
      <m:oMath>
        <m:sSup>
          <m:sSupPr>
            <m:ctrlPr>
              <w:rPr>
                <w:rFonts w:ascii="Cambria Math" w:hAnsi="Cambria Math"/>
                <w:i/>
              </w:rPr>
            </m:ctrlPr>
          </m:sSupPr>
          <m:e>
            <m:r>
              <w:rPr>
                <w:rFonts w:ascii="Cambria Math" w:hAnsi="Cambria Math"/>
              </w:rPr>
              <m:t>2</m:t>
            </m:r>
          </m:e>
          <m:sup>
            <m:r>
              <w:rPr>
                <w:rFonts w:ascii="Cambria Math" w:hAnsi="Cambria Math"/>
              </w:rPr>
              <m:t>p</m:t>
            </m:r>
          </m:sup>
        </m:sSup>
      </m:oMath>
      <w:r w:rsidRPr="007A63F5">
        <w:t xml:space="preserve"> páginas (bloques de longitud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Pr="007A63F5">
        <w:t xml:space="preserve">. Para obtener las direcciones necesitamos: </w:t>
      </w:r>
    </w:p>
    <w:p w:rsidR="00B65BA3" w:rsidRDefault="007A63F5" w:rsidP="00B65BA3">
      <w:pPr>
        <w:pStyle w:val="Sinespaciado"/>
        <w:numPr>
          <w:ilvl w:val="2"/>
          <w:numId w:val="34"/>
        </w:numPr>
        <w:spacing w:before="100" w:beforeAutospacing="1" w:after="100" w:afterAutospacing="1" w:line="276" w:lineRule="auto"/>
        <w:jc w:val="both"/>
      </w:pPr>
      <w:r w:rsidRPr="007A63F5">
        <w:t>Indicador de página (IP): en un registro específico o de pr</w:t>
      </w:r>
      <w:r w:rsidR="00B65BA3">
        <w:t xml:space="preserve">opósito general de la máquina. </w:t>
      </w:r>
    </w:p>
    <w:p w:rsidR="00B65BA3" w:rsidRDefault="007A63F5" w:rsidP="00B65BA3">
      <w:pPr>
        <w:pStyle w:val="Sinespaciado"/>
        <w:numPr>
          <w:ilvl w:val="2"/>
          <w:numId w:val="34"/>
        </w:numPr>
        <w:spacing w:before="100" w:beforeAutospacing="1" w:after="100" w:afterAutospacing="1" w:line="276" w:lineRule="auto"/>
        <w:jc w:val="both"/>
      </w:pPr>
      <w:r w:rsidRPr="007A63F5">
        <w:t>Dirección de la palabra dentro de la página (DP): en el campo de la instrucción.</w:t>
      </w:r>
      <w:r w:rsidR="00B65BA3">
        <w:t xml:space="preserve"> </w:t>
      </w:r>
    </w:p>
    <w:p w:rsidR="007A63F5" w:rsidRPr="007A63F5" w:rsidRDefault="007A63F5" w:rsidP="00B65BA3">
      <w:pPr>
        <w:pStyle w:val="Sinespaciado"/>
        <w:spacing w:after="100" w:afterAutospacing="1" w:line="276" w:lineRule="auto"/>
        <w:ind w:left="1440"/>
        <w:jc w:val="both"/>
      </w:pPr>
      <w:r w:rsidRPr="007A63F5">
        <w:t>Así, concatenando ambas partes obtenemos la dirección completa.</w:t>
      </w:r>
    </w:p>
    <w:p w:rsidR="007A63F5" w:rsidRDefault="007A63F5" w:rsidP="00031245">
      <w:pPr>
        <w:pStyle w:val="Heading3"/>
        <w:spacing w:before="100" w:beforeAutospacing="1" w:after="100" w:afterAutospacing="1"/>
        <w:jc w:val="both"/>
        <w:rPr>
          <w:rStyle w:val="Referenciaintensa"/>
          <w:smallCaps w:val="0"/>
          <w:color w:val="000000"/>
          <w:u w:val="none"/>
        </w:rPr>
      </w:pPr>
      <w:r>
        <w:rPr>
          <w:rStyle w:val="Referenciaintensa"/>
          <w:smallCaps w:val="0"/>
          <w:color w:val="000000"/>
          <w:u w:val="none"/>
        </w:rPr>
        <w:t>Administración de memoria</w:t>
      </w:r>
    </w:p>
    <w:p w:rsidR="00A17BAB" w:rsidRDefault="004753E5" w:rsidP="00A17BAB">
      <w:r w:rsidRPr="004753E5">
        <w:rPr>
          <w:color w:val="FF0000"/>
        </w:rPr>
        <w:t>Multiprogramación</w:t>
      </w:r>
      <w:r>
        <w:t>: tratamiento en forma concurrente de más de un programa en tiempo real.</w:t>
      </w:r>
      <w:r w:rsidR="00AB0746">
        <w:t xml:space="preserve"> </w:t>
      </w:r>
      <w:r w:rsidR="00AB0746" w:rsidRPr="00AB0746">
        <w:t>Elimina o reduce el tiempo ocioso de la CPU.</w:t>
      </w:r>
      <w:r w:rsidR="00A17BAB">
        <w:t xml:space="preserve"> </w:t>
      </w:r>
    </w:p>
    <w:p w:rsidR="00A17BAB" w:rsidRDefault="00A17BAB" w:rsidP="00A17BAB">
      <w:pPr>
        <w:rPr>
          <w:u w:val="single"/>
        </w:rPr>
      </w:pPr>
      <w:r>
        <w:rPr>
          <w:u w:val="single"/>
        </w:rPr>
        <w:t>Problemas asociados a la multiprogramación</w:t>
      </w:r>
    </w:p>
    <w:p w:rsidR="00A17BAB" w:rsidRDefault="00A17BAB" w:rsidP="00A17BAB">
      <w:pPr>
        <w:numPr>
          <w:ilvl w:val="0"/>
          <w:numId w:val="70"/>
        </w:numPr>
        <w:suppressAutoHyphens w:val="0"/>
        <w:autoSpaceDN/>
        <w:spacing w:after="0" w:line="240" w:lineRule="auto"/>
        <w:textAlignment w:val="auto"/>
      </w:pPr>
      <w:r>
        <w:t>Problemas de asignación de memoria (se resuelven utilizando memoria virtual)</w:t>
      </w:r>
    </w:p>
    <w:p w:rsidR="00A17BAB" w:rsidRDefault="00A17BAB" w:rsidP="00A17BAB">
      <w:pPr>
        <w:numPr>
          <w:ilvl w:val="0"/>
          <w:numId w:val="70"/>
        </w:numPr>
        <w:suppressAutoHyphens w:val="0"/>
        <w:autoSpaceDN/>
        <w:spacing w:after="0" w:line="240" w:lineRule="auto"/>
        <w:textAlignment w:val="auto"/>
      </w:pPr>
      <w:r>
        <w:t>Protección de los programas y los datos en memoria.</w:t>
      </w:r>
    </w:p>
    <w:p w:rsidR="00A17BAB" w:rsidRDefault="00A17BAB" w:rsidP="00A17BAB">
      <w:pPr>
        <w:numPr>
          <w:ilvl w:val="0"/>
          <w:numId w:val="70"/>
        </w:numPr>
        <w:suppressAutoHyphens w:val="0"/>
        <w:autoSpaceDN/>
        <w:spacing w:after="0" w:line="240" w:lineRule="auto"/>
        <w:textAlignment w:val="auto"/>
      </w:pPr>
      <w:r>
        <w:t>Preservación del estado de la máquina, en los cambios de programa.</w:t>
      </w:r>
    </w:p>
    <w:p w:rsidR="00515BFF" w:rsidRDefault="00AB0746" w:rsidP="00031245">
      <w:pPr>
        <w:pStyle w:val="Sinespaciado"/>
        <w:spacing w:before="100" w:beforeAutospacing="1" w:after="100" w:afterAutospacing="1" w:line="276" w:lineRule="auto"/>
        <w:jc w:val="both"/>
      </w:pPr>
      <w:r>
        <w:t>La administración de memoria e</w:t>
      </w:r>
      <w:r w:rsidR="007A63F5" w:rsidRPr="007A63F5">
        <w:t>s una función del sistema operativo que consiste en decidir a qué programas se le da un espaci</w:t>
      </w:r>
      <w:r w:rsidR="007A63F5">
        <w:t>o en la memoria del sistema.</w:t>
      </w:r>
    </w:p>
    <w:p w:rsidR="001C5118" w:rsidRDefault="007A63F5" w:rsidP="008573D9">
      <w:pPr>
        <w:pStyle w:val="Sinespaciado"/>
        <w:numPr>
          <w:ilvl w:val="0"/>
          <w:numId w:val="67"/>
        </w:numPr>
        <w:spacing w:before="100" w:beforeAutospacing="1" w:after="100" w:afterAutospacing="1" w:line="276" w:lineRule="auto"/>
        <w:jc w:val="both"/>
      </w:pPr>
      <w:r w:rsidRPr="000C0A06">
        <w:rPr>
          <w:u w:val="single"/>
        </w:rPr>
        <w:t>Asignación contigua simple</w:t>
      </w:r>
      <w:r w:rsidRPr="000C0A06">
        <w:t>: consiste en darle a un solo programa la totalidad de la memoria que no está ocupada por el sistema operativo</w:t>
      </w:r>
      <w:r w:rsidR="001C5118">
        <w:t>,</w:t>
      </w:r>
      <w:r w:rsidR="001C5118" w:rsidRPr="001C5118">
        <w:t xml:space="preserve"> </w:t>
      </w:r>
      <w:r w:rsidR="001C5118">
        <w:t>aunque en realidad ella requiera solo una mínima parte de ese total</w:t>
      </w:r>
      <w:r w:rsidRPr="000C0A06">
        <w:t>.</w:t>
      </w:r>
      <w:r w:rsidR="001C5118" w:rsidRPr="001C5118">
        <w:t xml:space="preserve"> </w:t>
      </w:r>
      <w:r w:rsidR="001C5118">
        <w:t xml:space="preserve">La tarea tiene control absoluto de </w:t>
      </w:r>
      <w:smartTag w:uri="urn:schemas-microsoft-com:office:smarttags" w:element="PersonName">
        <w:smartTagPr>
          <w:attr w:name="ProductID" w:val="la CPU"/>
        </w:smartTagPr>
        <w:r w:rsidR="001C5118">
          <w:t>la CPU</w:t>
        </w:r>
      </w:smartTag>
      <w:r w:rsidR="001C5118">
        <w:t xml:space="preserve">, </w:t>
      </w:r>
      <w:r w:rsidR="001C5118" w:rsidRPr="001C5118">
        <w:t>hasta su finalización</w:t>
      </w:r>
      <w:r w:rsidR="001C5118">
        <w:t xml:space="preserve"> o hasta que ocurra un error. </w:t>
      </w:r>
      <w:r w:rsidRPr="000C0A06">
        <w:t xml:space="preserve"> </w:t>
      </w:r>
    </w:p>
    <w:p w:rsidR="001C5118" w:rsidRDefault="007A63F5" w:rsidP="001C5118">
      <w:pPr>
        <w:pStyle w:val="Sinespaciado"/>
        <w:spacing w:before="100" w:beforeAutospacing="1" w:after="100" w:afterAutospacing="1" w:line="276" w:lineRule="auto"/>
        <w:ind w:left="360"/>
        <w:jc w:val="both"/>
      </w:pPr>
      <w:r w:rsidRPr="000C0A06">
        <w:t xml:space="preserve">Ventajas: es una forma sencilla; para el programa es la situación ideal ya que tiene la totalidad de la memoria y los recursos disponibles. </w:t>
      </w:r>
    </w:p>
    <w:p w:rsidR="00515BFF" w:rsidRPr="000C0A06" w:rsidRDefault="007A63F5" w:rsidP="001C5118">
      <w:pPr>
        <w:pStyle w:val="Sinespaciado"/>
        <w:spacing w:before="100" w:beforeAutospacing="1" w:after="100" w:afterAutospacing="1" w:line="276" w:lineRule="auto"/>
        <w:ind w:left="360"/>
        <w:jc w:val="both"/>
      </w:pPr>
      <w:r w:rsidRPr="000C0A06">
        <w:t>Desventajas: se desperdicia tiempo de procesamiento y el tiempo del usuario.</w:t>
      </w:r>
      <w:r w:rsidR="006C1190" w:rsidRPr="000C0A06">
        <w:rPr>
          <w:rFonts w:ascii="Bookman Old Style" w:hAnsi="Bookman Old Style"/>
        </w:rPr>
        <w:t xml:space="preserve"> </w:t>
      </w:r>
    </w:p>
    <w:tbl>
      <w:tblPr>
        <w:tblStyle w:val="Tablaconcuadrcula"/>
        <w:tblW w:w="0" w:type="auto"/>
        <w:jc w:val="center"/>
        <w:tblLook w:val="04A0"/>
      </w:tblPr>
      <w:tblGrid>
        <w:gridCol w:w="2032"/>
      </w:tblGrid>
      <w:tr w:rsidR="000D3CC7" w:rsidRPr="000C0A06" w:rsidTr="000D3CC7">
        <w:trPr>
          <w:trHeight w:val="523"/>
          <w:jc w:val="center"/>
        </w:trPr>
        <w:tc>
          <w:tcPr>
            <w:tcW w:w="2032" w:type="dxa"/>
            <w:shd w:val="clear" w:color="auto" w:fill="C6D9F1" w:themeFill="text2" w:themeFillTint="33"/>
            <w:vAlign w:val="center"/>
          </w:tcPr>
          <w:p w:rsidR="000D3CC7" w:rsidRPr="000C0A06" w:rsidRDefault="000D3CC7" w:rsidP="006C1190">
            <w:pPr>
              <w:pStyle w:val="Sinespaciado"/>
              <w:spacing w:before="100" w:beforeAutospacing="1" w:after="100" w:afterAutospacing="1" w:line="276" w:lineRule="auto"/>
              <w:jc w:val="center"/>
            </w:pPr>
            <w:r w:rsidRPr="000C0A06">
              <w:t>Sistema operativo</w:t>
            </w:r>
          </w:p>
        </w:tc>
      </w:tr>
      <w:tr w:rsidR="000D3CC7" w:rsidRPr="000C0A06" w:rsidTr="000D3CC7">
        <w:trPr>
          <w:trHeight w:val="557"/>
          <w:jc w:val="center"/>
        </w:trPr>
        <w:tc>
          <w:tcPr>
            <w:tcW w:w="2032" w:type="dxa"/>
            <w:shd w:val="clear" w:color="auto" w:fill="CCC0D9" w:themeFill="accent4" w:themeFillTint="66"/>
            <w:vAlign w:val="center"/>
          </w:tcPr>
          <w:p w:rsidR="000D3CC7" w:rsidRPr="000C0A06" w:rsidRDefault="000D3CC7" w:rsidP="006C1190">
            <w:pPr>
              <w:pStyle w:val="Sinespaciado"/>
              <w:spacing w:before="100" w:beforeAutospacing="1" w:after="100" w:afterAutospacing="1" w:line="276" w:lineRule="auto"/>
              <w:jc w:val="center"/>
            </w:pPr>
            <w:r w:rsidRPr="000C0A06">
              <w:t>Programa</w:t>
            </w:r>
          </w:p>
        </w:tc>
      </w:tr>
      <w:tr w:rsidR="000D3CC7" w:rsidRPr="000C0A06" w:rsidTr="000D3CC7">
        <w:trPr>
          <w:trHeight w:val="409"/>
          <w:jc w:val="center"/>
        </w:trPr>
        <w:tc>
          <w:tcPr>
            <w:tcW w:w="2032" w:type="dxa"/>
            <w:shd w:val="clear" w:color="auto" w:fill="FBD4B4" w:themeFill="accent6" w:themeFillTint="66"/>
            <w:vAlign w:val="center"/>
          </w:tcPr>
          <w:p w:rsidR="000D3CC7" w:rsidRPr="000C0A06" w:rsidRDefault="000D3CC7" w:rsidP="006C1190">
            <w:pPr>
              <w:pStyle w:val="Sinespaciado"/>
              <w:spacing w:before="100" w:beforeAutospacing="1" w:after="100" w:afterAutospacing="1" w:line="276" w:lineRule="auto"/>
              <w:jc w:val="center"/>
            </w:pPr>
            <w:r w:rsidRPr="000C0A06">
              <w:t>Espacio libre</w:t>
            </w:r>
          </w:p>
        </w:tc>
      </w:tr>
    </w:tbl>
    <w:p w:rsidR="008C3D4C" w:rsidRDefault="007A63F5" w:rsidP="008C3D4C">
      <w:pPr>
        <w:numPr>
          <w:ilvl w:val="0"/>
          <w:numId w:val="67"/>
        </w:numPr>
        <w:suppressAutoHyphens w:val="0"/>
        <w:autoSpaceDN/>
        <w:spacing w:before="100" w:beforeAutospacing="1" w:after="100" w:afterAutospacing="1"/>
        <w:jc w:val="both"/>
        <w:textAlignment w:val="auto"/>
      </w:pPr>
      <w:r w:rsidRPr="008C3D4C">
        <w:rPr>
          <w:u w:val="single"/>
        </w:rPr>
        <w:t>Asignación particional</w:t>
      </w:r>
      <w:r w:rsidRPr="000C0A06">
        <w:t xml:space="preserve">: consiste en dividir la memoria en particiones (hasta 16) de tamaño prefijado por el programador. En cada partición se carga un programa. </w:t>
      </w:r>
      <w:r w:rsidR="008C3D4C">
        <w:t>El programador d</w:t>
      </w:r>
      <w:r w:rsidR="008C3D4C">
        <w:t>e</w:t>
      </w:r>
      <w:r w:rsidR="008C3D4C">
        <w:t>be saber en qué partición correrá el programa y cuál es el tamaño de la misma.</w:t>
      </w:r>
    </w:p>
    <w:p w:rsidR="001C5118" w:rsidRDefault="007A63F5" w:rsidP="008C3D4C">
      <w:pPr>
        <w:suppressAutoHyphens w:val="0"/>
        <w:autoSpaceDN/>
        <w:spacing w:before="100" w:beforeAutospacing="1" w:after="100" w:afterAutospacing="1"/>
        <w:ind w:left="360"/>
        <w:jc w:val="both"/>
        <w:textAlignment w:val="auto"/>
      </w:pPr>
      <w:r w:rsidRPr="000C0A06">
        <w:t>Ventaja: aumenta la cantidad de trabajo realizado por unidad de tiempo (</w:t>
      </w:r>
      <w:r w:rsidRPr="008C3D4C">
        <w:rPr>
          <w:i/>
        </w:rPr>
        <w:t>throughput</w:t>
      </w:r>
      <w:r w:rsidRPr="000C0A06">
        <w:t xml:space="preserve">). </w:t>
      </w:r>
    </w:p>
    <w:p w:rsidR="00515BFF" w:rsidRPr="000C0A06" w:rsidRDefault="007A63F5" w:rsidP="001C5118">
      <w:pPr>
        <w:suppressAutoHyphens w:val="0"/>
        <w:autoSpaceDN/>
        <w:spacing w:before="100" w:beforeAutospacing="1" w:after="100" w:afterAutospacing="1"/>
        <w:ind w:left="360"/>
        <w:jc w:val="both"/>
        <w:textAlignment w:val="auto"/>
        <w:rPr>
          <w:rFonts w:ascii="Bookman Old Style" w:hAnsi="Bookman Old Style"/>
        </w:rPr>
      </w:pPr>
      <w:r w:rsidRPr="000C0A06">
        <w:t xml:space="preserve">Desventaja: se produce fragmentación. </w:t>
      </w:r>
      <w:r w:rsidR="00B5514B">
        <w:t>Cuando termina la ejecución de los programas chicos, no hay lugar para poner a los más grandes, porque las particiones son fijas.</w:t>
      </w:r>
    </w:p>
    <w:p w:rsidR="00BB35DE" w:rsidRDefault="007A63F5" w:rsidP="00BB35DE">
      <w:pPr>
        <w:pStyle w:val="Sinespaciado"/>
        <w:numPr>
          <w:ilvl w:val="0"/>
          <w:numId w:val="67"/>
        </w:numPr>
        <w:suppressAutoHyphens w:val="0"/>
        <w:autoSpaceDN/>
        <w:spacing w:before="100" w:beforeAutospacing="1" w:afterAutospacing="1"/>
        <w:jc w:val="both"/>
        <w:textAlignment w:val="auto"/>
      </w:pPr>
      <w:r w:rsidRPr="00BB35DE">
        <w:rPr>
          <w:u w:val="single"/>
        </w:rPr>
        <w:t>Asignación particional reasignable</w:t>
      </w:r>
      <w:r w:rsidRPr="000C0A06">
        <w:t xml:space="preserve">: consiste en particionar la memoria </w:t>
      </w:r>
      <w:r w:rsidR="00387CC3" w:rsidRPr="000C0A06">
        <w:t xml:space="preserve">organizarla para que puedan entrar más programas, </w:t>
      </w:r>
      <w:r w:rsidRPr="000C0A06">
        <w:t xml:space="preserve">y tener un registro de reubicación que apunta al inicio del programa próximo a ejecutarse. Cuando se quiere cargar una celda, su dirección "real" en memoria se obtiene sumado la dirección "ficticia" (provista en la instrucción) y el contenido del registro de reubicación. </w:t>
      </w:r>
    </w:p>
    <w:p w:rsidR="00BB35DE" w:rsidRPr="00BB35DE" w:rsidRDefault="007A63F5" w:rsidP="00BB35DE">
      <w:pPr>
        <w:pStyle w:val="Sinespaciado"/>
        <w:suppressAutoHyphens w:val="0"/>
        <w:autoSpaceDN/>
        <w:spacing w:before="100" w:beforeAutospacing="1" w:afterAutospacing="1"/>
        <w:ind w:left="360"/>
        <w:jc w:val="both"/>
        <w:textAlignment w:val="auto"/>
      </w:pPr>
      <w:r w:rsidRPr="000C0A06">
        <w:t xml:space="preserve">Ventajas: se puede reorganizar la memoria; se elimina la fragmentación; </w:t>
      </w:r>
      <w:r w:rsidR="00BB35DE">
        <w:t xml:space="preserve">la memoria está más compactada; hace </w:t>
      </w:r>
      <w:r w:rsidR="00BB35DE" w:rsidRPr="00BB35DE">
        <w:t>al programa independiente de su ubicación física en la memoria.</w:t>
      </w:r>
    </w:p>
    <w:p w:rsidR="00387CC3" w:rsidRPr="000C0A06" w:rsidRDefault="007A63F5" w:rsidP="001C5118">
      <w:pPr>
        <w:pStyle w:val="Sinespaciado"/>
        <w:spacing w:before="100" w:beforeAutospacing="1" w:after="100" w:afterAutospacing="1" w:line="276" w:lineRule="auto"/>
        <w:ind w:left="360"/>
        <w:jc w:val="both"/>
      </w:pPr>
      <w:r w:rsidRPr="000C0A06">
        <w:t>Desventajas: cada acceso a memoria requiere una cuenta; tiempo insumido en reorganizar la memoria</w:t>
      </w:r>
      <w:r w:rsidR="002A78FA">
        <w:t xml:space="preserve">; hay todavía </w:t>
      </w:r>
      <w:r w:rsidR="002A78FA" w:rsidRPr="002A78FA">
        <w:t>desaprovechamiento</w:t>
      </w:r>
      <w:r w:rsidR="002A78FA">
        <w:t xml:space="preserve"> de memoria.</w:t>
      </w:r>
    </w:p>
    <w:p w:rsidR="001C5118" w:rsidRPr="001C5118" w:rsidRDefault="007A63F5" w:rsidP="008573D9">
      <w:pPr>
        <w:pStyle w:val="Sinespaciado"/>
        <w:numPr>
          <w:ilvl w:val="0"/>
          <w:numId w:val="67"/>
        </w:numPr>
        <w:spacing w:before="100" w:beforeAutospacing="1" w:after="100" w:afterAutospacing="1" w:line="276" w:lineRule="auto"/>
        <w:jc w:val="both"/>
        <w:rPr>
          <w:bCs/>
          <w:color w:val="000000"/>
          <w:spacing w:val="5"/>
        </w:rPr>
      </w:pPr>
      <w:r w:rsidRPr="00E33A6F">
        <w:rPr>
          <w:u w:val="single"/>
        </w:rPr>
        <w:t>Asignación paginada</w:t>
      </w:r>
      <w:r w:rsidRPr="000C0A06">
        <w:t xml:space="preserve">: consiste en dividir </w:t>
      </w:r>
      <w:r w:rsidR="000C0A06" w:rsidRPr="000C0A06">
        <w:t>la memoria física</w:t>
      </w:r>
      <w:r w:rsidRPr="000C0A06">
        <w:t xml:space="preserve"> en sectores de igual tamaño (</w:t>
      </w:r>
      <w:r w:rsidRPr="00E33A6F">
        <w:rPr>
          <w:i/>
        </w:rPr>
        <w:t>frames</w:t>
      </w:r>
      <w:r w:rsidRPr="000C0A06">
        <w:t xml:space="preserve">), y dividir a los programas en páginas que tienen el mismo tamaño de los </w:t>
      </w:r>
      <w:proofErr w:type="spellStart"/>
      <w:r w:rsidRPr="00E33A6F">
        <w:rPr>
          <w:i/>
        </w:rPr>
        <w:t>frames</w:t>
      </w:r>
      <w:proofErr w:type="spellEnd"/>
      <w:r w:rsidR="002A78FA">
        <w:rPr>
          <w:i/>
        </w:rPr>
        <w:t xml:space="preserve"> </w:t>
      </w:r>
      <w:r w:rsidR="002A78FA">
        <w:t>(generalmente son 4k)</w:t>
      </w:r>
      <w:r w:rsidRPr="000C0A06">
        <w:t xml:space="preserve">. Entonces, cada página de los programas se almacenan en un </w:t>
      </w:r>
      <w:r w:rsidRPr="00E33A6F">
        <w:rPr>
          <w:i/>
        </w:rPr>
        <w:t>frame</w:t>
      </w:r>
      <w:r w:rsidRPr="000C0A06">
        <w:t xml:space="preserve"> distinto, y se tiene un "mapa de páginas" para cada programa. Con la ayuda de este mapa se obtienen las direcciones reales de los datos en memoria. </w:t>
      </w:r>
    </w:p>
    <w:p w:rsidR="001C5118" w:rsidRDefault="007A63F5" w:rsidP="001C5118">
      <w:pPr>
        <w:pStyle w:val="Sinespaciado"/>
        <w:spacing w:before="100" w:beforeAutospacing="1" w:after="100" w:afterAutospacing="1" w:line="276" w:lineRule="auto"/>
        <w:ind w:left="360"/>
        <w:jc w:val="both"/>
      </w:pPr>
      <w:r w:rsidRPr="000C0A06">
        <w:t>Ventajas: no es necesario reorganizar la memoria ya que los espacios libres son rellenados sin tener que compactar (solo hay que actualizar el mapa)</w:t>
      </w:r>
      <w:r w:rsidR="002A78FA">
        <w:t>; minimiza la fragmentación</w:t>
      </w:r>
      <w:r w:rsidRPr="000C0A06">
        <w:t xml:space="preserve">. </w:t>
      </w:r>
    </w:p>
    <w:p w:rsidR="00E33A6F" w:rsidRPr="005B164A" w:rsidRDefault="007A63F5" w:rsidP="005B164A">
      <w:pPr>
        <w:ind w:left="360"/>
        <w:jc w:val="both"/>
      </w:pPr>
      <w:r w:rsidRPr="000C0A06">
        <w:t>Desventajas: la paginación de los programas desperdicia espacio (en promedio se desperdicia media página por programa); tiempo insumido al consultar el mapa de páginas; espacio ocupado por los mapas de páginas</w:t>
      </w:r>
      <w:r w:rsidR="005B164A">
        <w:t xml:space="preserve">; este </w:t>
      </w:r>
      <w:r w:rsidR="005B164A" w:rsidRPr="005B164A">
        <w:t>método requiere que todas las páginas del programa (todo el programa) estén en memoria antes de poder ejecutarse.</w:t>
      </w:r>
    </w:p>
    <w:p w:rsidR="007458DE" w:rsidRPr="007458DE" w:rsidRDefault="007A63F5" w:rsidP="007458DE">
      <w:pPr>
        <w:pStyle w:val="Sinespaciado"/>
        <w:numPr>
          <w:ilvl w:val="0"/>
          <w:numId w:val="67"/>
        </w:numPr>
        <w:suppressAutoHyphens w:val="0"/>
        <w:autoSpaceDN/>
        <w:spacing w:before="100" w:beforeAutospacing="1" w:afterAutospacing="1"/>
        <w:jc w:val="both"/>
        <w:textAlignment w:val="auto"/>
      </w:pPr>
      <w:r w:rsidRPr="007458DE">
        <w:rPr>
          <w:u w:val="single"/>
        </w:rPr>
        <w:t xml:space="preserve">Asignación paginada por </w:t>
      </w:r>
      <w:r w:rsidRPr="007458DE">
        <w:rPr>
          <w:rFonts w:cs="Arial"/>
          <w:u w:val="single"/>
        </w:rPr>
        <w:t>demanda</w:t>
      </w:r>
      <w:r w:rsidRPr="007458DE">
        <w:rPr>
          <w:rFonts w:cs="Arial"/>
        </w:rPr>
        <w:t xml:space="preserve">: </w:t>
      </w:r>
      <w:r w:rsidR="000C0A06" w:rsidRPr="007458DE">
        <w:rPr>
          <w:rFonts w:cs="Arial"/>
        </w:rPr>
        <w:t>el espacio de direcciones en el que opera una tarea en un sistema de paginación por demanda se conoce con el nombre de memoria virtual. La memoria virtual puede, en principio, ser mayor que la memoria física disponible. L</w:t>
      </w:r>
      <w:r w:rsidRPr="007458DE">
        <w:rPr>
          <w:rFonts w:cs="Arial"/>
        </w:rPr>
        <w:t>a mem</w:t>
      </w:r>
      <w:r w:rsidRPr="007458DE">
        <w:rPr>
          <w:rFonts w:cs="Arial"/>
        </w:rPr>
        <w:t>o</w:t>
      </w:r>
      <w:r w:rsidRPr="007458DE">
        <w:rPr>
          <w:rFonts w:cs="Arial"/>
        </w:rPr>
        <w:t xml:space="preserve">ria se divide en </w:t>
      </w:r>
      <w:r w:rsidRPr="007458DE">
        <w:rPr>
          <w:rFonts w:cs="Arial"/>
          <w:i/>
        </w:rPr>
        <w:t>frames</w:t>
      </w:r>
      <w:r w:rsidRPr="007458DE">
        <w:rPr>
          <w:rFonts w:cs="Arial"/>
        </w:rPr>
        <w:t>, y los programas se dividen en páginas. Se tiene un mapa de pág</w:t>
      </w:r>
      <w:r w:rsidRPr="007458DE">
        <w:rPr>
          <w:rFonts w:cs="Arial"/>
        </w:rPr>
        <w:t>i</w:t>
      </w:r>
      <w:r w:rsidRPr="007458DE">
        <w:rPr>
          <w:rFonts w:cs="Arial"/>
        </w:rPr>
        <w:t>nas para cada programa, que indica el estado de cada página (si está cargada en mem</w:t>
      </w:r>
      <w:r w:rsidRPr="007458DE">
        <w:rPr>
          <w:rFonts w:cs="Arial"/>
        </w:rPr>
        <w:t>o</w:t>
      </w:r>
      <w:r w:rsidRPr="007458DE">
        <w:rPr>
          <w:rFonts w:cs="Arial"/>
        </w:rPr>
        <w:t xml:space="preserve">ria, la fecha de último acceso, </w:t>
      </w:r>
      <w:r w:rsidRPr="007458DE">
        <w:rPr>
          <w:rFonts w:cs="Arial"/>
          <w:i/>
        </w:rPr>
        <w:t>frame</w:t>
      </w:r>
      <w:r w:rsidRPr="007458DE">
        <w:rPr>
          <w:rFonts w:cs="Arial"/>
        </w:rPr>
        <w:t xml:space="preserve"> en el que se encuentra). En memoria se cargan sólo las páginas que son necesarias. Si se necesita una página que no está almacenada y no hay espacio disponible, se quita la página que menos se usó y se carga la página solicit</w:t>
      </w:r>
      <w:r w:rsidRPr="007458DE">
        <w:rPr>
          <w:rFonts w:cs="Arial"/>
        </w:rPr>
        <w:t>a</w:t>
      </w:r>
      <w:r w:rsidRPr="007458DE">
        <w:rPr>
          <w:rFonts w:cs="Arial"/>
        </w:rPr>
        <w:t xml:space="preserve">da. Se guarda en el disco una copia espejo a la página saliente. </w:t>
      </w:r>
    </w:p>
    <w:p w:rsidR="00B444D8" w:rsidRDefault="007A63F5" w:rsidP="00B444D8">
      <w:pPr>
        <w:pStyle w:val="Sinespaciado"/>
        <w:suppressAutoHyphens w:val="0"/>
        <w:autoSpaceDN/>
        <w:spacing w:before="100" w:beforeAutospacing="1" w:afterAutospacing="1"/>
        <w:ind w:left="360"/>
        <w:jc w:val="both"/>
        <w:textAlignment w:val="auto"/>
      </w:pPr>
      <w:r w:rsidRPr="007458DE">
        <w:rPr>
          <w:rFonts w:cs="Arial"/>
        </w:rPr>
        <w:t>Ventajas: se tienen más</w:t>
      </w:r>
      <w:r w:rsidRPr="000C0A06">
        <w:t xml:space="preserve"> programas en memoria; memoria </w:t>
      </w:r>
      <w:r w:rsidR="007458DE">
        <w:t>"infinita" para el programador (pe</w:t>
      </w:r>
      <w:r w:rsidR="007458DE">
        <w:t>r</w:t>
      </w:r>
      <w:r w:rsidR="007458DE">
        <w:t>mite ejecutar programas que no entran completamente en la memoria).</w:t>
      </w:r>
    </w:p>
    <w:p w:rsidR="00B444D8" w:rsidRDefault="007A63F5" w:rsidP="00B444D8">
      <w:pPr>
        <w:pStyle w:val="Sinespaciado"/>
        <w:suppressAutoHyphens w:val="0"/>
        <w:autoSpaceDN/>
        <w:spacing w:before="100" w:beforeAutospacing="1" w:afterAutospacing="1"/>
        <w:ind w:left="360"/>
        <w:jc w:val="both"/>
        <w:textAlignment w:val="auto"/>
      </w:pPr>
      <w:r w:rsidRPr="000C0A06">
        <w:t>Desventajas: puede pasarse más tiempo cargando y descargando páginas que procesando (</w:t>
      </w:r>
      <w:r w:rsidRPr="00B444D8">
        <w:rPr>
          <w:i/>
        </w:rPr>
        <w:t>thrashing</w:t>
      </w:r>
      <w:r w:rsidRPr="000C0A06">
        <w:t xml:space="preserve">); mantenimiento del mapa de páginas; </w:t>
      </w:r>
      <w:r w:rsidR="00B444D8">
        <w:t>muchos accesos a disco (</w:t>
      </w:r>
      <w:proofErr w:type="spellStart"/>
      <w:r w:rsidR="00B444D8" w:rsidRPr="00B444D8">
        <w:rPr>
          <w:i/>
        </w:rPr>
        <w:t>trade</w:t>
      </w:r>
      <w:proofErr w:type="spellEnd"/>
      <w:r w:rsidR="00B444D8" w:rsidRPr="00B444D8">
        <w:rPr>
          <w:i/>
        </w:rPr>
        <w:t xml:space="preserve"> off</w:t>
      </w:r>
      <w:r w:rsidR="00B444D8">
        <w:t xml:space="preserve">) por cada </w:t>
      </w:r>
      <w:r w:rsidR="00B444D8" w:rsidRPr="00B444D8">
        <w:rPr>
          <w:i/>
        </w:rPr>
        <w:t xml:space="preserve">page </w:t>
      </w:r>
      <w:proofErr w:type="spellStart"/>
      <w:r w:rsidR="00B444D8" w:rsidRPr="00B444D8">
        <w:rPr>
          <w:i/>
        </w:rPr>
        <w:t>fault</w:t>
      </w:r>
      <w:proofErr w:type="spellEnd"/>
      <w:r w:rsidR="00B444D8">
        <w:t>; muchos accesos a mapa de páginas.</w:t>
      </w:r>
    </w:p>
    <w:p w:rsidR="007A63F5" w:rsidRDefault="007A63F5" w:rsidP="000F5717">
      <w:pPr>
        <w:pStyle w:val="Sinespaciado"/>
        <w:spacing w:before="100" w:beforeAutospacing="1" w:after="100" w:afterAutospacing="1" w:line="276" w:lineRule="auto"/>
        <w:jc w:val="both"/>
      </w:pPr>
      <w:r>
        <w:rPr>
          <w:rStyle w:val="Referenciaintensa"/>
          <w:smallCaps w:val="0"/>
          <w:color w:val="000000"/>
          <w:u w:val="none"/>
        </w:rPr>
        <w:t>Protección de memoria</w:t>
      </w:r>
    </w:p>
    <w:p w:rsidR="00515BFF" w:rsidRDefault="007A63F5" w:rsidP="00031245">
      <w:pPr>
        <w:pStyle w:val="Sinespaciado"/>
        <w:spacing w:before="100" w:beforeAutospacing="1" w:after="100" w:afterAutospacing="1" w:line="276" w:lineRule="auto"/>
        <w:jc w:val="both"/>
      </w:pPr>
      <w:r w:rsidRPr="007A63F5">
        <w:t>El modo de protección</w:t>
      </w:r>
      <w:r w:rsidR="0075608E">
        <w:t xml:space="preserve"> de memoria es una forma de controlar los permisos de acceso en una computadora;</w:t>
      </w:r>
      <w:r w:rsidRPr="007A63F5">
        <w:t xml:space="preserve"> lo elige el fabricante de la </w:t>
      </w:r>
      <w:r w:rsidR="0075608E">
        <w:t>misma</w:t>
      </w:r>
      <w:r w:rsidRPr="007A63F5">
        <w:t>. Tiene sentido en un entorno de multiprogramación, y se utiliza para prevenir que un programa acceda a una parte de la memoria que no le corresponde.</w:t>
      </w:r>
    </w:p>
    <w:p w:rsidR="00515BFF" w:rsidRDefault="003F094C" w:rsidP="008573D9">
      <w:pPr>
        <w:pStyle w:val="Sinespaciado"/>
        <w:numPr>
          <w:ilvl w:val="0"/>
          <w:numId w:val="35"/>
        </w:numPr>
        <w:spacing w:before="100" w:beforeAutospacing="1" w:after="100" w:afterAutospacing="1" w:line="276" w:lineRule="auto"/>
        <w:jc w:val="both"/>
      </w:pPr>
      <w:r w:rsidRPr="00ED36FB">
        <w:rPr>
          <w:noProof/>
          <w:u w:val="single"/>
          <w:lang w:eastAsia="es-AR"/>
        </w:rPr>
        <w:drawing>
          <wp:anchor distT="0" distB="0" distL="114300" distR="114300" simplePos="0" relativeHeight="251709952" behindDoc="0" locked="0" layoutInCell="1" allowOverlap="1">
            <wp:simplePos x="0" y="0"/>
            <wp:positionH relativeFrom="column">
              <wp:posOffset>1732915</wp:posOffset>
            </wp:positionH>
            <wp:positionV relativeFrom="paragraph">
              <wp:posOffset>1120140</wp:posOffset>
            </wp:positionV>
            <wp:extent cx="2687955" cy="1911350"/>
            <wp:effectExtent l="19050" t="0" r="0" b="0"/>
            <wp:wrapTopAndBottom/>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687955" cy="1911350"/>
                    </a:xfrm>
                    <a:prstGeom prst="rect">
                      <a:avLst/>
                    </a:prstGeom>
                    <a:noFill/>
                    <a:ln w="9525">
                      <a:noFill/>
                      <a:miter lim="800000"/>
                      <a:headEnd/>
                      <a:tailEnd/>
                    </a:ln>
                  </pic:spPr>
                </pic:pic>
              </a:graphicData>
            </a:graphic>
          </wp:anchor>
        </w:drawing>
      </w:r>
      <w:r w:rsidR="007A63F5" w:rsidRPr="00ED36FB">
        <w:rPr>
          <w:u w:val="single"/>
        </w:rPr>
        <w:t>Por registros límites</w:t>
      </w:r>
      <w:r w:rsidR="007A63F5" w:rsidRPr="007A63F5">
        <w:t xml:space="preserve">: se tienen 2 registros que apuntan al comienzo y al final del programa que se está ejecutando. </w:t>
      </w:r>
      <w:r w:rsidR="00E96B11">
        <w:t xml:space="preserve">Solo se puede acceder a la partición que está entre los limites. </w:t>
      </w:r>
      <w:r w:rsidR="007A63F5" w:rsidRPr="007A63F5">
        <w:t xml:space="preserve">En el caso de la memoria particionada reubicable, el registro </w:t>
      </w:r>
      <w:r w:rsidR="006E2000" w:rsidRPr="007A63F5">
        <w:t>límite</w:t>
      </w:r>
      <w:r w:rsidR="007A63F5" w:rsidRPr="007A63F5">
        <w:t xml:space="preserve"> inferior coincide con el registro de reubicación, y el registro límite superior es reg de reubicación + longitud del programa.</w:t>
      </w:r>
    </w:p>
    <w:p w:rsidR="00461B83" w:rsidRPr="00461B83" w:rsidRDefault="00086246" w:rsidP="008573D9">
      <w:pPr>
        <w:pStyle w:val="Sangra2detindependiente"/>
        <w:numPr>
          <w:ilvl w:val="0"/>
          <w:numId w:val="35"/>
        </w:numPr>
        <w:spacing w:line="276" w:lineRule="auto"/>
        <w:rPr>
          <w:rFonts w:ascii="Arial" w:hAnsi="Arial" w:cs="Arial"/>
          <w:sz w:val="22"/>
          <w:szCs w:val="22"/>
        </w:rPr>
      </w:pPr>
      <w:r>
        <w:rPr>
          <w:rFonts w:ascii="Arial" w:hAnsi="Arial" w:cs="Arial"/>
          <w:noProof/>
          <w:sz w:val="22"/>
          <w:szCs w:val="22"/>
          <w:u w:val="single"/>
          <w:lang w:val="es-AR" w:eastAsia="es-AR"/>
        </w:rPr>
        <w:drawing>
          <wp:anchor distT="0" distB="0" distL="114300" distR="114300" simplePos="0" relativeHeight="251710976" behindDoc="0" locked="0" layoutInCell="1" allowOverlap="1">
            <wp:simplePos x="0" y="0"/>
            <wp:positionH relativeFrom="column">
              <wp:posOffset>2113280</wp:posOffset>
            </wp:positionH>
            <wp:positionV relativeFrom="paragraph">
              <wp:posOffset>3607435</wp:posOffset>
            </wp:positionV>
            <wp:extent cx="2058670" cy="1781175"/>
            <wp:effectExtent l="19050" t="0" r="0" b="0"/>
            <wp:wrapTopAndBottom/>
            <wp:docPr id="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058670" cy="1781175"/>
                    </a:xfrm>
                    <a:prstGeom prst="rect">
                      <a:avLst/>
                    </a:prstGeom>
                    <a:noFill/>
                    <a:ln w="9525">
                      <a:noFill/>
                      <a:miter lim="800000"/>
                      <a:headEnd/>
                      <a:tailEnd/>
                    </a:ln>
                  </pic:spPr>
                </pic:pic>
              </a:graphicData>
            </a:graphic>
          </wp:anchor>
        </w:drawing>
      </w:r>
      <w:r w:rsidR="007A63F5" w:rsidRPr="00461B83">
        <w:rPr>
          <w:rFonts w:ascii="Arial" w:hAnsi="Arial" w:cs="Arial"/>
          <w:sz w:val="22"/>
          <w:szCs w:val="22"/>
          <w:u w:val="single"/>
        </w:rPr>
        <w:t>Por llave y cerradura</w:t>
      </w:r>
      <w:r w:rsidR="007A63F5" w:rsidRPr="00461B83">
        <w:rPr>
          <w:rFonts w:ascii="Arial" w:hAnsi="Arial" w:cs="Arial"/>
          <w:sz w:val="22"/>
          <w:szCs w:val="22"/>
        </w:rPr>
        <w:t xml:space="preserve">: </w:t>
      </w:r>
      <w:r w:rsidR="00C371FF" w:rsidRPr="00461B83">
        <w:rPr>
          <w:rFonts w:ascii="Arial" w:hAnsi="Arial" w:cs="Arial"/>
          <w:sz w:val="22"/>
          <w:szCs w:val="22"/>
        </w:rPr>
        <w:t xml:space="preserve">la memoria se divide en bloques de un tamaño determinado (ej.: 2 kb) y </w:t>
      </w:r>
      <w:r w:rsidR="007A63F5" w:rsidRPr="00461B83">
        <w:rPr>
          <w:rFonts w:ascii="Arial" w:hAnsi="Arial" w:cs="Arial"/>
          <w:sz w:val="22"/>
          <w:szCs w:val="22"/>
        </w:rPr>
        <w:t>cada programa tiene asignado un conjunto de 4 bits (la cerradura) único. En la PSW hay otro conjunto de bits (la llave). Cuando se quiere acceder a un programa en particular, la llave y la cerradura deben coincidir, caso contr</w:t>
      </w:r>
      <w:r w:rsidR="00C371FF" w:rsidRPr="00461B83">
        <w:rPr>
          <w:rFonts w:ascii="Arial" w:hAnsi="Arial" w:cs="Arial"/>
          <w:sz w:val="22"/>
          <w:szCs w:val="22"/>
        </w:rPr>
        <w:t>ario hay "error de protección". Este sist</w:t>
      </w:r>
      <w:r w:rsidR="00C371FF" w:rsidRPr="00461B83">
        <w:rPr>
          <w:rFonts w:ascii="Arial" w:hAnsi="Arial" w:cs="Arial"/>
          <w:sz w:val="22"/>
          <w:szCs w:val="22"/>
        </w:rPr>
        <w:t>e</w:t>
      </w:r>
      <w:r w:rsidR="00C371FF" w:rsidRPr="00461B83">
        <w:rPr>
          <w:rFonts w:ascii="Arial" w:hAnsi="Arial" w:cs="Arial"/>
          <w:sz w:val="22"/>
          <w:szCs w:val="22"/>
        </w:rPr>
        <w:t>ma se utiliza en la arquitectura IBM System/3</w:t>
      </w:r>
      <w:r w:rsidR="00687092" w:rsidRPr="00461B83">
        <w:rPr>
          <w:rFonts w:ascii="Arial" w:hAnsi="Arial" w:cs="Arial"/>
          <w:sz w:val="22"/>
          <w:szCs w:val="22"/>
        </w:rPr>
        <w:t>7</w:t>
      </w:r>
      <w:r w:rsidR="00C371FF" w:rsidRPr="00461B83">
        <w:rPr>
          <w:rFonts w:ascii="Arial" w:hAnsi="Arial" w:cs="Arial"/>
          <w:sz w:val="22"/>
          <w:szCs w:val="22"/>
        </w:rPr>
        <w:t>0.</w:t>
      </w:r>
      <w:r w:rsidR="00461B83" w:rsidRPr="00461B83">
        <w:rPr>
          <w:rFonts w:ascii="Arial" w:hAnsi="Arial" w:cs="Arial"/>
          <w:sz w:val="22"/>
          <w:szCs w:val="22"/>
        </w:rPr>
        <w:t xml:space="preserve"> Para </w:t>
      </w:r>
      <w:r w:rsidR="00461B83">
        <w:rPr>
          <w:rFonts w:ascii="Arial" w:hAnsi="Arial" w:cs="Arial"/>
          <w:sz w:val="22"/>
          <w:szCs w:val="22"/>
        </w:rPr>
        <w:t xml:space="preserve">cambiar las llaves y cerraduras hay instrucciones especiales: </w:t>
      </w:r>
      <w:r w:rsidR="00461B83" w:rsidRPr="00461B83">
        <w:rPr>
          <w:rFonts w:ascii="Arial" w:hAnsi="Arial" w:cs="Arial"/>
          <w:sz w:val="22"/>
          <w:szCs w:val="22"/>
        </w:rPr>
        <w:t>SSK (Set Storage Key, poner una cerradura a un bloque), ISK (Insert System Key, averiguar una cerradura), SPKA (Set PSW Key from Address, pone una llave), IPK (Insert PSW Key, averigua el valor de una llave).</w:t>
      </w:r>
    </w:p>
    <w:p w:rsidR="00515BFF" w:rsidRDefault="007A63F5" w:rsidP="008573D9">
      <w:pPr>
        <w:pStyle w:val="Sinespaciado"/>
        <w:numPr>
          <w:ilvl w:val="0"/>
          <w:numId w:val="35"/>
        </w:numPr>
        <w:spacing w:before="100" w:beforeAutospacing="1" w:after="100" w:afterAutospacing="1" w:line="276" w:lineRule="auto"/>
        <w:jc w:val="both"/>
      </w:pPr>
      <w:r w:rsidRPr="00ED36FB">
        <w:rPr>
          <w:u w:val="single"/>
        </w:rPr>
        <w:t>Por bit asociado</w:t>
      </w:r>
      <w:r w:rsidRPr="007A63F5">
        <w:t xml:space="preserve">: cada byte tiene un bit asociado, si este está en "0" su acceso está permitido, si está en "1" su acceso está </w:t>
      </w:r>
      <w:r w:rsidRPr="00687092">
        <w:rPr>
          <w:rFonts w:cs="Arial"/>
        </w:rPr>
        <w:t xml:space="preserve">prohibido. </w:t>
      </w:r>
      <w:r w:rsidR="00687092" w:rsidRPr="00687092">
        <w:rPr>
          <w:rFonts w:cs="Arial"/>
        </w:rPr>
        <w:t xml:space="preserve">Cuando el SO le da el control a un programa, pone en 0 todos los bits asociados a esa partición y en 1 a todos los bits de las otras partes. </w:t>
      </w:r>
      <w:r w:rsidRPr="00687092">
        <w:rPr>
          <w:rFonts w:cs="Arial"/>
        </w:rPr>
        <w:t>Para acceder a un byte en particular se debe verificar que su bit asociado esté en "0". Si no, el hardware lanza un error</w:t>
      </w:r>
      <w:r w:rsidRPr="007A63F5">
        <w:t xml:space="preserve">. La desventaja de este </w:t>
      </w:r>
      <w:r w:rsidR="006E2000" w:rsidRPr="007A63F5">
        <w:t>método</w:t>
      </w:r>
      <w:r w:rsidRPr="007A63F5">
        <w:t xml:space="preserve"> es que mantener actualizados los bits es costoso.</w:t>
      </w:r>
    </w:p>
    <w:p w:rsidR="008C57C4" w:rsidRDefault="008C57C4" w:rsidP="00922F40">
      <w:pPr>
        <w:pStyle w:val="Heading2"/>
        <w:spacing w:before="100" w:beforeAutospacing="1" w:after="100" w:afterAutospacing="1"/>
        <w:jc w:val="both"/>
        <w:rPr>
          <w:rStyle w:val="Referenciaintensa"/>
          <w:smallCaps w:val="0"/>
          <w:color w:val="000000"/>
          <w:sz w:val="32"/>
          <w:szCs w:val="32"/>
          <w:u w:val="none"/>
        </w:rPr>
      </w:pPr>
      <w:bookmarkStart w:id="8" w:name="_Toc298929509"/>
      <w:r>
        <w:rPr>
          <w:rStyle w:val="Referenciaintensa"/>
          <w:smallCaps w:val="0"/>
          <w:color w:val="000000"/>
          <w:sz w:val="32"/>
          <w:szCs w:val="32"/>
          <w:u w:val="none"/>
        </w:rPr>
        <w:t>Canales de E/S</w:t>
      </w:r>
      <w:bookmarkEnd w:id="8"/>
    </w:p>
    <w:p w:rsidR="008C57C4" w:rsidRPr="00A863D8" w:rsidRDefault="008C57C4" w:rsidP="00031245">
      <w:pPr>
        <w:spacing w:before="100" w:beforeAutospacing="1" w:after="100" w:afterAutospacing="1"/>
        <w:jc w:val="both"/>
        <w:rPr>
          <w:rFonts w:cs="Arial"/>
        </w:rPr>
      </w:pPr>
      <w:r w:rsidRPr="00F44EB0">
        <w:rPr>
          <w:rFonts w:cs="Arial"/>
          <w:color w:val="FF0000"/>
        </w:rPr>
        <w:t>Canal</w:t>
      </w:r>
      <w:r w:rsidRPr="00A863D8">
        <w:rPr>
          <w:rFonts w:cs="Arial"/>
        </w:rPr>
        <w:t xml:space="preserve">: procesador que se encarga de trasladar información entre el computador y los periféricos. </w:t>
      </w:r>
    </w:p>
    <w:p w:rsidR="004E32EC" w:rsidRPr="004E32EC" w:rsidRDefault="008C57C4" w:rsidP="008573D9">
      <w:pPr>
        <w:pStyle w:val="Prrafodelista"/>
        <w:numPr>
          <w:ilvl w:val="0"/>
          <w:numId w:val="50"/>
        </w:numPr>
        <w:suppressAutoHyphens w:val="0"/>
        <w:autoSpaceDN/>
        <w:spacing w:before="100" w:beforeAutospacing="1" w:after="100" w:afterAutospacing="1"/>
        <w:jc w:val="both"/>
        <w:textAlignment w:val="auto"/>
        <w:rPr>
          <w:rFonts w:cs="Arial"/>
        </w:rPr>
      </w:pPr>
      <w:r w:rsidRPr="004E32EC">
        <w:rPr>
          <w:rFonts w:cs="Arial"/>
        </w:rPr>
        <w:t>Tiene capacidad lógica (por eso se llama procesador).</w:t>
      </w:r>
    </w:p>
    <w:p w:rsidR="008C57C4" w:rsidRPr="004E32EC" w:rsidRDefault="008C57C4" w:rsidP="008573D9">
      <w:pPr>
        <w:pStyle w:val="Prrafodelista"/>
        <w:numPr>
          <w:ilvl w:val="0"/>
          <w:numId w:val="50"/>
        </w:numPr>
        <w:suppressAutoHyphens w:val="0"/>
        <w:autoSpaceDN/>
        <w:spacing w:before="100" w:beforeAutospacing="1" w:after="100" w:afterAutospacing="1"/>
        <w:jc w:val="both"/>
        <w:textAlignment w:val="auto"/>
        <w:rPr>
          <w:rFonts w:cs="Arial"/>
        </w:rPr>
      </w:pPr>
      <w:r w:rsidRPr="004E32EC">
        <w:rPr>
          <w:rFonts w:cs="Arial"/>
        </w:rPr>
        <w:t>Está conectado a los periféricos a través de la UC de periféricos. Cada UC está especial</w:t>
      </w:r>
      <w:r w:rsidRPr="004E32EC">
        <w:rPr>
          <w:rFonts w:cs="Arial"/>
        </w:rPr>
        <w:t>i</w:t>
      </w:r>
      <w:r w:rsidRPr="004E32EC">
        <w:rPr>
          <w:rFonts w:cs="Arial"/>
        </w:rPr>
        <w:t>zada en un determinado periférico. Algunos canales de E/S están permanentemente c</w:t>
      </w:r>
      <w:r w:rsidRPr="004E32EC">
        <w:rPr>
          <w:rFonts w:cs="Arial"/>
        </w:rPr>
        <w:t>o</w:t>
      </w:r>
      <w:r w:rsidRPr="004E32EC">
        <w:rPr>
          <w:rFonts w:cs="Arial"/>
        </w:rPr>
        <w:t>nectados a un único dispositivo mientras que otros pueden estar conectados con varios a la vez, a los que puede accionar uno por vez (canales selectores) o con simultaneidad (multiplexores).</w:t>
      </w:r>
    </w:p>
    <w:p w:rsidR="008C57C4" w:rsidRPr="004E32EC" w:rsidRDefault="008C57C4" w:rsidP="008573D9">
      <w:pPr>
        <w:pStyle w:val="Prrafodelista"/>
        <w:numPr>
          <w:ilvl w:val="0"/>
          <w:numId w:val="50"/>
        </w:numPr>
        <w:spacing w:before="100" w:beforeAutospacing="1" w:after="100" w:afterAutospacing="1"/>
        <w:jc w:val="both"/>
        <w:rPr>
          <w:rFonts w:cs="Arial"/>
        </w:rPr>
      </w:pPr>
      <w:r w:rsidRPr="004E32EC">
        <w:rPr>
          <w:rFonts w:cs="Arial"/>
        </w:rPr>
        <w:t>Tienen acceso directo a la memoria y tienen prioridad con respecto a la CPU para entrar a ella. Accede para leer o dejar datos o para buscar su comando (instrucción del canal).</w:t>
      </w:r>
    </w:p>
    <w:p w:rsidR="007F4F51" w:rsidRPr="00F85BD2" w:rsidRDefault="008C57C4" w:rsidP="008573D9">
      <w:pPr>
        <w:pStyle w:val="Prrafodelista"/>
        <w:numPr>
          <w:ilvl w:val="0"/>
          <w:numId w:val="50"/>
        </w:numPr>
        <w:spacing w:before="100" w:beforeAutospacing="1" w:after="100" w:afterAutospacing="1"/>
        <w:jc w:val="both"/>
        <w:rPr>
          <w:rFonts w:cs="Arial"/>
        </w:rPr>
      </w:pPr>
      <w:r w:rsidRPr="00F85BD2">
        <w:rPr>
          <w:rFonts w:cs="Arial"/>
        </w:rPr>
        <w:t>Nunca funcionan en forma independiente; existe una relación amo/esclavo con el computador. El canal sólo funciona cuando recibe una orden del computador, que además podrá interrumpir el funcionamiento del mismo.</w:t>
      </w:r>
      <w:r w:rsidR="007F4F51" w:rsidRPr="00F85BD2">
        <w:rPr>
          <w:rFonts w:cs="Arial"/>
        </w:rPr>
        <w:t xml:space="preserve"> </w:t>
      </w:r>
    </w:p>
    <w:p w:rsidR="008C57C4" w:rsidRPr="00F85BD2" w:rsidRDefault="008C57C4" w:rsidP="008573D9">
      <w:pPr>
        <w:pStyle w:val="Prrafodelista"/>
        <w:numPr>
          <w:ilvl w:val="0"/>
          <w:numId w:val="50"/>
        </w:numPr>
        <w:spacing w:before="100" w:beforeAutospacing="1" w:after="100" w:afterAutospacing="1"/>
        <w:jc w:val="both"/>
        <w:rPr>
          <w:rFonts w:cs="Arial"/>
        </w:rPr>
      </w:pPr>
      <w:r w:rsidRPr="00F85BD2">
        <w:rPr>
          <w:rFonts w:cs="Arial"/>
        </w:rPr>
        <w:t>Los canales son necesarios ya que cuando el computador manda a grabar algo, transcurre un cierto tiempo mecánico entre la orden y la finalización de la tarea, y de esto se ocupa el controlador. Si no existiera el controlador, la CPU se encargaría de eso. Para bajar costos, se pone un procesador más barato en el canal, ya que hace una tarea fácil.</w:t>
      </w:r>
    </w:p>
    <w:p w:rsidR="004E32EC" w:rsidRPr="00F85BD2" w:rsidRDefault="008C57C4" w:rsidP="008573D9">
      <w:pPr>
        <w:pStyle w:val="Prrafodelista"/>
        <w:numPr>
          <w:ilvl w:val="0"/>
          <w:numId w:val="50"/>
        </w:numPr>
        <w:suppressAutoHyphens w:val="0"/>
        <w:autoSpaceDN/>
        <w:spacing w:before="100" w:beforeAutospacing="1" w:after="100" w:afterAutospacing="1"/>
        <w:jc w:val="both"/>
        <w:textAlignment w:val="auto"/>
        <w:rPr>
          <w:rFonts w:cs="Arial"/>
        </w:rPr>
      </w:pPr>
      <w:r w:rsidRPr="00F85BD2">
        <w:rPr>
          <w:rFonts w:cs="Arial"/>
        </w:rPr>
        <w:t xml:space="preserve">Los canales permiten el multiprocesamiento, ya que en los tiempos de entrada/salida de un programa, el CPU puede encargarse de ejecutar otro programa. Esto se llama </w:t>
      </w:r>
      <w:r w:rsidRPr="00F85BD2">
        <w:rPr>
          <w:rFonts w:cs="Arial"/>
          <w:i/>
        </w:rPr>
        <w:t>solapamie</w:t>
      </w:r>
      <w:r w:rsidRPr="00F85BD2">
        <w:rPr>
          <w:rFonts w:cs="Arial"/>
          <w:i/>
        </w:rPr>
        <w:t>n</w:t>
      </w:r>
      <w:r w:rsidRPr="00F85BD2">
        <w:rPr>
          <w:rFonts w:cs="Arial"/>
          <w:i/>
        </w:rPr>
        <w:t>to de E/S</w:t>
      </w:r>
      <w:r w:rsidRPr="00F85BD2">
        <w:rPr>
          <w:rFonts w:cs="Arial"/>
        </w:rPr>
        <w:t xml:space="preserve"> entre programas, pero también se puede llevar a cabo poniendo varios buffers para el mismo programa.</w:t>
      </w:r>
    </w:p>
    <w:p w:rsidR="004E32EC" w:rsidRPr="00F85BD2" w:rsidRDefault="004E32EC" w:rsidP="008573D9">
      <w:pPr>
        <w:pStyle w:val="Prrafodelista"/>
        <w:numPr>
          <w:ilvl w:val="0"/>
          <w:numId w:val="50"/>
        </w:numPr>
        <w:suppressAutoHyphens w:val="0"/>
        <w:autoSpaceDN/>
        <w:spacing w:before="100" w:beforeAutospacing="1" w:after="100" w:afterAutospacing="1"/>
        <w:jc w:val="both"/>
        <w:textAlignment w:val="auto"/>
        <w:rPr>
          <w:rFonts w:cs="Arial"/>
        </w:rPr>
      </w:pPr>
      <w:r w:rsidRPr="00F85BD2">
        <w:rPr>
          <w:rFonts w:cs="Arial"/>
        </w:rPr>
        <w:t xml:space="preserve">El canal permite multiprogramación, aumenta el </w:t>
      </w:r>
      <w:r w:rsidRPr="00F85BD2">
        <w:rPr>
          <w:rFonts w:cs="Arial"/>
          <w:i/>
        </w:rPr>
        <w:t>throughput</w:t>
      </w:r>
      <w:r w:rsidRPr="00F85BD2">
        <w:rPr>
          <w:rFonts w:cs="Arial"/>
        </w:rPr>
        <w:t xml:space="preserve"> (cantidad de trabajo total por unidad de tiempo realizado por el sistema).</w:t>
      </w:r>
    </w:p>
    <w:p w:rsidR="004E32EC" w:rsidRPr="00F85BD2" w:rsidRDefault="00E642AC" w:rsidP="008573D9">
      <w:pPr>
        <w:pStyle w:val="Prrafodelista"/>
        <w:numPr>
          <w:ilvl w:val="0"/>
          <w:numId w:val="50"/>
        </w:numPr>
        <w:suppressAutoHyphens w:val="0"/>
        <w:autoSpaceDN/>
        <w:spacing w:before="100" w:beforeAutospacing="1" w:after="100" w:afterAutospacing="1"/>
        <w:jc w:val="both"/>
        <w:textAlignment w:val="auto"/>
        <w:rPr>
          <w:rFonts w:cs="Arial"/>
        </w:rPr>
      </w:pPr>
      <w:r w:rsidRPr="00F85BD2">
        <w:rPr>
          <w:rFonts w:cs="Arial"/>
        </w:rPr>
        <w:t>Homogeneíza</w:t>
      </w:r>
      <w:r w:rsidR="004E32EC" w:rsidRPr="00F85BD2">
        <w:rPr>
          <w:rFonts w:cs="Arial"/>
        </w:rPr>
        <w:t xml:space="preserve"> la velocidad de transferencia de datos a la CPU (siempre es la misma, ind</w:t>
      </w:r>
      <w:r w:rsidR="004E32EC" w:rsidRPr="00F85BD2">
        <w:rPr>
          <w:rFonts w:cs="Arial"/>
        </w:rPr>
        <w:t>e</w:t>
      </w:r>
      <w:r w:rsidR="004E32EC" w:rsidRPr="00F85BD2">
        <w:rPr>
          <w:rFonts w:cs="Arial"/>
        </w:rPr>
        <w:t>pendientemente de que los periféricos tienen distinta velocidad de transferencia).</w:t>
      </w:r>
    </w:p>
    <w:p w:rsidR="008C57C4" w:rsidRPr="00F85BD2" w:rsidRDefault="008C57C4" w:rsidP="008573D9">
      <w:pPr>
        <w:pStyle w:val="Prrafodelista"/>
        <w:numPr>
          <w:ilvl w:val="0"/>
          <w:numId w:val="50"/>
        </w:numPr>
        <w:spacing w:before="100" w:beforeAutospacing="1" w:after="100" w:afterAutospacing="1"/>
        <w:jc w:val="both"/>
        <w:rPr>
          <w:rFonts w:cs="Arial"/>
        </w:rPr>
      </w:pPr>
      <w:r w:rsidRPr="00F85BD2">
        <w:rPr>
          <w:rFonts w:cs="Arial"/>
        </w:rPr>
        <w:t>Es la función del SO actuar como supervisor para lograr la coordinación de todos los procesadores.</w:t>
      </w:r>
    </w:p>
    <w:p w:rsidR="00A863D8" w:rsidRPr="00F85BD2" w:rsidRDefault="00A863D8" w:rsidP="008573D9">
      <w:pPr>
        <w:pStyle w:val="Prrafodelista"/>
        <w:numPr>
          <w:ilvl w:val="0"/>
          <w:numId w:val="50"/>
        </w:numPr>
        <w:spacing w:before="100" w:beforeAutospacing="1" w:after="100" w:afterAutospacing="1"/>
        <w:jc w:val="both"/>
        <w:rPr>
          <w:rFonts w:cs="Arial"/>
        </w:rPr>
      </w:pPr>
      <w:r w:rsidRPr="00F85BD2">
        <w:rPr>
          <w:rFonts w:cs="Arial"/>
        </w:rPr>
        <w:t>El canal es una unidad programable, capaz de leer, decodificar y ejecutar un programa de canal, registrado en memoria central.</w:t>
      </w:r>
    </w:p>
    <w:p w:rsidR="008C57C4" w:rsidRPr="00F85BD2" w:rsidRDefault="008C57C4" w:rsidP="00031245">
      <w:pPr>
        <w:spacing w:before="100" w:beforeAutospacing="1" w:after="100" w:afterAutospacing="1"/>
        <w:jc w:val="both"/>
        <w:rPr>
          <w:rFonts w:cs="Arial"/>
        </w:rPr>
      </w:pPr>
      <w:r w:rsidRPr="00F85BD2">
        <w:rPr>
          <w:rFonts w:cs="Arial"/>
          <w:u w:val="single"/>
        </w:rPr>
        <w:t>Funcionamiento del Canal</w:t>
      </w:r>
    </w:p>
    <w:p w:rsidR="008C57C4" w:rsidRPr="00F85BD2" w:rsidRDefault="008C57C4" w:rsidP="00031245">
      <w:pPr>
        <w:spacing w:before="100" w:beforeAutospacing="1" w:after="100" w:afterAutospacing="1"/>
        <w:jc w:val="both"/>
        <w:rPr>
          <w:rFonts w:cs="Arial"/>
        </w:rPr>
      </w:pPr>
      <w:r w:rsidRPr="00F85BD2">
        <w:rPr>
          <w:rFonts w:cs="Arial"/>
        </w:rPr>
        <w:t xml:space="preserve">Los canales deben ser activados con los siguientes datos: </w:t>
      </w:r>
    </w:p>
    <w:p w:rsidR="008C57C4" w:rsidRPr="00F85BD2" w:rsidRDefault="008C57C4" w:rsidP="008573D9">
      <w:pPr>
        <w:pStyle w:val="Prrafodelista"/>
        <w:numPr>
          <w:ilvl w:val="0"/>
          <w:numId w:val="45"/>
        </w:numPr>
        <w:suppressAutoHyphens w:val="0"/>
        <w:autoSpaceDN/>
        <w:spacing w:before="100" w:beforeAutospacing="1" w:after="100" w:afterAutospacing="1"/>
        <w:jc w:val="both"/>
        <w:textAlignment w:val="auto"/>
        <w:rPr>
          <w:rFonts w:cs="Arial"/>
        </w:rPr>
      </w:pPr>
      <w:r w:rsidRPr="00F85BD2">
        <w:rPr>
          <w:rFonts w:cs="Arial"/>
        </w:rPr>
        <w:t>periférico a conectar</w:t>
      </w:r>
    </w:p>
    <w:p w:rsidR="008C57C4" w:rsidRPr="00F85BD2" w:rsidRDefault="008C57C4" w:rsidP="008573D9">
      <w:pPr>
        <w:pStyle w:val="Prrafodelista"/>
        <w:numPr>
          <w:ilvl w:val="0"/>
          <w:numId w:val="45"/>
        </w:numPr>
        <w:suppressAutoHyphens w:val="0"/>
        <w:autoSpaceDN/>
        <w:spacing w:before="100" w:beforeAutospacing="1" w:after="100" w:afterAutospacing="1"/>
        <w:jc w:val="both"/>
        <w:textAlignment w:val="auto"/>
        <w:rPr>
          <w:rFonts w:cs="Arial"/>
        </w:rPr>
      </w:pPr>
      <w:r w:rsidRPr="00F85BD2">
        <w:rPr>
          <w:rFonts w:cs="Arial"/>
        </w:rPr>
        <w:t>dirección del buffer</w:t>
      </w:r>
    </w:p>
    <w:p w:rsidR="008C57C4" w:rsidRPr="00F85BD2" w:rsidRDefault="008C57C4" w:rsidP="008573D9">
      <w:pPr>
        <w:pStyle w:val="Prrafodelista"/>
        <w:numPr>
          <w:ilvl w:val="0"/>
          <w:numId w:val="45"/>
        </w:numPr>
        <w:suppressAutoHyphens w:val="0"/>
        <w:autoSpaceDN/>
        <w:spacing w:before="100" w:beforeAutospacing="1" w:after="100" w:afterAutospacing="1"/>
        <w:jc w:val="both"/>
        <w:textAlignment w:val="auto"/>
        <w:rPr>
          <w:rFonts w:cs="Arial"/>
        </w:rPr>
      </w:pPr>
      <w:r w:rsidRPr="00F85BD2">
        <w:rPr>
          <w:rFonts w:cs="Arial"/>
        </w:rPr>
        <w:t>cantidad de bytes a trasladar</w:t>
      </w:r>
    </w:p>
    <w:p w:rsidR="008C57C4" w:rsidRPr="00F85BD2" w:rsidRDefault="008C57C4" w:rsidP="00031245">
      <w:pPr>
        <w:spacing w:before="100" w:beforeAutospacing="1" w:after="100" w:afterAutospacing="1"/>
        <w:jc w:val="both"/>
        <w:rPr>
          <w:rFonts w:cs="Arial"/>
        </w:rPr>
      </w:pPr>
      <w:r w:rsidRPr="00F85BD2">
        <w:rPr>
          <w:rFonts w:cs="Arial"/>
        </w:rPr>
        <w:t>El canal tiene dos registros propios:</w:t>
      </w:r>
    </w:p>
    <w:p w:rsidR="008C57C4" w:rsidRPr="00F85BD2" w:rsidRDefault="008C57C4" w:rsidP="008573D9">
      <w:pPr>
        <w:numPr>
          <w:ilvl w:val="0"/>
          <w:numId w:val="46"/>
        </w:numPr>
        <w:suppressAutoHyphens w:val="0"/>
        <w:autoSpaceDN/>
        <w:spacing w:before="100" w:beforeAutospacing="1" w:after="100" w:afterAutospacing="1"/>
        <w:jc w:val="both"/>
        <w:textAlignment w:val="auto"/>
        <w:rPr>
          <w:rFonts w:cs="Arial"/>
        </w:rPr>
      </w:pPr>
      <w:r w:rsidRPr="00F85BD2">
        <w:rPr>
          <w:rFonts w:cs="Arial"/>
        </w:rPr>
        <w:t>registro de cuenta: cantidad de bytes a leer (-1 en cada lectura)</w:t>
      </w:r>
    </w:p>
    <w:p w:rsidR="008C57C4" w:rsidRPr="00F85BD2" w:rsidRDefault="008C57C4" w:rsidP="008573D9">
      <w:pPr>
        <w:numPr>
          <w:ilvl w:val="0"/>
          <w:numId w:val="46"/>
        </w:numPr>
        <w:suppressAutoHyphens w:val="0"/>
        <w:autoSpaceDN/>
        <w:spacing w:before="100" w:beforeAutospacing="1" w:after="100" w:afterAutospacing="1"/>
        <w:jc w:val="both"/>
        <w:textAlignment w:val="auto"/>
        <w:rPr>
          <w:rFonts w:cs="Arial"/>
        </w:rPr>
      </w:pPr>
      <w:r w:rsidRPr="00F85BD2">
        <w:rPr>
          <w:rFonts w:cs="Arial"/>
        </w:rPr>
        <w:t>registro de memoria: dirección donde guardar</w:t>
      </w:r>
      <w:r w:rsidR="007F4F51" w:rsidRPr="00F85BD2">
        <w:rPr>
          <w:rFonts w:cs="Arial"/>
        </w:rPr>
        <w:t xml:space="preserve"> / guardar</w:t>
      </w:r>
      <w:r w:rsidRPr="00F85BD2">
        <w:rPr>
          <w:rFonts w:cs="Arial"/>
        </w:rPr>
        <w:t xml:space="preserve"> (+1 en cada lectura</w:t>
      </w:r>
      <w:r w:rsidR="007F4F51" w:rsidRPr="00F85BD2">
        <w:rPr>
          <w:rFonts w:cs="Arial"/>
        </w:rPr>
        <w:t xml:space="preserve"> / escritura</w:t>
      </w:r>
      <w:r w:rsidRPr="00F85BD2">
        <w:rPr>
          <w:rFonts w:cs="Arial"/>
        </w:rPr>
        <w:t>)</w:t>
      </w:r>
    </w:p>
    <w:p w:rsidR="008C57C4" w:rsidRPr="00F85BD2" w:rsidRDefault="008C57C4" w:rsidP="00031245">
      <w:pPr>
        <w:spacing w:before="100" w:beforeAutospacing="1" w:after="100" w:afterAutospacing="1"/>
        <w:jc w:val="both"/>
        <w:rPr>
          <w:rFonts w:cs="Arial"/>
        </w:rPr>
      </w:pPr>
      <w:r w:rsidRPr="00F85BD2">
        <w:rPr>
          <w:rFonts w:cs="Arial"/>
        </w:rPr>
        <w:t>Cuando comienza una operación de E/S, el canal recibe datos y guarda en el registro de cuenta la cantidad de bytes que debe transmitir, y en el registro de dirección la dirección de memoria desde o hacia donde transmitir. Cada byte que pasa disminuye en uno el registro de cuenta y aumenta en uno el de dirección.</w:t>
      </w:r>
    </w:p>
    <w:p w:rsidR="008C57C4" w:rsidRPr="00F85BD2" w:rsidRDefault="008C57C4" w:rsidP="00031245">
      <w:pPr>
        <w:spacing w:before="100" w:beforeAutospacing="1" w:after="100" w:afterAutospacing="1"/>
        <w:jc w:val="both"/>
        <w:rPr>
          <w:rFonts w:cs="Arial"/>
        </w:rPr>
      </w:pPr>
      <w:r w:rsidRPr="00F85BD2">
        <w:rPr>
          <w:rFonts w:cs="Arial"/>
        </w:rPr>
        <w:t>La operación de E/S termina cuando:</w:t>
      </w:r>
    </w:p>
    <w:p w:rsidR="008C57C4" w:rsidRPr="00F85BD2" w:rsidRDefault="008C57C4" w:rsidP="008573D9">
      <w:pPr>
        <w:numPr>
          <w:ilvl w:val="0"/>
          <w:numId w:val="47"/>
        </w:numPr>
        <w:suppressAutoHyphens w:val="0"/>
        <w:autoSpaceDN/>
        <w:spacing w:before="100" w:beforeAutospacing="1" w:after="100" w:afterAutospacing="1"/>
        <w:jc w:val="both"/>
        <w:textAlignment w:val="auto"/>
        <w:rPr>
          <w:rFonts w:cs="Arial"/>
        </w:rPr>
      </w:pPr>
      <w:r w:rsidRPr="00F85BD2">
        <w:rPr>
          <w:rFonts w:cs="Arial"/>
        </w:rPr>
        <w:t>registro cuenta = 0</w:t>
      </w:r>
    </w:p>
    <w:p w:rsidR="008C57C4" w:rsidRPr="00F85BD2" w:rsidRDefault="008C57C4" w:rsidP="008573D9">
      <w:pPr>
        <w:numPr>
          <w:ilvl w:val="0"/>
          <w:numId w:val="47"/>
        </w:numPr>
        <w:suppressAutoHyphens w:val="0"/>
        <w:autoSpaceDN/>
        <w:spacing w:before="100" w:beforeAutospacing="1" w:after="100" w:afterAutospacing="1"/>
        <w:jc w:val="both"/>
        <w:textAlignment w:val="auto"/>
        <w:rPr>
          <w:rFonts w:cs="Arial"/>
        </w:rPr>
      </w:pPr>
      <w:r w:rsidRPr="00F85BD2">
        <w:rPr>
          <w:rFonts w:cs="Arial"/>
        </w:rPr>
        <w:t>cancelación de CPU</w:t>
      </w:r>
    </w:p>
    <w:p w:rsidR="008C57C4" w:rsidRPr="00F85BD2" w:rsidRDefault="008C57C4" w:rsidP="008573D9">
      <w:pPr>
        <w:numPr>
          <w:ilvl w:val="0"/>
          <w:numId w:val="47"/>
        </w:numPr>
        <w:suppressAutoHyphens w:val="0"/>
        <w:autoSpaceDN/>
        <w:spacing w:before="100" w:beforeAutospacing="1" w:after="100" w:afterAutospacing="1"/>
        <w:jc w:val="both"/>
        <w:textAlignment w:val="auto"/>
        <w:rPr>
          <w:rFonts w:cs="Arial"/>
        </w:rPr>
      </w:pPr>
      <w:r w:rsidRPr="00F85BD2">
        <w:rPr>
          <w:rFonts w:cs="Arial"/>
        </w:rPr>
        <w:t xml:space="preserve">se terminaron los datos de la cinta </w:t>
      </w:r>
    </w:p>
    <w:p w:rsidR="008C57C4" w:rsidRPr="00F85BD2" w:rsidRDefault="008C57C4" w:rsidP="008573D9">
      <w:pPr>
        <w:numPr>
          <w:ilvl w:val="0"/>
          <w:numId w:val="47"/>
        </w:numPr>
        <w:suppressAutoHyphens w:val="0"/>
        <w:autoSpaceDN/>
        <w:spacing w:before="100" w:beforeAutospacing="1" w:after="100" w:afterAutospacing="1"/>
        <w:jc w:val="both"/>
        <w:textAlignment w:val="auto"/>
        <w:rPr>
          <w:rFonts w:cs="Arial"/>
        </w:rPr>
      </w:pPr>
      <w:r w:rsidRPr="00F85BD2">
        <w:rPr>
          <w:rFonts w:cs="Arial"/>
        </w:rPr>
        <w:t>error de máquina (ejemplo: error de paridad)</w:t>
      </w:r>
    </w:p>
    <w:p w:rsidR="008C57C4" w:rsidRPr="00F85BD2" w:rsidRDefault="008C57C4" w:rsidP="00031245">
      <w:pPr>
        <w:spacing w:before="100" w:beforeAutospacing="1" w:after="100" w:afterAutospacing="1"/>
        <w:jc w:val="both"/>
        <w:rPr>
          <w:rFonts w:cs="Arial"/>
        </w:rPr>
      </w:pPr>
      <w:r w:rsidRPr="00F85BD2">
        <w:rPr>
          <w:rFonts w:cs="Arial"/>
        </w:rPr>
        <w:t>E</w:t>
      </w:r>
      <w:r w:rsidR="00A863D8" w:rsidRPr="00F85BD2">
        <w:rPr>
          <w:rFonts w:cs="Arial"/>
        </w:rPr>
        <w:t>l</w:t>
      </w:r>
      <w:r w:rsidRPr="00F85BD2">
        <w:rPr>
          <w:rFonts w:cs="Arial"/>
        </w:rPr>
        <w:t xml:space="preserve"> canal avisa al CPU mediante interrupciones.</w:t>
      </w:r>
    </w:p>
    <w:p w:rsidR="008C57C4" w:rsidRPr="00F85BD2" w:rsidRDefault="008C57C4" w:rsidP="00031245">
      <w:pPr>
        <w:spacing w:before="100" w:beforeAutospacing="1" w:after="100" w:afterAutospacing="1"/>
        <w:jc w:val="both"/>
        <w:rPr>
          <w:rFonts w:cs="Arial"/>
        </w:rPr>
      </w:pPr>
      <w:r w:rsidRPr="00F85BD2">
        <w:rPr>
          <w:rFonts w:cs="Arial"/>
        </w:rPr>
        <w:t xml:space="preserve">Para que el canal comience una operación de E/S, la CPU manda una instrucción: </w:t>
      </w:r>
    </w:p>
    <w:p w:rsidR="008C57C4" w:rsidRPr="00F85BD2" w:rsidRDefault="008C57C4" w:rsidP="00031245">
      <w:pPr>
        <w:spacing w:before="100" w:beforeAutospacing="1" w:after="100" w:afterAutospacing="1"/>
        <w:jc w:val="both"/>
        <w:rPr>
          <w:rFonts w:cs="Arial"/>
        </w:rPr>
      </w:pPr>
      <w:r w:rsidRPr="00F85BD2">
        <w:rPr>
          <w:rFonts w:ascii="Courier New" w:hAnsi="Courier New" w:cs="Courier New"/>
        </w:rPr>
        <w:t>SIO 132</w:t>
      </w:r>
      <w:r w:rsidRPr="00F85BD2">
        <w:rPr>
          <w:rFonts w:cs="Arial"/>
        </w:rPr>
        <w:t xml:space="preserve"> (canal 1</w:t>
      </w:r>
      <w:r w:rsidR="00067991" w:rsidRPr="00F85BD2">
        <w:rPr>
          <w:rFonts w:cs="Arial"/>
        </w:rPr>
        <w:t>,</w:t>
      </w:r>
      <w:r w:rsidRPr="00F85BD2">
        <w:rPr>
          <w:rFonts w:cs="Arial"/>
        </w:rPr>
        <w:t xml:space="preserve"> dispositivo 32). </w:t>
      </w:r>
      <w:r w:rsidR="00067991" w:rsidRPr="00F85BD2">
        <w:rPr>
          <w:rFonts w:cs="Arial"/>
        </w:rPr>
        <w:t>D</w:t>
      </w:r>
      <w:r w:rsidRPr="00F85BD2">
        <w:rPr>
          <w:rFonts w:cs="Arial"/>
        </w:rPr>
        <w:t>evuelve en la Channel Status Word</w:t>
      </w:r>
      <w:r w:rsidR="00067991" w:rsidRPr="00F85BD2">
        <w:rPr>
          <w:rFonts w:cs="Arial"/>
        </w:rPr>
        <w:t xml:space="preserve"> (CSW)</w:t>
      </w:r>
      <w:r w:rsidRPr="00F85BD2">
        <w:rPr>
          <w:rFonts w:cs="Arial"/>
        </w:rPr>
        <w:t>:</w:t>
      </w:r>
    </w:p>
    <w:p w:rsidR="008C57C4" w:rsidRPr="00F85BD2" w:rsidRDefault="008C57C4" w:rsidP="008573D9">
      <w:pPr>
        <w:numPr>
          <w:ilvl w:val="0"/>
          <w:numId w:val="48"/>
        </w:numPr>
        <w:suppressAutoHyphens w:val="0"/>
        <w:autoSpaceDN/>
        <w:spacing w:before="100" w:beforeAutospacing="1" w:after="100" w:afterAutospacing="1"/>
        <w:jc w:val="both"/>
        <w:textAlignment w:val="auto"/>
        <w:rPr>
          <w:rFonts w:cs="Arial"/>
        </w:rPr>
      </w:pPr>
      <w:r w:rsidRPr="00F85BD2">
        <w:rPr>
          <w:rFonts w:cs="Arial"/>
        </w:rPr>
        <w:t xml:space="preserve">CC=0 </w:t>
      </w:r>
      <w:r w:rsidRPr="00F85BD2">
        <w:rPr>
          <w:rFonts w:cs="Arial"/>
        </w:rPr>
        <w:sym w:font="Wingdings" w:char="F0E0"/>
      </w:r>
      <w:r w:rsidRPr="00F85BD2">
        <w:rPr>
          <w:rFonts w:cs="Arial"/>
        </w:rPr>
        <w:t xml:space="preserve"> todo bien</w:t>
      </w:r>
    </w:p>
    <w:p w:rsidR="008C57C4" w:rsidRPr="00F85BD2" w:rsidRDefault="008C57C4" w:rsidP="008573D9">
      <w:pPr>
        <w:numPr>
          <w:ilvl w:val="0"/>
          <w:numId w:val="48"/>
        </w:numPr>
        <w:suppressAutoHyphens w:val="0"/>
        <w:autoSpaceDN/>
        <w:spacing w:before="100" w:beforeAutospacing="1" w:after="100" w:afterAutospacing="1"/>
        <w:jc w:val="both"/>
        <w:textAlignment w:val="auto"/>
        <w:rPr>
          <w:rFonts w:cs="Arial"/>
        </w:rPr>
      </w:pPr>
      <w:r w:rsidRPr="00F85BD2">
        <w:rPr>
          <w:rFonts w:cs="Arial"/>
        </w:rPr>
        <w:t xml:space="preserve">CC=1 </w:t>
      </w:r>
      <w:r w:rsidRPr="00F85BD2">
        <w:rPr>
          <w:rFonts w:cs="Arial"/>
        </w:rPr>
        <w:sym w:font="Wingdings" w:char="F0E0"/>
      </w:r>
      <w:r w:rsidRPr="00F85BD2">
        <w:rPr>
          <w:rFonts w:cs="Arial"/>
        </w:rPr>
        <w:t xml:space="preserve"> hay problemas</w:t>
      </w:r>
    </w:p>
    <w:p w:rsidR="008C57C4" w:rsidRPr="00F85BD2" w:rsidRDefault="008C57C4" w:rsidP="008573D9">
      <w:pPr>
        <w:numPr>
          <w:ilvl w:val="0"/>
          <w:numId w:val="48"/>
        </w:numPr>
        <w:suppressAutoHyphens w:val="0"/>
        <w:autoSpaceDN/>
        <w:spacing w:before="100" w:beforeAutospacing="1" w:after="100" w:afterAutospacing="1"/>
        <w:jc w:val="both"/>
        <w:textAlignment w:val="auto"/>
        <w:rPr>
          <w:rFonts w:cs="Arial"/>
        </w:rPr>
      </w:pPr>
      <w:r w:rsidRPr="00F85BD2">
        <w:rPr>
          <w:rFonts w:cs="Arial"/>
        </w:rPr>
        <w:t xml:space="preserve">CC=2 </w:t>
      </w:r>
      <w:r w:rsidRPr="00F85BD2">
        <w:rPr>
          <w:rFonts w:cs="Arial"/>
        </w:rPr>
        <w:sym w:font="Wingdings" w:char="F0E0"/>
      </w:r>
      <w:r w:rsidRPr="00F85BD2">
        <w:rPr>
          <w:rFonts w:cs="Arial"/>
        </w:rPr>
        <w:t xml:space="preserve"> canal ocupado,</w:t>
      </w:r>
    </w:p>
    <w:p w:rsidR="008C57C4" w:rsidRPr="00F85BD2" w:rsidRDefault="008C57C4" w:rsidP="008573D9">
      <w:pPr>
        <w:numPr>
          <w:ilvl w:val="0"/>
          <w:numId w:val="48"/>
        </w:numPr>
        <w:suppressAutoHyphens w:val="0"/>
        <w:autoSpaceDN/>
        <w:spacing w:before="100" w:beforeAutospacing="1" w:after="100" w:afterAutospacing="1"/>
        <w:jc w:val="both"/>
        <w:textAlignment w:val="auto"/>
        <w:rPr>
          <w:rFonts w:cs="Arial"/>
        </w:rPr>
      </w:pPr>
      <w:r w:rsidRPr="00F85BD2">
        <w:rPr>
          <w:rFonts w:cs="Arial"/>
        </w:rPr>
        <w:t xml:space="preserve">CC=3 </w:t>
      </w:r>
      <w:r w:rsidRPr="00F85BD2">
        <w:rPr>
          <w:rFonts w:cs="Arial"/>
        </w:rPr>
        <w:sym w:font="Wingdings" w:char="F0E0"/>
      </w:r>
      <w:r w:rsidRPr="00F85BD2">
        <w:rPr>
          <w:rFonts w:cs="Arial"/>
        </w:rPr>
        <w:t xml:space="preserve"> canal no existe</w:t>
      </w:r>
    </w:p>
    <w:p w:rsidR="008C57C4" w:rsidRPr="00F85BD2" w:rsidRDefault="008C57C4" w:rsidP="00031245">
      <w:pPr>
        <w:spacing w:before="100" w:beforeAutospacing="1" w:after="100" w:afterAutospacing="1"/>
        <w:jc w:val="both"/>
        <w:rPr>
          <w:rFonts w:cs="Arial"/>
        </w:rPr>
      </w:pPr>
      <w:r w:rsidRPr="00F85BD2">
        <w:rPr>
          <w:rFonts w:cs="Arial"/>
        </w:rPr>
        <w:t>Otras instrucciones pueden ser</w:t>
      </w:r>
      <w:r w:rsidR="00A863D8" w:rsidRPr="00F85BD2">
        <w:rPr>
          <w:rFonts w:cs="Arial"/>
        </w:rPr>
        <w:t>:</w:t>
      </w:r>
    </w:p>
    <w:p w:rsidR="008C57C4" w:rsidRPr="00F85BD2" w:rsidRDefault="008C57C4" w:rsidP="008573D9">
      <w:pPr>
        <w:numPr>
          <w:ilvl w:val="0"/>
          <w:numId w:val="49"/>
        </w:numPr>
        <w:suppressAutoHyphens w:val="0"/>
        <w:autoSpaceDN/>
        <w:spacing w:before="100" w:beforeAutospacing="1" w:after="100" w:afterAutospacing="1"/>
        <w:jc w:val="both"/>
        <w:textAlignment w:val="auto"/>
        <w:rPr>
          <w:rFonts w:cs="Arial"/>
        </w:rPr>
      </w:pPr>
      <w:r w:rsidRPr="00F85BD2">
        <w:rPr>
          <w:rFonts w:cs="Arial"/>
        </w:rPr>
        <w:t>TIO (</w:t>
      </w:r>
      <w:r w:rsidRPr="00F85BD2">
        <w:rPr>
          <w:rFonts w:cs="Arial"/>
          <w:i/>
        </w:rPr>
        <w:t>Test I/O</w:t>
      </w:r>
      <w:r w:rsidRPr="00F85BD2">
        <w:rPr>
          <w:rFonts w:cs="Arial"/>
        </w:rPr>
        <w:t xml:space="preserve">) </w:t>
      </w:r>
      <w:r w:rsidRPr="00F85BD2">
        <w:rPr>
          <w:rFonts w:cs="Arial"/>
        </w:rPr>
        <w:sym w:font="Wingdings" w:char="F0E0"/>
      </w:r>
      <w:r w:rsidRPr="00F85BD2">
        <w:rPr>
          <w:rFonts w:cs="Arial"/>
        </w:rPr>
        <w:t xml:space="preserve"> averigua el estado del canal y dispositivo</w:t>
      </w:r>
    </w:p>
    <w:p w:rsidR="008C57C4" w:rsidRPr="00F85BD2" w:rsidRDefault="008C57C4" w:rsidP="008573D9">
      <w:pPr>
        <w:numPr>
          <w:ilvl w:val="0"/>
          <w:numId w:val="49"/>
        </w:numPr>
        <w:suppressAutoHyphens w:val="0"/>
        <w:autoSpaceDN/>
        <w:spacing w:before="100" w:beforeAutospacing="1" w:after="100" w:afterAutospacing="1"/>
        <w:jc w:val="both"/>
        <w:textAlignment w:val="auto"/>
        <w:rPr>
          <w:rFonts w:cs="Arial"/>
        </w:rPr>
      </w:pPr>
      <w:r w:rsidRPr="00F85BD2">
        <w:rPr>
          <w:rFonts w:cs="Arial"/>
        </w:rPr>
        <w:t>TCH (</w:t>
      </w:r>
      <w:r w:rsidRPr="00F85BD2">
        <w:rPr>
          <w:rFonts w:cs="Arial"/>
          <w:i/>
        </w:rPr>
        <w:t>Test Channel</w:t>
      </w:r>
      <w:r w:rsidRPr="00F85BD2">
        <w:rPr>
          <w:rFonts w:cs="Arial"/>
        </w:rPr>
        <w:t xml:space="preserve">) </w:t>
      </w:r>
      <w:r w:rsidRPr="00F85BD2">
        <w:rPr>
          <w:rFonts w:cs="Arial"/>
        </w:rPr>
        <w:sym w:font="Wingdings" w:char="F0E0"/>
      </w:r>
      <w:r w:rsidRPr="00F85BD2">
        <w:rPr>
          <w:rFonts w:cs="Arial"/>
        </w:rPr>
        <w:t xml:space="preserve"> averigua el estado del canal</w:t>
      </w:r>
    </w:p>
    <w:p w:rsidR="008C57C4" w:rsidRPr="00F85BD2" w:rsidRDefault="008C57C4" w:rsidP="008573D9">
      <w:pPr>
        <w:numPr>
          <w:ilvl w:val="0"/>
          <w:numId w:val="49"/>
        </w:numPr>
        <w:suppressAutoHyphens w:val="0"/>
        <w:autoSpaceDN/>
        <w:spacing w:before="100" w:beforeAutospacing="1" w:after="100" w:afterAutospacing="1"/>
        <w:jc w:val="both"/>
        <w:textAlignment w:val="auto"/>
        <w:rPr>
          <w:rFonts w:cs="Arial"/>
        </w:rPr>
      </w:pPr>
      <w:r w:rsidRPr="00F85BD2">
        <w:rPr>
          <w:rFonts w:cs="Arial"/>
        </w:rPr>
        <w:t>HIO (</w:t>
      </w:r>
      <w:r w:rsidRPr="00F85BD2">
        <w:rPr>
          <w:rFonts w:cs="Arial"/>
          <w:i/>
        </w:rPr>
        <w:t>Halt I/O</w:t>
      </w:r>
      <w:r w:rsidRPr="00F85BD2">
        <w:rPr>
          <w:rFonts w:cs="Arial"/>
        </w:rPr>
        <w:t xml:space="preserve">) </w:t>
      </w:r>
      <w:r w:rsidRPr="00F85BD2">
        <w:rPr>
          <w:rFonts w:cs="Arial"/>
        </w:rPr>
        <w:sym w:font="Wingdings" w:char="F0E0"/>
      </w:r>
      <w:r w:rsidRPr="00F85BD2">
        <w:rPr>
          <w:rFonts w:cs="Arial"/>
        </w:rPr>
        <w:t xml:space="preserve"> cancela la operación de E/S</w:t>
      </w:r>
    </w:p>
    <w:p w:rsidR="008C57C4" w:rsidRPr="00F85BD2" w:rsidRDefault="008C57C4" w:rsidP="008573D9">
      <w:pPr>
        <w:numPr>
          <w:ilvl w:val="0"/>
          <w:numId w:val="44"/>
        </w:numPr>
        <w:suppressAutoHyphens w:val="0"/>
        <w:autoSpaceDN/>
        <w:spacing w:before="100" w:beforeAutospacing="1" w:after="100" w:afterAutospacing="1"/>
        <w:jc w:val="both"/>
        <w:textAlignment w:val="auto"/>
        <w:rPr>
          <w:rFonts w:cs="Arial"/>
        </w:rPr>
      </w:pPr>
      <w:r w:rsidRPr="00F85BD2">
        <w:rPr>
          <w:rFonts w:cs="Arial"/>
        </w:rPr>
        <w:t>Durante la ejecución del programa en la unidad central, se genera en memoria una lista de instrucciones de canal, que es el programa de canal.</w:t>
      </w:r>
    </w:p>
    <w:p w:rsidR="008C57C4" w:rsidRPr="00F85BD2" w:rsidRDefault="008C57C4" w:rsidP="008573D9">
      <w:pPr>
        <w:numPr>
          <w:ilvl w:val="0"/>
          <w:numId w:val="44"/>
        </w:numPr>
        <w:suppressAutoHyphens w:val="0"/>
        <w:autoSpaceDN/>
        <w:spacing w:before="100" w:beforeAutospacing="1" w:after="100" w:afterAutospacing="1"/>
        <w:jc w:val="both"/>
        <w:textAlignment w:val="auto"/>
        <w:rPr>
          <w:rFonts w:cs="Arial"/>
        </w:rPr>
      </w:pPr>
      <w:r w:rsidRPr="00F85BD2">
        <w:rPr>
          <w:rFonts w:cs="Arial"/>
        </w:rPr>
        <w:t>La unidad central ejecuta una instrucción que proporciona al canal la dirección del perifér</w:t>
      </w:r>
      <w:r w:rsidRPr="00F85BD2">
        <w:rPr>
          <w:rFonts w:cs="Arial"/>
        </w:rPr>
        <w:t>i</w:t>
      </w:r>
      <w:r w:rsidRPr="00F85BD2">
        <w:rPr>
          <w:rFonts w:cs="Arial"/>
        </w:rPr>
        <w:t>co interesado y la dirección de la primera instrucción del programa de canal. Si el periférico est</w:t>
      </w:r>
      <w:r w:rsidR="007F4F51" w:rsidRPr="00F85BD2">
        <w:rPr>
          <w:rFonts w:cs="Arial"/>
        </w:rPr>
        <w:t>á</w:t>
      </w:r>
      <w:r w:rsidRPr="00F85BD2">
        <w:rPr>
          <w:rFonts w:cs="Arial"/>
        </w:rPr>
        <w:t xml:space="preserve"> libre, se pone en actividad, sino se avisa al CPU. La dirección de la primer instrucción de canal es enviada y almacenada en el contador de instrucciones del canal. A partir de este momento, el programa de canal se ejecuta sin intervención de la CPU.</w:t>
      </w:r>
    </w:p>
    <w:p w:rsidR="008C57C4" w:rsidRPr="00F85BD2" w:rsidRDefault="008C57C4" w:rsidP="008573D9">
      <w:pPr>
        <w:numPr>
          <w:ilvl w:val="0"/>
          <w:numId w:val="44"/>
        </w:numPr>
        <w:suppressAutoHyphens w:val="0"/>
        <w:autoSpaceDN/>
        <w:spacing w:before="100" w:beforeAutospacing="1" w:after="100" w:afterAutospacing="1"/>
        <w:jc w:val="both"/>
        <w:textAlignment w:val="auto"/>
        <w:rPr>
          <w:rFonts w:cs="Arial"/>
        </w:rPr>
      </w:pPr>
      <w:r w:rsidRPr="00F85BD2">
        <w:rPr>
          <w:rFonts w:cs="Arial"/>
        </w:rPr>
        <w:t>El programa va a buscar a memoria la primer instrucción de canal, que consta de Cod. Operación de Periférico, Dir. Primer palabra, Cuanta de Palabras y finalmente Indicadores.</w:t>
      </w:r>
    </w:p>
    <w:p w:rsidR="008C57C4" w:rsidRPr="00F85BD2" w:rsidRDefault="008C57C4" w:rsidP="008573D9">
      <w:pPr>
        <w:numPr>
          <w:ilvl w:val="0"/>
          <w:numId w:val="44"/>
        </w:numPr>
        <w:suppressAutoHyphens w:val="0"/>
        <w:autoSpaceDN/>
        <w:spacing w:before="100" w:beforeAutospacing="1" w:after="100" w:afterAutospacing="1"/>
        <w:jc w:val="both"/>
        <w:textAlignment w:val="auto"/>
        <w:rPr>
          <w:rFonts w:cs="Arial"/>
        </w:rPr>
      </w:pPr>
      <w:r w:rsidRPr="00F85BD2">
        <w:rPr>
          <w:rFonts w:cs="Arial"/>
        </w:rPr>
        <w:t>Las demandas de transferencia elemental emanan del controlador del periférico que trab</w:t>
      </w:r>
      <w:r w:rsidRPr="00F85BD2">
        <w:rPr>
          <w:rFonts w:cs="Arial"/>
        </w:rPr>
        <w:t>a</w:t>
      </w:r>
      <w:r w:rsidRPr="00F85BD2">
        <w:rPr>
          <w:rFonts w:cs="Arial"/>
        </w:rPr>
        <w:t>ja a su propio ritmo. El canal efectúa la transferencia pedida utilizando y actualizando la d</w:t>
      </w:r>
      <w:r w:rsidRPr="00F85BD2">
        <w:rPr>
          <w:rFonts w:cs="Arial"/>
        </w:rPr>
        <w:t>i</w:t>
      </w:r>
      <w:r w:rsidRPr="00F85BD2">
        <w:rPr>
          <w:rFonts w:cs="Arial"/>
        </w:rPr>
        <w:t>rección en curso y el contador.</w:t>
      </w:r>
    </w:p>
    <w:p w:rsidR="008C57C4" w:rsidRPr="00F85BD2" w:rsidRDefault="008C57C4" w:rsidP="008573D9">
      <w:pPr>
        <w:numPr>
          <w:ilvl w:val="0"/>
          <w:numId w:val="44"/>
        </w:numPr>
        <w:suppressAutoHyphens w:val="0"/>
        <w:autoSpaceDN/>
        <w:spacing w:before="100" w:beforeAutospacing="1" w:after="100" w:afterAutospacing="1"/>
        <w:jc w:val="both"/>
        <w:textAlignment w:val="auto"/>
        <w:rPr>
          <w:rFonts w:cs="Arial"/>
        </w:rPr>
      </w:pPr>
      <w:r w:rsidRPr="00F85BD2">
        <w:rPr>
          <w:rFonts w:cs="Arial"/>
        </w:rPr>
        <w:t>La transferencia termina cuando el contador es nulo o hay una señal de fin de transfere</w:t>
      </w:r>
      <w:r w:rsidRPr="00F85BD2">
        <w:rPr>
          <w:rFonts w:cs="Arial"/>
        </w:rPr>
        <w:t>n</w:t>
      </w:r>
      <w:r w:rsidRPr="00F85BD2">
        <w:rPr>
          <w:rFonts w:cs="Arial"/>
        </w:rPr>
        <w:t>cia proveniente del controlador.</w:t>
      </w:r>
    </w:p>
    <w:p w:rsidR="008C57C4" w:rsidRPr="00F85BD2" w:rsidRDefault="008C57C4" w:rsidP="008573D9">
      <w:pPr>
        <w:numPr>
          <w:ilvl w:val="0"/>
          <w:numId w:val="44"/>
        </w:numPr>
        <w:suppressAutoHyphens w:val="0"/>
        <w:autoSpaceDN/>
        <w:spacing w:before="100" w:beforeAutospacing="1" w:after="100" w:afterAutospacing="1"/>
        <w:jc w:val="both"/>
        <w:textAlignment w:val="auto"/>
        <w:rPr>
          <w:rFonts w:cs="Arial"/>
        </w:rPr>
      </w:pPr>
      <w:r w:rsidRPr="00F85BD2">
        <w:rPr>
          <w:rFonts w:cs="Arial"/>
        </w:rPr>
        <w:t>El canal comprueba los indicadores (Encadenamiento de datos – Encadenamiento de G</w:t>
      </w:r>
      <w:r w:rsidRPr="00F85BD2">
        <w:rPr>
          <w:rFonts w:cs="Arial"/>
        </w:rPr>
        <w:t>o</w:t>
      </w:r>
      <w:r w:rsidRPr="00F85BD2">
        <w:rPr>
          <w:rFonts w:cs="Arial"/>
        </w:rPr>
        <w:t>bierno – Interrupción)</w:t>
      </w:r>
    </w:p>
    <w:p w:rsidR="008C57C4" w:rsidRPr="00A863D8" w:rsidRDefault="008C57C4" w:rsidP="00031245">
      <w:pPr>
        <w:spacing w:before="100" w:beforeAutospacing="1" w:after="100" w:afterAutospacing="1"/>
        <w:jc w:val="both"/>
        <w:rPr>
          <w:rFonts w:cs="Arial"/>
        </w:rPr>
      </w:pPr>
      <w:r w:rsidRPr="00A863D8">
        <w:rPr>
          <w:rFonts w:cs="Arial"/>
          <w:u w:val="single"/>
        </w:rPr>
        <w:t>Programación E/S</w:t>
      </w:r>
    </w:p>
    <w:p w:rsidR="008C57C4" w:rsidRPr="00A863D8" w:rsidRDefault="008C57C4" w:rsidP="00031245">
      <w:pPr>
        <w:spacing w:before="100" w:beforeAutospacing="1" w:after="100" w:afterAutospacing="1"/>
        <w:jc w:val="both"/>
        <w:rPr>
          <w:rFonts w:cs="Arial"/>
        </w:rPr>
      </w:pPr>
      <w:r w:rsidRPr="00A863D8">
        <w:rPr>
          <w:rFonts w:cs="Arial"/>
        </w:rPr>
        <w:t>El procesador de E/S puede observar el estado de la CPU inspeccionando un registro de estado. La comunicación entre el canal de E/S y la CPU tiene lugar casi siempre por medio de interrupciones, la cual es una disposición mecánica que hace que la CPU suspenda la ejecución, reserve su estado presente y transfiera el control a una posición determinada. En esa posición se especifica la dirección de un programa que ha de entrar en proceso como respuesta a la interrupción (programa de procesamiento de interrupciones).</w:t>
      </w:r>
    </w:p>
    <w:p w:rsidR="008C57C4" w:rsidRPr="00A863D8" w:rsidRDefault="008C57C4" w:rsidP="00031245">
      <w:pPr>
        <w:spacing w:before="100" w:beforeAutospacing="1" w:after="100" w:afterAutospacing="1"/>
        <w:jc w:val="both"/>
        <w:rPr>
          <w:rFonts w:cs="Arial"/>
        </w:rPr>
      </w:pPr>
      <w:r w:rsidRPr="00A863D8">
        <w:rPr>
          <w:rFonts w:cs="Arial"/>
          <w:u w:val="single"/>
        </w:rPr>
        <w:t>Estructura del procesador E/S</w:t>
      </w:r>
    </w:p>
    <w:p w:rsidR="008C57C4" w:rsidRPr="00A863D8" w:rsidRDefault="008C57C4" w:rsidP="00031245">
      <w:pPr>
        <w:spacing w:before="100" w:beforeAutospacing="1" w:after="100" w:afterAutospacing="1"/>
        <w:jc w:val="both"/>
        <w:rPr>
          <w:rFonts w:cs="Arial"/>
        </w:rPr>
      </w:pPr>
      <w:r w:rsidRPr="00A863D8">
        <w:rPr>
          <w:rFonts w:cs="Arial"/>
        </w:rPr>
        <w:t>Hay tres agrupamientos básicos de instrucciones de E/S (comandos):</w:t>
      </w:r>
    </w:p>
    <w:p w:rsidR="008C57C4" w:rsidRPr="00A863D8" w:rsidRDefault="008C57C4" w:rsidP="008573D9">
      <w:pPr>
        <w:numPr>
          <w:ilvl w:val="0"/>
          <w:numId w:val="41"/>
        </w:numPr>
        <w:suppressAutoHyphens w:val="0"/>
        <w:autoSpaceDN/>
        <w:spacing w:before="100" w:beforeAutospacing="1" w:after="100" w:afterAutospacing="1"/>
        <w:jc w:val="both"/>
        <w:textAlignment w:val="auto"/>
        <w:rPr>
          <w:rFonts w:cs="Arial"/>
        </w:rPr>
      </w:pPr>
      <w:r w:rsidRPr="00A863D8">
        <w:rPr>
          <w:rFonts w:cs="Arial"/>
        </w:rPr>
        <w:t>Transferencia de datos: lectura, escritura o verificación de estado de dispositivo.</w:t>
      </w:r>
    </w:p>
    <w:p w:rsidR="008C57C4" w:rsidRPr="00A863D8" w:rsidRDefault="008C57C4" w:rsidP="008573D9">
      <w:pPr>
        <w:numPr>
          <w:ilvl w:val="0"/>
          <w:numId w:val="41"/>
        </w:numPr>
        <w:suppressAutoHyphens w:val="0"/>
        <w:autoSpaceDN/>
        <w:spacing w:before="100" w:beforeAutospacing="1" w:after="100" w:afterAutospacing="1"/>
        <w:jc w:val="both"/>
        <w:textAlignment w:val="auto"/>
        <w:rPr>
          <w:rFonts w:cs="Arial"/>
        </w:rPr>
      </w:pPr>
      <w:r w:rsidRPr="00A863D8">
        <w:rPr>
          <w:rFonts w:cs="Arial"/>
        </w:rPr>
        <w:t>Control de dispositivos: control (descarga de páginas, rebobinado de cintas, etc.)</w:t>
      </w:r>
    </w:p>
    <w:p w:rsidR="008C57C4" w:rsidRPr="00A863D8" w:rsidRDefault="008C57C4" w:rsidP="008573D9">
      <w:pPr>
        <w:numPr>
          <w:ilvl w:val="0"/>
          <w:numId w:val="41"/>
        </w:numPr>
        <w:suppressAutoHyphens w:val="0"/>
        <w:autoSpaceDN/>
        <w:spacing w:before="100" w:beforeAutospacing="1" w:after="100" w:afterAutospacing="1"/>
        <w:jc w:val="both"/>
        <w:textAlignment w:val="auto"/>
        <w:rPr>
          <w:rFonts w:cs="Arial"/>
        </w:rPr>
      </w:pPr>
      <w:r w:rsidRPr="00A863D8">
        <w:rPr>
          <w:rFonts w:cs="Arial"/>
        </w:rPr>
        <w:t>Bifurcación: transferencia de control dentro del programa de canal.</w:t>
      </w:r>
    </w:p>
    <w:p w:rsidR="008C57C4" w:rsidRPr="00A863D8" w:rsidRDefault="008C57C4" w:rsidP="00031245">
      <w:pPr>
        <w:spacing w:before="100" w:beforeAutospacing="1" w:after="100" w:afterAutospacing="1"/>
        <w:jc w:val="both"/>
        <w:rPr>
          <w:rFonts w:cs="Arial"/>
        </w:rPr>
      </w:pPr>
      <w:r w:rsidRPr="00A863D8">
        <w:rPr>
          <w:rFonts w:cs="Arial"/>
        </w:rPr>
        <w:t>El canal busca las instrucciones (CCW) en la memoria y las descifra según el formato.</w:t>
      </w:r>
    </w:p>
    <w:p w:rsidR="008C57C4" w:rsidRPr="00A863D8" w:rsidRDefault="008C57C4" w:rsidP="00031245">
      <w:pPr>
        <w:spacing w:before="100" w:beforeAutospacing="1" w:after="100" w:afterAutospacing="1"/>
        <w:jc w:val="both"/>
        <w:rPr>
          <w:rFonts w:cs="Arial"/>
        </w:rPr>
      </w:pPr>
      <w:r w:rsidRPr="00A863D8">
        <w:rPr>
          <w:rFonts w:cs="Arial"/>
          <w:i/>
        </w:rPr>
        <w:t>Programas de canal</w:t>
      </w:r>
      <w:r w:rsidRPr="00A863D8">
        <w:rPr>
          <w:rFonts w:cs="Arial"/>
        </w:rPr>
        <w:t>: está formado por los comandos de canal.</w:t>
      </w:r>
    </w:p>
    <w:p w:rsidR="008C57C4" w:rsidRPr="00A863D8" w:rsidRDefault="00DB154C" w:rsidP="00031245">
      <w:pPr>
        <w:spacing w:before="100" w:beforeAutospacing="1" w:after="100" w:afterAutospacing="1"/>
        <w:jc w:val="both"/>
        <w:rPr>
          <w:rFonts w:cs="Arial"/>
        </w:rPr>
      </w:pPr>
      <w:proofErr w:type="spellStart"/>
      <w:r>
        <w:rPr>
          <w:rFonts w:cs="Arial"/>
          <w:i/>
          <w:color w:val="FF0000"/>
        </w:rPr>
        <w:t>Channel</w:t>
      </w:r>
      <w:proofErr w:type="spellEnd"/>
      <w:r>
        <w:rPr>
          <w:rFonts w:cs="Arial"/>
          <w:i/>
          <w:color w:val="FF0000"/>
        </w:rPr>
        <w:t xml:space="preserve"> </w:t>
      </w:r>
      <w:proofErr w:type="spellStart"/>
      <w:r>
        <w:rPr>
          <w:rFonts w:cs="Arial"/>
          <w:i/>
          <w:color w:val="FF0000"/>
        </w:rPr>
        <w:t>Command</w:t>
      </w:r>
      <w:proofErr w:type="spellEnd"/>
      <w:r>
        <w:rPr>
          <w:rFonts w:cs="Arial"/>
          <w:i/>
          <w:color w:val="FF0000"/>
        </w:rPr>
        <w:t xml:space="preserve"> Word</w:t>
      </w:r>
      <w:r w:rsidR="008C57C4" w:rsidRPr="00DB154C">
        <w:rPr>
          <w:rFonts w:cs="Arial"/>
          <w:i/>
          <w:color w:val="FF0000"/>
        </w:rPr>
        <w:t xml:space="preserve"> </w:t>
      </w:r>
      <w:r w:rsidR="008C57C4" w:rsidRPr="00DB154C">
        <w:rPr>
          <w:rFonts w:cs="Arial"/>
          <w:color w:val="FF0000"/>
        </w:rPr>
        <w:t>(CCW)</w:t>
      </w:r>
      <w:r w:rsidR="0087347F">
        <w:rPr>
          <w:rFonts w:cs="Arial"/>
        </w:rPr>
        <w:t>:</w:t>
      </w:r>
      <w:r>
        <w:rPr>
          <w:rFonts w:cs="Arial"/>
        </w:rPr>
        <w:t xml:space="preserve"> </w:t>
      </w:r>
      <w:r>
        <w:t>posición fija en memoria, que contiene una instrucción del programa canal y operandos.</w:t>
      </w:r>
    </w:p>
    <w:p w:rsidR="008C57C4" w:rsidRPr="00DB154C" w:rsidRDefault="00793643" w:rsidP="00DB154C">
      <w:pPr>
        <w:pStyle w:val="Prrafodelista"/>
        <w:numPr>
          <w:ilvl w:val="0"/>
          <w:numId w:val="69"/>
        </w:numPr>
        <w:spacing w:before="100" w:beforeAutospacing="1" w:after="100" w:afterAutospacing="1"/>
        <w:jc w:val="both"/>
        <w:rPr>
          <w:rFonts w:cs="Arial"/>
        </w:rPr>
      </w:pPr>
      <w:proofErr w:type="spellStart"/>
      <w:r w:rsidRPr="00DB154C">
        <w:rPr>
          <w:rFonts w:cs="Arial"/>
          <w:i/>
        </w:rPr>
        <w:t>Command</w:t>
      </w:r>
      <w:proofErr w:type="spellEnd"/>
      <w:r w:rsidRPr="00DB154C">
        <w:rPr>
          <w:rFonts w:cs="Arial"/>
          <w:i/>
        </w:rPr>
        <w:t xml:space="preserve"> </w:t>
      </w:r>
      <w:proofErr w:type="spellStart"/>
      <w:r w:rsidRPr="00DB154C">
        <w:rPr>
          <w:rFonts w:cs="Arial"/>
          <w:i/>
        </w:rPr>
        <w:t>Code</w:t>
      </w:r>
      <w:proofErr w:type="spellEnd"/>
      <w:r w:rsidRPr="00DB154C">
        <w:rPr>
          <w:rFonts w:cs="Arial"/>
        </w:rPr>
        <w:t xml:space="preserve">: </w:t>
      </w:r>
      <w:r w:rsidR="008C57C4" w:rsidRPr="00DB154C">
        <w:rPr>
          <w:rFonts w:cs="Arial"/>
        </w:rPr>
        <w:t xml:space="preserve">consta de 2 a 4 bits de operación (estándares) y de 4 a 6 bits modificadores (dependen del dispositivo). Dice lo que hay que hacer. </w:t>
      </w:r>
    </w:p>
    <w:p w:rsidR="008C57C4" w:rsidRPr="00DB154C" w:rsidRDefault="008C57C4" w:rsidP="00DB154C">
      <w:pPr>
        <w:pStyle w:val="Prrafodelista"/>
        <w:numPr>
          <w:ilvl w:val="0"/>
          <w:numId w:val="69"/>
        </w:numPr>
        <w:spacing w:before="100" w:beforeAutospacing="1" w:after="100" w:afterAutospacing="1"/>
        <w:jc w:val="both"/>
        <w:rPr>
          <w:rFonts w:cs="Arial"/>
        </w:rPr>
      </w:pPr>
      <w:r w:rsidRPr="00DB154C">
        <w:rPr>
          <w:rFonts w:cs="Arial"/>
          <w:i/>
        </w:rPr>
        <w:t xml:space="preserve">Data </w:t>
      </w:r>
      <w:proofErr w:type="spellStart"/>
      <w:r w:rsidRPr="00DB154C">
        <w:rPr>
          <w:rFonts w:cs="Arial"/>
          <w:i/>
        </w:rPr>
        <w:t>Address</w:t>
      </w:r>
      <w:proofErr w:type="spellEnd"/>
      <w:r w:rsidRPr="00DB154C">
        <w:rPr>
          <w:rFonts w:cs="Arial"/>
        </w:rPr>
        <w:t>: especifica la posición de un byte en la memoria principal (inicio del campo al que se refiere la instrucción).</w:t>
      </w:r>
    </w:p>
    <w:p w:rsidR="008C57C4" w:rsidRPr="00DB154C" w:rsidRDefault="008C57C4" w:rsidP="00DB154C">
      <w:pPr>
        <w:pStyle w:val="Prrafodelista"/>
        <w:numPr>
          <w:ilvl w:val="0"/>
          <w:numId w:val="69"/>
        </w:numPr>
        <w:spacing w:before="100" w:beforeAutospacing="1" w:after="100" w:afterAutospacing="1"/>
        <w:jc w:val="both"/>
        <w:rPr>
          <w:rFonts w:cs="Arial"/>
        </w:rPr>
      </w:pPr>
      <w:r w:rsidRPr="00DB154C">
        <w:rPr>
          <w:rFonts w:cs="Arial"/>
          <w:i/>
        </w:rPr>
        <w:t>Byte Count</w:t>
      </w:r>
      <w:r w:rsidRPr="00DB154C">
        <w:rPr>
          <w:rFonts w:cs="Arial"/>
        </w:rPr>
        <w:t>: cantidad de bytes a transmitir.</w:t>
      </w:r>
    </w:p>
    <w:p w:rsidR="008C57C4" w:rsidRPr="00DB154C" w:rsidRDefault="008C57C4" w:rsidP="00DB154C">
      <w:pPr>
        <w:pStyle w:val="Prrafodelista"/>
        <w:numPr>
          <w:ilvl w:val="0"/>
          <w:numId w:val="69"/>
        </w:numPr>
        <w:spacing w:before="100" w:beforeAutospacing="1" w:after="100" w:afterAutospacing="1"/>
        <w:jc w:val="both"/>
        <w:rPr>
          <w:rFonts w:cs="Arial"/>
        </w:rPr>
      </w:pPr>
      <w:r w:rsidRPr="00DB154C">
        <w:rPr>
          <w:rFonts w:cs="Arial"/>
        </w:rPr>
        <w:t>Flag: Bit 32-37:</w:t>
      </w:r>
    </w:p>
    <w:p w:rsidR="008C57C4" w:rsidRPr="00A863D8" w:rsidRDefault="008C57C4" w:rsidP="00DB154C">
      <w:pPr>
        <w:numPr>
          <w:ilvl w:val="1"/>
          <w:numId w:val="69"/>
        </w:numPr>
        <w:suppressAutoHyphens w:val="0"/>
        <w:autoSpaceDN/>
        <w:spacing w:before="100" w:beforeAutospacing="1" w:after="100" w:afterAutospacing="1"/>
        <w:jc w:val="both"/>
        <w:textAlignment w:val="auto"/>
        <w:rPr>
          <w:rFonts w:cs="Arial"/>
        </w:rPr>
      </w:pPr>
      <w:r w:rsidRPr="00A863D8">
        <w:rPr>
          <w:rFonts w:cs="Arial"/>
        </w:rPr>
        <w:t>32: encadenamiento de datos. Si es 1 indica que debe usarse el área de almac</w:t>
      </w:r>
      <w:r w:rsidRPr="00A863D8">
        <w:rPr>
          <w:rFonts w:cs="Arial"/>
        </w:rPr>
        <w:t>e</w:t>
      </w:r>
      <w:r w:rsidRPr="00A863D8">
        <w:rPr>
          <w:rFonts w:cs="Arial"/>
        </w:rPr>
        <w:t>namiento de la próxima CCW con la operación en curso.</w:t>
      </w:r>
    </w:p>
    <w:p w:rsidR="008C57C4" w:rsidRPr="00A863D8" w:rsidRDefault="008C57C4" w:rsidP="00DB154C">
      <w:pPr>
        <w:numPr>
          <w:ilvl w:val="1"/>
          <w:numId w:val="69"/>
        </w:numPr>
        <w:suppressAutoHyphens w:val="0"/>
        <w:autoSpaceDN/>
        <w:spacing w:before="100" w:beforeAutospacing="1" w:after="100" w:afterAutospacing="1"/>
        <w:jc w:val="both"/>
        <w:textAlignment w:val="auto"/>
        <w:rPr>
          <w:rFonts w:cs="Arial"/>
        </w:rPr>
      </w:pPr>
      <w:r w:rsidRPr="00A863D8">
        <w:rPr>
          <w:rFonts w:cs="Arial"/>
        </w:rPr>
        <w:t>33: encadenamiento de comandos. Cuando está en 1 indica que debe seguir l</w:t>
      </w:r>
      <w:r w:rsidRPr="00A863D8">
        <w:rPr>
          <w:rFonts w:cs="Arial"/>
        </w:rPr>
        <w:t>e</w:t>
      </w:r>
      <w:r w:rsidRPr="00A863D8">
        <w:rPr>
          <w:rFonts w:cs="Arial"/>
        </w:rPr>
        <w:t>yendo, en 0 indica último comando, terminó el programa del canal.</w:t>
      </w:r>
    </w:p>
    <w:p w:rsidR="008C57C4" w:rsidRPr="00A863D8" w:rsidRDefault="008C57C4" w:rsidP="00DB154C">
      <w:pPr>
        <w:numPr>
          <w:ilvl w:val="1"/>
          <w:numId w:val="69"/>
        </w:numPr>
        <w:suppressAutoHyphens w:val="0"/>
        <w:autoSpaceDN/>
        <w:spacing w:before="100" w:beforeAutospacing="1" w:after="100" w:afterAutospacing="1"/>
        <w:jc w:val="both"/>
        <w:textAlignment w:val="auto"/>
        <w:rPr>
          <w:rFonts w:cs="Arial"/>
        </w:rPr>
      </w:pPr>
      <w:r w:rsidRPr="00A863D8">
        <w:rPr>
          <w:rFonts w:cs="Arial"/>
        </w:rPr>
        <w:t xml:space="preserve">34: si está en 1 suprime el error de longitud incorrecta. </w:t>
      </w:r>
      <w:r w:rsidR="00793643" w:rsidRPr="00A863D8">
        <w:rPr>
          <w:rFonts w:cs="Arial"/>
        </w:rPr>
        <w:t>Útil</w:t>
      </w:r>
      <w:r w:rsidRPr="00A863D8">
        <w:rPr>
          <w:rFonts w:cs="Arial"/>
        </w:rPr>
        <w:t xml:space="preserve"> cuando se acaban los bytes al leer y el registro de cuenta no llegó a 0.</w:t>
      </w:r>
    </w:p>
    <w:p w:rsidR="008C57C4" w:rsidRPr="00A863D8" w:rsidRDefault="008C57C4" w:rsidP="00DB154C">
      <w:pPr>
        <w:numPr>
          <w:ilvl w:val="1"/>
          <w:numId w:val="69"/>
        </w:numPr>
        <w:suppressAutoHyphens w:val="0"/>
        <w:autoSpaceDN/>
        <w:spacing w:before="100" w:beforeAutospacing="1" w:after="100" w:afterAutospacing="1"/>
        <w:jc w:val="both"/>
        <w:textAlignment w:val="auto"/>
        <w:rPr>
          <w:rFonts w:cs="Arial"/>
        </w:rPr>
      </w:pPr>
      <w:r w:rsidRPr="00A863D8">
        <w:rPr>
          <w:rFonts w:cs="Arial"/>
        </w:rPr>
        <w:t>35: si está en 1 suprime transferencia de datos (el canal hace toda la operación p</w:t>
      </w:r>
      <w:r w:rsidRPr="00A863D8">
        <w:rPr>
          <w:rFonts w:cs="Arial"/>
        </w:rPr>
        <w:t>e</w:t>
      </w:r>
      <w:r w:rsidRPr="00A863D8">
        <w:rPr>
          <w:rFonts w:cs="Arial"/>
        </w:rPr>
        <w:t>ro no trans</w:t>
      </w:r>
      <w:r w:rsidR="00E33A6F">
        <w:rPr>
          <w:rFonts w:cs="Arial"/>
        </w:rPr>
        <w:t xml:space="preserve">fiere). </w:t>
      </w:r>
      <w:r w:rsidR="00793643" w:rsidRPr="00A863D8">
        <w:rPr>
          <w:rFonts w:cs="Arial"/>
        </w:rPr>
        <w:t>Útil</w:t>
      </w:r>
      <w:r w:rsidRPr="00A863D8">
        <w:rPr>
          <w:rFonts w:cs="Arial"/>
        </w:rPr>
        <w:t xml:space="preserve"> para probar programas de canal.</w:t>
      </w:r>
    </w:p>
    <w:p w:rsidR="008C57C4" w:rsidRPr="00A863D8" w:rsidRDefault="008C57C4" w:rsidP="00DB154C">
      <w:pPr>
        <w:numPr>
          <w:ilvl w:val="1"/>
          <w:numId w:val="69"/>
        </w:numPr>
        <w:suppressAutoHyphens w:val="0"/>
        <w:autoSpaceDN/>
        <w:spacing w:before="100" w:beforeAutospacing="1" w:after="100" w:afterAutospacing="1"/>
        <w:jc w:val="both"/>
        <w:textAlignment w:val="auto"/>
        <w:rPr>
          <w:rFonts w:cs="Arial"/>
        </w:rPr>
      </w:pPr>
      <w:r w:rsidRPr="00A863D8">
        <w:rPr>
          <w:rFonts w:cs="Arial"/>
        </w:rPr>
        <w:t>36: si está en 1 causa interrupción de E/S, devuelve el control a la CPU (finalización provocada por el programa).</w:t>
      </w:r>
    </w:p>
    <w:p w:rsidR="008C57C4" w:rsidRPr="00A863D8" w:rsidRDefault="008C57C4" w:rsidP="00031245">
      <w:pPr>
        <w:spacing w:before="100" w:beforeAutospacing="1" w:after="100" w:afterAutospacing="1"/>
        <w:jc w:val="both"/>
        <w:rPr>
          <w:rFonts w:cs="Arial"/>
        </w:rPr>
      </w:pPr>
      <w:r w:rsidRPr="00832797">
        <w:rPr>
          <w:rFonts w:cs="Arial"/>
          <w:i/>
          <w:color w:val="FF0000"/>
          <w:lang w:val="en-US"/>
        </w:rPr>
        <w:t>Channel Address Word</w:t>
      </w:r>
      <w:r w:rsidRPr="00832797">
        <w:rPr>
          <w:rFonts w:cs="Arial"/>
          <w:color w:val="FF0000"/>
          <w:lang w:val="en-US"/>
        </w:rPr>
        <w:t xml:space="preserve"> (CAW):</w:t>
      </w:r>
      <w:r w:rsidRPr="00A863D8">
        <w:rPr>
          <w:rFonts w:cs="Arial"/>
          <w:lang w:val="en-US"/>
        </w:rPr>
        <w:t xml:space="preserve"> (pag. 15 </w:t>
      </w:r>
      <w:proofErr w:type="spellStart"/>
      <w:r w:rsidRPr="00A863D8">
        <w:rPr>
          <w:rFonts w:cs="Arial"/>
          <w:lang w:val="en-US"/>
        </w:rPr>
        <w:t>cartilla</w:t>
      </w:r>
      <w:proofErr w:type="spellEnd"/>
      <w:r w:rsidRPr="00A863D8">
        <w:rPr>
          <w:rFonts w:cs="Arial"/>
          <w:lang w:val="en-US"/>
        </w:rPr>
        <w:t>)</w:t>
      </w:r>
      <w:r w:rsidR="00A863D8" w:rsidRPr="00A863D8">
        <w:rPr>
          <w:rFonts w:cs="Arial"/>
          <w:lang w:val="en-US"/>
        </w:rPr>
        <w:t xml:space="preserve">: </w:t>
      </w:r>
      <w:r w:rsidR="00DB154C">
        <w:t>posición fija en memoria, que indica la dirección de la primera instrucción del programa de canal.</w:t>
      </w:r>
      <w:r w:rsidRPr="00A863D8">
        <w:rPr>
          <w:rFonts w:cs="Arial"/>
        </w:rPr>
        <w:t xml:space="preserve"> Se accede a ella por cada SIO y cambia por cada SIO. </w:t>
      </w:r>
    </w:p>
    <w:p w:rsidR="008C57C4" w:rsidRPr="00A863D8" w:rsidRDefault="008C57C4" w:rsidP="00031245">
      <w:pPr>
        <w:spacing w:before="100" w:beforeAutospacing="1" w:after="100" w:afterAutospacing="1"/>
        <w:jc w:val="both"/>
        <w:rPr>
          <w:rFonts w:cs="Arial"/>
        </w:rPr>
      </w:pPr>
      <w:r w:rsidRPr="00832797">
        <w:rPr>
          <w:rFonts w:cs="Arial"/>
          <w:i/>
          <w:color w:val="FF0000"/>
          <w:lang w:val="en-US"/>
        </w:rPr>
        <w:t>Channel Status Word</w:t>
      </w:r>
      <w:r w:rsidRPr="00832797">
        <w:rPr>
          <w:rFonts w:cs="Arial"/>
          <w:color w:val="FF0000"/>
          <w:lang w:val="en-US"/>
        </w:rPr>
        <w:t xml:space="preserve"> (CSW):</w:t>
      </w:r>
      <w:r w:rsidRPr="00A863D8">
        <w:rPr>
          <w:rFonts w:cs="Arial"/>
          <w:lang w:val="en-US"/>
        </w:rPr>
        <w:t xml:space="preserve"> (pag. 14 </w:t>
      </w:r>
      <w:proofErr w:type="spellStart"/>
      <w:r w:rsidRPr="00A863D8">
        <w:rPr>
          <w:rFonts w:cs="Arial"/>
          <w:lang w:val="en-US"/>
        </w:rPr>
        <w:t>cartilla</w:t>
      </w:r>
      <w:proofErr w:type="spellEnd"/>
      <w:r w:rsidRPr="00A863D8">
        <w:rPr>
          <w:rFonts w:cs="Arial"/>
          <w:lang w:val="en-US"/>
        </w:rPr>
        <w:t>)</w:t>
      </w:r>
      <w:r w:rsidR="00A863D8" w:rsidRPr="00A863D8">
        <w:rPr>
          <w:rFonts w:cs="Arial"/>
          <w:lang w:val="en-US"/>
        </w:rPr>
        <w:t xml:space="preserve">: </w:t>
      </w:r>
      <w:r w:rsidR="00DB154C">
        <w:t>posición fija en memoria, en donde el canal deja información sobre cómo termino la operación;</w:t>
      </w:r>
      <w:r w:rsidRPr="00A863D8">
        <w:rPr>
          <w:rFonts w:cs="Arial"/>
        </w:rPr>
        <w:t xml:space="preserve"> por ejemplo: si luego de una SIO devuelve CC</w:t>
      </w:r>
      <w:r w:rsidR="00DB154C">
        <w:rPr>
          <w:rFonts w:cs="Arial"/>
        </w:rPr>
        <w:t>=</w:t>
      </w:r>
      <w:r w:rsidRPr="00A863D8">
        <w:rPr>
          <w:rFonts w:cs="Arial"/>
        </w:rPr>
        <w:t>0 entonces la CPU va al CSW para ver que pasó.</w:t>
      </w:r>
    </w:p>
    <w:p w:rsidR="008C57C4" w:rsidRPr="00A863D8" w:rsidRDefault="008C57C4" w:rsidP="00031245">
      <w:pPr>
        <w:spacing w:before="100" w:beforeAutospacing="1" w:after="100" w:afterAutospacing="1"/>
        <w:jc w:val="both"/>
        <w:rPr>
          <w:rFonts w:cs="Arial"/>
          <w:u w:val="single"/>
        </w:rPr>
      </w:pPr>
      <w:r w:rsidRPr="00A863D8">
        <w:rPr>
          <w:rFonts w:cs="Arial"/>
          <w:u w:val="single"/>
        </w:rPr>
        <w:t>Comunicaciones entre la CPU y el Canal:</w:t>
      </w:r>
    </w:p>
    <w:p w:rsidR="008C57C4" w:rsidRPr="00A863D8" w:rsidRDefault="008C57C4" w:rsidP="00031245">
      <w:pPr>
        <w:spacing w:before="100" w:beforeAutospacing="1" w:after="100" w:afterAutospacing="1"/>
        <w:jc w:val="both"/>
        <w:rPr>
          <w:rFonts w:cs="Arial"/>
        </w:rPr>
      </w:pPr>
      <w:r w:rsidRPr="00A863D8">
        <w:rPr>
          <w:rFonts w:cs="Arial"/>
        </w:rPr>
        <w:t>Hay dos tipos de comunicaciones entre la CP</w:t>
      </w:r>
      <w:r w:rsidR="00A863D8">
        <w:rPr>
          <w:rFonts w:cs="Arial"/>
        </w:rPr>
        <w:t>U</w:t>
      </w:r>
      <w:r w:rsidRPr="00A863D8">
        <w:rPr>
          <w:rFonts w:cs="Arial"/>
        </w:rPr>
        <w:t xml:space="preserve"> y el Canal:</w:t>
      </w:r>
    </w:p>
    <w:p w:rsidR="00E33A6F" w:rsidRDefault="008C57C4" w:rsidP="00031245">
      <w:pPr>
        <w:numPr>
          <w:ilvl w:val="0"/>
          <w:numId w:val="42"/>
        </w:numPr>
        <w:suppressAutoHyphens w:val="0"/>
        <w:autoSpaceDN/>
        <w:spacing w:before="100" w:beforeAutospacing="1" w:after="100" w:afterAutospacing="1"/>
        <w:jc w:val="both"/>
        <w:textAlignment w:val="auto"/>
        <w:rPr>
          <w:rFonts w:cs="Arial"/>
        </w:rPr>
      </w:pPr>
      <w:r w:rsidRPr="00E33A6F">
        <w:rPr>
          <w:rFonts w:cs="Arial"/>
        </w:rPr>
        <w:t>Instrucciones de E/S iniciadas por la CPU (de CPU a Canal): todas las instrucciones tienen el siguiente formato SI modificado:</w:t>
      </w:r>
    </w:p>
    <w:p w:rsidR="008C57C4" w:rsidRPr="00E33A6F" w:rsidRDefault="00E33A6F" w:rsidP="00086246">
      <w:pPr>
        <w:suppressAutoHyphens w:val="0"/>
        <w:autoSpaceDN/>
        <w:spacing w:before="100" w:beforeAutospacing="1" w:after="100" w:afterAutospacing="1"/>
        <w:ind w:left="360"/>
        <w:jc w:val="center"/>
        <w:textAlignment w:val="auto"/>
        <w:rPr>
          <w:rFonts w:cs="Arial"/>
        </w:rPr>
      </w:pPr>
      <w:r>
        <w:rPr>
          <w:rFonts w:cs="Arial"/>
          <w:noProof/>
          <w:lang w:eastAsia="es-AR"/>
        </w:rPr>
        <w:drawing>
          <wp:inline distT="0" distB="0" distL="0" distR="0">
            <wp:extent cx="4976031" cy="834329"/>
            <wp:effectExtent l="19050" t="0" r="0" b="0"/>
            <wp:docPr id="15" name="14 Imagen" desc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jpg"/>
                    <pic:cNvPicPr/>
                  </pic:nvPicPr>
                  <pic:blipFill>
                    <a:blip r:embed="rId13" cstate="print"/>
                    <a:stretch>
                      <a:fillRect/>
                    </a:stretch>
                  </pic:blipFill>
                  <pic:spPr>
                    <a:xfrm>
                      <a:off x="0" y="0"/>
                      <a:ext cx="4988564" cy="836430"/>
                    </a:xfrm>
                    <a:prstGeom prst="rect">
                      <a:avLst/>
                    </a:prstGeom>
                  </pic:spPr>
                </pic:pic>
              </a:graphicData>
            </a:graphic>
          </wp:inline>
        </w:drawing>
      </w:r>
    </w:p>
    <w:p w:rsidR="008C57C4" w:rsidRPr="00A863D8" w:rsidRDefault="008C57C4" w:rsidP="00E33A6F">
      <w:pPr>
        <w:pStyle w:val="Sangra3detindependiente"/>
        <w:spacing w:before="100" w:beforeAutospacing="1" w:after="100" w:afterAutospacing="1" w:line="276" w:lineRule="auto"/>
        <w:ind w:left="0"/>
        <w:rPr>
          <w:rFonts w:ascii="Arial" w:hAnsi="Arial" w:cs="Arial"/>
          <w:sz w:val="22"/>
          <w:szCs w:val="22"/>
        </w:rPr>
      </w:pPr>
      <w:r w:rsidRPr="00A863D8">
        <w:rPr>
          <w:rFonts w:ascii="Arial" w:hAnsi="Arial" w:cs="Arial"/>
          <w:sz w:val="22"/>
          <w:szCs w:val="22"/>
        </w:rPr>
        <w:t>El número del dispositivo y el canal quedan especificados por la suma del contenido del registro B1 y el del campo D1.</w:t>
      </w:r>
    </w:p>
    <w:p w:rsidR="008C57C4" w:rsidRPr="00A863D8" w:rsidRDefault="008C57C4" w:rsidP="00E33A6F">
      <w:pPr>
        <w:spacing w:before="100" w:beforeAutospacing="1" w:after="100" w:afterAutospacing="1"/>
        <w:jc w:val="both"/>
        <w:rPr>
          <w:rFonts w:cs="Arial"/>
        </w:rPr>
      </w:pPr>
      <w:r w:rsidRPr="00A863D8">
        <w:rPr>
          <w:rFonts w:cs="Arial"/>
        </w:rPr>
        <w:t xml:space="preserve">Hay cuatro instrucciones CPU – E/S ejecutadas por la CPU: </w:t>
      </w:r>
    </w:p>
    <w:p w:rsidR="008C57C4" w:rsidRPr="00A863D8" w:rsidRDefault="008C57C4" w:rsidP="008573D9">
      <w:pPr>
        <w:pStyle w:val="Sangra3detindependiente"/>
        <w:numPr>
          <w:ilvl w:val="0"/>
          <w:numId w:val="43"/>
        </w:numPr>
        <w:tabs>
          <w:tab w:val="clear" w:pos="360"/>
          <w:tab w:val="num" w:pos="1068"/>
        </w:tabs>
        <w:spacing w:before="100" w:beforeAutospacing="1" w:after="100" w:afterAutospacing="1" w:line="276" w:lineRule="auto"/>
        <w:ind w:left="1068"/>
        <w:rPr>
          <w:rFonts w:ascii="Arial" w:hAnsi="Arial" w:cs="Arial"/>
          <w:sz w:val="22"/>
          <w:szCs w:val="22"/>
        </w:rPr>
      </w:pPr>
      <w:r w:rsidRPr="00A863D8">
        <w:rPr>
          <w:rFonts w:ascii="Arial" w:hAnsi="Arial" w:cs="Arial"/>
          <w:sz w:val="22"/>
          <w:szCs w:val="22"/>
        </w:rPr>
        <w:t>SIO: (</w:t>
      </w:r>
      <w:r w:rsidRPr="00832797">
        <w:rPr>
          <w:rFonts w:ascii="Arial" w:hAnsi="Arial" w:cs="Arial"/>
          <w:i/>
          <w:sz w:val="22"/>
          <w:szCs w:val="22"/>
        </w:rPr>
        <w:t>Start Input Output</w:t>
      </w:r>
      <w:r w:rsidR="00E33A6F">
        <w:rPr>
          <w:rFonts w:ascii="Arial" w:hAnsi="Arial" w:cs="Arial"/>
          <w:sz w:val="22"/>
          <w:szCs w:val="22"/>
        </w:rPr>
        <w:t xml:space="preserve">) Comienzo de la operación. </w:t>
      </w:r>
      <w:r w:rsidRPr="00A863D8">
        <w:rPr>
          <w:rFonts w:ascii="Arial" w:hAnsi="Arial" w:cs="Arial"/>
          <w:sz w:val="22"/>
          <w:szCs w:val="22"/>
        </w:rPr>
        <w:t>Se necesitan dos datos: número del canal y del dispositivo, y dirección del inicio del programa del canal. Esta instrucción especifica el número de canal y el dispositivo y el área 72-75</w:t>
      </w:r>
      <w:r w:rsidRPr="00A863D8">
        <w:rPr>
          <w:rFonts w:ascii="Arial" w:hAnsi="Arial" w:cs="Arial"/>
          <w:sz w:val="22"/>
          <w:szCs w:val="22"/>
          <w:vertAlign w:val="subscript"/>
        </w:rPr>
        <w:t>16</w:t>
      </w:r>
      <w:r w:rsidRPr="00A863D8">
        <w:rPr>
          <w:rFonts w:ascii="Arial" w:hAnsi="Arial" w:cs="Arial"/>
          <w:sz w:val="22"/>
          <w:szCs w:val="22"/>
        </w:rPr>
        <w:t xml:space="preserve"> en la memoria es la CAW, la cual señala el principio del programa del canal. Puede ser ejecutada solo cuando el sistema está en sistema operativo (sino daría error), no la pueden usar los usuarios. Cambia el código de condición: si es 0 entonces está todo bien, si es 1 hay algún problema (la información sobre </w:t>
      </w:r>
      <w:r w:rsidR="00CC0927" w:rsidRPr="00A863D8">
        <w:rPr>
          <w:rFonts w:ascii="Arial" w:hAnsi="Arial" w:cs="Arial"/>
          <w:sz w:val="22"/>
          <w:szCs w:val="22"/>
        </w:rPr>
        <w:t>qué</w:t>
      </w:r>
      <w:r w:rsidRPr="00A863D8">
        <w:rPr>
          <w:rFonts w:ascii="Arial" w:hAnsi="Arial" w:cs="Arial"/>
          <w:sz w:val="22"/>
          <w:szCs w:val="22"/>
        </w:rPr>
        <w:t xml:space="preserve"> tipo de problema es está en el CSW (</w:t>
      </w:r>
      <w:r w:rsidR="00CC0927" w:rsidRPr="00A863D8">
        <w:rPr>
          <w:rFonts w:ascii="Arial" w:hAnsi="Arial" w:cs="Arial"/>
          <w:sz w:val="22"/>
          <w:szCs w:val="22"/>
        </w:rPr>
        <w:t>pág.</w:t>
      </w:r>
      <w:r w:rsidRPr="00A863D8">
        <w:rPr>
          <w:rFonts w:ascii="Arial" w:hAnsi="Arial" w:cs="Arial"/>
          <w:sz w:val="22"/>
          <w:szCs w:val="22"/>
        </w:rPr>
        <w:t xml:space="preserve"> 14), si es 2 el canal está ocupado, si es 3 significa canal inexistente.</w:t>
      </w:r>
    </w:p>
    <w:p w:rsidR="008C57C4" w:rsidRPr="00A863D8" w:rsidRDefault="008C57C4" w:rsidP="008573D9">
      <w:pPr>
        <w:numPr>
          <w:ilvl w:val="0"/>
          <w:numId w:val="43"/>
        </w:numPr>
        <w:tabs>
          <w:tab w:val="clear" w:pos="360"/>
          <w:tab w:val="num" w:pos="1068"/>
        </w:tabs>
        <w:suppressAutoHyphens w:val="0"/>
        <w:autoSpaceDN/>
        <w:spacing w:before="100" w:beforeAutospacing="1" w:after="100" w:afterAutospacing="1"/>
        <w:ind w:left="1068"/>
        <w:jc w:val="both"/>
        <w:textAlignment w:val="auto"/>
        <w:rPr>
          <w:rFonts w:cs="Arial"/>
        </w:rPr>
      </w:pPr>
      <w:r w:rsidRPr="00A863D8">
        <w:rPr>
          <w:rFonts w:cs="Arial"/>
        </w:rPr>
        <w:t>TIO: (</w:t>
      </w:r>
      <w:r w:rsidRPr="00832797">
        <w:rPr>
          <w:rFonts w:cs="Arial"/>
          <w:i/>
        </w:rPr>
        <w:t>Test Input Output</w:t>
      </w:r>
      <w:r w:rsidRPr="00A863D8">
        <w:rPr>
          <w:rFonts w:cs="Arial"/>
        </w:rPr>
        <w:t>) averigua el estado del canal y del dispositivo para ver si está ocupado o no.</w:t>
      </w:r>
    </w:p>
    <w:p w:rsidR="008C57C4" w:rsidRPr="00A863D8" w:rsidRDefault="008C57C4" w:rsidP="008573D9">
      <w:pPr>
        <w:numPr>
          <w:ilvl w:val="0"/>
          <w:numId w:val="43"/>
        </w:numPr>
        <w:tabs>
          <w:tab w:val="clear" w:pos="360"/>
          <w:tab w:val="num" w:pos="1068"/>
        </w:tabs>
        <w:suppressAutoHyphens w:val="0"/>
        <w:autoSpaceDN/>
        <w:spacing w:before="100" w:beforeAutospacing="1" w:after="100" w:afterAutospacing="1"/>
        <w:ind w:left="1068"/>
        <w:jc w:val="both"/>
        <w:textAlignment w:val="auto"/>
        <w:rPr>
          <w:rFonts w:cs="Arial"/>
        </w:rPr>
      </w:pPr>
      <w:r w:rsidRPr="00A863D8">
        <w:rPr>
          <w:rFonts w:cs="Arial"/>
        </w:rPr>
        <w:t>TCH: (</w:t>
      </w:r>
      <w:r w:rsidRPr="00832797">
        <w:rPr>
          <w:rFonts w:cs="Arial"/>
          <w:i/>
        </w:rPr>
        <w:t>Test</w:t>
      </w:r>
      <w:r w:rsidRPr="00A863D8">
        <w:rPr>
          <w:rFonts w:cs="Arial"/>
        </w:rPr>
        <w:t xml:space="preserve"> </w:t>
      </w:r>
      <w:r w:rsidRPr="00832797">
        <w:rPr>
          <w:rFonts w:cs="Arial"/>
          <w:i/>
        </w:rPr>
        <w:t>Channel</w:t>
      </w:r>
      <w:r w:rsidRPr="00A863D8">
        <w:rPr>
          <w:rFonts w:cs="Arial"/>
        </w:rPr>
        <w:t>) averigua el estado del canal.</w:t>
      </w:r>
    </w:p>
    <w:p w:rsidR="008C57C4" w:rsidRPr="00A863D8" w:rsidRDefault="008C57C4" w:rsidP="008573D9">
      <w:pPr>
        <w:numPr>
          <w:ilvl w:val="0"/>
          <w:numId w:val="43"/>
        </w:numPr>
        <w:tabs>
          <w:tab w:val="clear" w:pos="360"/>
          <w:tab w:val="num" w:pos="1068"/>
        </w:tabs>
        <w:suppressAutoHyphens w:val="0"/>
        <w:autoSpaceDN/>
        <w:spacing w:before="100" w:beforeAutospacing="1" w:after="100" w:afterAutospacing="1"/>
        <w:ind w:left="1068"/>
        <w:jc w:val="both"/>
        <w:textAlignment w:val="auto"/>
        <w:rPr>
          <w:rFonts w:cs="Arial"/>
        </w:rPr>
      </w:pPr>
      <w:r w:rsidRPr="00A863D8">
        <w:rPr>
          <w:rFonts w:cs="Arial"/>
        </w:rPr>
        <w:t>HIO: (</w:t>
      </w:r>
      <w:r w:rsidRPr="00832797">
        <w:rPr>
          <w:rFonts w:cs="Arial"/>
          <w:i/>
        </w:rPr>
        <w:t>Halt Input/Output</w:t>
      </w:r>
      <w:r w:rsidRPr="00A863D8">
        <w:rPr>
          <w:rFonts w:cs="Arial"/>
        </w:rPr>
        <w:t>) permite detener el funcionamiento del canal.</w:t>
      </w:r>
    </w:p>
    <w:p w:rsidR="008C57C4" w:rsidRPr="004E32EC" w:rsidRDefault="008C57C4" w:rsidP="008573D9">
      <w:pPr>
        <w:pStyle w:val="Sinespaciado"/>
        <w:numPr>
          <w:ilvl w:val="0"/>
          <w:numId w:val="42"/>
        </w:numPr>
        <w:spacing w:before="100" w:beforeAutospacing="1" w:after="100" w:afterAutospacing="1" w:line="276" w:lineRule="auto"/>
        <w:rPr>
          <w:b/>
          <w:lang w:val="es-ES"/>
        </w:rPr>
      </w:pPr>
      <w:r w:rsidRPr="00A863D8">
        <w:rPr>
          <w:lang w:val="es-ES"/>
        </w:rPr>
        <w:t>Interrupciones de la CPU iniciadas por el Canal (de canal a CPU)</w:t>
      </w:r>
    </w:p>
    <w:p w:rsidR="004E32EC" w:rsidRPr="00001AED" w:rsidRDefault="004E32EC" w:rsidP="00031245">
      <w:pPr>
        <w:spacing w:before="100" w:beforeAutospacing="1" w:after="100" w:afterAutospacing="1"/>
        <w:jc w:val="both"/>
        <w:rPr>
          <w:rFonts w:cs="Arial"/>
        </w:rPr>
      </w:pPr>
      <w:r w:rsidRPr="00001AED">
        <w:rPr>
          <w:rFonts w:cs="Arial"/>
          <w:u w:val="single"/>
        </w:rPr>
        <w:t>Tipos de canal</w:t>
      </w:r>
    </w:p>
    <w:p w:rsidR="004E32EC" w:rsidRPr="00001AED" w:rsidRDefault="004E32EC" w:rsidP="008573D9">
      <w:pPr>
        <w:pStyle w:val="Prrafodelista"/>
        <w:numPr>
          <w:ilvl w:val="0"/>
          <w:numId w:val="51"/>
        </w:numPr>
        <w:suppressAutoHyphens w:val="0"/>
        <w:autoSpaceDN/>
        <w:spacing w:before="100" w:beforeAutospacing="1" w:after="100" w:afterAutospacing="1"/>
        <w:jc w:val="both"/>
        <w:textAlignment w:val="auto"/>
        <w:rPr>
          <w:rFonts w:cs="Arial"/>
        </w:rPr>
      </w:pPr>
      <w:r w:rsidRPr="00001AED">
        <w:rPr>
          <w:rFonts w:cs="Arial"/>
        </w:rPr>
        <w:t xml:space="preserve">Selectores: operan en la modalidad </w:t>
      </w:r>
      <w:proofErr w:type="spellStart"/>
      <w:r w:rsidR="00CC0927">
        <w:rPr>
          <w:rFonts w:cs="Arial"/>
          <w:i/>
        </w:rPr>
        <w:t>bursts</w:t>
      </w:r>
      <w:proofErr w:type="spellEnd"/>
      <w:r w:rsidRPr="00001AED">
        <w:rPr>
          <w:rFonts w:cs="Arial"/>
        </w:rPr>
        <w:t xml:space="preserve"> (ráfagas) o bloques completos de información. Se conectan a dispositivos rápidos (cintas y discos) y no se desafectan de ellos hasta que termina la operación (cuando se asigna a un periférico se dedica totalmente a él).</w:t>
      </w:r>
    </w:p>
    <w:p w:rsidR="004E32EC" w:rsidRPr="00001AED" w:rsidRDefault="004E32EC" w:rsidP="008573D9">
      <w:pPr>
        <w:pStyle w:val="Prrafodelista"/>
        <w:numPr>
          <w:ilvl w:val="0"/>
          <w:numId w:val="51"/>
        </w:numPr>
        <w:suppressAutoHyphens w:val="0"/>
        <w:autoSpaceDN/>
        <w:spacing w:before="100" w:beforeAutospacing="1" w:after="100" w:afterAutospacing="1"/>
        <w:jc w:val="both"/>
        <w:textAlignment w:val="auto"/>
        <w:rPr>
          <w:rFonts w:cs="Arial"/>
        </w:rPr>
      </w:pPr>
      <w:r w:rsidRPr="00001AED">
        <w:rPr>
          <w:rFonts w:cs="Arial"/>
        </w:rPr>
        <w:t xml:space="preserve">Multiplexores: operan con la modalidad </w:t>
      </w:r>
      <w:r w:rsidR="00CC0927">
        <w:rPr>
          <w:rFonts w:cs="Arial"/>
        </w:rPr>
        <w:t>byte a byte</w:t>
      </w:r>
      <w:r w:rsidRPr="00001AED">
        <w:rPr>
          <w:rFonts w:cs="Arial"/>
        </w:rPr>
        <w:t xml:space="preserve">, son conectados a dispositivos lentos (teclado, impresora, lectoras de tarjetas). Pueden ser conectados a </w:t>
      </w:r>
      <w:r w:rsidR="007F4F51" w:rsidRPr="00001AED">
        <w:rPr>
          <w:rFonts w:cs="Arial"/>
        </w:rPr>
        <w:t>más</w:t>
      </w:r>
      <w:r w:rsidRPr="00001AED">
        <w:rPr>
          <w:rFonts w:cs="Arial"/>
        </w:rPr>
        <w:t xml:space="preserve"> de un periférico a la vez. Por cada periférico abre un subcanal, todos estos se juntan en el canal, por el cual viajan mezclados los bytes de cada periférico. Al llegar a memoria van a su respectivo bu</w:t>
      </w:r>
      <w:r w:rsidRPr="00001AED">
        <w:rPr>
          <w:rFonts w:cs="Arial"/>
        </w:rPr>
        <w:t>f</w:t>
      </w:r>
      <w:r w:rsidRPr="00001AED">
        <w:rPr>
          <w:rFonts w:cs="Arial"/>
        </w:rPr>
        <w:t xml:space="preserve">fer. </w:t>
      </w:r>
    </w:p>
    <w:p w:rsidR="004E32EC" w:rsidRPr="00001AED" w:rsidRDefault="004E32EC" w:rsidP="008573D9">
      <w:pPr>
        <w:pStyle w:val="Prrafodelista"/>
        <w:numPr>
          <w:ilvl w:val="0"/>
          <w:numId w:val="51"/>
        </w:numPr>
        <w:suppressAutoHyphens w:val="0"/>
        <w:autoSpaceDN/>
        <w:spacing w:before="100" w:beforeAutospacing="1" w:after="100" w:afterAutospacing="1"/>
        <w:jc w:val="both"/>
        <w:textAlignment w:val="auto"/>
        <w:rPr>
          <w:rFonts w:cs="Arial"/>
        </w:rPr>
      </w:pPr>
      <w:r w:rsidRPr="00001AED">
        <w:rPr>
          <w:rFonts w:cs="Arial"/>
        </w:rPr>
        <w:t>Block multiplexor: similar a multiplexor, pero se maneja con bloques de bytes. Si el bloque es muy grande se puede pensar como un selector.</w:t>
      </w:r>
    </w:p>
    <w:p w:rsidR="004E32EC" w:rsidRDefault="004E32EC" w:rsidP="00031245">
      <w:pPr>
        <w:spacing w:before="100" w:beforeAutospacing="1" w:after="100" w:afterAutospacing="1"/>
        <w:jc w:val="both"/>
        <w:rPr>
          <w:rFonts w:cs="Arial"/>
        </w:rPr>
      </w:pPr>
      <w:r w:rsidRPr="00001AED">
        <w:rPr>
          <w:rFonts w:cs="Arial"/>
          <w:u w:val="single"/>
        </w:rPr>
        <w:t>Sub</w:t>
      </w:r>
      <w:r w:rsidR="003B1403">
        <w:rPr>
          <w:rFonts w:cs="Arial"/>
          <w:u w:val="single"/>
        </w:rPr>
        <w:t>-</w:t>
      </w:r>
      <w:r w:rsidRPr="00001AED">
        <w:rPr>
          <w:rFonts w:cs="Arial"/>
          <w:u w:val="single"/>
        </w:rPr>
        <w:t>canal</w:t>
      </w:r>
      <w:r w:rsidRPr="00001AED">
        <w:rPr>
          <w:rFonts w:cs="Arial"/>
        </w:rPr>
        <w:t>: es una capacidad administrativa del multiplexor de conectarse a varios periféricos. Tiene una capacidad máxima de sub</w:t>
      </w:r>
      <w:r w:rsidR="003B1403">
        <w:rPr>
          <w:rFonts w:cs="Arial"/>
        </w:rPr>
        <w:t>-</w:t>
      </w:r>
      <w:r w:rsidRPr="00001AED">
        <w:rPr>
          <w:rFonts w:cs="Arial"/>
        </w:rPr>
        <w:t>canales.</w:t>
      </w:r>
    </w:p>
    <w:p w:rsidR="002826E9" w:rsidRDefault="002826E9" w:rsidP="00031245">
      <w:pPr>
        <w:pStyle w:val="Heading2"/>
        <w:spacing w:before="100" w:beforeAutospacing="1" w:after="100" w:afterAutospacing="1"/>
        <w:jc w:val="both"/>
        <w:rPr>
          <w:rStyle w:val="Referenciaintensa"/>
          <w:smallCaps w:val="0"/>
          <w:color w:val="000000"/>
          <w:sz w:val="32"/>
          <w:szCs w:val="32"/>
          <w:u w:val="none"/>
        </w:rPr>
      </w:pPr>
      <w:bookmarkStart w:id="9" w:name="_Toc298929510"/>
      <w:r>
        <w:rPr>
          <w:rStyle w:val="Referenciaintensa"/>
          <w:smallCaps w:val="0"/>
          <w:color w:val="000000"/>
          <w:sz w:val="32"/>
          <w:szCs w:val="32"/>
          <w:u w:val="none"/>
        </w:rPr>
        <w:t>Sistema operativo</w:t>
      </w:r>
      <w:bookmarkEnd w:id="9"/>
    </w:p>
    <w:p w:rsidR="008F43A1" w:rsidRPr="008F43A1" w:rsidRDefault="008F43A1" w:rsidP="00031245">
      <w:pPr>
        <w:spacing w:before="100" w:beforeAutospacing="1" w:after="100" w:afterAutospacing="1"/>
        <w:jc w:val="both"/>
        <w:rPr>
          <w:rFonts w:cs="Arial"/>
        </w:rPr>
      </w:pPr>
      <w:r w:rsidRPr="00F44EB0">
        <w:rPr>
          <w:rFonts w:cs="Arial"/>
          <w:color w:val="FF0000"/>
        </w:rPr>
        <w:t>Sistema operativo</w:t>
      </w:r>
      <w:r w:rsidRPr="008F43A1">
        <w:rPr>
          <w:rFonts w:cs="Arial"/>
        </w:rPr>
        <w:t xml:space="preserve">: </w:t>
      </w:r>
      <w:r>
        <w:rPr>
          <w:rFonts w:cs="Arial"/>
        </w:rPr>
        <w:t>c</w:t>
      </w:r>
      <w:r w:rsidRPr="008F43A1">
        <w:rPr>
          <w:rFonts w:cs="Arial"/>
        </w:rPr>
        <w:t>onjunto de programas residentes en memoria cuya función es administrar los recursos del sistema (memoria, CPU, canales y periféricos) para optimizar su utilización.</w:t>
      </w:r>
    </w:p>
    <w:p w:rsidR="008F43A1" w:rsidRPr="008F43A1" w:rsidRDefault="008F43A1" w:rsidP="008573D9">
      <w:pPr>
        <w:pStyle w:val="Prrafodelista"/>
        <w:numPr>
          <w:ilvl w:val="0"/>
          <w:numId w:val="53"/>
        </w:numPr>
        <w:spacing w:before="100" w:beforeAutospacing="1" w:after="100" w:afterAutospacing="1"/>
        <w:jc w:val="both"/>
        <w:rPr>
          <w:rFonts w:cs="Arial"/>
        </w:rPr>
      </w:pPr>
      <w:r w:rsidRPr="008F43A1">
        <w:rPr>
          <w:rFonts w:cs="Arial"/>
          <w:i/>
        </w:rPr>
        <w:t>Núcleo, supervisor o monitor</w:t>
      </w:r>
      <w:r w:rsidRPr="008F43A1">
        <w:rPr>
          <w:rFonts w:cs="Arial"/>
        </w:rPr>
        <w:t>: parte del SO que está siempre en la memoria (en la parte más baja).</w:t>
      </w:r>
    </w:p>
    <w:p w:rsidR="008F43A1" w:rsidRPr="008F43A1" w:rsidRDefault="008F43A1" w:rsidP="008573D9">
      <w:pPr>
        <w:pStyle w:val="Prrafodelista"/>
        <w:numPr>
          <w:ilvl w:val="0"/>
          <w:numId w:val="53"/>
        </w:numPr>
        <w:spacing w:before="100" w:beforeAutospacing="1" w:after="100" w:afterAutospacing="1"/>
        <w:jc w:val="both"/>
        <w:rPr>
          <w:rFonts w:cs="Arial"/>
        </w:rPr>
      </w:pPr>
      <w:r w:rsidRPr="008F43A1">
        <w:rPr>
          <w:rFonts w:cs="Arial"/>
        </w:rPr>
        <w:t>El resto del sistema operativo queda en periféricos (discos), y existe un área donde se cargan las partes del SO que se necesitan y no están en memoria.</w:t>
      </w:r>
    </w:p>
    <w:p w:rsidR="008F43A1" w:rsidRPr="008F43A1" w:rsidRDefault="008F43A1" w:rsidP="00031245">
      <w:pPr>
        <w:spacing w:before="100" w:beforeAutospacing="1" w:after="100" w:afterAutospacing="1"/>
        <w:jc w:val="both"/>
        <w:rPr>
          <w:rFonts w:cs="Arial"/>
        </w:rPr>
      </w:pPr>
      <w:r w:rsidRPr="008F43A1">
        <w:rPr>
          <w:rFonts w:cs="Arial"/>
          <w:u w:val="single"/>
        </w:rPr>
        <w:t>Funciones del SO</w:t>
      </w:r>
      <w:r w:rsidR="001B7BCE">
        <w:rPr>
          <w:rFonts w:cs="Arial"/>
        </w:rPr>
        <w:t>:</w:t>
      </w:r>
    </w:p>
    <w:p w:rsidR="008F43A1" w:rsidRPr="008F43A1" w:rsidRDefault="00922F40" w:rsidP="008573D9">
      <w:pPr>
        <w:numPr>
          <w:ilvl w:val="0"/>
          <w:numId w:val="52"/>
        </w:numPr>
        <w:suppressAutoHyphens w:val="0"/>
        <w:autoSpaceDN/>
        <w:spacing w:before="100" w:beforeAutospacing="1" w:after="100" w:afterAutospacing="1"/>
        <w:jc w:val="both"/>
        <w:textAlignment w:val="auto"/>
        <w:rPr>
          <w:rFonts w:cs="Arial"/>
        </w:rPr>
      </w:pPr>
      <w:r>
        <w:rPr>
          <w:rFonts w:cs="Arial"/>
        </w:rPr>
        <w:t>Manejar</w:t>
      </w:r>
      <w:r w:rsidR="008F43A1" w:rsidRPr="008F43A1">
        <w:rPr>
          <w:rFonts w:cs="Arial"/>
        </w:rPr>
        <w:t xml:space="preserve"> operaciones de E/S</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Atiende las interrupciones</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Administra el uso de la memoria, a qué sector va cada programa</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Cargar los programas (los busca)</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Manejar la protección de memoria (que un programa no invada el área de otro)</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Manejar los mensajes con el operador</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Manejar los OPEN y CLOSE de los archivos</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Llevar la contabilidad de los sistemas</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Administrar el uso de la CPU</w:t>
      </w:r>
    </w:p>
    <w:p w:rsidR="008F43A1" w:rsidRP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Manejar los errores</w:t>
      </w:r>
    </w:p>
    <w:p w:rsidR="008F43A1" w:rsidRDefault="008F43A1" w:rsidP="008573D9">
      <w:pPr>
        <w:numPr>
          <w:ilvl w:val="0"/>
          <w:numId w:val="52"/>
        </w:numPr>
        <w:suppressAutoHyphens w:val="0"/>
        <w:autoSpaceDN/>
        <w:spacing w:before="100" w:beforeAutospacing="1" w:after="100" w:afterAutospacing="1"/>
        <w:jc w:val="both"/>
        <w:textAlignment w:val="auto"/>
        <w:rPr>
          <w:rFonts w:cs="Arial"/>
        </w:rPr>
      </w:pPr>
      <w:r w:rsidRPr="008F43A1">
        <w:rPr>
          <w:rFonts w:cs="Arial"/>
        </w:rPr>
        <w:t>Administrar los periféricos</w:t>
      </w:r>
    </w:p>
    <w:p w:rsidR="001B7BCE" w:rsidRDefault="001B7BCE" w:rsidP="00031245">
      <w:pPr>
        <w:spacing w:before="100" w:beforeAutospacing="1" w:after="100" w:afterAutospacing="1"/>
        <w:jc w:val="both"/>
        <w:rPr>
          <w:rFonts w:cs="Arial"/>
          <w:u w:val="single"/>
        </w:rPr>
      </w:pPr>
      <w:r w:rsidRPr="001B7BCE">
        <w:rPr>
          <w:rFonts w:cs="Arial"/>
          <w:u w:val="single"/>
        </w:rPr>
        <w:t>Carga inicial del SO:</w:t>
      </w:r>
    </w:p>
    <w:p w:rsidR="008D716B" w:rsidRPr="001B7BCE" w:rsidRDefault="008D716B" w:rsidP="00031245">
      <w:pPr>
        <w:spacing w:before="100" w:beforeAutospacing="1" w:after="100" w:afterAutospacing="1"/>
        <w:jc w:val="both"/>
        <w:rPr>
          <w:rFonts w:cs="Arial"/>
          <w:u w:val="single"/>
        </w:rPr>
      </w:pPr>
      <w:r>
        <w:t>Es el proceso de arranque del computador y carga del sistema operativo para poder utilizarlo.</w:t>
      </w:r>
    </w:p>
    <w:p w:rsidR="00A72650" w:rsidRDefault="001219DB" w:rsidP="00031245">
      <w:pPr>
        <w:spacing w:before="100" w:beforeAutospacing="1" w:after="100" w:afterAutospacing="1"/>
        <w:jc w:val="both"/>
        <w:rPr>
          <w:rFonts w:cs="Arial"/>
        </w:rPr>
      </w:pPr>
      <w:r w:rsidRPr="00F44EB0">
        <w:rPr>
          <w:rFonts w:cs="Arial"/>
          <w:color w:val="FF0000"/>
        </w:rPr>
        <w:t>IPL</w:t>
      </w:r>
      <w:r w:rsidRPr="001219DB">
        <w:rPr>
          <w:rFonts w:cs="Arial"/>
        </w:rPr>
        <w:t xml:space="preserve"> (</w:t>
      </w:r>
      <w:r w:rsidRPr="001219DB">
        <w:rPr>
          <w:rFonts w:cs="Arial"/>
          <w:i/>
        </w:rPr>
        <w:t>Initial Program Loader</w:t>
      </w:r>
      <w:r w:rsidRPr="001219DB">
        <w:rPr>
          <w:rFonts w:cs="Arial"/>
        </w:rPr>
        <w:t>): cuando se ejecuta, carga el SO en la posición inicial.</w:t>
      </w:r>
    </w:p>
    <w:p w:rsidR="001219DB" w:rsidRPr="001219DB" w:rsidRDefault="00F44EB0" w:rsidP="00031245">
      <w:pPr>
        <w:spacing w:before="100" w:beforeAutospacing="1" w:after="100" w:afterAutospacing="1"/>
        <w:jc w:val="both"/>
        <w:rPr>
          <w:rFonts w:cs="Arial"/>
        </w:rPr>
      </w:pPr>
      <w:r w:rsidRPr="00F44EB0">
        <w:rPr>
          <w:rFonts w:cs="Arial"/>
          <w:color w:val="FF0000"/>
        </w:rPr>
        <w:t>Programa Stand-Alone</w:t>
      </w:r>
      <w:r>
        <w:rPr>
          <w:rFonts w:cs="Arial"/>
        </w:rPr>
        <w:t xml:space="preserve">: programa que no necesita de un SO para funcionar. Debe ser capaz de manejar las interrupciones. Ejemplos: SO, IPL. </w:t>
      </w:r>
    </w:p>
    <w:p w:rsidR="001219DB" w:rsidRPr="001219DB" w:rsidRDefault="001219DB" w:rsidP="00031245">
      <w:pPr>
        <w:spacing w:before="100" w:beforeAutospacing="1" w:after="100" w:afterAutospacing="1"/>
        <w:jc w:val="both"/>
        <w:rPr>
          <w:rFonts w:cs="Arial"/>
        </w:rPr>
      </w:pPr>
      <w:r w:rsidRPr="001219DB">
        <w:rPr>
          <w:rFonts w:cs="Arial"/>
        </w:rPr>
        <w:t>Hay tres métodos de carga:</w:t>
      </w:r>
    </w:p>
    <w:p w:rsidR="001219DB" w:rsidRPr="001219DB" w:rsidRDefault="001219DB" w:rsidP="008573D9">
      <w:pPr>
        <w:numPr>
          <w:ilvl w:val="0"/>
          <w:numId w:val="54"/>
        </w:numPr>
        <w:suppressAutoHyphens w:val="0"/>
        <w:autoSpaceDN/>
        <w:spacing w:before="100" w:beforeAutospacing="1" w:after="100" w:afterAutospacing="1"/>
        <w:jc w:val="both"/>
        <w:textAlignment w:val="auto"/>
        <w:rPr>
          <w:rFonts w:cs="Arial"/>
        </w:rPr>
      </w:pPr>
      <w:r w:rsidRPr="001219DB">
        <w:rPr>
          <w:rFonts w:cs="Arial"/>
          <w:u w:val="single"/>
        </w:rPr>
        <w:t>Por hardware (</w:t>
      </w:r>
      <w:r w:rsidRPr="001219DB">
        <w:rPr>
          <w:rFonts w:cs="Arial"/>
          <w:i/>
          <w:u w:val="single"/>
        </w:rPr>
        <w:t>bootstrap</w:t>
      </w:r>
      <w:r w:rsidRPr="001219DB">
        <w:rPr>
          <w:rFonts w:cs="Arial"/>
          <w:u w:val="single"/>
        </w:rPr>
        <w:t>)</w:t>
      </w:r>
      <w:r w:rsidRPr="001219DB">
        <w:rPr>
          <w:rFonts w:cs="Arial"/>
        </w:rPr>
        <w:t>: se aprieta una tecla de carga inicial y se pone el RPI en 0, en el RI una instrucción de lectura, en el registro de dirección del canal se pone 0 y en el registro de cuenta del canal 1. Comienza a funcionar la máquina y se ejecuta la instrucción del RI (lect</w:t>
      </w:r>
      <w:r w:rsidRPr="001219DB">
        <w:rPr>
          <w:rFonts w:cs="Arial"/>
        </w:rPr>
        <w:t>u</w:t>
      </w:r>
      <w:r w:rsidRPr="001219DB">
        <w:rPr>
          <w:rFonts w:cs="Arial"/>
        </w:rPr>
        <w:t>ra); empieza a trabajar el canal, conectado siempre a un dispositivo que tiene el IPL en el r</w:t>
      </w:r>
      <w:r w:rsidRPr="001219DB">
        <w:rPr>
          <w:rFonts w:cs="Arial"/>
        </w:rPr>
        <w:t>e</w:t>
      </w:r>
      <w:r w:rsidRPr="001219DB">
        <w:rPr>
          <w:rFonts w:cs="Arial"/>
        </w:rPr>
        <w:t>gistro 0. La máquina busca el RPI que es 0, (comienzo del IPL) y lo ejecuta, cargando el s</w:t>
      </w:r>
      <w:r w:rsidRPr="001219DB">
        <w:rPr>
          <w:rFonts w:cs="Arial"/>
        </w:rPr>
        <w:t>u</w:t>
      </w:r>
      <w:r w:rsidRPr="001219DB">
        <w:rPr>
          <w:rFonts w:cs="Arial"/>
        </w:rPr>
        <w:t>pervisor o parte del SO en memoria.</w:t>
      </w:r>
    </w:p>
    <w:p w:rsidR="001219DB" w:rsidRPr="001219DB" w:rsidRDefault="001219DB" w:rsidP="008573D9">
      <w:pPr>
        <w:numPr>
          <w:ilvl w:val="0"/>
          <w:numId w:val="54"/>
        </w:numPr>
        <w:suppressAutoHyphens w:val="0"/>
        <w:autoSpaceDN/>
        <w:spacing w:before="100" w:beforeAutospacing="1" w:after="100" w:afterAutospacing="1"/>
        <w:jc w:val="both"/>
        <w:textAlignment w:val="auto"/>
        <w:rPr>
          <w:rFonts w:cs="Arial"/>
        </w:rPr>
      </w:pPr>
      <w:r w:rsidRPr="001219DB">
        <w:rPr>
          <w:rFonts w:cs="Arial"/>
          <w:u w:val="single"/>
        </w:rPr>
        <w:t>Método IBM:</w:t>
      </w:r>
      <w:r w:rsidRPr="001219DB">
        <w:rPr>
          <w:rFonts w:cs="Arial"/>
        </w:rPr>
        <w:t xml:space="preserve"> elegimos el periférico en el cual debe estar cargado el programa de IPL. Se </w:t>
      </w:r>
      <w:r w:rsidR="008D716B">
        <w:rPr>
          <w:rFonts w:cs="Arial"/>
        </w:rPr>
        <w:t>pr</w:t>
      </w:r>
      <w:r w:rsidR="008D716B">
        <w:rPr>
          <w:rFonts w:cs="Arial"/>
        </w:rPr>
        <w:t>e</w:t>
      </w:r>
      <w:r w:rsidR="008D716B">
        <w:rPr>
          <w:rFonts w:cs="Arial"/>
        </w:rPr>
        <w:t>siona</w:t>
      </w:r>
      <w:r w:rsidRPr="001219DB">
        <w:rPr>
          <w:rFonts w:cs="Arial"/>
        </w:rPr>
        <w:t xml:space="preserve"> la tecla de carga </w:t>
      </w:r>
      <w:r w:rsidR="008D716B">
        <w:rPr>
          <w:rFonts w:cs="Arial"/>
        </w:rPr>
        <w:t xml:space="preserve">y </w:t>
      </w:r>
      <w:r w:rsidRPr="001219DB">
        <w:rPr>
          <w:rFonts w:cs="Arial"/>
        </w:rPr>
        <w:t>por hardware el canal carga un registro de 24 bytes en la memoria (una PSW y dos CCW). El canal actúa como si lo que hizo hubiese sido ocasionado por una CCW. Como consecuencia carga por cada CCW 80 bytes en la memoria (160 bytes = IPL). Cuando termina con la CCW2 provoca una interrupción y la CPU ejecuta LOAD PSW (cargada por hardware) y carga la PSW de dirección 0. Esta PSW apunta a la primera instrucción del IPL que al ejecutarse carga el supervisor. El SO se carga encima del programa de IPL.</w:t>
      </w:r>
    </w:p>
    <w:p w:rsidR="00145433" w:rsidRDefault="001219DB" w:rsidP="00157326">
      <w:pPr>
        <w:pStyle w:val="Prrafodelista"/>
        <w:numPr>
          <w:ilvl w:val="0"/>
          <w:numId w:val="54"/>
        </w:numPr>
        <w:suppressAutoHyphens w:val="0"/>
        <w:autoSpaceDN/>
        <w:spacing w:before="100" w:beforeAutospacing="1" w:after="100" w:afterAutospacing="1"/>
        <w:jc w:val="both"/>
        <w:textAlignment w:val="auto"/>
        <w:rPr>
          <w:rFonts w:cs="Arial"/>
        </w:rPr>
      </w:pPr>
      <w:r w:rsidRPr="001219DB">
        <w:rPr>
          <w:rFonts w:cs="Arial"/>
          <w:u w:val="single"/>
        </w:rPr>
        <w:t>Por memoria ROM (</w:t>
      </w:r>
      <w:r w:rsidRPr="00CC0927">
        <w:rPr>
          <w:rFonts w:cs="Arial"/>
          <w:i/>
          <w:u w:val="single"/>
        </w:rPr>
        <w:t>Read Only Memory</w:t>
      </w:r>
      <w:r w:rsidRPr="001219DB">
        <w:rPr>
          <w:rFonts w:cs="Arial"/>
          <w:u w:val="single"/>
        </w:rPr>
        <w:t>)</w:t>
      </w:r>
      <w:r w:rsidRPr="001219DB">
        <w:rPr>
          <w:rFonts w:cs="Arial"/>
        </w:rPr>
        <w:t>: al apretar la tecla de carga del SO el sistema busca en ROM el IPL (grabado por el fabricante) y lo transfiere a la memoria RAM desde donde se ejecuta. Si un programa no usa SO hay que cargarlo con alguna maniobra del tipo IPL. Si no alcanza la memoria se desaloja el SO.</w:t>
      </w:r>
    </w:p>
    <w:p w:rsidR="00145433" w:rsidRPr="00145433" w:rsidRDefault="00145433" w:rsidP="00157326">
      <w:pPr>
        <w:spacing w:before="100" w:beforeAutospacing="1" w:after="100" w:afterAutospacing="1"/>
        <w:jc w:val="both"/>
        <w:rPr>
          <w:rFonts w:cs="Arial"/>
        </w:rPr>
      </w:pPr>
      <w:r w:rsidRPr="00145433">
        <w:rPr>
          <w:rFonts w:cs="Arial"/>
        </w:rPr>
        <w:t xml:space="preserve">El computador tiene 2 estados posibles: </w:t>
      </w:r>
    </w:p>
    <w:p w:rsidR="00157326" w:rsidRDefault="00A9587E" w:rsidP="00157326">
      <w:pPr>
        <w:pStyle w:val="Prrafodelista"/>
        <w:numPr>
          <w:ilvl w:val="0"/>
          <w:numId w:val="75"/>
        </w:numPr>
        <w:jc w:val="both"/>
      </w:pPr>
      <w:r w:rsidRPr="00157326">
        <w:rPr>
          <w:rFonts w:cs="Arial"/>
        </w:rPr>
        <w:t>E</w:t>
      </w:r>
      <w:r w:rsidR="00145433" w:rsidRPr="00157326">
        <w:rPr>
          <w:rFonts w:cs="Arial"/>
        </w:rPr>
        <w:t>stado supervisor: la PSW tiene el bit 15 en 0.</w:t>
      </w:r>
      <w:r w:rsidRPr="00157326">
        <w:rPr>
          <w:rFonts w:cs="Arial"/>
        </w:rPr>
        <w:t xml:space="preserve"> El SO siempre se ejecuta en este estado.</w:t>
      </w:r>
      <w:r w:rsidR="00157326" w:rsidRPr="00157326">
        <w:rPr>
          <w:rFonts w:cs="Arial"/>
        </w:rPr>
        <w:t xml:space="preserve"> </w:t>
      </w:r>
      <w:r w:rsidR="00157326">
        <w:t>Mientras el sistema está en modo supervisor, las protecciones de memoria son inhibidas.</w:t>
      </w:r>
    </w:p>
    <w:p w:rsidR="00145433" w:rsidRDefault="00A9587E" w:rsidP="00157326">
      <w:pPr>
        <w:numPr>
          <w:ilvl w:val="0"/>
          <w:numId w:val="64"/>
        </w:numPr>
        <w:suppressAutoHyphens w:val="0"/>
        <w:autoSpaceDN/>
        <w:spacing w:before="100" w:beforeAutospacing="1" w:after="100" w:afterAutospacing="1"/>
        <w:jc w:val="both"/>
        <w:textAlignment w:val="auto"/>
        <w:rPr>
          <w:rFonts w:cs="Arial"/>
        </w:rPr>
      </w:pPr>
      <w:r>
        <w:rPr>
          <w:rFonts w:cs="Arial"/>
        </w:rPr>
        <w:t>E</w:t>
      </w:r>
      <w:r w:rsidR="00145433" w:rsidRPr="00145433">
        <w:rPr>
          <w:rFonts w:cs="Arial"/>
        </w:rPr>
        <w:t>stado problema: la PSW tiene el bit 15 en 1. No se pueden ejecutar instrucciones privil</w:t>
      </w:r>
      <w:r w:rsidR="00145433" w:rsidRPr="00145433">
        <w:rPr>
          <w:rFonts w:cs="Arial"/>
        </w:rPr>
        <w:t>e</w:t>
      </w:r>
      <w:r w:rsidR="00145433" w:rsidRPr="00145433">
        <w:rPr>
          <w:rFonts w:cs="Arial"/>
        </w:rPr>
        <w:t>giadas en este estado.</w:t>
      </w:r>
    </w:p>
    <w:p w:rsidR="00744033" w:rsidRDefault="00744033" w:rsidP="00157326">
      <w:pPr>
        <w:suppressAutoHyphens w:val="0"/>
        <w:autoSpaceDN/>
        <w:spacing w:before="100" w:beforeAutospacing="1" w:after="100" w:afterAutospacing="1"/>
        <w:jc w:val="both"/>
        <w:textAlignment w:val="auto"/>
        <w:rPr>
          <w:rFonts w:cs="Arial"/>
        </w:rPr>
      </w:pPr>
    </w:p>
    <w:p w:rsidR="00744033" w:rsidRDefault="00153E59" w:rsidP="00157326">
      <w:pPr>
        <w:suppressAutoHyphens w:val="0"/>
        <w:autoSpaceDN/>
        <w:spacing w:before="100" w:beforeAutospacing="1" w:after="100" w:afterAutospacing="1"/>
        <w:jc w:val="both"/>
        <w:textAlignment w:val="auto"/>
        <w:rPr>
          <w:rFonts w:cs="Arial"/>
        </w:rPr>
      </w:pPr>
      <w:r>
        <w:rPr>
          <w:rFonts w:cs="Arial"/>
          <w:noProof/>
          <w:lang w:eastAsia="es-AR"/>
        </w:rPr>
        <w:pict>
          <v:group id="_x0000_s1082" style="position:absolute;left:0;text-align:left;margin-left:33.55pt;margin-top:-24.15pt;width:416.6pt;height:134.85pt;z-index:251736576" coordorigin="1480,8421" coordsize="8332,1692">
            <v:rect id="_x0000_s1076" style="position:absolute;left:4137;top:8473;width:2741;height:485" fillcolor="white [3201]" strokecolor="#fabf8f [1945]" strokeweight="1pt">
              <v:fill color2="#fbd4b4 [1305]" focusposition="1" focussize="" focus="100%" type="gradient"/>
              <v:shadow on="t" type="perspective" color="#974706 [1609]" opacity=".5" offset="1pt" offset2="-3pt"/>
              <v:textbox style="mso-next-textbox:#_x0000_s1076">
                <w:txbxContent>
                  <w:p w:rsidR="00842AD5" w:rsidRPr="00744033" w:rsidRDefault="00842AD5" w:rsidP="00744033">
                    <w:pPr>
                      <w:jc w:val="center"/>
                      <w:rPr>
                        <w:lang w:val="es-MX"/>
                      </w:rPr>
                    </w:pPr>
                    <w:r>
                      <w:rPr>
                        <w:lang w:val="es-MX"/>
                      </w:rPr>
                      <w:t>ESTADO SUPERVISOR</w:t>
                    </w:r>
                  </w:p>
                </w:txbxContent>
              </v:textbox>
            </v:rect>
            <v:rect id="_x0000_s1077" style="position:absolute;left:4287;top:9527;width:2496;height:485" fillcolor="white [3201]" strokecolor="#fabf8f [1945]" strokeweight="1pt">
              <v:fill color2="#fbd4b4 [1305]" focusposition="1" focussize="" focus="100%" type="gradient"/>
              <v:shadow on="t" type="perspective" color="#974706 [1609]" opacity=".5" offset="1pt" offset2="-3pt"/>
              <v:textbox style="mso-next-textbox:#_x0000_s1077">
                <w:txbxContent>
                  <w:p w:rsidR="00842AD5" w:rsidRPr="00744033" w:rsidRDefault="00842AD5" w:rsidP="00744033">
                    <w:pPr>
                      <w:jc w:val="center"/>
                      <w:rPr>
                        <w:lang w:val="es-MX"/>
                      </w:rPr>
                    </w:pPr>
                    <w:r>
                      <w:rPr>
                        <w:lang w:val="es-MX"/>
                      </w:rPr>
                      <w:t>ESTADO PROBLEMA</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78" type="#_x0000_t102" style="position:absolute;left:3600;top:8606;width:352;height:1507" fillcolor="#4f81bd [3204]"/>
            <v:shape id="_x0000_s1079" type="#_x0000_t102" style="position:absolute;left:7071;top:8421;width:368;height:1574;flip:x y" fillcolor="#4f81bd [3204]"/>
            <v:oval id="_x0000_s1080" style="position:absolute;left:1480;top:8724;width:1986;height:1037" fillcolor="#b2a1c7 [1943]" strokecolor="#b2a1c7 [1943]" strokeweight="1pt">
              <v:fill color2="#e5dfec [663]" angle="-45" focus="-50%" type="gradient"/>
              <v:shadow on="t" type="perspective" color="#3f3151 [1607]" opacity=".5" offset="1pt" offset2="-3pt"/>
              <v:textbox style="mso-next-textbox:#_x0000_s1080">
                <w:txbxContent>
                  <w:p w:rsidR="00842AD5" w:rsidRPr="002A30B9" w:rsidRDefault="00842AD5" w:rsidP="002A30B9">
                    <w:pPr>
                      <w:jc w:val="center"/>
                      <w:rPr>
                        <w:lang w:val="es-MX"/>
                      </w:rPr>
                    </w:pPr>
                    <w:r>
                      <w:rPr>
                        <w:lang w:val="es-MX"/>
                      </w:rPr>
                      <w:t>Software (LPSW)</w:t>
                    </w:r>
                  </w:p>
                </w:txbxContent>
              </v:textbox>
            </v:oval>
            <v:oval id="_x0000_s1081" style="position:absolute;left:7597;top:8724;width:2215;height:1037" fillcolor="#b2a1c7 [1943]" strokecolor="#b2a1c7 [1943]" strokeweight="1pt">
              <v:fill color2="#e5dfec [663]" angle="-45" focus="-50%" type="gradient"/>
              <v:shadow on="t" type="perspective" color="#3f3151 [1607]" opacity=".5" offset="1pt" offset2="-3pt"/>
              <v:textbox style="mso-next-textbox:#_x0000_s1081">
                <w:txbxContent>
                  <w:p w:rsidR="00842AD5" w:rsidRPr="002A30B9" w:rsidRDefault="00842AD5" w:rsidP="002A30B9">
                    <w:pPr>
                      <w:jc w:val="center"/>
                      <w:rPr>
                        <w:lang w:val="es-MX"/>
                      </w:rPr>
                    </w:pPr>
                    <w:r>
                      <w:rPr>
                        <w:lang w:val="es-MX"/>
                      </w:rPr>
                      <w:t>Hardware (Interrupción)</w:t>
                    </w:r>
                  </w:p>
                </w:txbxContent>
              </v:textbox>
            </v:oval>
          </v:group>
        </w:pict>
      </w:r>
    </w:p>
    <w:p w:rsidR="00744033" w:rsidRDefault="00744033" w:rsidP="00157326">
      <w:pPr>
        <w:suppressAutoHyphens w:val="0"/>
        <w:autoSpaceDN/>
        <w:spacing w:before="100" w:beforeAutospacing="1" w:after="100" w:afterAutospacing="1"/>
        <w:jc w:val="both"/>
        <w:textAlignment w:val="auto"/>
        <w:rPr>
          <w:rFonts w:cs="Arial"/>
        </w:rPr>
      </w:pPr>
    </w:p>
    <w:p w:rsidR="00744033" w:rsidRDefault="00744033" w:rsidP="00744033">
      <w:pPr>
        <w:suppressAutoHyphens w:val="0"/>
        <w:autoSpaceDN/>
        <w:spacing w:before="100" w:beforeAutospacing="1" w:after="100" w:afterAutospacing="1"/>
        <w:jc w:val="both"/>
        <w:textAlignment w:val="auto"/>
        <w:rPr>
          <w:rFonts w:cs="Arial"/>
        </w:rPr>
      </w:pPr>
    </w:p>
    <w:p w:rsidR="008749D7" w:rsidRDefault="008749D7" w:rsidP="00145433">
      <w:pPr>
        <w:spacing w:before="100" w:beforeAutospacing="1" w:after="100" w:afterAutospacing="1"/>
        <w:jc w:val="both"/>
        <w:rPr>
          <w:rFonts w:cs="Arial"/>
        </w:rPr>
      </w:pPr>
    </w:p>
    <w:p w:rsidR="00145433" w:rsidRPr="00145433" w:rsidRDefault="00145433" w:rsidP="00145433">
      <w:pPr>
        <w:spacing w:before="100" w:beforeAutospacing="1" w:after="100" w:afterAutospacing="1"/>
        <w:jc w:val="both"/>
        <w:rPr>
          <w:rFonts w:cs="Arial"/>
        </w:rPr>
      </w:pPr>
      <w:r w:rsidRPr="00145433">
        <w:rPr>
          <w:rFonts w:cs="Arial"/>
        </w:rPr>
        <w:t>Ejemplos de instrucciones privilegiadas:</w:t>
      </w:r>
    </w:p>
    <w:p w:rsidR="00145433" w:rsidRPr="00145433" w:rsidRDefault="00145433" w:rsidP="008573D9">
      <w:pPr>
        <w:numPr>
          <w:ilvl w:val="0"/>
          <w:numId w:val="65"/>
        </w:numPr>
        <w:suppressAutoHyphens w:val="0"/>
        <w:autoSpaceDN/>
        <w:spacing w:before="100" w:beforeAutospacing="1" w:after="100" w:afterAutospacing="1"/>
        <w:jc w:val="both"/>
        <w:textAlignment w:val="auto"/>
        <w:rPr>
          <w:rFonts w:cs="Arial"/>
        </w:rPr>
      </w:pPr>
      <w:r w:rsidRPr="00145433">
        <w:rPr>
          <w:rFonts w:cs="Arial"/>
        </w:rPr>
        <w:t>De E/S: SIO / TIO / HIO / TCM</w:t>
      </w:r>
    </w:p>
    <w:p w:rsidR="00145433" w:rsidRPr="00145433" w:rsidRDefault="00145433" w:rsidP="008573D9">
      <w:pPr>
        <w:numPr>
          <w:ilvl w:val="0"/>
          <w:numId w:val="65"/>
        </w:numPr>
        <w:suppressAutoHyphens w:val="0"/>
        <w:autoSpaceDN/>
        <w:spacing w:before="100" w:beforeAutospacing="1" w:after="100" w:afterAutospacing="1"/>
        <w:jc w:val="both"/>
        <w:textAlignment w:val="auto"/>
        <w:rPr>
          <w:rFonts w:cs="Arial"/>
        </w:rPr>
      </w:pPr>
      <w:r w:rsidRPr="00145433">
        <w:rPr>
          <w:rFonts w:cs="Arial"/>
        </w:rPr>
        <w:t>De timer o reloj: STCK (</w:t>
      </w:r>
      <w:r w:rsidRPr="00CC0927">
        <w:rPr>
          <w:rFonts w:cs="Arial"/>
          <w:i/>
        </w:rPr>
        <w:t xml:space="preserve">Store </w:t>
      </w:r>
      <w:r w:rsidR="00CC0927">
        <w:rPr>
          <w:rFonts w:cs="Arial"/>
          <w:i/>
        </w:rPr>
        <w:t>C</w:t>
      </w:r>
      <w:r w:rsidRPr="00CC0927">
        <w:rPr>
          <w:rFonts w:cs="Arial"/>
          <w:i/>
        </w:rPr>
        <w:t>lock</w:t>
      </w:r>
      <w:r w:rsidRPr="00145433">
        <w:rPr>
          <w:rFonts w:cs="Arial"/>
        </w:rPr>
        <w:t>) averigua la hora, SCK (</w:t>
      </w:r>
      <w:r w:rsidR="00CC0927">
        <w:rPr>
          <w:rFonts w:cs="Arial"/>
          <w:i/>
        </w:rPr>
        <w:t>S</w:t>
      </w:r>
      <w:r w:rsidRPr="00CC0927">
        <w:rPr>
          <w:rFonts w:cs="Arial"/>
          <w:i/>
        </w:rPr>
        <w:t xml:space="preserve">et </w:t>
      </w:r>
      <w:r w:rsidR="00CC0927">
        <w:rPr>
          <w:rFonts w:cs="Arial"/>
          <w:i/>
        </w:rPr>
        <w:t>C</w:t>
      </w:r>
      <w:r w:rsidRPr="00CC0927">
        <w:rPr>
          <w:rFonts w:cs="Arial"/>
          <w:i/>
        </w:rPr>
        <w:t>lock</w:t>
      </w:r>
      <w:r w:rsidRPr="00145433">
        <w:rPr>
          <w:rFonts w:cs="Arial"/>
        </w:rPr>
        <w:t>) pone el reloj en hora.</w:t>
      </w:r>
    </w:p>
    <w:p w:rsidR="00145433" w:rsidRPr="00145433" w:rsidRDefault="00145433" w:rsidP="008573D9">
      <w:pPr>
        <w:numPr>
          <w:ilvl w:val="0"/>
          <w:numId w:val="65"/>
        </w:numPr>
        <w:suppressAutoHyphens w:val="0"/>
        <w:autoSpaceDN/>
        <w:spacing w:before="100" w:beforeAutospacing="1" w:after="100" w:afterAutospacing="1"/>
        <w:jc w:val="both"/>
        <w:textAlignment w:val="auto"/>
        <w:rPr>
          <w:rFonts w:cs="Arial"/>
        </w:rPr>
      </w:pPr>
      <w:r w:rsidRPr="00145433">
        <w:rPr>
          <w:rFonts w:cs="Arial"/>
        </w:rPr>
        <w:t>De protección de memoria SSK (</w:t>
      </w:r>
      <w:r w:rsidR="00CC0927">
        <w:rPr>
          <w:rFonts w:cs="Arial"/>
          <w:i/>
        </w:rPr>
        <w:t>S</w:t>
      </w:r>
      <w:r w:rsidRPr="00CC0927">
        <w:rPr>
          <w:rFonts w:cs="Arial"/>
          <w:i/>
        </w:rPr>
        <w:t xml:space="preserve">et </w:t>
      </w:r>
      <w:r w:rsidR="00CC0927">
        <w:rPr>
          <w:rFonts w:cs="Arial"/>
          <w:i/>
        </w:rPr>
        <w:t>S</w:t>
      </w:r>
      <w:r w:rsidRPr="00CC0927">
        <w:rPr>
          <w:rFonts w:cs="Arial"/>
          <w:i/>
        </w:rPr>
        <w:t xml:space="preserve">torage </w:t>
      </w:r>
      <w:r w:rsidR="00CC0927">
        <w:rPr>
          <w:rFonts w:cs="Arial"/>
          <w:i/>
        </w:rPr>
        <w:t>K</w:t>
      </w:r>
      <w:r w:rsidRPr="00CC0927">
        <w:rPr>
          <w:rFonts w:cs="Arial"/>
          <w:i/>
        </w:rPr>
        <w:t>ey</w:t>
      </w:r>
      <w:r w:rsidRPr="00145433">
        <w:rPr>
          <w:rFonts w:cs="Arial"/>
        </w:rPr>
        <w:t>) cambia una cerradura de un bloque, ISK (</w:t>
      </w:r>
      <w:proofErr w:type="spellStart"/>
      <w:r w:rsidR="00CC0927">
        <w:rPr>
          <w:rFonts w:cs="Arial"/>
          <w:i/>
        </w:rPr>
        <w:t>I</w:t>
      </w:r>
      <w:r w:rsidRPr="00CC0927">
        <w:rPr>
          <w:rFonts w:cs="Arial"/>
          <w:i/>
        </w:rPr>
        <w:t>nsert</w:t>
      </w:r>
      <w:proofErr w:type="spellEnd"/>
      <w:r w:rsidRPr="00CC0927">
        <w:rPr>
          <w:rFonts w:cs="Arial"/>
          <w:i/>
        </w:rPr>
        <w:t xml:space="preserve"> </w:t>
      </w:r>
      <w:proofErr w:type="spellStart"/>
      <w:r w:rsidR="00CC0927">
        <w:rPr>
          <w:rFonts w:cs="Arial"/>
          <w:i/>
        </w:rPr>
        <w:t>S</w:t>
      </w:r>
      <w:r w:rsidRPr="00CC0927">
        <w:rPr>
          <w:rFonts w:cs="Arial"/>
          <w:i/>
        </w:rPr>
        <w:t>orage</w:t>
      </w:r>
      <w:proofErr w:type="spellEnd"/>
      <w:r w:rsidRPr="00CC0927">
        <w:rPr>
          <w:rFonts w:cs="Arial"/>
          <w:i/>
        </w:rPr>
        <w:t xml:space="preserve"> </w:t>
      </w:r>
      <w:r w:rsidR="00CC0927">
        <w:rPr>
          <w:rFonts w:cs="Arial"/>
          <w:i/>
        </w:rPr>
        <w:t>K</w:t>
      </w:r>
      <w:r w:rsidRPr="00CC0927">
        <w:rPr>
          <w:rFonts w:cs="Arial"/>
          <w:i/>
        </w:rPr>
        <w:t>ey</w:t>
      </w:r>
      <w:r w:rsidRPr="00145433">
        <w:rPr>
          <w:rFonts w:cs="Arial"/>
        </w:rPr>
        <w:t>) pregunta por la cerradura de un bloque, SPKA (</w:t>
      </w:r>
      <w:r w:rsidR="00CC0927">
        <w:rPr>
          <w:rFonts w:cs="Arial"/>
        </w:rPr>
        <w:t>S</w:t>
      </w:r>
      <w:r w:rsidRPr="00145433">
        <w:rPr>
          <w:rFonts w:cs="Arial"/>
        </w:rPr>
        <w:t>e</w:t>
      </w:r>
      <w:r w:rsidRPr="00CC0927">
        <w:rPr>
          <w:rFonts w:cs="Arial"/>
          <w:i/>
        </w:rPr>
        <w:t xml:space="preserve">t PSW </w:t>
      </w:r>
      <w:r w:rsidR="00CC0927">
        <w:rPr>
          <w:rFonts w:cs="Arial"/>
          <w:i/>
        </w:rPr>
        <w:t>K</w:t>
      </w:r>
      <w:r w:rsidRPr="00CC0927">
        <w:rPr>
          <w:rFonts w:cs="Arial"/>
          <w:i/>
        </w:rPr>
        <w:t xml:space="preserve">ey </w:t>
      </w:r>
      <w:r w:rsidR="00CC0927">
        <w:rPr>
          <w:rFonts w:cs="Arial"/>
          <w:i/>
        </w:rPr>
        <w:t>F</w:t>
      </w:r>
      <w:r w:rsidRPr="00CC0927">
        <w:rPr>
          <w:rFonts w:cs="Arial"/>
          <w:i/>
        </w:rPr>
        <w:t xml:space="preserve">rom </w:t>
      </w:r>
      <w:r w:rsidR="00CC0927">
        <w:rPr>
          <w:rFonts w:cs="Arial"/>
          <w:i/>
        </w:rPr>
        <w:t>A</w:t>
      </w:r>
      <w:r w:rsidRPr="00CC0927">
        <w:rPr>
          <w:rFonts w:cs="Arial"/>
          <w:i/>
        </w:rPr>
        <w:t>ddress</w:t>
      </w:r>
      <w:r w:rsidRPr="00145433">
        <w:rPr>
          <w:rFonts w:cs="Arial"/>
        </w:rPr>
        <w:t>) cambia 1 llave en la PSW, IPK (</w:t>
      </w:r>
      <w:r w:rsidR="00CC0927">
        <w:rPr>
          <w:rFonts w:cs="Arial"/>
          <w:i/>
        </w:rPr>
        <w:t>I</w:t>
      </w:r>
      <w:r w:rsidRPr="00CC0927">
        <w:rPr>
          <w:rFonts w:cs="Arial"/>
          <w:i/>
        </w:rPr>
        <w:t xml:space="preserve">nsert PSW </w:t>
      </w:r>
      <w:r w:rsidR="00CC0927">
        <w:rPr>
          <w:rFonts w:cs="Arial"/>
          <w:i/>
        </w:rPr>
        <w:t>K</w:t>
      </w:r>
      <w:r w:rsidRPr="00CC0927">
        <w:rPr>
          <w:rFonts w:cs="Arial"/>
          <w:i/>
        </w:rPr>
        <w:t>ey</w:t>
      </w:r>
      <w:r w:rsidRPr="00145433">
        <w:rPr>
          <w:rFonts w:cs="Arial"/>
        </w:rPr>
        <w:t>) averigua la llave de la PSW a</w:t>
      </w:r>
      <w:r w:rsidRPr="00145433">
        <w:rPr>
          <w:rFonts w:cs="Arial"/>
        </w:rPr>
        <w:t>c</w:t>
      </w:r>
      <w:r w:rsidRPr="00145433">
        <w:rPr>
          <w:rFonts w:cs="Arial"/>
        </w:rPr>
        <w:t>tual</w:t>
      </w:r>
    </w:p>
    <w:p w:rsidR="00145433" w:rsidRPr="00CC0927" w:rsidRDefault="00145433" w:rsidP="008573D9">
      <w:pPr>
        <w:numPr>
          <w:ilvl w:val="0"/>
          <w:numId w:val="65"/>
        </w:numPr>
        <w:suppressAutoHyphens w:val="0"/>
        <w:autoSpaceDN/>
        <w:spacing w:before="100" w:beforeAutospacing="1" w:after="100" w:afterAutospacing="1"/>
        <w:jc w:val="both"/>
        <w:textAlignment w:val="auto"/>
        <w:rPr>
          <w:rFonts w:cs="Arial"/>
        </w:rPr>
      </w:pPr>
      <w:proofErr w:type="spellStart"/>
      <w:r w:rsidRPr="00145433">
        <w:rPr>
          <w:rFonts w:cs="Arial"/>
          <w:lang w:val="en-US"/>
        </w:rPr>
        <w:t>Enmascara</w:t>
      </w:r>
      <w:proofErr w:type="spellEnd"/>
      <w:r w:rsidRPr="00145433">
        <w:rPr>
          <w:rFonts w:cs="Arial"/>
          <w:lang w:val="en-US"/>
        </w:rPr>
        <w:t xml:space="preserve"> </w:t>
      </w:r>
      <w:proofErr w:type="spellStart"/>
      <w:r w:rsidRPr="00145433">
        <w:rPr>
          <w:rFonts w:cs="Arial"/>
          <w:lang w:val="en-US"/>
        </w:rPr>
        <w:t>interrupciones</w:t>
      </w:r>
      <w:proofErr w:type="spellEnd"/>
      <w:r w:rsidRPr="00145433">
        <w:rPr>
          <w:rFonts w:cs="Arial"/>
          <w:lang w:val="en-US"/>
        </w:rPr>
        <w:t>: SSM (</w:t>
      </w:r>
      <w:r w:rsidR="00CC0927">
        <w:rPr>
          <w:rFonts w:cs="Arial"/>
          <w:i/>
          <w:lang w:val="en-US"/>
        </w:rPr>
        <w:t>S</w:t>
      </w:r>
      <w:r w:rsidRPr="00CC0927">
        <w:rPr>
          <w:rFonts w:cs="Arial"/>
          <w:i/>
          <w:lang w:val="en-US"/>
        </w:rPr>
        <w:t xml:space="preserve">et </w:t>
      </w:r>
      <w:r w:rsidR="00CC0927">
        <w:rPr>
          <w:rFonts w:cs="Arial"/>
          <w:i/>
          <w:lang w:val="en-US"/>
        </w:rPr>
        <w:t>S</w:t>
      </w:r>
      <w:r w:rsidRPr="00CC0927">
        <w:rPr>
          <w:rFonts w:cs="Arial"/>
          <w:i/>
          <w:lang w:val="en-US"/>
        </w:rPr>
        <w:t xml:space="preserve">ystem </w:t>
      </w:r>
      <w:r w:rsidR="00CC0927">
        <w:rPr>
          <w:rFonts w:cs="Arial"/>
          <w:i/>
          <w:lang w:val="en-US"/>
        </w:rPr>
        <w:t>M</w:t>
      </w:r>
      <w:r w:rsidRPr="00CC0927">
        <w:rPr>
          <w:rFonts w:cs="Arial"/>
          <w:i/>
          <w:lang w:val="en-US"/>
        </w:rPr>
        <w:t>ask</w:t>
      </w:r>
      <w:r w:rsidRPr="00145433">
        <w:rPr>
          <w:rFonts w:cs="Arial"/>
          <w:lang w:val="en-US"/>
        </w:rPr>
        <w:t>)</w:t>
      </w:r>
    </w:p>
    <w:p w:rsidR="00145433" w:rsidRPr="00145433" w:rsidRDefault="00145433" w:rsidP="008573D9">
      <w:pPr>
        <w:numPr>
          <w:ilvl w:val="0"/>
          <w:numId w:val="65"/>
        </w:numPr>
        <w:suppressAutoHyphens w:val="0"/>
        <w:autoSpaceDN/>
        <w:spacing w:before="100" w:beforeAutospacing="1" w:after="100" w:afterAutospacing="1"/>
        <w:jc w:val="both"/>
        <w:textAlignment w:val="auto"/>
        <w:rPr>
          <w:rFonts w:cs="Arial"/>
          <w:lang w:val="en-US"/>
        </w:rPr>
      </w:pPr>
      <w:r w:rsidRPr="00CC0927">
        <w:rPr>
          <w:rFonts w:cs="Arial"/>
        </w:rPr>
        <w:t>Cargar</w:t>
      </w:r>
      <w:r w:rsidRPr="00145433">
        <w:rPr>
          <w:rFonts w:cs="Arial"/>
          <w:lang w:val="en-US"/>
        </w:rPr>
        <w:t xml:space="preserve"> PSW: LPSW (</w:t>
      </w:r>
      <w:r w:rsidR="00CC0927">
        <w:rPr>
          <w:rFonts w:cs="Arial"/>
          <w:i/>
          <w:lang w:val="en-US"/>
        </w:rPr>
        <w:t>L</w:t>
      </w:r>
      <w:r w:rsidRPr="00CC0927">
        <w:rPr>
          <w:rFonts w:cs="Arial"/>
          <w:i/>
          <w:lang w:val="en-US"/>
        </w:rPr>
        <w:t>oad PSW</w:t>
      </w:r>
      <w:r w:rsidRPr="00145433">
        <w:rPr>
          <w:rFonts w:cs="Arial"/>
          <w:lang w:val="en-US"/>
        </w:rPr>
        <w:t>)</w:t>
      </w:r>
    </w:p>
    <w:p w:rsidR="003B1403" w:rsidRDefault="00824AFD" w:rsidP="00031245">
      <w:pPr>
        <w:pStyle w:val="Heading2"/>
        <w:spacing w:before="100" w:beforeAutospacing="1" w:after="100" w:afterAutospacing="1"/>
        <w:jc w:val="both"/>
        <w:rPr>
          <w:rStyle w:val="Referenciaintensa"/>
          <w:smallCaps w:val="0"/>
          <w:color w:val="000000"/>
          <w:sz w:val="32"/>
          <w:szCs w:val="32"/>
          <w:u w:val="none"/>
        </w:rPr>
      </w:pPr>
      <w:bookmarkStart w:id="10" w:name="_Toc298929511"/>
      <w:r>
        <w:rPr>
          <w:rStyle w:val="Referenciaintensa"/>
          <w:smallCaps w:val="0"/>
          <w:color w:val="000000"/>
          <w:sz w:val="32"/>
          <w:szCs w:val="32"/>
          <w:u w:val="none"/>
        </w:rPr>
        <w:t>Interrupciones</w:t>
      </w:r>
      <w:bookmarkEnd w:id="10"/>
    </w:p>
    <w:p w:rsidR="00A458C7" w:rsidRDefault="00824AFD" w:rsidP="00031245">
      <w:pPr>
        <w:spacing w:before="100" w:beforeAutospacing="1" w:after="100" w:afterAutospacing="1"/>
        <w:jc w:val="both"/>
        <w:rPr>
          <w:rFonts w:cs="Arial"/>
        </w:rPr>
      </w:pPr>
      <w:r w:rsidRPr="00F44EB0">
        <w:rPr>
          <w:rFonts w:cs="Arial"/>
          <w:color w:val="FF0000"/>
        </w:rPr>
        <w:t>Interrupción</w:t>
      </w:r>
      <w:r w:rsidRPr="003A3A5C">
        <w:rPr>
          <w:rFonts w:cs="Arial"/>
        </w:rPr>
        <w:t xml:space="preserve">: mecanismo de asincrónico con la ejecución del programa, mediante el cual el computador deja de ejecutar el programa en curso y pasa a ejecutar otro programa llamado Rutina de Atención a la Interrupción (RAI). </w:t>
      </w:r>
    </w:p>
    <w:p w:rsidR="00A458C7" w:rsidRDefault="00A458C7" w:rsidP="00A458C7">
      <w:pPr>
        <w:rPr>
          <w:u w:val="single"/>
        </w:rPr>
      </w:pPr>
      <w:r>
        <w:rPr>
          <w:u w:val="single"/>
        </w:rPr>
        <w:t>Cuando ocurre una interrupción ...:</w:t>
      </w:r>
    </w:p>
    <w:p w:rsidR="00A458C7" w:rsidRDefault="00A458C7" w:rsidP="00A458C7">
      <w:pPr>
        <w:numPr>
          <w:ilvl w:val="0"/>
          <w:numId w:val="71"/>
        </w:numPr>
        <w:suppressAutoHyphens w:val="0"/>
        <w:autoSpaceDN/>
        <w:spacing w:after="0" w:line="240" w:lineRule="auto"/>
        <w:textAlignment w:val="auto"/>
      </w:pPr>
      <w:r>
        <w:t>Se termina de ejecutar la instrucción en curso,</w:t>
      </w:r>
    </w:p>
    <w:p w:rsidR="00A458C7" w:rsidRDefault="00A458C7" w:rsidP="00A458C7">
      <w:pPr>
        <w:numPr>
          <w:ilvl w:val="0"/>
          <w:numId w:val="71"/>
        </w:numPr>
        <w:suppressAutoHyphens w:val="0"/>
        <w:autoSpaceDN/>
        <w:spacing w:after="0" w:line="240" w:lineRule="auto"/>
        <w:textAlignment w:val="auto"/>
      </w:pPr>
      <w:r>
        <w:t xml:space="preserve">Se guarda (por hardware) </w:t>
      </w:r>
      <w:smartTag w:uri="urn:schemas-microsoft-com:office:smarttags" w:element="PersonName">
        <w:smartTagPr>
          <w:attr w:name="ProductID" w:val="la PSW"/>
        </w:smartTagPr>
        <w:r>
          <w:t>la PSW</w:t>
        </w:r>
      </w:smartTag>
      <w:r>
        <w:t xml:space="preserve"> en un lugar fijo de la memoria, llamado PSW “vieja”. Se ca</w:t>
      </w:r>
      <w:r>
        <w:t>r</w:t>
      </w:r>
      <w:r>
        <w:t xml:space="preserve">ga </w:t>
      </w:r>
      <w:smartTag w:uri="urn:schemas-microsoft-com:office:smarttags" w:element="PersonName">
        <w:smartTagPr>
          <w:attr w:name="ProductID" w:val="la PSW"/>
        </w:smartTagPr>
        <w:r>
          <w:t>la PSW</w:t>
        </w:r>
      </w:smartTag>
      <w:r>
        <w:t xml:space="preserve"> “nueva” sobre </w:t>
      </w:r>
      <w:smartTag w:uri="urn:schemas-microsoft-com:office:smarttags" w:element="PersonName">
        <w:smartTagPr>
          <w:attr w:name="ProductID" w:val="la PSW"/>
        </w:smartTagPr>
        <w:r>
          <w:t>la PSW</w:t>
        </w:r>
      </w:smartTag>
      <w:r>
        <w:t xml:space="preserve"> en curso. </w:t>
      </w:r>
      <w:smartTag w:uri="urn:schemas-microsoft-com:office:smarttags" w:element="PersonName">
        <w:smartTagPr>
          <w:attr w:name="ProductID" w:val="la PSW"/>
        </w:smartTagPr>
        <w:r>
          <w:t>La PSW</w:t>
        </w:r>
      </w:smartTag>
      <w:r>
        <w:t xml:space="preserve"> nueva, apunta a </w:t>
      </w:r>
      <w:smartTag w:uri="urn:schemas-microsoft-com:office:smarttags" w:element="PersonName">
        <w:smartTagPr>
          <w:attr w:name="ProductID" w:val="la RAI."/>
        </w:smartTagPr>
        <w:r>
          <w:t>la RAI.</w:t>
        </w:r>
      </w:smartTag>
    </w:p>
    <w:p w:rsidR="00A458C7" w:rsidRDefault="00A458C7" w:rsidP="00A458C7">
      <w:pPr>
        <w:numPr>
          <w:ilvl w:val="0"/>
          <w:numId w:val="71"/>
        </w:numPr>
        <w:suppressAutoHyphens w:val="0"/>
        <w:autoSpaceDN/>
        <w:spacing w:after="0" w:line="240" w:lineRule="auto"/>
        <w:textAlignment w:val="auto"/>
      </w:pPr>
      <w:r>
        <w:t xml:space="preserve">Se ejecuta </w:t>
      </w:r>
      <w:smartTag w:uri="urn:schemas-microsoft-com:office:smarttags" w:element="PersonName">
        <w:smartTagPr>
          <w:attr w:name="ProductID" w:val="la RAI"/>
        </w:smartTagPr>
        <w:r>
          <w:t>la RAI</w:t>
        </w:r>
      </w:smartTag>
      <w:r>
        <w:t>;</w:t>
      </w:r>
    </w:p>
    <w:p w:rsidR="00A458C7" w:rsidRDefault="00A458C7" w:rsidP="00A458C7">
      <w:pPr>
        <w:numPr>
          <w:ilvl w:val="0"/>
          <w:numId w:val="71"/>
        </w:numPr>
        <w:suppressAutoHyphens w:val="0"/>
        <w:autoSpaceDN/>
        <w:spacing w:after="0" w:line="240" w:lineRule="auto"/>
        <w:textAlignment w:val="auto"/>
      </w:pPr>
      <w:r>
        <w:t xml:space="preserve">La última instrucción de </w:t>
      </w:r>
      <w:smartTag w:uri="urn:schemas-microsoft-com:office:smarttags" w:element="PersonName">
        <w:smartTagPr>
          <w:attr w:name="ProductID" w:val="la RAI"/>
        </w:smartTagPr>
        <w:r>
          <w:t>la RAI</w:t>
        </w:r>
      </w:smartTag>
      <w:r>
        <w:t xml:space="preserve"> es </w:t>
      </w:r>
      <w:r w:rsidRPr="003A3A5C">
        <w:rPr>
          <w:rFonts w:cs="Arial"/>
        </w:rPr>
        <w:t>LPSW (</w:t>
      </w:r>
      <w:r w:rsidRPr="00CC0927">
        <w:rPr>
          <w:rFonts w:cs="Arial"/>
          <w:i/>
        </w:rPr>
        <w:t>Load PSW</w:t>
      </w:r>
      <w:r w:rsidRPr="003A3A5C">
        <w:rPr>
          <w:rFonts w:cs="Arial"/>
        </w:rPr>
        <w:t>)</w:t>
      </w:r>
      <w:r>
        <w:t xml:space="preserve">, que restaura </w:t>
      </w:r>
      <w:smartTag w:uri="urn:schemas-microsoft-com:office:smarttags" w:element="PersonName">
        <w:smartTagPr>
          <w:attr w:name="ProductID" w:val="la PSW"/>
        </w:smartTagPr>
        <w:r>
          <w:t>la PSW</w:t>
        </w:r>
      </w:smartTag>
      <w:r>
        <w:t xml:space="preserve"> “vieja” y continua con la ejecución del programa interrumpido (el retorno es por software).</w:t>
      </w:r>
    </w:p>
    <w:p w:rsidR="003A3A5C" w:rsidRDefault="00824AFD" w:rsidP="00146C5F">
      <w:pPr>
        <w:spacing w:before="100" w:beforeAutospacing="1" w:after="100" w:afterAutospacing="1"/>
        <w:jc w:val="both"/>
        <w:rPr>
          <w:rFonts w:cs="Arial"/>
        </w:rPr>
      </w:pPr>
      <w:r w:rsidRPr="003A3A5C">
        <w:rPr>
          <w:rFonts w:cs="Arial"/>
        </w:rPr>
        <w:t>El estado actual de la CPU puede modificarse cargando una nueva PSW o modificand</w:t>
      </w:r>
      <w:r w:rsidR="00E777E4">
        <w:rPr>
          <w:rFonts w:cs="Arial"/>
        </w:rPr>
        <w:t>o una parte de la PSW en curso.</w:t>
      </w:r>
    </w:p>
    <w:p w:rsidR="00824AFD" w:rsidRPr="00146C5F" w:rsidRDefault="00824AFD" w:rsidP="00146C5F">
      <w:pPr>
        <w:spacing w:before="100" w:beforeAutospacing="1" w:after="100" w:afterAutospacing="1"/>
        <w:jc w:val="both"/>
        <w:rPr>
          <w:rFonts w:cs="Arial"/>
          <w:lang w:val="en-US"/>
        </w:rPr>
      </w:pPr>
      <w:r w:rsidRPr="003A3A5C">
        <w:rPr>
          <w:rFonts w:cs="Arial"/>
        </w:rPr>
        <w:t>Algunos de los bits de la PSW se prestan para enmascarar ciertas interrupciones. Una vez enmascaradas, las interrupciones de E/S, externas o de máquina deben ser inhibidas temporariamente y quedar pendientes. Dicho enmascaramiento afecta solo a 4 de las 15 interrupcion</w:t>
      </w:r>
      <w:r w:rsidR="00E33A6F">
        <w:rPr>
          <w:rFonts w:cs="Arial"/>
        </w:rPr>
        <w:t xml:space="preserve">es del programa. </w:t>
      </w:r>
      <w:proofErr w:type="spellStart"/>
      <w:r w:rsidRPr="003A3A5C">
        <w:rPr>
          <w:rFonts w:cs="Arial"/>
          <w:lang w:val="en-US"/>
        </w:rPr>
        <w:t>Algunas</w:t>
      </w:r>
      <w:proofErr w:type="spellEnd"/>
      <w:r w:rsidRPr="003A3A5C">
        <w:rPr>
          <w:rFonts w:cs="Arial"/>
          <w:lang w:val="en-US"/>
        </w:rPr>
        <w:t xml:space="preserve"> de </w:t>
      </w:r>
      <w:proofErr w:type="spellStart"/>
      <w:r w:rsidRPr="003A3A5C">
        <w:rPr>
          <w:rFonts w:cs="Arial"/>
          <w:lang w:val="en-US"/>
        </w:rPr>
        <w:t>las</w:t>
      </w:r>
      <w:proofErr w:type="spellEnd"/>
      <w:r w:rsidRPr="003A3A5C">
        <w:rPr>
          <w:rFonts w:cs="Arial"/>
          <w:lang w:val="en-US"/>
        </w:rPr>
        <w:t xml:space="preserve"> </w:t>
      </w:r>
      <w:proofErr w:type="spellStart"/>
      <w:r w:rsidRPr="003A3A5C">
        <w:rPr>
          <w:rFonts w:cs="Arial"/>
          <w:lang w:val="en-US"/>
        </w:rPr>
        <w:t>instrucciones</w:t>
      </w:r>
      <w:proofErr w:type="spellEnd"/>
      <w:r w:rsidRPr="003A3A5C">
        <w:rPr>
          <w:rFonts w:cs="Arial"/>
          <w:lang w:val="en-US"/>
        </w:rPr>
        <w:t xml:space="preserve"> de </w:t>
      </w:r>
      <w:proofErr w:type="spellStart"/>
      <w:r w:rsidRPr="003A3A5C">
        <w:rPr>
          <w:rFonts w:cs="Arial"/>
          <w:lang w:val="en-US"/>
        </w:rPr>
        <w:t>conmutación</w:t>
      </w:r>
      <w:proofErr w:type="spellEnd"/>
      <w:r w:rsidRPr="003A3A5C">
        <w:rPr>
          <w:rFonts w:cs="Arial"/>
          <w:lang w:val="en-US"/>
        </w:rPr>
        <w:t xml:space="preserve"> de </w:t>
      </w:r>
      <w:proofErr w:type="spellStart"/>
      <w:r w:rsidRPr="003A3A5C">
        <w:rPr>
          <w:rFonts w:cs="Arial"/>
          <w:lang w:val="en-US"/>
        </w:rPr>
        <w:t>estado</w:t>
      </w:r>
      <w:proofErr w:type="spellEnd"/>
      <w:r w:rsidRPr="003A3A5C">
        <w:rPr>
          <w:rFonts w:cs="Arial"/>
          <w:lang w:val="en-US"/>
        </w:rPr>
        <w:t xml:space="preserve"> son: LPSW (</w:t>
      </w:r>
      <w:r w:rsidRPr="00CC0927">
        <w:rPr>
          <w:rFonts w:cs="Arial"/>
          <w:i/>
          <w:lang w:val="en-US"/>
        </w:rPr>
        <w:t>Load PSW</w:t>
      </w:r>
      <w:r w:rsidRPr="003A3A5C">
        <w:rPr>
          <w:rFonts w:cs="Arial"/>
          <w:lang w:val="en-US"/>
        </w:rPr>
        <w:t xml:space="preserve">), SPM </w:t>
      </w:r>
      <w:r w:rsidRPr="00146C5F">
        <w:rPr>
          <w:rFonts w:cs="Arial"/>
          <w:lang w:val="en-US"/>
        </w:rPr>
        <w:t>(</w:t>
      </w:r>
      <w:r w:rsidRPr="00146C5F">
        <w:rPr>
          <w:rFonts w:cs="Arial"/>
          <w:i/>
          <w:lang w:val="en-US"/>
        </w:rPr>
        <w:t>Set Program Mask</w:t>
      </w:r>
      <w:r w:rsidRPr="00146C5F">
        <w:rPr>
          <w:rFonts w:cs="Arial"/>
          <w:lang w:val="en-US"/>
        </w:rPr>
        <w:t>), SSM (</w:t>
      </w:r>
      <w:r w:rsidRPr="00146C5F">
        <w:rPr>
          <w:rFonts w:cs="Arial"/>
          <w:i/>
          <w:lang w:val="en-US"/>
        </w:rPr>
        <w:t>Set System</w:t>
      </w:r>
      <w:r w:rsidRPr="00146C5F">
        <w:rPr>
          <w:rFonts w:cs="Arial"/>
          <w:lang w:val="en-US"/>
        </w:rPr>
        <w:t xml:space="preserve"> </w:t>
      </w:r>
      <w:r w:rsidRPr="00146C5F">
        <w:rPr>
          <w:rFonts w:cs="Arial"/>
          <w:i/>
          <w:lang w:val="en-US"/>
        </w:rPr>
        <w:t>Mask</w:t>
      </w:r>
      <w:r w:rsidRPr="00146C5F">
        <w:rPr>
          <w:rFonts w:cs="Arial"/>
          <w:lang w:val="en-US"/>
        </w:rPr>
        <w:t>), SVC (</w:t>
      </w:r>
      <w:r w:rsidRPr="00146C5F">
        <w:rPr>
          <w:rFonts w:cs="Arial"/>
          <w:i/>
          <w:lang w:val="en-US"/>
        </w:rPr>
        <w:t>Supervisor Call</w:t>
      </w:r>
      <w:r w:rsidRPr="00146C5F">
        <w:rPr>
          <w:rFonts w:cs="Arial"/>
          <w:lang w:val="en-US"/>
        </w:rPr>
        <w:t>), SSK (</w:t>
      </w:r>
      <w:r w:rsidRPr="00146C5F">
        <w:rPr>
          <w:rFonts w:cs="Arial"/>
          <w:i/>
          <w:lang w:val="en-US"/>
        </w:rPr>
        <w:t>Set Storage Key</w:t>
      </w:r>
      <w:r w:rsidRPr="00146C5F">
        <w:rPr>
          <w:rFonts w:cs="Arial"/>
          <w:lang w:val="en-US"/>
        </w:rPr>
        <w:t>) e ISK (</w:t>
      </w:r>
      <w:r w:rsidRPr="00146C5F">
        <w:rPr>
          <w:rFonts w:cs="Arial"/>
          <w:i/>
          <w:lang w:val="en-US"/>
        </w:rPr>
        <w:t>Insert Storage Key</w:t>
      </w:r>
      <w:r w:rsidRPr="00146C5F">
        <w:rPr>
          <w:rFonts w:cs="Arial"/>
          <w:lang w:val="en-US"/>
        </w:rPr>
        <w:t>).</w:t>
      </w:r>
    </w:p>
    <w:p w:rsidR="00146C5F" w:rsidRPr="00146C5F" w:rsidRDefault="00146C5F" w:rsidP="00146C5F">
      <w:pPr>
        <w:pStyle w:val="Textoindependiente"/>
        <w:spacing w:before="100" w:beforeAutospacing="1" w:after="100" w:afterAutospacing="1" w:line="276" w:lineRule="auto"/>
        <w:rPr>
          <w:szCs w:val="22"/>
        </w:rPr>
      </w:pPr>
      <w:r w:rsidRPr="00146C5F">
        <w:rPr>
          <w:szCs w:val="22"/>
        </w:rPr>
        <w:t>Si mientras se está ejecutando una interrupción aparece otra, puede llamarse a una rutina de cola de interrupciones. Si mientras se está ejecutando una cola de interrupciones ocurre una interru</w:t>
      </w:r>
      <w:r w:rsidRPr="00146C5F">
        <w:rPr>
          <w:szCs w:val="22"/>
        </w:rPr>
        <w:t>p</w:t>
      </w:r>
      <w:r w:rsidRPr="00146C5F">
        <w:rPr>
          <w:szCs w:val="22"/>
        </w:rPr>
        <w:t>ción más, se volverá a llamar a la rutina de cola, lo que puede ocasionar la pérdida de una int</w:t>
      </w:r>
      <w:r w:rsidRPr="00146C5F">
        <w:rPr>
          <w:szCs w:val="22"/>
        </w:rPr>
        <w:t>e</w:t>
      </w:r>
      <w:r w:rsidRPr="00146C5F">
        <w:rPr>
          <w:szCs w:val="22"/>
        </w:rPr>
        <w:t xml:space="preserve">rrupción. Para evitar esto, se deben enmascarar todas interrupciones mientras </w:t>
      </w:r>
      <w:smartTag w:uri="urn:schemas-microsoft-com:office:smarttags" w:element="PersonName">
        <w:smartTagPr>
          <w:attr w:name="ProductID" w:val="la CPU"/>
        </w:smartTagPr>
        <w:r w:rsidRPr="00146C5F">
          <w:rPr>
            <w:szCs w:val="22"/>
          </w:rPr>
          <w:t>la CPU</w:t>
        </w:r>
      </w:smartTag>
      <w:r w:rsidRPr="00146C5F">
        <w:rPr>
          <w:szCs w:val="22"/>
        </w:rPr>
        <w:t xml:space="preserve"> procesa una cola.</w:t>
      </w:r>
    </w:p>
    <w:p w:rsidR="00824AFD" w:rsidRPr="003A3A5C" w:rsidRDefault="00824AFD" w:rsidP="00146C5F">
      <w:pPr>
        <w:spacing w:before="100" w:beforeAutospacing="1" w:after="100" w:afterAutospacing="1"/>
        <w:jc w:val="both"/>
        <w:rPr>
          <w:rFonts w:cs="Arial"/>
        </w:rPr>
      </w:pPr>
      <w:r w:rsidRPr="003A3A5C">
        <w:rPr>
          <w:rFonts w:cs="Arial"/>
          <w:u w:val="single"/>
        </w:rPr>
        <w:t>Tipos de interrupciones</w:t>
      </w:r>
      <w:r w:rsidR="003A3A5C">
        <w:rPr>
          <w:rFonts w:cs="Arial"/>
        </w:rPr>
        <w:t>:</w:t>
      </w:r>
    </w:p>
    <w:p w:rsidR="00824AFD" w:rsidRPr="003A3A5C" w:rsidRDefault="00824AFD" w:rsidP="00146C5F">
      <w:pPr>
        <w:pStyle w:val="Prrafodelista"/>
        <w:numPr>
          <w:ilvl w:val="0"/>
          <w:numId w:val="55"/>
        </w:numPr>
        <w:suppressAutoHyphens w:val="0"/>
        <w:autoSpaceDN/>
        <w:spacing w:before="100" w:beforeAutospacing="1" w:after="100" w:afterAutospacing="1"/>
        <w:jc w:val="both"/>
        <w:textAlignment w:val="auto"/>
        <w:rPr>
          <w:rFonts w:cs="Arial"/>
        </w:rPr>
      </w:pPr>
      <w:r w:rsidRPr="003A3A5C">
        <w:rPr>
          <w:rFonts w:cs="Arial"/>
          <w:i/>
        </w:rPr>
        <w:t>De E/S</w:t>
      </w:r>
      <w:r w:rsidRPr="003A3A5C">
        <w:rPr>
          <w:rFonts w:cs="Arial"/>
        </w:rPr>
        <w:t xml:space="preserve">: </w:t>
      </w:r>
      <w:r w:rsidR="000A2872" w:rsidRPr="000A2872">
        <w:t xml:space="preserve">se produce cada vez que un canal “finaliza” una operación de E/S. En </w:t>
      </w:r>
      <w:smartTag w:uri="urn:schemas-microsoft-com:office:smarttags" w:element="PersonName">
        <w:smartTagPr>
          <w:attr w:name="ProductID" w:val="La CSW"/>
        </w:smartTagPr>
        <w:r w:rsidR="000A2872" w:rsidRPr="000A2872">
          <w:t>la CSW</w:t>
        </w:r>
      </w:smartTag>
      <w:r w:rsidR="00842AD5">
        <w:t xml:space="preserve"> </w:t>
      </w:r>
      <w:r w:rsidR="000A2872" w:rsidRPr="000A2872">
        <w:t xml:space="preserve">queda el resultado de la operación. </w:t>
      </w:r>
      <w:smartTag w:uri="urn:schemas-microsoft-com:office:smarttags" w:element="PersonName">
        <w:smartTagPr>
          <w:attr w:name="ProductID" w:val="la PSW"/>
        </w:smartTagPr>
        <w:r w:rsidR="000A2872" w:rsidRPr="000A2872">
          <w:t>La PSW</w:t>
        </w:r>
      </w:smartTag>
      <w:r w:rsidR="000A2872" w:rsidRPr="000A2872">
        <w:t xml:space="preserve"> es un registro de </w:t>
      </w:r>
      <w:smartTag w:uri="urn:schemas-microsoft-com:office:smarttags" w:element="PersonName">
        <w:smartTagPr>
          <w:attr w:name="ProductID" w:val="la CPU"/>
        </w:smartTagPr>
        <w:r w:rsidR="000A2872" w:rsidRPr="000A2872">
          <w:t>la CPU</w:t>
        </w:r>
      </w:smartTag>
      <w:r w:rsidR="000A2872" w:rsidRPr="000A2872">
        <w:t xml:space="preserve">, mientras que </w:t>
      </w:r>
      <w:smartTag w:uri="urn:schemas-microsoft-com:office:smarttags" w:element="PersonName">
        <w:smartTagPr>
          <w:attr w:name="ProductID" w:val="La CSW"/>
        </w:smartTagPr>
        <w:r w:rsidR="000A2872" w:rsidRPr="000A2872">
          <w:t>la CSW</w:t>
        </w:r>
      </w:smartTag>
      <w:r w:rsidR="000A2872" w:rsidRPr="000A2872">
        <w:t xml:space="preserve"> es un área de memoria, que lleva ese nombre por la función que cumple.</w:t>
      </w:r>
    </w:p>
    <w:p w:rsidR="00824AFD" w:rsidRPr="003A3A5C" w:rsidRDefault="00824AFD" w:rsidP="008573D9">
      <w:pPr>
        <w:pStyle w:val="Prrafodelista"/>
        <w:numPr>
          <w:ilvl w:val="0"/>
          <w:numId w:val="55"/>
        </w:numPr>
        <w:suppressAutoHyphens w:val="0"/>
        <w:autoSpaceDN/>
        <w:spacing w:before="100" w:beforeAutospacing="1" w:after="100" w:afterAutospacing="1"/>
        <w:jc w:val="both"/>
        <w:textAlignment w:val="auto"/>
        <w:rPr>
          <w:rFonts w:cs="Arial"/>
        </w:rPr>
      </w:pPr>
      <w:r w:rsidRPr="003A3A5C">
        <w:rPr>
          <w:rFonts w:cs="Arial"/>
          <w:i/>
        </w:rPr>
        <w:t>Por programa</w:t>
      </w:r>
      <w:r w:rsidRPr="003A3A5C">
        <w:rPr>
          <w:rFonts w:cs="Arial"/>
        </w:rPr>
        <w:t>: provocadas por acontecimientos que suceden durante la ejecución del progr</w:t>
      </w:r>
      <w:r w:rsidRPr="003A3A5C">
        <w:rPr>
          <w:rFonts w:cs="Arial"/>
        </w:rPr>
        <w:t>a</w:t>
      </w:r>
      <w:r w:rsidRPr="003A3A5C">
        <w:rPr>
          <w:rFonts w:cs="Arial"/>
        </w:rPr>
        <w:t>ma y que no fueron programadas.</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Operación: si se intenta ejecutar una instrucción cuyo CO no existe.</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Instrucción privilegiada: cuando un usuario intenta ejecutar una instrucción privilegiada</w:t>
      </w:r>
      <w:r w:rsidR="00A458C7">
        <w:rPr>
          <w:rFonts w:cs="Arial"/>
        </w:rPr>
        <w:t xml:space="preserve"> e</w:t>
      </w:r>
      <w:r w:rsidR="00A458C7">
        <w:rPr>
          <w:rFonts w:cs="Arial"/>
        </w:rPr>
        <w:t>s</w:t>
      </w:r>
      <w:r w:rsidR="00A458C7">
        <w:rPr>
          <w:rFonts w:cs="Arial"/>
        </w:rPr>
        <w:t>tando en modo problema</w:t>
      </w:r>
      <w:r w:rsidRPr="003A3A5C">
        <w:rPr>
          <w:rFonts w:cs="Arial"/>
        </w:rPr>
        <w:t>.</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proofErr w:type="spellStart"/>
      <w:r w:rsidRPr="00B65BA3">
        <w:rPr>
          <w:rFonts w:cs="Arial"/>
          <w:i/>
        </w:rPr>
        <w:t>Execute</w:t>
      </w:r>
      <w:proofErr w:type="spellEnd"/>
      <w:r w:rsidRPr="003A3A5C">
        <w:rPr>
          <w:rFonts w:cs="Arial"/>
        </w:rPr>
        <w:t>: le dice al sistema que ejecute una instrucción que está en otro lugar de la mem</w:t>
      </w:r>
      <w:r w:rsidRPr="003A3A5C">
        <w:rPr>
          <w:rFonts w:cs="Arial"/>
        </w:rPr>
        <w:t>o</w:t>
      </w:r>
      <w:r w:rsidRPr="003A3A5C">
        <w:rPr>
          <w:rFonts w:cs="Arial"/>
        </w:rPr>
        <w:t xml:space="preserve">ria. La interrupción se produce cuando se hace un </w:t>
      </w:r>
      <w:proofErr w:type="spellStart"/>
      <w:r w:rsidRPr="003A3A5C">
        <w:rPr>
          <w:rFonts w:cs="Arial"/>
        </w:rPr>
        <w:t>execute</w:t>
      </w:r>
      <w:proofErr w:type="spellEnd"/>
      <w:r w:rsidRPr="003A3A5C">
        <w:rPr>
          <w:rFonts w:cs="Arial"/>
        </w:rPr>
        <w:t xml:space="preserve"> de un </w:t>
      </w:r>
      <w:proofErr w:type="spellStart"/>
      <w:r w:rsidRPr="003A3A5C">
        <w:rPr>
          <w:rFonts w:cs="Arial"/>
        </w:rPr>
        <w:t>execute</w:t>
      </w:r>
      <w:proofErr w:type="spellEnd"/>
      <w:r w:rsidRPr="003A3A5C">
        <w:rPr>
          <w:rFonts w:cs="Arial"/>
        </w:rPr>
        <w:t>.</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Protección de memoria: cuando un programa quiere acceder a una zona de memoria que no tiene permitida.</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Direccionamiento: cuando se quiere acceder a un área de memoria no existente.</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Especificación: cuando</w:t>
      </w:r>
      <w:r w:rsidR="00A458C7">
        <w:rPr>
          <w:rFonts w:cs="Arial"/>
        </w:rPr>
        <w:t>, por ejemplo,</w:t>
      </w:r>
      <w:r w:rsidRPr="003A3A5C">
        <w:rPr>
          <w:rFonts w:cs="Arial"/>
        </w:rPr>
        <w:t xml:space="preserve"> uso una instrucción que precisa entorno a palabra con una dirección sin entornar.</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Datos (</w:t>
      </w:r>
      <w:r w:rsidRPr="00A458C7">
        <w:rPr>
          <w:rFonts w:cs="Arial"/>
          <w:i/>
        </w:rPr>
        <w:t xml:space="preserve">data </w:t>
      </w:r>
      <w:proofErr w:type="spellStart"/>
      <w:r w:rsidRPr="00A458C7">
        <w:rPr>
          <w:rFonts w:cs="Arial"/>
          <w:i/>
        </w:rPr>
        <w:t>exception</w:t>
      </w:r>
      <w:proofErr w:type="spellEnd"/>
      <w:r w:rsidRPr="003A3A5C">
        <w:rPr>
          <w:rFonts w:cs="Arial"/>
        </w:rPr>
        <w:t>): cuando los datos no respetan el formato.</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proofErr w:type="spellStart"/>
      <w:r w:rsidRPr="00B65BA3">
        <w:rPr>
          <w:rFonts w:cs="Arial"/>
          <w:i/>
        </w:rPr>
        <w:t>Overflow</w:t>
      </w:r>
      <w:proofErr w:type="spellEnd"/>
      <w:r w:rsidRPr="003A3A5C">
        <w:rPr>
          <w:rFonts w:cs="Arial"/>
        </w:rPr>
        <w:t xml:space="preserve">: puede ser de punto fijo, de flotante o de empaquetado. Si no está inhibida la condición de </w:t>
      </w:r>
      <w:proofErr w:type="spellStart"/>
      <w:r w:rsidRPr="003A3A5C">
        <w:rPr>
          <w:rFonts w:cs="Arial"/>
        </w:rPr>
        <w:t>overflow</w:t>
      </w:r>
      <w:proofErr w:type="spellEnd"/>
      <w:r w:rsidRPr="003A3A5C">
        <w:rPr>
          <w:rFonts w:cs="Arial"/>
        </w:rPr>
        <w:t>, cancela el programa.</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División por cero: puede ser de punto fijo, flotante o empaquetado.</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proofErr w:type="spellStart"/>
      <w:r w:rsidRPr="00B65BA3">
        <w:rPr>
          <w:rFonts w:cs="Arial"/>
          <w:i/>
        </w:rPr>
        <w:t>Underflow</w:t>
      </w:r>
      <w:proofErr w:type="spellEnd"/>
      <w:r w:rsidRPr="003A3A5C">
        <w:rPr>
          <w:rFonts w:cs="Arial"/>
        </w:rPr>
        <w:t xml:space="preserve"> de punto flotante: no cancela, sino que pone 0 y sigue adelante.</w:t>
      </w:r>
    </w:p>
    <w:p w:rsidR="00824AFD" w:rsidRPr="003A3A5C" w:rsidRDefault="00824AFD" w:rsidP="008573D9">
      <w:pPr>
        <w:numPr>
          <w:ilvl w:val="0"/>
          <w:numId w:val="56"/>
        </w:numPr>
        <w:tabs>
          <w:tab w:val="clear" w:pos="360"/>
          <w:tab w:val="num" w:pos="720"/>
        </w:tabs>
        <w:suppressAutoHyphens w:val="0"/>
        <w:autoSpaceDN/>
        <w:spacing w:before="100" w:beforeAutospacing="1" w:after="100" w:afterAutospacing="1"/>
        <w:ind w:left="720"/>
        <w:jc w:val="both"/>
        <w:textAlignment w:val="auto"/>
        <w:rPr>
          <w:rFonts w:cs="Arial"/>
        </w:rPr>
      </w:pPr>
      <w:r w:rsidRPr="003A3A5C">
        <w:rPr>
          <w:rFonts w:cs="Arial"/>
        </w:rPr>
        <w:t>Significación: cuando en punto flotante se pierden dígitos en la mantisa.</w:t>
      </w:r>
    </w:p>
    <w:p w:rsidR="00824AFD" w:rsidRPr="003A3A5C" w:rsidRDefault="00824AFD" w:rsidP="008573D9">
      <w:pPr>
        <w:numPr>
          <w:ilvl w:val="0"/>
          <w:numId w:val="57"/>
        </w:numPr>
        <w:suppressAutoHyphens w:val="0"/>
        <w:autoSpaceDN/>
        <w:spacing w:before="100" w:beforeAutospacing="1" w:after="100" w:afterAutospacing="1"/>
        <w:jc w:val="both"/>
        <w:textAlignment w:val="auto"/>
        <w:rPr>
          <w:rFonts w:cs="Arial"/>
        </w:rPr>
      </w:pPr>
      <w:r w:rsidRPr="003A3A5C">
        <w:rPr>
          <w:rFonts w:cs="Arial"/>
          <w:i/>
        </w:rPr>
        <w:t>Por llamada a Supervisor</w:t>
      </w:r>
      <w:r w:rsidRPr="00A458C7">
        <w:rPr>
          <w:rFonts w:cs="Arial"/>
        </w:rPr>
        <w:t>: cada vez que se ejecuta una instrucción SVC (</w:t>
      </w:r>
      <w:r w:rsidRPr="00A458C7">
        <w:rPr>
          <w:rFonts w:cs="Arial"/>
          <w:i/>
        </w:rPr>
        <w:t xml:space="preserve">Supervisor </w:t>
      </w:r>
      <w:proofErr w:type="spellStart"/>
      <w:r w:rsidRPr="00A458C7">
        <w:rPr>
          <w:rFonts w:cs="Arial"/>
          <w:i/>
        </w:rPr>
        <w:t>Call</w:t>
      </w:r>
      <w:proofErr w:type="spellEnd"/>
      <w:r w:rsidRPr="00A458C7">
        <w:rPr>
          <w:rFonts w:cs="Arial"/>
        </w:rPr>
        <w:t>). E</w:t>
      </w:r>
      <w:r w:rsidRPr="00A458C7">
        <w:rPr>
          <w:rFonts w:cs="Arial"/>
        </w:rPr>
        <w:t>s</w:t>
      </w:r>
      <w:r w:rsidRPr="00A458C7">
        <w:rPr>
          <w:rFonts w:cs="Arial"/>
        </w:rPr>
        <w:t>ta interrupción no es asincrónica, está escrita en el programa (</w:t>
      </w:r>
      <w:proofErr w:type="spellStart"/>
      <w:r w:rsidRPr="00A458C7">
        <w:rPr>
          <w:rFonts w:cs="Arial"/>
        </w:rPr>
        <w:t>autointerrupción</w:t>
      </w:r>
      <w:proofErr w:type="spellEnd"/>
      <w:r w:rsidRPr="00A458C7">
        <w:rPr>
          <w:rFonts w:cs="Arial"/>
        </w:rPr>
        <w:t xml:space="preserve">). </w:t>
      </w:r>
      <w:r w:rsidR="00A458C7" w:rsidRPr="00A458C7">
        <w:t xml:space="preserve">Se utiliza para pasar de estado “problema” a estado “supervisor”. </w:t>
      </w:r>
      <w:r w:rsidRPr="00A458C7">
        <w:rPr>
          <w:rFonts w:cs="Arial"/>
        </w:rPr>
        <w:t>Está incluida en las macroinstrucciones, pues</w:t>
      </w:r>
      <w:r w:rsidRPr="003A3A5C">
        <w:rPr>
          <w:rFonts w:cs="Arial"/>
        </w:rPr>
        <w:t xml:space="preserve"> estas requieren del uso del SO (OPEN; CLOSE, etc.). Tiene un código que va de 0 a 255, según el cual se sabe que rutina debe ver.</w:t>
      </w:r>
    </w:p>
    <w:p w:rsidR="00824AFD" w:rsidRPr="003A3A5C" w:rsidRDefault="00824AFD" w:rsidP="00031245">
      <w:pPr>
        <w:pStyle w:val="Sangra2detindependiente"/>
        <w:spacing w:before="100" w:beforeAutospacing="1" w:after="100" w:afterAutospacing="1" w:line="276" w:lineRule="auto"/>
        <w:rPr>
          <w:rFonts w:ascii="Arial" w:hAnsi="Arial" w:cs="Arial"/>
          <w:sz w:val="22"/>
          <w:szCs w:val="22"/>
        </w:rPr>
      </w:pPr>
      <w:r w:rsidRPr="003A3A5C">
        <w:rPr>
          <w:rFonts w:ascii="Arial" w:hAnsi="Arial" w:cs="Arial"/>
          <w:sz w:val="22"/>
          <w:szCs w:val="22"/>
        </w:rPr>
        <w:t>Rutinas del SO: Luego de intercalar las instrucciones de, por ejemplo, GET, el ensamblador se fija en el código de la última instrucción (SVC) que le dice que era una GET y va a las rutinas que se ocupan del bloqueo y desbloqueo. Cada vez que se hace una GET un registro lógico pasa al área de E/S (en me</w:t>
      </w:r>
      <w:r w:rsidR="003A3A5C">
        <w:rPr>
          <w:rFonts w:ascii="Arial" w:hAnsi="Arial" w:cs="Arial"/>
          <w:sz w:val="22"/>
          <w:szCs w:val="22"/>
        </w:rPr>
        <w:t xml:space="preserve">moria). </w:t>
      </w:r>
      <w:r w:rsidRPr="003A3A5C">
        <w:rPr>
          <w:rFonts w:ascii="Arial" w:hAnsi="Arial" w:cs="Arial"/>
          <w:sz w:val="22"/>
          <w:szCs w:val="22"/>
        </w:rPr>
        <w:t>El SO se da cuenta que tiene que ir a buscar un nuevo r</w:t>
      </w:r>
      <w:r w:rsidRPr="003A3A5C">
        <w:rPr>
          <w:rFonts w:ascii="Arial" w:hAnsi="Arial" w:cs="Arial"/>
          <w:sz w:val="22"/>
          <w:szCs w:val="22"/>
        </w:rPr>
        <w:t>e</w:t>
      </w:r>
      <w:r w:rsidR="003A3A5C">
        <w:rPr>
          <w:rFonts w:ascii="Arial" w:hAnsi="Arial" w:cs="Arial"/>
          <w:sz w:val="22"/>
          <w:szCs w:val="22"/>
        </w:rPr>
        <w:t>gistro físico por:</w:t>
      </w:r>
    </w:p>
    <w:p w:rsidR="00824AFD" w:rsidRPr="003A3A5C" w:rsidRDefault="00824AFD" w:rsidP="00031245">
      <w:pPr>
        <w:spacing w:before="100" w:beforeAutospacing="1" w:after="100" w:afterAutospacing="1"/>
        <w:ind w:left="360"/>
        <w:jc w:val="both"/>
        <w:rPr>
          <w:rFonts w:cs="Arial"/>
        </w:rPr>
      </w:pPr>
      <w:r w:rsidRPr="003A3A5C">
        <w:rPr>
          <w:rFonts w:cs="Arial"/>
        </w:rPr>
        <w:t>IOCS (</w:t>
      </w:r>
      <w:r w:rsidRPr="003A3A5C">
        <w:rPr>
          <w:rFonts w:cs="Arial"/>
          <w:i/>
        </w:rPr>
        <w:t xml:space="preserve">Input Output Control </w:t>
      </w:r>
      <w:proofErr w:type="spellStart"/>
      <w:r w:rsidRPr="003A3A5C">
        <w:rPr>
          <w:rFonts w:cs="Arial"/>
          <w:i/>
        </w:rPr>
        <w:t>System</w:t>
      </w:r>
      <w:proofErr w:type="spellEnd"/>
      <w:r w:rsidRPr="003A3A5C">
        <w:rPr>
          <w:rFonts w:cs="Arial"/>
        </w:rPr>
        <w:t>): consta de dos partes.</w:t>
      </w:r>
    </w:p>
    <w:p w:rsidR="00824AFD" w:rsidRPr="003A3A5C" w:rsidRDefault="00824AFD" w:rsidP="008573D9">
      <w:pPr>
        <w:pStyle w:val="Sangra3detindependiente"/>
        <w:numPr>
          <w:ilvl w:val="0"/>
          <w:numId w:val="59"/>
        </w:numPr>
        <w:spacing w:before="100" w:beforeAutospacing="1" w:after="100" w:afterAutospacing="1" w:line="276" w:lineRule="auto"/>
        <w:ind w:left="1134"/>
        <w:rPr>
          <w:rFonts w:ascii="Arial" w:hAnsi="Arial" w:cs="Arial"/>
          <w:sz w:val="22"/>
          <w:szCs w:val="22"/>
        </w:rPr>
      </w:pPr>
      <w:r w:rsidRPr="003A3A5C">
        <w:rPr>
          <w:rFonts w:ascii="Arial" w:hAnsi="Arial" w:cs="Arial"/>
          <w:sz w:val="22"/>
          <w:szCs w:val="22"/>
        </w:rPr>
        <w:t>LIOCS (</w:t>
      </w:r>
      <w:proofErr w:type="spellStart"/>
      <w:r w:rsidRPr="003A3A5C">
        <w:rPr>
          <w:rFonts w:ascii="Arial" w:hAnsi="Arial" w:cs="Arial"/>
          <w:i/>
          <w:sz w:val="22"/>
          <w:szCs w:val="22"/>
        </w:rPr>
        <w:t>Logical</w:t>
      </w:r>
      <w:proofErr w:type="spellEnd"/>
      <w:r w:rsidRPr="003A3A5C">
        <w:rPr>
          <w:rFonts w:ascii="Arial" w:hAnsi="Arial" w:cs="Arial"/>
          <w:i/>
          <w:sz w:val="22"/>
          <w:szCs w:val="22"/>
        </w:rPr>
        <w:t xml:space="preserve"> IOCS</w:t>
      </w:r>
      <w:r w:rsidRPr="003A3A5C">
        <w:rPr>
          <w:rFonts w:ascii="Arial" w:hAnsi="Arial" w:cs="Arial"/>
          <w:sz w:val="22"/>
          <w:szCs w:val="22"/>
        </w:rPr>
        <w:t>): contiene las ru</w:t>
      </w:r>
      <w:r w:rsidR="00E33A6F">
        <w:rPr>
          <w:rFonts w:ascii="Arial" w:hAnsi="Arial" w:cs="Arial"/>
          <w:sz w:val="22"/>
          <w:szCs w:val="22"/>
        </w:rPr>
        <w:t xml:space="preserve">tinas de bloqueo y desbloqueo. Se fija si hay </w:t>
      </w:r>
      <w:r w:rsidRPr="003A3A5C">
        <w:rPr>
          <w:rFonts w:ascii="Arial" w:hAnsi="Arial" w:cs="Arial"/>
          <w:sz w:val="22"/>
          <w:szCs w:val="22"/>
        </w:rPr>
        <w:t>un nuevo registro lógico, si hay lo pasa y corre el puntero, sino le pasa el control a la PIOCS.</w:t>
      </w:r>
    </w:p>
    <w:p w:rsidR="00824AFD" w:rsidRPr="003A3A5C" w:rsidRDefault="00824AFD" w:rsidP="008573D9">
      <w:pPr>
        <w:pStyle w:val="Sangra3detindependiente"/>
        <w:numPr>
          <w:ilvl w:val="0"/>
          <w:numId w:val="59"/>
        </w:numPr>
        <w:spacing w:before="100" w:beforeAutospacing="1" w:after="100" w:afterAutospacing="1" w:line="276" w:lineRule="auto"/>
        <w:ind w:left="1134"/>
        <w:rPr>
          <w:rFonts w:ascii="Arial" w:hAnsi="Arial" w:cs="Arial"/>
          <w:sz w:val="22"/>
          <w:szCs w:val="22"/>
        </w:rPr>
      </w:pPr>
      <w:r w:rsidRPr="003A3A5C">
        <w:rPr>
          <w:rFonts w:ascii="Arial" w:hAnsi="Arial" w:cs="Arial"/>
          <w:sz w:val="22"/>
          <w:szCs w:val="22"/>
        </w:rPr>
        <w:t>PIOCS (</w:t>
      </w:r>
      <w:proofErr w:type="spellStart"/>
      <w:r w:rsidRPr="003A3A5C">
        <w:rPr>
          <w:rFonts w:ascii="Arial" w:hAnsi="Arial" w:cs="Arial"/>
          <w:i/>
          <w:sz w:val="22"/>
          <w:szCs w:val="22"/>
        </w:rPr>
        <w:t>Physical</w:t>
      </w:r>
      <w:proofErr w:type="spellEnd"/>
      <w:r w:rsidRPr="003A3A5C">
        <w:rPr>
          <w:rFonts w:ascii="Arial" w:hAnsi="Arial" w:cs="Arial"/>
          <w:i/>
          <w:sz w:val="22"/>
          <w:szCs w:val="22"/>
        </w:rPr>
        <w:t xml:space="preserve"> IOCS</w:t>
      </w:r>
      <w:r w:rsidRPr="003A3A5C">
        <w:rPr>
          <w:rFonts w:ascii="Arial" w:hAnsi="Arial" w:cs="Arial"/>
          <w:sz w:val="22"/>
          <w:szCs w:val="22"/>
        </w:rPr>
        <w:t>): maneja el canal para p</w:t>
      </w:r>
      <w:r w:rsidR="003A3A5C">
        <w:rPr>
          <w:rFonts w:ascii="Arial" w:hAnsi="Arial" w:cs="Arial"/>
          <w:sz w:val="22"/>
          <w:szCs w:val="22"/>
        </w:rPr>
        <w:t xml:space="preserve">asar un nuevo registro físico. </w:t>
      </w:r>
      <w:r w:rsidRPr="003A3A5C">
        <w:rPr>
          <w:rFonts w:ascii="Arial" w:hAnsi="Arial" w:cs="Arial"/>
          <w:sz w:val="22"/>
          <w:szCs w:val="22"/>
        </w:rPr>
        <w:t xml:space="preserve">Hace la SIO, etc. Cuando el canal termina de trabajar hace una interrupción de E/S. </w:t>
      </w:r>
    </w:p>
    <w:p w:rsidR="00824AFD" w:rsidRPr="003A3A5C" w:rsidRDefault="00824AFD" w:rsidP="008573D9">
      <w:pPr>
        <w:pStyle w:val="Sangra3detindependiente"/>
        <w:numPr>
          <w:ilvl w:val="0"/>
          <w:numId w:val="58"/>
        </w:numPr>
        <w:spacing w:before="100" w:beforeAutospacing="1" w:after="100" w:afterAutospacing="1" w:line="276" w:lineRule="auto"/>
        <w:rPr>
          <w:rFonts w:ascii="Arial" w:hAnsi="Arial" w:cs="Arial"/>
          <w:sz w:val="22"/>
          <w:szCs w:val="22"/>
        </w:rPr>
      </w:pPr>
      <w:r w:rsidRPr="003A3A5C">
        <w:rPr>
          <w:rFonts w:ascii="Arial" w:hAnsi="Arial" w:cs="Arial"/>
          <w:i/>
          <w:sz w:val="22"/>
          <w:szCs w:val="22"/>
        </w:rPr>
        <w:t>Externa</w:t>
      </w:r>
      <w:r w:rsidRPr="003A3A5C">
        <w:rPr>
          <w:rFonts w:ascii="Arial" w:hAnsi="Arial" w:cs="Arial"/>
          <w:sz w:val="22"/>
          <w:szCs w:val="22"/>
        </w:rPr>
        <w:t xml:space="preserve">: puede deberse a tres causas: el operador pulsa la </w:t>
      </w:r>
      <w:r w:rsidRPr="003A3A5C">
        <w:rPr>
          <w:rFonts w:ascii="Arial" w:hAnsi="Arial" w:cs="Arial"/>
          <w:i/>
          <w:sz w:val="22"/>
          <w:szCs w:val="22"/>
        </w:rPr>
        <w:t>tecla externa</w:t>
      </w:r>
      <w:r w:rsidRPr="003A3A5C">
        <w:rPr>
          <w:rFonts w:ascii="Arial" w:hAnsi="Arial" w:cs="Arial"/>
          <w:sz w:val="22"/>
          <w:szCs w:val="22"/>
        </w:rPr>
        <w:t xml:space="preserve"> (en ese momento el SO interactúa con el operador), </w:t>
      </w:r>
      <w:r w:rsidRPr="00A458C7">
        <w:rPr>
          <w:rFonts w:ascii="Arial" w:hAnsi="Arial" w:cs="Arial"/>
          <w:sz w:val="22"/>
          <w:szCs w:val="22"/>
        </w:rPr>
        <w:t>reloj de la máquina</w:t>
      </w:r>
      <w:r w:rsidRPr="003A3A5C">
        <w:rPr>
          <w:rFonts w:ascii="Arial" w:hAnsi="Arial" w:cs="Arial"/>
          <w:sz w:val="22"/>
          <w:szCs w:val="22"/>
        </w:rPr>
        <w:t xml:space="preserve"> (</w:t>
      </w:r>
      <w:proofErr w:type="spellStart"/>
      <w:r w:rsidRPr="00181E24">
        <w:rPr>
          <w:rFonts w:ascii="Arial" w:hAnsi="Arial" w:cs="Arial"/>
          <w:i/>
          <w:sz w:val="22"/>
          <w:szCs w:val="22"/>
        </w:rPr>
        <w:t>timer</w:t>
      </w:r>
      <w:proofErr w:type="spellEnd"/>
      <w:r w:rsidRPr="003A3A5C">
        <w:rPr>
          <w:rFonts w:ascii="Arial" w:hAnsi="Arial" w:cs="Arial"/>
          <w:sz w:val="22"/>
          <w:szCs w:val="22"/>
        </w:rPr>
        <w:t>) (estrategia de asignación del pr</w:t>
      </w:r>
      <w:r w:rsidRPr="003A3A5C">
        <w:rPr>
          <w:rFonts w:ascii="Arial" w:hAnsi="Arial" w:cs="Arial"/>
          <w:sz w:val="22"/>
          <w:szCs w:val="22"/>
        </w:rPr>
        <w:t>o</w:t>
      </w:r>
      <w:r w:rsidRPr="003A3A5C">
        <w:rPr>
          <w:rFonts w:ascii="Arial" w:hAnsi="Arial" w:cs="Arial"/>
          <w:sz w:val="22"/>
          <w:szCs w:val="22"/>
        </w:rPr>
        <w:t xml:space="preserve">cesador por un tiempo determinado, el </w:t>
      </w:r>
      <w:proofErr w:type="spellStart"/>
      <w:r w:rsidRPr="00181E24">
        <w:rPr>
          <w:rFonts w:ascii="Arial" w:hAnsi="Arial" w:cs="Arial"/>
          <w:i/>
          <w:sz w:val="22"/>
          <w:szCs w:val="22"/>
        </w:rPr>
        <w:t>timer</w:t>
      </w:r>
      <w:proofErr w:type="spellEnd"/>
      <w:r w:rsidRPr="003A3A5C">
        <w:rPr>
          <w:rFonts w:ascii="Arial" w:hAnsi="Arial" w:cs="Arial"/>
          <w:sz w:val="22"/>
          <w:szCs w:val="22"/>
        </w:rPr>
        <w:t xml:space="preserve"> le avisa al SO entonces hay una interrupción), o </w:t>
      </w:r>
      <w:r w:rsidRPr="00A458C7">
        <w:rPr>
          <w:rFonts w:ascii="Arial" w:hAnsi="Arial" w:cs="Arial"/>
          <w:sz w:val="22"/>
          <w:szCs w:val="22"/>
        </w:rPr>
        <w:t>comunicación entre computadoras</w:t>
      </w:r>
      <w:r w:rsidRPr="003A3A5C">
        <w:rPr>
          <w:rFonts w:ascii="Arial" w:hAnsi="Arial" w:cs="Arial"/>
          <w:sz w:val="22"/>
          <w:szCs w:val="22"/>
        </w:rPr>
        <w:t xml:space="preserve"> (retorna mediante una interrupción externa).</w:t>
      </w:r>
    </w:p>
    <w:p w:rsidR="00824AFD" w:rsidRPr="003A3A5C" w:rsidRDefault="00824AFD" w:rsidP="008573D9">
      <w:pPr>
        <w:pStyle w:val="Sangra3detindependiente"/>
        <w:numPr>
          <w:ilvl w:val="0"/>
          <w:numId w:val="58"/>
        </w:numPr>
        <w:spacing w:before="100" w:beforeAutospacing="1" w:after="100" w:afterAutospacing="1" w:line="276" w:lineRule="auto"/>
        <w:rPr>
          <w:rFonts w:ascii="Arial" w:hAnsi="Arial" w:cs="Arial"/>
          <w:sz w:val="22"/>
          <w:szCs w:val="22"/>
        </w:rPr>
      </w:pPr>
      <w:r w:rsidRPr="003A3A5C">
        <w:rPr>
          <w:rFonts w:ascii="Arial" w:hAnsi="Arial" w:cs="Arial"/>
          <w:i/>
          <w:sz w:val="22"/>
          <w:szCs w:val="22"/>
        </w:rPr>
        <w:t>Por error de máquina</w:t>
      </w:r>
      <w:r w:rsidRPr="003A3A5C">
        <w:rPr>
          <w:rFonts w:ascii="Arial" w:hAnsi="Arial" w:cs="Arial"/>
          <w:sz w:val="22"/>
          <w:szCs w:val="22"/>
        </w:rPr>
        <w:t>: se divide en dos tipos.</w:t>
      </w:r>
    </w:p>
    <w:p w:rsidR="00824AFD" w:rsidRPr="003A3A5C" w:rsidRDefault="00824AFD" w:rsidP="008573D9">
      <w:pPr>
        <w:pStyle w:val="Sangra3detindependiente"/>
        <w:numPr>
          <w:ilvl w:val="0"/>
          <w:numId w:val="60"/>
        </w:numPr>
        <w:spacing w:before="100" w:beforeAutospacing="1" w:after="100" w:afterAutospacing="1" w:line="276" w:lineRule="auto"/>
        <w:ind w:left="851"/>
        <w:rPr>
          <w:rFonts w:ascii="Arial" w:hAnsi="Arial" w:cs="Arial"/>
          <w:sz w:val="22"/>
          <w:szCs w:val="22"/>
        </w:rPr>
      </w:pPr>
      <w:r w:rsidRPr="003A3A5C">
        <w:rPr>
          <w:rFonts w:ascii="Arial" w:hAnsi="Arial" w:cs="Arial"/>
          <w:sz w:val="22"/>
          <w:szCs w:val="22"/>
        </w:rPr>
        <w:t>Recuperable: el SO lo atiende, guarda todo el programa en un archiv</w:t>
      </w:r>
      <w:r w:rsidR="00E33A6F">
        <w:rPr>
          <w:rFonts w:ascii="Arial" w:hAnsi="Arial" w:cs="Arial"/>
          <w:sz w:val="22"/>
          <w:szCs w:val="22"/>
        </w:rPr>
        <w:t xml:space="preserve">o y luego devuelve su control. </w:t>
      </w:r>
      <w:r w:rsidRPr="003A3A5C">
        <w:rPr>
          <w:rFonts w:ascii="Arial" w:hAnsi="Arial" w:cs="Arial"/>
          <w:sz w:val="22"/>
          <w:szCs w:val="22"/>
        </w:rPr>
        <w:t>Por ejemplo: falla en cinta.</w:t>
      </w:r>
    </w:p>
    <w:p w:rsidR="00824AFD" w:rsidRPr="003A3A5C" w:rsidRDefault="00824AFD" w:rsidP="008573D9">
      <w:pPr>
        <w:pStyle w:val="Sangra3detindependiente"/>
        <w:numPr>
          <w:ilvl w:val="0"/>
          <w:numId w:val="60"/>
        </w:numPr>
        <w:spacing w:before="100" w:beforeAutospacing="1" w:after="100" w:afterAutospacing="1" w:line="276" w:lineRule="auto"/>
        <w:ind w:left="851"/>
        <w:rPr>
          <w:rFonts w:ascii="Arial" w:hAnsi="Arial" w:cs="Arial"/>
          <w:sz w:val="22"/>
          <w:szCs w:val="22"/>
        </w:rPr>
      </w:pPr>
      <w:r w:rsidRPr="003A3A5C">
        <w:rPr>
          <w:rFonts w:ascii="Arial" w:hAnsi="Arial" w:cs="Arial"/>
          <w:sz w:val="22"/>
          <w:szCs w:val="22"/>
        </w:rPr>
        <w:t>No recuperable: no retorna nunca.</w:t>
      </w:r>
    </w:p>
    <w:p w:rsidR="00824AFD" w:rsidRDefault="00824AFD" w:rsidP="00031245">
      <w:pPr>
        <w:pStyle w:val="Sangra3detindependiente"/>
        <w:spacing w:before="100" w:beforeAutospacing="1" w:after="100" w:afterAutospacing="1" w:line="276" w:lineRule="auto"/>
        <w:ind w:left="0"/>
        <w:rPr>
          <w:rFonts w:ascii="Arial" w:hAnsi="Arial" w:cs="Arial"/>
          <w:sz w:val="22"/>
          <w:szCs w:val="22"/>
          <w:u w:val="single"/>
        </w:rPr>
      </w:pPr>
      <w:r w:rsidRPr="003A3A5C">
        <w:rPr>
          <w:rFonts w:ascii="Arial" w:hAnsi="Arial" w:cs="Arial"/>
          <w:sz w:val="22"/>
          <w:szCs w:val="22"/>
          <w:u w:val="single"/>
        </w:rPr>
        <w:t>Prioridad de atención de interrupciones</w:t>
      </w:r>
    </w:p>
    <w:p w:rsidR="00146C5F" w:rsidRDefault="00146C5F" w:rsidP="00146C5F">
      <w:r>
        <w:t>No se puede atender a más de una interrupción del mismo tipo al mismo tiempo, por eso existen prioridades de ejecución de interrupciones. Las prioridades permiten que una interrupción interrumpa una RAI en proceso.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2"/>
        <w:gridCol w:w="617"/>
        <w:gridCol w:w="911"/>
        <w:gridCol w:w="715"/>
        <w:gridCol w:w="691"/>
        <w:gridCol w:w="764"/>
      </w:tblGrid>
      <w:tr w:rsidR="00146C5F" w:rsidTr="00146C5F">
        <w:trPr>
          <w:cantSplit/>
        </w:trPr>
        <w:tc>
          <w:tcPr>
            <w:tcW w:w="1412" w:type="dxa"/>
            <w:vMerge w:val="restart"/>
          </w:tcPr>
          <w:p w:rsidR="00146C5F" w:rsidRDefault="00146C5F" w:rsidP="00C060DA">
            <w:pPr>
              <w:jc w:val="center"/>
            </w:pPr>
            <w:r>
              <w:t>Si se está procesando</w:t>
            </w:r>
          </w:p>
        </w:tc>
        <w:tc>
          <w:tcPr>
            <w:tcW w:w="3698" w:type="dxa"/>
            <w:gridSpan w:val="5"/>
          </w:tcPr>
          <w:p w:rsidR="00146C5F" w:rsidRDefault="00146C5F" w:rsidP="00146C5F">
            <w:pPr>
              <w:jc w:val="center"/>
            </w:pPr>
            <w:r>
              <w:t>Entonces está inhibida...</w:t>
            </w:r>
          </w:p>
        </w:tc>
      </w:tr>
      <w:tr w:rsidR="00146C5F" w:rsidTr="00146C5F">
        <w:trPr>
          <w:cantSplit/>
        </w:trPr>
        <w:tc>
          <w:tcPr>
            <w:tcW w:w="1412" w:type="dxa"/>
            <w:vMerge/>
          </w:tcPr>
          <w:p w:rsidR="00146C5F" w:rsidRDefault="00146C5F" w:rsidP="00C060DA">
            <w:pPr>
              <w:jc w:val="center"/>
            </w:pPr>
          </w:p>
        </w:tc>
        <w:tc>
          <w:tcPr>
            <w:tcW w:w="617" w:type="dxa"/>
          </w:tcPr>
          <w:p w:rsidR="00146C5F" w:rsidRDefault="00146C5F" w:rsidP="00C060DA">
            <w:pPr>
              <w:jc w:val="center"/>
            </w:pPr>
            <w:r>
              <w:t>E/S</w:t>
            </w:r>
          </w:p>
        </w:tc>
        <w:tc>
          <w:tcPr>
            <w:tcW w:w="911" w:type="dxa"/>
          </w:tcPr>
          <w:p w:rsidR="00146C5F" w:rsidRDefault="00146C5F" w:rsidP="00C060DA">
            <w:pPr>
              <w:jc w:val="center"/>
            </w:pPr>
            <w:r>
              <w:t>PROG</w:t>
            </w:r>
          </w:p>
        </w:tc>
        <w:tc>
          <w:tcPr>
            <w:tcW w:w="715" w:type="dxa"/>
          </w:tcPr>
          <w:p w:rsidR="00146C5F" w:rsidRDefault="00146C5F" w:rsidP="00C060DA">
            <w:pPr>
              <w:jc w:val="center"/>
            </w:pPr>
            <w:r>
              <w:t>SVC</w:t>
            </w:r>
          </w:p>
        </w:tc>
        <w:tc>
          <w:tcPr>
            <w:tcW w:w="691" w:type="dxa"/>
          </w:tcPr>
          <w:p w:rsidR="00146C5F" w:rsidRDefault="00146C5F" w:rsidP="00C060DA">
            <w:pPr>
              <w:jc w:val="center"/>
            </w:pPr>
            <w:r>
              <w:t>EXT</w:t>
            </w:r>
          </w:p>
        </w:tc>
        <w:tc>
          <w:tcPr>
            <w:tcW w:w="764" w:type="dxa"/>
          </w:tcPr>
          <w:p w:rsidR="00146C5F" w:rsidRDefault="00146C5F" w:rsidP="00C060DA">
            <w:pPr>
              <w:jc w:val="center"/>
            </w:pPr>
            <w:r>
              <w:t>MAQ</w:t>
            </w:r>
          </w:p>
        </w:tc>
      </w:tr>
      <w:tr w:rsidR="00146C5F" w:rsidTr="00146C5F">
        <w:tc>
          <w:tcPr>
            <w:tcW w:w="1412" w:type="dxa"/>
          </w:tcPr>
          <w:p w:rsidR="00146C5F" w:rsidRDefault="00146C5F" w:rsidP="00C060DA">
            <w:pPr>
              <w:jc w:val="center"/>
            </w:pPr>
            <w:r>
              <w:t>E/S</w:t>
            </w:r>
          </w:p>
        </w:tc>
        <w:tc>
          <w:tcPr>
            <w:tcW w:w="617" w:type="dxa"/>
          </w:tcPr>
          <w:p w:rsidR="00146C5F" w:rsidRDefault="00146C5F" w:rsidP="00C060DA">
            <w:pPr>
              <w:jc w:val="center"/>
              <w:rPr>
                <w:sz w:val="20"/>
              </w:rPr>
            </w:pPr>
            <w:r>
              <w:rPr>
                <w:sz w:val="20"/>
              </w:rPr>
              <w:t>0</w:t>
            </w:r>
          </w:p>
        </w:tc>
        <w:tc>
          <w:tcPr>
            <w:tcW w:w="911" w:type="dxa"/>
          </w:tcPr>
          <w:p w:rsidR="00146C5F" w:rsidRDefault="00146C5F" w:rsidP="00C060DA">
            <w:pPr>
              <w:jc w:val="center"/>
              <w:rPr>
                <w:b/>
                <w:sz w:val="20"/>
              </w:rPr>
            </w:pPr>
            <w:r>
              <w:rPr>
                <w:b/>
                <w:sz w:val="20"/>
              </w:rPr>
              <w:t>1</w:t>
            </w:r>
          </w:p>
        </w:tc>
        <w:tc>
          <w:tcPr>
            <w:tcW w:w="715" w:type="dxa"/>
          </w:tcPr>
          <w:p w:rsidR="00146C5F" w:rsidRDefault="00146C5F" w:rsidP="00C060DA">
            <w:pPr>
              <w:jc w:val="center"/>
              <w:rPr>
                <w:b/>
                <w:sz w:val="20"/>
              </w:rPr>
            </w:pPr>
            <w:r>
              <w:rPr>
                <w:b/>
                <w:sz w:val="20"/>
              </w:rPr>
              <w:t>1</w:t>
            </w:r>
          </w:p>
        </w:tc>
        <w:tc>
          <w:tcPr>
            <w:tcW w:w="691" w:type="dxa"/>
          </w:tcPr>
          <w:p w:rsidR="00146C5F" w:rsidRDefault="00146C5F" w:rsidP="00C060DA">
            <w:pPr>
              <w:jc w:val="center"/>
              <w:rPr>
                <w:b/>
                <w:sz w:val="20"/>
              </w:rPr>
            </w:pPr>
            <w:r>
              <w:rPr>
                <w:b/>
                <w:sz w:val="20"/>
              </w:rPr>
              <w:t>1</w:t>
            </w:r>
          </w:p>
        </w:tc>
        <w:tc>
          <w:tcPr>
            <w:tcW w:w="764" w:type="dxa"/>
          </w:tcPr>
          <w:p w:rsidR="00146C5F" w:rsidRDefault="00146C5F" w:rsidP="00C060DA">
            <w:pPr>
              <w:jc w:val="center"/>
              <w:rPr>
                <w:b/>
                <w:sz w:val="20"/>
              </w:rPr>
            </w:pPr>
            <w:r>
              <w:rPr>
                <w:b/>
                <w:sz w:val="20"/>
              </w:rPr>
              <w:t>1</w:t>
            </w:r>
          </w:p>
        </w:tc>
      </w:tr>
      <w:tr w:rsidR="00146C5F" w:rsidTr="00146C5F">
        <w:tc>
          <w:tcPr>
            <w:tcW w:w="1412" w:type="dxa"/>
          </w:tcPr>
          <w:p w:rsidR="00146C5F" w:rsidRDefault="00146C5F" w:rsidP="00C060DA">
            <w:pPr>
              <w:jc w:val="center"/>
            </w:pPr>
            <w:r>
              <w:t>PROG</w:t>
            </w:r>
          </w:p>
        </w:tc>
        <w:tc>
          <w:tcPr>
            <w:tcW w:w="617" w:type="dxa"/>
          </w:tcPr>
          <w:p w:rsidR="00146C5F" w:rsidRDefault="00146C5F" w:rsidP="00C060DA">
            <w:pPr>
              <w:jc w:val="center"/>
              <w:rPr>
                <w:sz w:val="20"/>
              </w:rPr>
            </w:pPr>
            <w:r>
              <w:rPr>
                <w:sz w:val="20"/>
              </w:rPr>
              <w:t>0</w:t>
            </w:r>
          </w:p>
        </w:tc>
        <w:tc>
          <w:tcPr>
            <w:tcW w:w="911" w:type="dxa"/>
          </w:tcPr>
          <w:p w:rsidR="00146C5F" w:rsidRDefault="00146C5F" w:rsidP="00C060DA">
            <w:pPr>
              <w:jc w:val="center"/>
              <w:rPr>
                <w:sz w:val="20"/>
              </w:rPr>
            </w:pPr>
            <w:r>
              <w:rPr>
                <w:sz w:val="20"/>
              </w:rPr>
              <w:t>0</w:t>
            </w:r>
          </w:p>
        </w:tc>
        <w:tc>
          <w:tcPr>
            <w:tcW w:w="715" w:type="dxa"/>
          </w:tcPr>
          <w:p w:rsidR="00146C5F" w:rsidRDefault="00146C5F" w:rsidP="00C060DA">
            <w:pPr>
              <w:jc w:val="center"/>
              <w:rPr>
                <w:b/>
                <w:sz w:val="20"/>
              </w:rPr>
            </w:pPr>
            <w:r>
              <w:rPr>
                <w:b/>
                <w:sz w:val="20"/>
              </w:rPr>
              <w:t>1</w:t>
            </w:r>
          </w:p>
        </w:tc>
        <w:tc>
          <w:tcPr>
            <w:tcW w:w="691" w:type="dxa"/>
          </w:tcPr>
          <w:p w:rsidR="00146C5F" w:rsidRDefault="00146C5F" w:rsidP="00C060DA">
            <w:pPr>
              <w:jc w:val="center"/>
              <w:rPr>
                <w:b/>
                <w:sz w:val="20"/>
              </w:rPr>
            </w:pPr>
            <w:r>
              <w:rPr>
                <w:b/>
                <w:sz w:val="20"/>
              </w:rPr>
              <w:t>1</w:t>
            </w:r>
          </w:p>
        </w:tc>
        <w:tc>
          <w:tcPr>
            <w:tcW w:w="764" w:type="dxa"/>
          </w:tcPr>
          <w:p w:rsidR="00146C5F" w:rsidRDefault="00146C5F" w:rsidP="00C060DA">
            <w:pPr>
              <w:jc w:val="center"/>
              <w:rPr>
                <w:b/>
                <w:sz w:val="20"/>
              </w:rPr>
            </w:pPr>
            <w:r>
              <w:rPr>
                <w:b/>
                <w:sz w:val="20"/>
              </w:rPr>
              <w:t>1</w:t>
            </w:r>
          </w:p>
        </w:tc>
      </w:tr>
      <w:tr w:rsidR="00146C5F" w:rsidTr="00146C5F">
        <w:tc>
          <w:tcPr>
            <w:tcW w:w="1412" w:type="dxa"/>
          </w:tcPr>
          <w:p w:rsidR="00146C5F" w:rsidRDefault="00146C5F" w:rsidP="00C060DA">
            <w:pPr>
              <w:jc w:val="center"/>
            </w:pPr>
            <w:r>
              <w:t>SVC</w:t>
            </w:r>
          </w:p>
        </w:tc>
        <w:tc>
          <w:tcPr>
            <w:tcW w:w="617" w:type="dxa"/>
          </w:tcPr>
          <w:p w:rsidR="00146C5F" w:rsidRDefault="00146C5F" w:rsidP="00C060DA">
            <w:pPr>
              <w:jc w:val="center"/>
              <w:rPr>
                <w:sz w:val="20"/>
              </w:rPr>
            </w:pPr>
            <w:r>
              <w:rPr>
                <w:sz w:val="20"/>
              </w:rPr>
              <w:t>0</w:t>
            </w:r>
          </w:p>
        </w:tc>
        <w:tc>
          <w:tcPr>
            <w:tcW w:w="911" w:type="dxa"/>
          </w:tcPr>
          <w:p w:rsidR="00146C5F" w:rsidRDefault="00146C5F" w:rsidP="00C060DA">
            <w:pPr>
              <w:jc w:val="center"/>
              <w:rPr>
                <w:sz w:val="20"/>
              </w:rPr>
            </w:pPr>
            <w:r>
              <w:rPr>
                <w:sz w:val="20"/>
              </w:rPr>
              <w:t>0</w:t>
            </w:r>
          </w:p>
        </w:tc>
        <w:tc>
          <w:tcPr>
            <w:tcW w:w="715" w:type="dxa"/>
          </w:tcPr>
          <w:p w:rsidR="00146C5F" w:rsidRDefault="00146C5F" w:rsidP="00C060DA">
            <w:pPr>
              <w:jc w:val="center"/>
              <w:rPr>
                <w:sz w:val="20"/>
              </w:rPr>
            </w:pPr>
            <w:r>
              <w:rPr>
                <w:sz w:val="20"/>
              </w:rPr>
              <w:t>0</w:t>
            </w:r>
          </w:p>
        </w:tc>
        <w:tc>
          <w:tcPr>
            <w:tcW w:w="691" w:type="dxa"/>
          </w:tcPr>
          <w:p w:rsidR="00146C5F" w:rsidRDefault="00146C5F" w:rsidP="00C060DA">
            <w:pPr>
              <w:jc w:val="center"/>
              <w:rPr>
                <w:b/>
                <w:sz w:val="20"/>
              </w:rPr>
            </w:pPr>
            <w:r>
              <w:rPr>
                <w:b/>
                <w:sz w:val="20"/>
              </w:rPr>
              <w:t>1</w:t>
            </w:r>
          </w:p>
        </w:tc>
        <w:tc>
          <w:tcPr>
            <w:tcW w:w="764" w:type="dxa"/>
          </w:tcPr>
          <w:p w:rsidR="00146C5F" w:rsidRDefault="00146C5F" w:rsidP="00C060DA">
            <w:pPr>
              <w:jc w:val="center"/>
              <w:rPr>
                <w:b/>
                <w:sz w:val="20"/>
              </w:rPr>
            </w:pPr>
            <w:r>
              <w:rPr>
                <w:b/>
                <w:sz w:val="20"/>
              </w:rPr>
              <w:t>1</w:t>
            </w:r>
          </w:p>
        </w:tc>
      </w:tr>
      <w:tr w:rsidR="00146C5F" w:rsidTr="00146C5F">
        <w:tc>
          <w:tcPr>
            <w:tcW w:w="1412" w:type="dxa"/>
          </w:tcPr>
          <w:p w:rsidR="00146C5F" w:rsidRDefault="00146C5F" w:rsidP="00C060DA">
            <w:pPr>
              <w:jc w:val="center"/>
            </w:pPr>
            <w:r>
              <w:t>EXT</w:t>
            </w:r>
          </w:p>
        </w:tc>
        <w:tc>
          <w:tcPr>
            <w:tcW w:w="617" w:type="dxa"/>
          </w:tcPr>
          <w:p w:rsidR="00146C5F" w:rsidRDefault="00146C5F" w:rsidP="00C060DA">
            <w:pPr>
              <w:jc w:val="center"/>
              <w:rPr>
                <w:sz w:val="20"/>
              </w:rPr>
            </w:pPr>
            <w:r>
              <w:rPr>
                <w:sz w:val="20"/>
              </w:rPr>
              <w:t>0</w:t>
            </w:r>
          </w:p>
        </w:tc>
        <w:tc>
          <w:tcPr>
            <w:tcW w:w="911" w:type="dxa"/>
          </w:tcPr>
          <w:p w:rsidR="00146C5F" w:rsidRDefault="00146C5F" w:rsidP="00C060DA">
            <w:pPr>
              <w:jc w:val="center"/>
              <w:rPr>
                <w:sz w:val="20"/>
              </w:rPr>
            </w:pPr>
            <w:r>
              <w:rPr>
                <w:sz w:val="20"/>
              </w:rPr>
              <w:t>0</w:t>
            </w:r>
          </w:p>
        </w:tc>
        <w:tc>
          <w:tcPr>
            <w:tcW w:w="715" w:type="dxa"/>
          </w:tcPr>
          <w:p w:rsidR="00146C5F" w:rsidRDefault="00146C5F" w:rsidP="00C060DA">
            <w:pPr>
              <w:jc w:val="center"/>
              <w:rPr>
                <w:sz w:val="20"/>
              </w:rPr>
            </w:pPr>
            <w:r>
              <w:rPr>
                <w:sz w:val="20"/>
              </w:rPr>
              <w:t>0</w:t>
            </w:r>
          </w:p>
        </w:tc>
        <w:tc>
          <w:tcPr>
            <w:tcW w:w="691" w:type="dxa"/>
          </w:tcPr>
          <w:p w:rsidR="00146C5F" w:rsidRDefault="00146C5F" w:rsidP="00C060DA">
            <w:pPr>
              <w:jc w:val="center"/>
              <w:rPr>
                <w:sz w:val="20"/>
              </w:rPr>
            </w:pPr>
            <w:r>
              <w:rPr>
                <w:sz w:val="20"/>
              </w:rPr>
              <w:t>0</w:t>
            </w:r>
          </w:p>
        </w:tc>
        <w:tc>
          <w:tcPr>
            <w:tcW w:w="764" w:type="dxa"/>
          </w:tcPr>
          <w:p w:rsidR="00146C5F" w:rsidRDefault="00146C5F" w:rsidP="00C060DA">
            <w:pPr>
              <w:jc w:val="center"/>
              <w:rPr>
                <w:b/>
                <w:sz w:val="20"/>
              </w:rPr>
            </w:pPr>
            <w:r>
              <w:rPr>
                <w:b/>
                <w:sz w:val="20"/>
              </w:rPr>
              <w:t>1</w:t>
            </w:r>
          </w:p>
        </w:tc>
      </w:tr>
      <w:tr w:rsidR="00146C5F" w:rsidTr="00146C5F">
        <w:tc>
          <w:tcPr>
            <w:tcW w:w="1412" w:type="dxa"/>
          </w:tcPr>
          <w:p w:rsidR="00146C5F" w:rsidRDefault="00146C5F" w:rsidP="00C060DA">
            <w:pPr>
              <w:jc w:val="center"/>
            </w:pPr>
            <w:r>
              <w:t>MAQ</w:t>
            </w:r>
          </w:p>
        </w:tc>
        <w:tc>
          <w:tcPr>
            <w:tcW w:w="617" w:type="dxa"/>
          </w:tcPr>
          <w:p w:rsidR="00146C5F" w:rsidRDefault="00146C5F" w:rsidP="00C060DA">
            <w:pPr>
              <w:jc w:val="center"/>
              <w:rPr>
                <w:sz w:val="20"/>
              </w:rPr>
            </w:pPr>
            <w:r>
              <w:rPr>
                <w:sz w:val="20"/>
              </w:rPr>
              <w:t>0</w:t>
            </w:r>
          </w:p>
        </w:tc>
        <w:tc>
          <w:tcPr>
            <w:tcW w:w="911" w:type="dxa"/>
          </w:tcPr>
          <w:p w:rsidR="00146C5F" w:rsidRDefault="00146C5F" w:rsidP="00C060DA">
            <w:pPr>
              <w:jc w:val="center"/>
              <w:rPr>
                <w:sz w:val="20"/>
              </w:rPr>
            </w:pPr>
            <w:r>
              <w:rPr>
                <w:sz w:val="20"/>
              </w:rPr>
              <w:t>0</w:t>
            </w:r>
          </w:p>
        </w:tc>
        <w:tc>
          <w:tcPr>
            <w:tcW w:w="715" w:type="dxa"/>
          </w:tcPr>
          <w:p w:rsidR="00146C5F" w:rsidRDefault="00146C5F" w:rsidP="00C060DA">
            <w:pPr>
              <w:jc w:val="center"/>
              <w:rPr>
                <w:sz w:val="20"/>
              </w:rPr>
            </w:pPr>
            <w:r>
              <w:rPr>
                <w:sz w:val="20"/>
              </w:rPr>
              <w:t>0</w:t>
            </w:r>
          </w:p>
        </w:tc>
        <w:tc>
          <w:tcPr>
            <w:tcW w:w="691" w:type="dxa"/>
          </w:tcPr>
          <w:p w:rsidR="00146C5F" w:rsidRDefault="00146C5F" w:rsidP="00C060DA">
            <w:pPr>
              <w:jc w:val="center"/>
              <w:rPr>
                <w:sz w:val="20"/>
              </w:rPr>
            </w:pPr>
            <w:r>
              <w:rPr>
                <w:sz w:val="20"/>
              </w:rPr>
              <w:t>0</w:t>
            </w:r>
          </w:p>
        </w:tc>
        <w:tc>
          <w:tcPr>
            <w:tcW w:w="764" w:type="dxa"/>
          </w:tcPr>
          <w:p w:rsidR="00146C5F" w:rsidRDefault="00146C5F" w:rsidP="00C060DA">
            <w:pPr>
              <w:jc w:val="center"/>
              <w:rPr>
                <w:sz w:val="20"/>
              </w:rPr>
            </w:pPr>
            <w:r>
              <w:rPr>
                <w:sz w:val="20"/>
              </w:rPr>
              <w:t>0</w:t>
            </w:r>
          </w:p>
        </w:tc>
      </w:tr>
    </w:tbl>
    <w:p w:rsidR="003A3A5C" w:rsidRDefault="003A3A5C" w:rsidP="00031245">
      <w:pPr>
        <w:pStyle w:val="Sangra3detindependiente"/>
        <w:spacing w:before="100" w:beforeAutospacing="1" w:after="100" w:afterAutospacing="1" w:line="276" w:lineRule="auto"/>
        <w:ind w:left="0"/>
        <w:rPr>
          <w:rFonts w:ascii="Arial" w:hAnsi="Arial" w:cs="Arial"/>
          <w:sz w:val="22"/>
          <w:szCs w:val="22"/>
        </w:rPr>
      </w:pPr>
      <w:r>
        <w:rPr>
          <w:rFonts w:ascii="Arial" w:hAnsi="Arial" w:cs="Arial"/>
          <w:sz w:val="22"/>
          <w:szCs w:val="22"/>
        </w:rPr>
        <w:t xml:space="preserve">0 : inhibida, </w:t>
      </w:r>
      <w:r w:rsidR="00824AFD" w:rsidRPr="003A3A5C">
        <w:rPr>
          <w:rFonts w:ascii="Arial" w:hAnsi="Arial" w:cs="Arial"/>
          <w:sz w:val="22"/>
          <w:szCs w:val="22"/>
        </w:rPr>
        <w:t>1 : desinhibida</w:t>
      </w:r>
    </w:p>
    <w:p w:rsidR="00824AFD" w:rsidRPr="003A3A5C" w:rsidRDefault="00824AFD" w:rsidP="00031245">
      <w:pPr>
        <w:pStyle w:val="Sangra3detindependiente"/>
        <w:spacing w:before="100" w:beforeAutospacing="1" w:after="100" w:afterAutospacing="1" w:line="276" w:lineRule="auto"/>
        <w:ind w:left="0"/>
        <w:rPr>
          <w:rFonts w:ascii="Arial" w:hAnsi="Arial" w:cs="Arial"/>
          <w:sz w:val="22"/>
          <w:szCs w:val="22"/>
        </w:rPr>
      </w:pPr>
      <w:r w:rsidRPr="003A3A5C">
        <w:rPr>
          <w:rFonts w:ascii="Arial" w:hAnsi="Arial" w:cs="Arial"/>
          <w:sz w:val="22"/>
          <w:szCs w:val="22"/>
        </w:rPr>
        <w:t>La más prioritaria es la de error de máquina.</w:t>
      </w:r>
    </w:p>
    <w:p w:rsidR="00BC2A8D" w:rsidRDefault="007322DD" w:rsidP="00031245">
      <w:pPr>
        <w:pStyle w:val="Heading1"/>
        <w:spacing w:before="100" w:beforeAutospacing="1" w:after="100" w:afterAutospacing="1"/>
        <w:jc w:val="both"/>
        <w:rPr>
          <w:rStyle w:val="Referenciaintensa"/>
          <w:smallCaps w:val="0"/>
          <w:color w:val="000080"/>
          <w:sz w:val="32"/>
          <w:szCs w:val="32"/>
          <w:u w:val="none"/>
        </w:rPr>
      </w:pPr>
      <w:bookmarkStart w:id="11" w:name="_Toc298929512"/>
      <w:r>
        <w:rPr>
          <w:rStyle w:val="Referenciaintensa"/>
          <w:smallCaps w:val="0"/>
          <w:color w:val="000080"/>
          <w:sz w:val="32"/>
          <w:szCs w:val="32"/>
          <w:u w:val="none"/>
        </w:rPr>
        <w:t xml:space="preserve">Unidad 4: </w:t>
      </w:r>
      <w:bookmarkEnd w:id="11"/>
      <w:r w:rsidR="00964F79">
        <w:rPr>
          <w:rStyle w:val="Referenciaintensa"/>
          <w:smallCaps w:val="0"/>
          <w:color w:val="000080"/>
          <w:sz w:val="32"/>
          <w:szCs w:val="32"/>
          <w:u w:val="none"/>
        </w:rPr>
        <w:t>Assembler IBM /370</w:t>
      </w:r>
    </w:p>
    <w:p w:rsidR="000E4F1D" w:rsidRPr="000E4F1D" w:rsidRDefault="000E4F1D" w:rsidP="008573D9">
      <w:pPr>
        <w:pStyle w:val="Prrafodelista"/>
        <w:numPr>
          <w:ilvl w:val="0"/>
          <w:numId w:val="66"/>
        </w:numPr>
        <w:suppressAutoHyphens w:val="0"/>
        <w:autoSpaceDN/>
        <w:spacing w:before="100" w:beforeAutospacing="1" w:after="100" w:afterAutospacing="1"/>
        <w:ind w:hanging="357"/>
        <w:jc w:val="both"/>
        <w:textAlignment w:val="auto"/>
        <w:rPr>
          <w:rFonts w:cs="Arial"/>
        </w:rPr>
      </w:pPr>
      <w:r w:rsidRPr="000E4F1D">
        <w:rPr>
          <w:rFonts w:cs="Arial"/>
          <w:color w:val="FF0000"/>
        </w:rPr>
        <w:t>Compilador</w:t>
      </w:r>
      <w:r w:rsidRPr="000E4F1D">
        <w:rPr>
          <w:rFonts w:cs="Arial"/>
        </w:rPr>
        <w:t>: programa que acepta como entrada un programa fuente redactado en un le</w:t>
      </w:r>
      <w:r w:rsidRPr="000E4F1D">
        <w:rPr>
          <w:rFonts w:cs="Arial"/>
        </w:rPr>
        <w:t>n</w:t>
      </w:r>
      <w:r w:rsidRPr="000E4F1D">
        <w:rPr>
          <w:rFonts w:cs="Arial"/>
        </w:rPr>
        <w:t>guaje de alto nivel y produce como salida un programa objeto.</w:t>
      </w:r>
    </w:p>
    <w:p w:rsidR="000E4F1D" w:rsidRPr="000E4F1D" w:rsidRDefault="000E4F1D" w:rsidP="008573D9">
      <w:pPr>
        <w:pStyle w:val="Prrafodelista"/>
        <w:numPr>
          <w:ilvl w:val="0"/>
          <w:numId w:val="66"/>
        </w:numPr>
        <w:suppressAutoHyphens w:val="0"/>
        <w:autoSpaceDN/>
        <w:spacing w:before="100" w:beforeAutospacing="1" w:after="100" w:afterAutospacing="1"/>
        <w:ind w:hanging="357"/>
        <w:jc w:val="both"/>
        <w:textAlignment w:val="auto"/>
        <w:rPr>
          <w:rFonts w:cs="Arial"/>
        </w:rPr>
      </w:pPr>
      <w:r w:rsidRPr="000E4F1D">
        <w:rPr>
          <w:rFonts w:cs="Arial"/>
          <w:color w:val="FF0000"/>
        </w:rPr>
        <w:t>Intérprete</w:t>
      </w:r>
      <w:r w:rsidRPr="000E4F1D">
        <w:rPr>
          <w:rFonts w:cs="Arial"/>
        </w:rPr>
        <w:t>: programa que aparentemente ejecuta un programa fuente como si estuviera r</w:t>
      </w:r>
      <w:r w:rsidRPr="000E4F1D">
        <w:rPr>
          <w:rFonts w:cs="Arial"/>
        </w:rPr>
        <w:t>e</w:t>
      </w:r>
      <w:r w:rsidRPr="000E4F1D">
        <w:rPr>
          <w:rFonts w:cs="Arial"/>
        </w:rPr>
        <w:t>dactado en lenguaje de máquina.</w:t>
      </w:r>
      <w:r w:rsidR="004616E8">
        <w:rPr>
          <w:rFonts w:cs="Arial"/>
        </w:rPr>
        <w:t xml:space="preserve"> Generalmente interpretan línea por línea los comandos ingresados por teclado. Son más lentos que los compiladores.</w:t>
      </w:r>
    </w:p>
    <w:p w:rsidR="00074CD1" w:rsidRPr="000E4F1D" w:rsidRDefault="00074CD1" w:rsidP="008573D9">
      <w:pPr>
        <w:pStyle w:val="Textbody"/>
        <w:numPr>
          <w:ilvl w:val="0"/>
          <w:numId w:val="66"/>
        </w:numPr>
        <w:spacing w:before="100" w:beforeAutospacing="1" w:after="100" w:afterAutospacing="1"/>
        <w:ind w:hanging="357"/>
        <w:jc w:val="both"/>
        <w:rPr>
          <w:rFonts w:cs="Arial"/>
        </w:rPr>
      </w:pPr>
      <w:r w:rsidRPr="000E4F1D">
        <w:rPr>
          <w:rFonts w:cs="Arial"/>
          <w:color w:val="FF0000"/>
        </w:rPr>
        <w:t>Ensamblador</w:t>
      </w:r>
      <w:r w:rsidRPr="000E4F1D">
        <w:rPr>
          <w:rFonts w:cs="Arial"/>
        </w:rPr>
        <w:t>: programa que lee instrucciones en lenguaje Assembler y las traduce al le</w:t>
      </w:r>
      <w:r w:rsidRPr="000E4F1D">
        <w:rPr>
          <w:rFonts w:cs="Arial"/>
        </w:rPr>
        <w:t>n</w:t>
      </w:r>
      <w:r w:rsidRPr="000E4F1D">
        <w:rPr>
          <w:rFonts w:cs="Arial"/>
        </w:rPr>
        <w:t>guaje máquina. Sus ventajas son:</w:t>
      </w:r>
    </w:p>
    <w:p w:rsidR="00074CD1" w:rsidRPr="000E4F1D" w:rsidRDefault="00074CD1" w:rsidP="008573D9">
      <w:pPr>
        <w:pStyle w:val="Textbody"/>
        <w:numPr>
          <w:ilvl w:val="1"/>
          <w:numId w:val="66"/>
        </w:numPr>
        <w:autoSpaceDN/>
        <w:spacing w:before="100" w:beforeAutospacing="1" w:after="100" w:afterAutospacing="1"/>
        <w:ind w:hanging="357"/>
        <w:jc w:val="both"/>
        <w:textAlignment w:val="auto"/>
        <w:rPr>
          <w:rFonts w:cs="Arial"/>
        </w:rPr>
      </w:pPr>
      <w:r w:rsidRPr="000E4F1D">
        <w:rPr>
          <w:rFonts w:cs="Arial"/>
        </w:rPr>
        <w:t>Permite escribir instrucciones en forma simple y clara, utilizando códigos nemoté</w:t>
      </w:r>
      <w:r w:rsidRPr="000E4F1D">
        <w:rPr>
          <w:rFonts w:cs="Arial"/>
        </w:rPr>
        <w:t>c</w:t>
      </w:r>
      <w:r w:rsidRPr="000E4F1D">
        <w:rPr>
          <w:rFonts w:cs="Arial"/>
        </w:rPr>
        <w:t>nicos.</w:t>
      </w:r>
    </w:p>
    <w:p w:rsidR="00074CD1" w:rsidRPr="000E4F1D" w:rsidRDefault="00074CD1" w:rsidP="008573D9">
      <w:pPr>
        <w:pStyle w:val="Textbody"/>
        <w:numPr>
          <w:ilvl w:val="1"/>
          <w:numId w:val="66"/>
        </w:numPr>
        <w:autoSpaceDN/>
        <w:spacing w:before="100" w:beforeAutospacing="1" w:after="100" w:afterAutospacing="1"/>
        <w:ind w:hanging="357"/>
        <w:jc w:val="both"/>
        <w:textAlignment w:val="auto"/>
        <w:rPr>
          <w:rFonts w:cs="Arial"/>
        </w:rPr>
      </w:pPr>
      <w:r w:rsidRPr="000E4F1D">
        <w:rPr>
          <w:rFonts w:cs="Arial"/>
        </w:rPr>
        <w:t>Permite definir áreas de memoria (DS) y áreas con valor (DC).</w:t>
      </w:r>
    </w:p>
    <w:p w:rsidR="0017137B" w:rsidRPr="000E4F1D" w:rsidRDefault="00074CD1" w:rsidP="008573D9">
      <w:pPr>
        <w:numPr>
          <w:ilvl w:val="1"/>
          <w:numId w:val="66"/>
        </w:numPr>
        <w:suppressAutoHyphens w:val="0"/>
        <w:autoSpaceDN/>
        <w:spacing w:before="100" w:beforeAutospacing="1" w:after="100" w:afterAutospacing="1"/>
        <w:ind w:hanging="357"/>
        <w:jc w:val="both"/>
        <w:textAlignment w:val="auto"/>
        <w:rPr>
          <w:rFonts w:cs="Arial"/>
        </w:rPr>
      </w:pPr>
      <w:r w:rsidRPr="000E4F1D">
        <w:rPr>
          <w:rFonts w:cs="Arial"/>
        </w:rPr>
        <w:t>Permite operar con rótulos. Los rótulos tienen de 1 a 8 caracteres alfanuméricos con la condición que el primero sea alfabético.</w:t>
      </w:r>
    </w:p>
    <w:p w:rsidR="00DB722E" w:rsidRDefault="00DB722E" w:rsidP="00DB722E">
      <w:pPr>
        <w:suppressAutoHyphens w:val="0"/>
        <w:autoSpaceDN/>
        <w:spacing w:before="100" w:beforeAutospacing="1" w:after="100" w:afterAutospacing="1"/>
        <w:jc w:val="both"/>
        <w:textAlignment w:val="auto"/>
        <w:rPr>
          <w:rFonts w:cs="Arial"/>
          <w:u w:val="single"/>
        </w:rPr>
      </w:pPr>
      <w:r w:rsidRPr="00DB722E">
        <w:rPr>
          <w:rFonts w:cs="Arial"/>
          <w:u w:val="single"/>
        </w:rPr>
        <w:t>Proceso de ensamblado</w:t>
      </w:r>
    </w:p>
    <w:p w:rsidR="00DB722E" w:rsidRPr="002C2077" w:rsidRDefault="00DB722E" w:rsidP="008573D9">
      <w:pPr>
        <w:numPr>
          <w:ilvl w:val="0"/>
          <w:numId w:val="63"/>
        </w:numPr>
        <w:suppressAutoHyphens w:val="0"/>
        <w:autoSpaceDN/>
        <w:spacing w:before="100" w:beforeAutospacing="1" w:after="100" w:afterAutospacing="1"/>
        <w:ind w:left="714" w:hanging="357"/>
        <w:jc w:val="both"/>
        <w:textAlignment w:val="auto"/>
        <w:rPr>
          <w:rFonts w:cs="Arial"/>
        </w:rPr>
      </w:pPr>
      <w:r w:rsidRPr="002C2077">
        <w:rPr>
          <w:rFonts w:cs="Arial"/>
        </w:rPr>
        <w:t>Escribimos el programa en pantalla y lo guardamos en un archivo (código fuente).</w:t>
      </w:r>
    </w:p>
    <w:p w:rsidR="00A02AA4" w:rsidRDefault="00DB722E" w:rsidP="008573D9">
      <w:pPr>
        <w:numPr>
          <w:ilvl w:val="0"/>
          <w:numId w:val="63"/>
        </w:numPr>
        <w:suppressAutoHyphens w:val="0"/>
        <w:autoSpaceDN/>
        <w:spacing w:before="100" w:beforeAutospacing="1" w:after="100" w:afterAutospacing="1"/>
        <w:ind w:left="714" w:hanging="357"/>
        <w:jc w:val="both"/>
        <w:textAlignment w:val="auto"/>
        <w:rPr>
          <w:rFonts w:cs="Arial"/>
        </w:rPr>
      </w:pPr>
      <w:r w:rsidRPr="002C2077">
        <w:rPr>
          <w:rFonts w:cs="Arial"/>
        </w:rPr>
        <w:t>El ensamblador lee el archivo y genera el programa objeto, para lo cual consulta la bibli</w:t>
      </w:r>
      <w:r w:rsidRPr="002C2077">
        <w:rPr>
          <w:rFonts w:cs="Arial"/>
        </w:rPr>
        <w:t>o</w:t>
      </w:r>
      <w:r w:rsidRPr="002C2077">
        <w:rPr>
          <w:rFonts w:cs="Arial"/>
        </w:rPr>
        <w:t>teca de macros (SUBENTRY, GET, etc.), los intercala y produce la salida: listado de e</w:t>
      </w:r>
      <w:r w:rsidRPr="002C2077">
        <w:rPr>
          <w:rFonts w:cs="Arial"/>
        </w:rPr>
        <w:t>n</w:t>
      </w:r>
      <w:r w:rsidRPr="002C2077">
        <w:rPr>
          <w:rFonts w:cs="Arial"/>
        </w:rPr>
        <w:t xml:space="preserve">samblado. </w:t>
      </w:r>
      <w:r w:rsidR="00A02AA4">
        <w:rPr>
          <w:rFonts w:cs="Arial"/>
        </w:rPr>
        <w:t>Para generar el código objeto el ensamblador realiza dos pasadas:</w:t>
      </w:r>
    </w:p>
    <w:p w:rsidR="00CA29F4" w:rsidRPr="00CA29F4" w:rsidRDefault="00CA29F4" w:rsidP="008573D9">
      <w:pPr>
        <w:numPr>
          <w:ilvl w:val="1"/>
          <w:numId w:val="63"/>
        </w:numPr>
        <w:suppressAutoHyphens w:val="0"/>
        <w:autoSpaceDN/>
        <w:spacing w:before="100" w:beforeAutospacing="1" w:after="100" w:afterAutospacing="1"/>
        <w:jc w:val="both"/>
        <w:textAlignment w:val="auto"/>
        <w:rPr>
          <w:rFonts w:cs="Arial"/>
        </w:rPr>
      </w:pPr>
      <w:r>
        <w:t>Crear una tabla con todos los símbolos y sus valores. Determinar la longitud de c</w:t>
      </w:r>
      <w:r>
        <w:t>a</w:t>
      </w:r>
      <w:r>
        <w:t xml:space="preserve">da instrucción para poder calcular las direcciones de los rótulos. </w:t>
      </w:r>
    </w:p>
    <w:p w:rsidR="00DB722E" w:rsidRPr="00CA29F4" w:rsidRDefault="00CA29F4" w:rsidP="008573D9">
      <w:pPr>
        <w:numPr>
          <w:ilvl w:val="1"/>
          <w:numId w:val="63"/>
        </w:numPr>
        <w:suppressAutoHyphens w:val="0"/>
        <w:autoSpaceDN/>
        <w:spacing w:before="100" w:beforeAutospacing="1" w:after="100" w:afterAutospacing="1"/>
        <w:jc w:val="both"/>
        <w:textAlignment w:val="auto"/>
        <w:rPr>
          <w:rFonts w:cs="Arial"/>
        </w:rPr>
      </w:pPr>
      <w:r>
        <w:t xml:space="preserve">Usar la tabla para generar el código objeto. </w:t>
      </w:r>
    </w:p>
    <w:p w:rsidR="00DB722E" w:rsidRDefault="00DB722E" w:rsidP="008573D9">
      <w:pPr>
        <w:numPr>
          <w:ilvl w:val="0"/>
          <w:numId w:val="63"/>
        </w:numPr>
        <w:suppressAutoHyphens w:val="0"/>
        <w:autoSpaceDN/>
        <w:spacing w:before="100" w:beforeAutospacing="1" w:after="100" w:afterAutospacing="1"/>
        <w:ind w:left="714" w:hanging="357"/>
        <w:jc w:val="both"/>
        <w:textAlignment w:val="auto"/>
        <w:rPr>
          <w:rFonts w:cs="Arial"/>
        </w:rPr>
      </w:pPr>
      <w:r w:rsidRPr="002C2077">
        <w:rPr>
          <w:rFonts w:cs="Arial"/>
        </w:rPr>
        <w:t xml:space="preserve">El programa objeto es tomado por el </w:t>
      </w:r>
      <w:proofErr w:type="spellStart"/>
      <w:r w:rsidRPr="002C2077">
        <w:rPr>
          <w:rFonts w:cs="Arial"/>
          <w:i/>
        </w:rPr>
        <w:t>linkeditor</w:t>
      </w:r>
      <w:proofErr w:type="spellEnd"/>
      <w:r w:rsidRPr="002C2077">
        <w:rPr>
          <w:rFonts w:cs="Arial"/>
        </w:rPr>
        <w:t xml:space="preserve"> que resuelve las direcciones externas, bu</w:t>
      </w:r>
      <w:r w:rsidRPr="002C2077">
        <w:rPr>
          <w:rFonts w:cs="Arial"/>
        </w:rPr>
        <w:t>s</w:t>
      </w:r>
      <w:r w:rsidRPr="002C2077">
        <w:rPr>
          <w:rFonts w:cs="Arial"/>
        </w:rPr>
        <w:t>ca las rutinas externas, las intercala y genera un módulo ejecutable.</w:t>
      </w:r>
    </w:p>
    <w:p w:rsidR="00481523" w:rsidRDefault="00153E59" w:rsidP="00481523">
      <w:pPr>
        <w:suppressAutoHyphens w:val="0"/>
        <w:autoSpaceDN/>
        <w:spacing w:before="100" w:beforeAutospacing="1" w:after="100" w:afterAutospacing="1"/>
        <w:ind w:left="714"/>
        <w:jc w:val="both"/>
        <w:textAlignment w:val="auto"/>
        <w:rPr>
          <w:rFonts w:cs="Arial"/>
        </w:rPr>
      </w:pPr>
      <w:r>
        <w:rPr>
          <w:rFonts w:cs="Arial"/>
          <w:noProof/>
          <w:lang w:eastAsia="es-AR"/>
        </w:rPr>
        <w:pict>
          <v:group id="_x0000_s1142" style="position:absolute;left:0;text-align:left;margin-left:6.3pt;margin-top:7.25pt;width:461.75pt;height:171pt;z-index:251794944" coordorigin="1260,3805" coordsize="9235,3420">
            <v:line id="_x0000_s1109" style="position:absolute" from="1836,5046" to="2091,5046" o:regroupid="4">
              <v:stroke endarrow="block"/>
            </v:line>
            <v:line id="_x0000_s1110" style="position:absolute" from="9009,5046" to="9374,5046" o:regroupid="4">
              <v:stroke endarrow="block"/>
            </v:line>
            <v:line id="_x0000_s1111" style="position:absolute" from="7876,5046" to="8172,5046" o:regroupid="4">
              <v:stroke endarrow="block"/>
            </v:line>
            <v:line id="_x0000_s1112" style="position:absolute" from="6485,5046" to="6699,5046" o:regroupid="4">
              <v:stroke endarrow="block"/>
            </v:line>
            <v:line id="_x0000_s1113" style="position:absolute" from="5377,5046" to="5803,5046" o:regroupid="4">
              <v:stroke endarrow="block"/>
            </v:line>
            <v:line id="_x0000_s1114" style="position:absolute" from="3996,5046" to="4295,5046" o:regroupid="4">
              <v:stroke endarrow="block"/>
            </v:line>
            <v:line id="_x0000_s1115" style="position:absolute" from="2988,5046" to="3260,5046" o:regroupid="4">
              <v:stroke endarrow="block"/>
            </v:line>
            <v:line id="_x0000_s1118" style="position:absolute" from="4851,5344" to="4851,5632" o:regroupid="4">
              <v:stroke endarrow="block"/>
            </v:line>
            <v:line id="_x0000_s1119" style="position:absolute" from="7269,5357" to="7269,5645" o:regroupid="4">
              <v:stroke endarrow="block"/>
            </v:line>
            <v:line id="_x0000_s1120" style="position:absolute" from="9762,4262" to="9762,4838" o:regroupid="4">
              <v:stroke endarrow="block"/>
            </v:line>
            <v:line id="_x0000_s1121" style="position:absolute;flip:x" from="9514,5292" to="9762,5658" o:regroupid="4">
              <v:stroke endarrow="block"/>
            </v:line>
            <v:line id="_x0000_s1129" style="position:absolute;flip:y" from="4857,4501" to="4857,4847">
              <v:stroke endarrow="block"/>
            </v:line>
            <v:line id="_x0000_s1132" style="position:absolute;flip:y" from="7269,4492" to="7269,4838">
              <v:stroke endarrow="block"/>
            </v:line>
            <v:group id="_x0000_s1141" style="position:absolute;left:1260;top:3805;width:9235;height:3420" coordorigin="1260,3805" coordsize="9235,3420">
              <v:shapetype id="_x0000_t202" coordsize="21600,21600" o:spt="202" path="m,l,21600r21600,l21600,xe">
                <v:stroke joinstyle="miter"/>
                <v:path gradientshapeok="t" o:connecttype="rect"/>
              </v:shapetype>
              <v:shape id="_x0000_s1122" type="#_x0000_t202" style="position:absolute;left:1614;top:6756;width:1646;height:469" o:regroupid="2" stroked="f">
                <v:textbox style="mso-next-textbox:#_x0000_s1122">
                  <w:txbxContent>
                    <w:p w:rsidR="00842AD5" w:rsidRPr="00C5794C" w:rsidRDefault="00842AD5">
                      <w:pPr>
                        <w:rPr>
                          <w:lang w:val="es-MX"/>
                        </w:rPr>
                      </w:pPr>
                      <w:r>
                        <w:rPr>
                          <w:lang w:val="es-MX"/>
                        </w:rPr>
                        <w:t>Codificación</w:t>
                      </w:r>
                    </w:p>
                  </w:txbxContent>
                </v:textbox>
              </v:shape>
              <v:shape id="_x0000_s1123" type="#_x0000_t202" style="position:absolute;left:3996;top:6756;width:1646;height:469" o:regroupid="2" stroked="f">
                <v:textbox style="mso-next-textbox:#_x0000_s1123">
                  <w:txbxContent>
                    <w:p w:rsidR="00842AD5" w:rsidRPr="00C5794C" w:rsidRDefault="00842AD5" w:rsidP="00C5794C">
                      <w:pPr>
                        <w:rPr>
                          <w:lang w:val="es-MX"/>
                        </w:rPr>
                      </w:pPr>
                      <w:r>
                        <w:rPr>
                          <w:lang w:val="es-MX"/>
                        </w:rPr>
                        <w:t>Ensamblado</w:t>
                      </w:r>
                    </w:p>
                  </w:txbxContent>
                </v:textbox>
              </v:shape>
              <v:shape id="_x0000_s1124" type="#_x0000_t202" style="position:absolute;left:6485;top:6756;width:1646;height:469" o:regroupid="2" stroked="f">
                <v:textbox style="mso-next-textbox:#_x0000_s1124">
                  <w:txbxContent>
                    <w:p w:rsidR="00842AD5" w:rsidRPr="00C5794C" w:rsidRDefault="00842AD5" w:rsidP="00C5794C">
                      <w:pPr>
                        <w:rPr>
                          <w:lang w:val="es-MX"/>
                        </w:rPr>
                      </w:pPr>
                      <w:proofErr w:type="spellStart"/>
                      <w:r>
                        <w:rPr>
                          <w:lang w:val="es-MX"/>
                        </w:rPr>
                        <w:t>Linkedición</w:t>
                      </w:r>
                      <w:proofErr w:type="spellEnd"/>
                    </w:p>
                  </w:txbxContent>
                </v:textbox>
              </v:shape>
              <v:shape id="_x0000_s1125" type="#_x0000_t202" style="position:absolute;left:8680;top:6756;width:1296;height:469" o:regroupid="2" stroked="f">
                <v:textbox style="mso-next-textbox:#_x0000_s1125">
                  <w:txbxContent>
                    <w:p w:rsidR="00842AD5" w:rsidRPr="00C5794C" w:rsidRDefault="00842AD5" w:rsidP="00C5794C">
                      <w:pPr>
                        <w:rPr>
                          <w:lang w:val="es-MX"/>
                        </w:rPr>
                      </w:pPr>
                      <w:r>
                        <w:rPr>
                          <w:lang w:val="es-MX"/>
                        </w:rPr>
                        <w:t>Ejecución</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8" type="#_x0000_t88" style="position:absolute;left:2412;top:5422;width:144;height:2448;rotation:90" o:regroupid="3" o:allowincell="f"/>
              <v:shape id="_x0000_s1089" type="#_x0000_t88" style="position:absolute;left:7236;top:5494;width:144;height:2304;rotation:90" o:regroupid="3" o:allowincell="f"/>
              <v:shape id="_x0000_s1090" type="#_x0000_t88" style="position:absolute;left:4860;top:5566;width:144;height:2160;rotation:90" o:regroupid="3" o:allowincell="f"/>
              <v:shape id="_x0000_s1091" type="#_x0000_t88" style="position:absolute;left:9252;top:5926;width:144;height:1440;rotation:90" o:regroupid="3" o:allowincell="f"/>
              <v:group id="_x0000_s1140" style="position:absolute;left:1260;top:3805;width:9235;height:2573" coordorigin="1260,3805" coordsize="9235,2573">
                <v:group id="_x0000_s1093" style="position:absolute;left:1260;top:4847;width:576;height:432" coordorigin="1872,7200" coordsize="576,432" o:regroupid="4">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94" type="#_x0000_t84" style="position:absolute;left:2016;top:7200;width:432;height:28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5" type="#_x0000_t7" style="position:absolute;left:1872;top:7488;width:576;height:144"/>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98" type="#_x0000_t114" style="position:absolute;left:4329;top:5744;width:1035;height:621;v-text-anchor:middle" o:regroupid="4">
                  <v:textbox style="mso-next-textbox:#_x0000_s1098" inset="0,0,0,0">
                    <w:txbxContent>
                      <w:p w:rsidR="00842AD5" w:rsidRPr="009F13D8" w:rsidRDefault="00842AD5" w:rsidP="009F13D8">
                        <w:pPr>
                          <w:jc w:val="center"/>
                          <w:rPr>
                            <w:sz w:val="16"/>
                            <w:szCs w:val="16"/>
                            <w:lang w:val="es-MX"/>
                          </w:rPr>
                        </w:pPr>
                        <w:r>
                          <w:rPr>
                            <w:sz w:val="16"/>
                            <w:szCs w:val="16"/>
                            <w:lang w:val="es-MX"/>
                          </w:rPr>
                          <w:t>Listado de ensamblado</w:t>
                        </w:r>
                      </w:p>
                    </w:txbxContent>
                  </v:textbox>
                </v:shape>
                <v:rect id="_x0000_s1100" style="position:absolute;left:2190;top:4847;width:720;height:343;v-text-anchor:middle" o:regroupid="4">
                  <v:textbox style="mso-next-textbox:#_x0000_s1100" inset="1mm,1mm,1mm,1mm">
                    <w:txbxContent>
                      <w:p w:rsidR="00842AD5" w:rsidRDefault="00842AD5" w:rsidP="00604989">
                        <w:pPr>
                          <w:spacing w:before="100" w:beforeAutospacing="1" w:after="100" w:afterAutospacing="1"/>
                          <w:jc w:val="center"/>
                          <w:rPr>
                            <w:sz w:val="16"/>
                            <w:szCs w:val="16"/>
                            <w:lang w:val="es-MX"/>
                          </w:rPr>
                        </w:pPr>
                        <w:r>
                          <w:rPr>
                            <w:sz w:val="16"/>
                            <w:szCs w:val="16"/>
                            <w:lang w:val="es-MX"/>
                          </w:rPr>
                          <w:t>Editor</w:t>
                        </w:r>
                      </w:p>
                      <w:p w:rsidR="00842AD5" w:rsidRPr="00604989" w:rsidRDefault="00842AD5" w:rsidP="00604989">
                        <w:pPr>
                          <w:jc w:val="center"/>
                          <w:rPr>
                            <w:sz w:val="16"/>
                            <w:szCs w:val="16"/>
                            <w:lang w:val="es-MX"/>
                          </w:rP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4" type="#_x0000_t22" style="position:absolute;left:3299;top:4703;width:640;height:864;v-text-anchor:middle" o:regroupid="4">
                  <v:textbox style="mso-next-textbox:#_x0000_s1104" inset="0,0,0,0">
                    <w:txbxContent>
                      <w:p w:rsidR="00842AD5" w:rsidRPr="00604989" w:rsidRDefault="00842AD5" w:rsidP="00604989">
                        <w:pPr>
                          <w:jc w:val="center"/>
                          <w:rPr>
                            <w:sz w:val="16"/>
                            <w:szCs w:val="16"/>
                            <w:lang w:val="es-MX"/>
                          </w:rPr>
                        </w:pPr>
                        <w:r>
                          <w:rPr>
                            <w:sz w:val="16"/>
                            <w:szCs w:val="16"/>
                            <w:lang w:val="es-MX"/>
                          </w:rPr>
                          <w:t>Código fuente</w:t>
                        </w:r>
                      </w:p>
                    </w:txbxContent>
                  </v:textbox>
                </v:shape>
                <v:rect id="_x0000_s1106" style="position:absolute;left:9374;top:4883;width:1108;height:352" o:regroupid="4">
                  <v:textbox style="mso-next-textbox:#_x0000_s1106">
                    <w:txbxContent>
                      <w:p w:rsidR="00842AD5" w:rsidRPr="00D87833" w:rsidRDefault="00842AD5">
                        <w:pPr>
                          <w:rPr>
                            <w:sz w:val="16"/>
                            <w:szCs w:val="16"/>
                            <w:lang w:val="es-MX"/>
                          </w:rPr>
                        </w:pPr>
                        <w:r w:rsidRPr="00D87833">
                          <w:rPr>
                            <w:sz w:val="16"/>
                            <w:szCs w:val="16"/>
                            <w:lang w:val="es-MX"/>
                          </w:rPr>
                          <w:t>Programa</w:t>
                        </w:r>
                      </w:p>
                    </w:txbxContent>
                  </v:textbox>
                </v:rect>
                <v:oval id="_x0000_s1108" style="position:absolute;left:9130;top:3830;width:1352;height:432" o:regroupid="4">
                  <v:textbox style="mso-next-textbox:#_x0000_s1108">
                    <w:txbxContent>
                      <w:p w:rsidR="00842AD5" w:rsidRPr="00D87833" w:rsidRDefault="00842AD5">
                        <w:pPr>
                          <w:rPr>
                            <w:sz w:val="16"/>
                            <w:szCs w:val="16"/>
                            <w:lang w:val="es-MX"/>
                          </w:rPr>
                        </w:pPr>
                        <w:r>
                          <w:rPr>
                            <w:sz w:val="16"/>
                            <w:szCs w:val="16"/>
                            <w:lang w:val="es-MX"/>
                          </w:rPr>
                          <w:t>Archivos</w:t>
                        </w:r>
                      </w:p>
                    </w:txbxContent>
                  </v:textbox>
                </v:oval>
                <v:rect id="_x0000_s1127" style="position:absolute;left:4295;top:4883;width:1152;height:396;v-text-anchor:middle">
                  <v:textbox style="mso-next-textbox:#_x0000_s1127" inset="1mm,1mm,1mm,1mm">
                    <w:txbxContent>
                      <w:p w:rsidR="00842AD5" w:rsidRDefault="00842AD5" w:rsidP="009F13D8">
                        <w:pPr>
                          <w:spacing w:before="100" w:beforeAutospacing="1" w:after="100" w:afterAutospacing="1"/>
                          <w:jc w:val="center"/>
                          <w:rPr>
                            <w:sz w:val="16"/>
                            <w:szCs w:val="16"/>
                            <w:lang w:val="es-MX"/>
                          </w:rPr>
                        </w:pPr>
                        <w:r>
                          <w:rPr>
                            <w:sz w:val="16"/>
                            <w:szCs w:val="16"/>
                            <w:lang w:val="es-MX"/>
                          </w:rPr>
                          <w:t>Ensamblador</w:t>
                        </w:r>
                      </w:p>
                      <w:p w:rsidR="00842AD5" w:rsidRPr="00604989" w:rsidRDefault="00842AD5" w:rsidP="009F13D8">
                        <w:pPr>
                          <w:jc w:val="center"/>
                          <w:rPr>
                            <w:sz w:val="16"/>
                            <w:szCs w:val="16"/>
                            <w:lang w:val="es-MX"/>
                          </w:rPr>
                        </w:pPr>
                      </w:p>
                    </w:txbxContent>
                  </v:textbox>
                </v:rect>
                <v:shape id="_x0000_s1128" type="#_x0000_t114" style="position:absolute;left:6699;top:5757;width:1035;height:621;v-text-anchor:middle">
                  <v:textbox style="mso-next-textbox:#_x0000_s1128" inset="0,0,0,0">
                    <w:txbxContent>
                      <w:p w:rsidR="00842AD5" w:rsidRPr="009F13D8" w:rsidRDefault="00842AD5" w:rsidP="009F13D8">
                        <w:pPr>
                          <w:jc w:val="center"/>
                          <w:rPr>
                            <w:sz w:val="16"/>
                            <w:szCs w:val="16"/>
                            <w:lang w:val="es-MX"/>
                          </w:rPr>
                        </w:pPr>
                        <w:r>
                          <w:rPr>
                            <w:sz w:val="16"/>
                            <w:szCs w:val="16"/>
                            <w:lang w:val="es-MX"/>
                          </w:rPr>
                          <w:t xml:space="preserve">Listado de </w:t>
                        </w:r>
                        <w:proofErr w:type="spellStart"/>
                        <w:r>
                          <w:rPr>
                            <w:sz w:val="16"/>
                            <w:szCs w:val="16"/>
                            <w:lang w:val="es-MX"/>
                          </w:rPr>
                          <w:t>linkedición</w:t>
                        </w:r>
                        <w:proofErr w:type="spellEnd"/>
                      </w:p>
                    </w:txbxContent>
                  </v:textbox>
                </v:shape>
                <v:shape id="_x0000_s1130" type="#_x0000_t22" style="position:absolute;left:4433;top:3805;width:842;height:654;v-text-anchor:middle">
                  <v:textbox style="mso-next-textbox:#_x0000_s1130" inset="0,0,0,0">
                    <w:txbxContent>
                      <w:p w:rsidR="00842AD5" w:rsidRPr="009F13D8" w:rsidRDefault="00842AD5" w:rsidP="009F13D8">
                        <w:pPr>
                          <w:jc w:val="center"/>
                          <w:rPr>
                            <w:sz w:val="16"/>
                            <w:szCs w:val="16"/>
                            <w:lang w:val="es-MX"/>
                          </w:rPr>
                        </w:pPr>
                        <w:r>
                          <w:rPr>
                            <w:sz w:val="16"/>
                            <w:szCs w:val="16"/>
                            <w:lang w:val="es-MX"/>
                          </w:rPr>
                          <w:t>Biblioteca de macros</w:t>
                        </w:r>
                      </w:p>
                    </w:txbxContent>
                  </v:textbox>
                </v:shape>
                <v:shape id="_x0000_s1131" type="#_x0000_t22" style="position:absolute;left:5803;top:4271;width:682;height:1675;v-text-anchor:middle">
                  <v:textbox style="mso-next-textbox:#_x0000_s1131" inset="0,0,0,0">
                    <w:txbxContent>
                      <w:p w:rsidR="00842AD5" w:rsidRPr="00604989" w:rsidRDefault="00842AD5" w:rsidP="007B2998">
                        <w:pPr>
                          <w:jc w:val="center"/>
                          <w:rPr>
                            <w:sz w:val="16"/>
                            <w:szCs w:val="16"/>
                            <w:lang w:val="es-MX"/>
                          </w:rPr>
                        </w:pPr>
                        <w:r>
                          <w:rPr>
                            <w:sz w:val="16"/>
                            <w:szCs w:val="16"/>
                            <w:lang w:val="es-MX"/>
                          </w:rPr>
                          <w:t>Código objeto + dicc. de símbolos externos</w:t>
                        </w:r>
                      </w:p>
                    </w:txbxContent>
                  </v:textbox>
                </v:shape>
                <v:rect id="_x0000_s1133" style="position:absolute;left:6699;top:4886;width:1152;height:396;v-text-anchor:middle">
                  <v:textbox style="mso-next-textbox:#_x0000_s1133" inset="1mm,1mm,1mm,1mm">
                    <w:txbxContent>
                      <w:p w:rsidR="00842AD5" w:rsidRDefault="00842AD5" w:rsidP="007B2998">
                        <w:pPr>
                          <w:spacing w:before="100" w:beforeAutospacing="1" w:after="100" w:afterAutospacing="1"/>
                          <w:jc w:val="center"/>
                          <w:rPr>
                            <w:sz w:val="16"/>
                            <w:szCs w:val="16"/>
                            <w:lang w:val="es-MX"/>
                          </w:rPr>
                        </w:pPr>
                        <w:proofErr w:type="spellStart"/>
                        <w:r>
                          <w:rPr>
                            <w:sz w:val="16"/>
                            <w:szCs w:val="16"/>
                            <w:lang w:val="es-MX"/>
                          </w:rPr>
                          <w:t>Linkage</w:t>
                        </w:r>
                        <w:proofErr w:type="spellEnd"/>
                        <w:r>
                          <w:rPr>
                            <w:sz w:val="16"/>
                            <w:szCs w:val="16"/>
                            <w:lang w:val="es-MX"/>
                          </w:rPr>
                          <w:t xml:space="preserve"> editor</w:t>
                        </w:r>
                      </w:p>
                      <w:p w:rsidR="00842AD5" w:rsidRPr="00604989" w:rsidRDefault="00842AD5" w:rsidP="007B2998">
                        <w:pPr>
                          <w:jc w:val="center"/>
                          <w:rPr>
                            <w:sz w:val="16"/>
                            <w:szCs w:val="16"/>
                            <w:lang w:val="es-MX"/>
                          </w:rPr>
                        </w:pPr>
                      </w:p>
                    </w:txbxContent>
                  </v:textbox>
                </v:rect>
                <v:shape id="_x0000_s1135" type="#_x0000_t22" style="position:absolute;left:6892;top:3847;width:842;height:654;v-text-anchor:middle">
                  <v:textbox style="mso-next-textbox:#_x0000_s1135" inset="0,0,0,0">
                    <w:txbxContent>
                      <w:p w:rsidR="00842AD5" w:rsidRPr="009F13D8" w:rsidRDefault="00842AD5" w:rsidP="00C05DDF">
                        <w:pPr>
                          <w:jc w:val="center"/>
                          <w:rPr>
                            <w:sz w:val="16"/>
                            <w:szCs w:val="16"/>
                            <w:lang w:val="es-MX"/>
                          </w:rPr>
                        </w:pPr>
                        <w:r>
                          <w:rPr>
                            <w:sz w:val="16"/>
                            <w:szCs w:val="16"/>
                            <w:lang w:val="es-MX"/>
                          </w:rPr>
                          <w:t>Código(s) objeto</w:t>
                        </w:r>
                      </w:p>
                    </w:txbxContent>
                  </v:textbox>
                </v:shape>
                <v:shape id="_x0000_s1136" type="#_x0000_t22" style="position:absolute;left:8175;top:4703;width:834;height:864;v-text-anchor:middle">
                  <v:textbox style="mso-next-textbox:#_x0000_s1136" inset="0,0,0,0">
                    <w:txbxContent>
                      <w:p w:rsidR="00842AD5" w:rsidRPr="00D87833" w:rsidRDefault="00842AD5" w:rsidP="00D87833">
                        <w:pPr>
                          <w:jc w:val="center"/>
                          <w:rPr>
                            <w:sz w:val="16"/>
                            <w:szCs w:val="16"/>
                            <w:lang w:val="es-MX"/>
                          </w:rPr>
                        </w:pPr>
                        <w:r>
                          <w:rPr>
                            <w:sz w:val="16"/>
                            <w:szCs w:val="16"/>
                            <w:lang w:val="es-MX"/>
                          </w:rPr>
                          <w:t>Módulo ejecutable</w:t>
                        </w:r>
                      </w:p>
                    </w:txbxContent>
                  </v:textbox>
                </v:shape>
                <v:shape id="_x0000_s1137" type="#_x0000_t114" style="position:absolute;left:9762;top:5757;width:733;height:440;v-text-anchor:middle">
                  <v:textbox style="mso-next-textbox:#_x0000_s1137" inset="0,0,0,0">
                    <w:txbxContent>
                      <w:p w:rsidR="00842AD5" w:rsidRPr="009F13D8" w:rsidRDefault="00842AD5" w:rsidP="00D87833">
                        <w:pPr>
                          <w:jc w:val="center"/>
                          <w:rPr>
                            <w:sz w:val="16"/>
                            <w:szCs w:val="16"/>
                            <w:lang w:val="es-MX"/>
                          </w:rPr>
                        </w:pPr>
                      </w:p>
                    </w:txbxContent>
                  </v:textbox>
                </v:shape>
                <v:shape id="_x0000_s1138" type="#_x0000_t114" style="position:absolute;left:9009;top:5757;width:733;height:440;v-text-anchor:middle">
                  <v:textbox style="mso-next-textbox:#_x0000_s1138" inset="0,0,0,0">
                    <w:txbxContent>
                      <w:p w:rsidR="00842AD5" w:rsidRPr="009F13D8" w:rsidRDefault="00842AD5" w:rsidP="00D87833">
                        <w:pPr>
                          <w:jc w:val="center"/>
                          <w:rPr>
                            <w:sz w:val="16"/>
                            <w:szCs w:val="16"/>
                            <w:lang w:val="es-MX"/>
                          </w:rPr>
                        </w:pPr>
                      </w:p>
                    </w:txbxContent>
                  </v:textbox>
                </v:shape>
              </v:group>
            </v:group>
            <v:line id="_x0000_s1139" style="position:absolute" from="9959,5327" to="10199,5693">
              <v:stroke endarrow="block"/>
            </v:line>
          </v:group>
        </w:pict>
      </w:r>
    </w:p>
    <w:p w:rsidR="00C5794C" w:rsidRDefault="00C5794C" w:rsidP="00C5794C">
      <w:pPr>
        <w:suppressAutoHyphens w:val="0"/>
        <w:autoSpaceDN/>
        <w:spacing w:before="100" w:beforeAutospacing="1" w:after="100" w:afterAutospacing="1"/>
        <w:jc w:val="both"/>
        <w:textAlignment w:val="auto"/>
        <w:rPr>
          <w:rFonts w:cs="Arial"/>
        </w:rPr>
      </w:pPr>
    </w:p>
    <w:p w:rsidR="00C5794C" w:rsidRDefault="00C5794C" w:rsidP="00C5794C">
      <w:pPr>
        <w:suppressAutoHyphens w:val="0"/>
        <w:autoSpaceDN/>
        <w:spacing w:before="100" w:beforeAutospacing="1" w:after="100" w:afterAutospacing="1"/>
        <w:jc w:val="both"/>
        <w:textAlignment w:val="auto"/>
        <w:rPr>
          <w:rFonts w:cs="Arial"/>
        </w:rPr>
      </w:pPr>
    </w:p>
    <w:p w:rsidR="00C5794C" w:rsidRDefault="00C5794C" w:rsidP="00C5794C">
      <w:pPr>
        <w:suppressAutoHyphens w:val="0"/>
        <w:autoSpaceDN/>
        <w:spacing w:before="100" w:beforeAutospacing="1" w:after="100" w:afterAutospacing="1"/>
        <w:jc w:val="both"/>
        <w:textAlignment w:val="auto"/>
        <w:rPr>
          <w:rFonts w:cs="Arial"/>
        </w:rPr>
      </w:pPr>
    </w:p>
    <w:p w:rsidR="00C5794C" w:rsidRDefault="00C5794C" w:rsidP="00C5794C">
      <w:pPr>
        <w:suppressAutoHyphens w:val="0"/>
        <w:autoSpaceDN/>
        <w:spacing w:before="100" w:beforeAutospacing="1" w:after="100" w:afterAutospacing="1"/>
        <w:jc w:val="both"/>
        <w:textAlignment w:val="auto"/>
        <w:rPr>
          <w:rFonts w:cs="Arial"/>
        </w:rPr>
      </w:pPr>
    </w:p>
    <w:p w:rsidR="00C5794C" w:rsidRDefault="00C5794C" w:rsidP="00C5794C">
      <w:pPr>
        <w:suppressAutoHyphens w:val="0"/>
        <w:autoSpaceDN/>
        <w:spacing w:before="100" w:beforeAutospacing="1" w:after="100" w:afterAutospacing="1"/>
        <w:jc w:val="both"/>
        <w:textAlignment w:val="auto"/>
        <w:rPr>
          <w:rFonts w:cs="Arial"/>
        </w:rPr>
      </w:pPr>
    </w:p>
    <w:p w:rsidR="00C5794C" w:rsidRPr="002C2077" w:rsidRDefault="00C5794C" w:rsidP="00C5794C">
      <w:pPr>
        <w:suppressAutoHyphens w:val="0"/>
        <w:autoSpaceDN/>
        <w:spacing w:before="100" w:beforeAutospacing="1" w:after="100" w:afterAutospacing="1"/>
        <w:jc w:val="both"/>
        <w:textAlignment w:val="auto"/>
        <w:rPr>
          <w:rFonts w:cs="Arial"/>
        </w:rPr>
      </w:pPr>
    </w:p>
    <w:p w:rsidR="00B3645D" w:rsidRDefault="00C21E12" w:rsidP="00031245">
      <w:pPr>
        <w:pStyle w:val="Heading2"/>
        <w:spacing w:before="100" w:beforeAutospacing="1" w:after="100" w:afterAutospacing="1"/>
        <w:jc w:val="both"/>
      </w:pPr>
      <w:bookmarkStart w:id="12" w:name="_Toc298929513"/>
      <w:r>
        <w:rPr>
          <w:rStyle w:val="Referenciaintensa"/>
          <w:smallCaps w:val="0"/>
          <w:color w:val="000000"/>
          <w:sz w:val="32"/>
          <w:szCs w:val="32"/>
          <w:u w:val="none"/>
        </w:rPr>
        <w:t>Arquitectura</w:t>
      </w:r>
      <w:bookmarkEnd w:id="12"/>
    </w:p>
    <w:p w:rsidR="00B3645D" w:rsidRDefault="00C21E12" w:rsidP="00031245">
      <w:pPr>
        <w:pStyle w:val="Heading3"/>
        <w:spacing w:before="100" w:beforeAutospacing="1" w:after="100" w:afterAutospacing="1"/>
        <w:jc w:val="both"/>
        <w:rPr>
          <w:rStyle w:val="Referenciaintensa"/>
          <w:smallCaps w:val="0"/>
          <w:color w:val="000000"/>
          <w:u w:val="none"/>
        </w:rPr>
      </w:pPr>
      <w:r>
        <w:rPr>
          <w:rStyle w:val="Referenciaintensa"/>
          <w:smallCaps w:val="0"/>
          <w:color w:val="000000"/>
          <w:u w:val="none"/>
        </w:rPr>
        <w:t>Almacenamiento</w:t>
      </w:r>
    </w:p>
    <w:p w:rsidR="00852BE7" w:rsidRDefault="00852BE7" w:rsidP="00852BE7">
      <w:pPr>
        <w:pStyle w:val="Textbody"/>
      </w:pPr>
      <w:r>
        <w:t>Capacidad de memoria : 2</w:t>
      </w:r>
      <w:r>
        <w:rPr>
          <w:vertAlign w:val="superscript"/>
        </w:rPr>
        <w:t xml:space="preserve">24 </w:t>
      </w:r>
      <w:r>
        <w:t>bytes (16 MB)</w:t>
      </w:r>
    </w:p>
    <w:p w:rsidR="00852BE7" w:rsidRPr="00852BE7" w:rsidRDefault="00852BE7" w:rsidP="00852BE7">
      <w:pPr>
        <w:pStyle w:val="Textbody"/>
      </w:pPr>
    </w:p>
    <w:tbl>
      <w:tblPr>
        <w:tblW w:w="9237" w:type="dxa"/>
        <w:tblInd w:w="443" w:type="dxa"/>
        <w:tblLayout w:type="fixed"/>
        <w:tblCellMar>
          <w:left w:w="10" w:type="dxa"/>
          <w:right w:w="10" w:type="dxa"/>
        </w:tblCellMar>
        <w:tblLook w:val="0000"/>
      </w:tblPr>
      <w:tblGrid>
        <w:gridCol w:w="779"/>
        <w:gridCol w:w="3234"/>
        <w:gridCol w:w="1637"/>
        <w:gridCol w:w="1769"/>
        <w:gridCol w:w="1818"/>
      </w:tblGrid>
      <w:tr w:rsidR="00B3645D" w:rsidTr="00F3697A">
        <w:trPr>
          <w:trHeight w:val="292"/>
        </w:trPr>
        <w:tc>
          <w:tcPr>
            <w:tcW w:w="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before="100" w:beforeAutospacing="1" w:after="100" w:afterAutospacing="1"/>
              <w:jc w:val="center"/>
              <w:rPr>
                <w:b/>
                <w:sz w:val="20"/>
                <w:szCs w:val="20"/>
                <w:lang w:val="es-MX"/>
              </w:rPr>
            </w:pPr>
            <w:r>
              <w:rPr>
                <w:b/>
                <w:sz w:val="20"/>
                <w:szCs w:val="20"/>
                <w:lang w:val="es-MX"/>
              </w:rPr>
              <w:t>Bit</w:t>
            </w:r>
          </w:p>
        </w:tc>
        <w:tc>
          <w:tcPr>
            <w:tcW w:w="3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before="100" w:beforeAutospacing="1" w:after="100" w:afterAutospacing="1"/>
              <w:jc w:val="center"/>
              <w:rPr>
                <w:b/>
                <w:sz w:val="20"/>
                <w:szCs w:val="20"/>
                <w:lang w:val="es-MX"/>
              </w:rPr>
            </w:pPr>
            <w:r>
              <w:rPr>
                <w:b/>
                <w:sz w:val="20"/>
                <w:szCs w:val="20"/>
                <w:lang w:val="es-MX"/>
              </w:rPr>
              <w:t>Byte</w:t>
            </w:r>
          </w:p>
        </w:tc>
        <w:tc>
          <w:tcPr>
            <w:tcW w:w="1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before="100" w:beforeAutospacing="1" w:after="100" w:afterAutospacing="1"/>
              <w:jc w:val="center"/>
              <w:rPr>
                <w:b/>
                <w:sz w:val="20"/>
                <w:szCs w:val="20"/>
                <w:lang w:val="es-MX"/>
              </w:rPr>
            </w:pPr>
            <w:r>
              <w:rPr>
                <w:b/>
                <w:sz w:val="20"/>
                <w:szCs w:val="20"/>
                <w:lang w:val="es-MX"/>
              </w:rPr>
              <w:t>Halfword</w:t>
            </w: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before="100" w:beforeAutospacing="1" w:after="100" w:afterAutospacing="1"/>
              <w:jc w:val="center"/>
              <w:rPr>
                <w:b/>
                <w:sz w:val="20"/>
                <w:szCs w:val="20"/>
                <w:lang w:val="es-MX"/>
              </w:rPr>
            </w:pPr>
            <w:r>
              <w:rPr>
                <w:b/>
                <w:sz w:val="20"/>
                <w:szCs w:val="20"/>
                <w:lang w:val="es-MX"/>
              </w:rPr>
              <w:t>Fullword</w:t>
            </w:r>
          </w:p>
        </w:tc>
        <w:tc>
          <w:tcPr>
            <w:tcW w:w="1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before="100" w:beforeAutospacing="1" w:after="100" w:afterAutospacing="1"/>
              <w:jc w:val="center"/>
              <w:rPr>
                <w:b/>
                <w:sz w:val="20"/>
                <w:szCs w:val="20"/>
                <w:lang w:val="es-MX"/>
              </w:rPr>
            </w:pPr>
            <w:r>
              <w:rPr>
                <w:b/>
                <w:sz w:val="20"/>
                <w:szCs w:val="20"/>
                <w:lang w:val="es-MX"/>
              </w:rPr>
              <w:t>Doubleword</w:t>
            </w:r>
          </w:p>
        </w:tc>
      </w:tr>
      <w:tr w:rsidR="00B3645D" w:rsidTr="00F3697A">
        <w:trPr>
          <w:trHeight w:val="2262"/>
        </w:trPr>
        <w:tc>
          <w:tcPr>
            <w:tcW w:w="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after="0" w:line="240" w:lineRule="auto"/>
              <w:jc w:val="center"/>
              <w:rPr>
                <w:sz w:val="20"/>
                <w:szCs w:val="20"/>
                <w:lang w:val="es-MX"/>
              </w:rPr>
            </w:pPr>
            <w:r>
              <w:rPr>
                <w:sz w:val="20"/>
                <w:szCs w:val="20"/>
                <w:lang w:val="es-MX"/>
              </w:rPr>
              <w:t>1 bit</w:t>
            </w:r>
          </w:p>
        </w:tc>
        <w:tc>
          <w:tcPr>
            <w:tcW w:w="3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697A" w:rsidRDefault="00C21E12" w:rsidP="00F3697A">
            <w:pPr>
              <w:tabs>
                <w:tab w:val="left" w:pos="142"/>
              </w:tabs>
              <w:spacing w:after="0" w:line="240" w:lineRule="auto"/>
              <w:jc w:val="center"/>
              <w:rPr>
                <w:sz w:val="20"/>
                <w:szCs w:val="20"/>
                <w:lang w:val="es-MX"/>
              </w:rPr>
            </w:pPr>
            <w:r>
              <w:rPr>
                <w:sz w:val="20"/>
                <w:szCs w:val="20"/>
                <w:lang w:val="es-MX"/>
              </w:rPr>
              <w:t>8 bits.</w:t>
            </w:r>
          </w:p>
          <w:p w:rsidR="00B3645D" w:rsidRDefault="00C21E12" w:rsidP="00F3697A">
            <w:pPr>
              <w:tabs>
                <w:tab w:val="left" w:pos="142"/>
              </w:tabs>
              <w:spacing w:after="0" w:line="240" w:lineRule="auto"/>
              <w:jc w:val="center"/>
              <w:rPr>
                <w:sz w:val="20"/>
                <w:szCs w:val="20"/>
              </w:rPr>
            </w:pPr>
            <w:proofErr w:type="spellStart"/>
            <w:r w:rsidRPr="00CE5324">
              <w:rPr>
                <w:i/>
                <w:sz w:val="20"/>
                <w:szCs w:val="20"/>
              </w:rPr>
              <w:t>Zone</w:t>
            </w:r>
            <w:proofErr w:type="spellEnd"/>
            <w:r>
              <w:rPr>
                <w:sz w:val="20"/>
                <w:szCs w:val="20"/>
              </w:rPr>
              <w:t xml:space="preserve"> (4 bits) y </w:t>
            </w:r>
            <w:proofErr w:type="spellStart"/>
            <w:r w:rsidRPr="00CE5324">
              <w:rPr>
                <w:i/>
                <w:sz w:val="20"/>
                <w:szCs w:val="20"/>
              </w:rPr>
              <w:t>Numeric</w:t>
            </w:r>
            <w:proofErr w:type="spellEnd"/>
            <w:r>
              <w:rPr>
                <w:sz w:val="20"/>
                <w:szCs w:val="20"/>
              </w:rPr>
              <w:t xml:space="preserve"> (4 bits)</w:t>
            </w:r>
          </w:p>
          <w:p w:rsidR="00B3645D" w:rsidRDefault="00C21E12" w:rsidP="00F3697A">
            <w:pPr>
              <w:pStyle w:val="NormalWeb"/>
              <w:tabs>
                <w:tab w:val="left" w:pos="142"/>
              </w:tabs>
              <w:spacing w:before="0" w:after="0"/>
              <w:jc w:val="center"/>
            </w:pPr>
            <w:r>
              <w:rPr>
                <w:rFonts w:ascii="Arial" w:hAnsi="Arial"/>
                <w:noProof/>
                <w:sz w:val="20"/>
                <w:szCs w:val="20"/>
              </w:rPr>
              <w:drawing>
                <wp:inline distT="0" distB="0" distL="0" distR="0">
                  <wp:extent cx="1684800" cy="1004040"/>
                  <wp:effectExtent l="0" t="0" r="0" b="0"/>
                  <wp:docPr id="3" name="3 Imagen" descr="image004.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l="18656"/>
                          <a:stretch>
                            <a:fillRect/>
                          </a:stretch>
                        </pic:blipFill>
                        <pic:spPr>
                          <a:xfrm>
                            <a:off x="0" y="0"/>
                            <a:ext cx="1684800" cy="1004040"/>
                          </a:xfrm>
                          <a:prstGeom prst="rect">
                            <a:avLst/>
                          </a:prstGeom>
                          <a:noFill/>
                          <a:ln>
                            <a:noFill/>
                            <a:prstDash/>
                          </a:ln>
                        </pic:spPr>
                      </pic:pic>
                    </a:graphicData>
                  </a:graphic>
                </wp:inline>
              </w:drawing>
            </w:r>
          </w:p>
        </w:tc>
        <w:tc>
          <w:tcPr>
            <w:tcW w:w="1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after="0" w:line="240" w:lineRule="auto"/>
              <w:jc w:val="center"/>
              <w:rPr>
                <w:sz w:val="20"/>
                <w:szCs w:val="20"/>
                <w:lang w:val="es-MX"/>
              </w:rPr>
            </w:pPr>
            <w:r>
              <w:rPr>
                <w:sz w:val="20"/>
                <w:szCs w:val="20"/>
                <w:lang w:val="es-MX"/>
              </w:rPr>
              <w:t>2 bytes.</w:t>
            </w:r>
          </w:p>
          <w:p w:rsidR="00B3645D" w:rsidRDefault="00C21E12" w:rsidP="00F3697A">
            <w:pPr>
              <w:pStyle w:val="NormalWeb"/>
              <w:tabs>
                <w:tab w:val="left" w:pos="142"/>
              </w:tabs>
              <w:spacing w:before="0" w:after="0"/>
              <w:jc w:val="center"/>
              <w:rPr>
                <w:rFonts w:ascii="Arial" w:hAnsi="Arial"/>
                <w:sz w:val="20"/>
                <w:szCs w:val="20"/>
              </w:rPr>
            </w:pPr>
            <w:r>
              <w:rPr>
                <w:rFonts w:ascii="Arial" w:hAnsi="Arial"/>
                <w:sz w:val="20"/>
                <w:szCs w:val="20"/>
              </w:rPr>
              <w:t>Frontera divisible por 2.</w:t>
            </w:r>
          </w:p>
          <w:p w:rsidR="00B3645D" w:rsidRDefault="00B3645D" w:rsidP="00F3697A">
            <w:pPr>
              <w:tabs>
                <w:tab w:val="left" w:pos="142"/>
              </w:tabs>
              <w:spacing w:after="0" w:line="240" w:lineRule="auto"/>
              <w:jc w:val="center"/>
              <w:rPr>
                <w:sz w:val="20"/>
                <w:szCs w:val="20"/>
                <w:lang w:val="es-MX"/>
              </w:rPr>
            </w:pPr>
          </w:p>
        </w:tc>
        <w:tc>
          <w:tcPr>
            <w:tcW w:w="1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after="0" w:line="240" w:lineRule="auto"/>
              <w:jc w:val="center"/>
              <w:rPr>
                <w:sz w:val="20"/>
                <w:szCs w:val="20"/>
                <w:lang w:val="es-MX"/>
              </w:rPr>
            </w:pPr>
            <w:r>
              <w:rPr>
                <w:sz w:val="20"/>
                <w:szCs w:val="20"/>
                <w:lang w:val="es-MX"/>
              </w:rPr>
              <w:t>4 bytes.</w:t>
            </w:r>
          </w:p>
          <w:p w:rsidR="00B3645D" w:rsidRDefault="00C21E12" w:rsidP="00F3697A">
            <w:pPr>
              <w:pStyle w:val="NormalWeb"/>
              <w:tabs>
                <w:tab w:val="left" w:pos="142"/>
              </w:tabs>
              <w:spacing w:before="0" w:after="0"/>
              <w:jc w:val="center"/>
              <w:rPr>
                <w:rFonts w:ascii="Arial" w:hAnsi="Arial"/>
                <w:sz w:val="20"/>
                <w:szCs w:val="20"/>
              </w:rPr>
            </w:pPr>
            <w:r>
              <w:rPr>
                <w:rFonts w:ascii="Arial" w:hAnsi="Arial"/>
                <w:sz w:val="20"/>
                <w:szCs w:val="20"/>
              </w:rPr>
              <w:t>Frontera divisible por 4.</w:t>
            </w:r>
          </w:p>
          <w:p w:rsidR="00B3645D" w:rsidRDefault="00B3645D" w:rsidP="00F3697A">
            <w:pPr>
              <w:tabs>
                <w:tab w:val="left" w:pos="142"/>
              </w:tabs>
              <w:spacing w:after="0" w:line="240" w:lineRule="auto"/>
              <w:jc w:val="center"/>
              <w:rPr>
                <w:sz w:val="20"/>
                <w:szCs w:val="20"/>
                <w:lang w:val="es-MX"/>
              </w:rPr>
            </w:pPr>
          </w:p>
        </w:tc>
        <w:tc>
          <w:tcPr>
            <w:tcW w:w="1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3697A">
            <w:pPr>
              <w:tabs>
                <w:tab w:val="left" w:pos="142"/>
              </w:tabs>
              <w:spacing w:after="0" w:line="240" w:lineRule="auto"/>
              <w:jc w:val="center"/>
              <w:rPr>
                <w:sz w:val="20"/>
                <w:szCs w:val="20"/>
                <w:lang w:val="es-MX"/>
              </w:rPr>
            </w:pPr>
            <w:r>
              <w:rPr>
                <w:sz w:val="20"/>
                <w:szCs w:val="20"/>
                <w:lang w:val="es-MX"/>
              </w:rPr>
              <w:t>8 bytes.</w:t>
            </w:r>
          </w:p>
          <w:p w:rsidR="00B3645D" w:rsidRDefault="00C21E12" w:rsidP="00F3697A">
            <w:pPr>
              <w:pStyle w:val="NormalWeb"/>
              <w:tabs>
                <w:tab w:val="left" w:pos="142"/>
              </w:tabs>
              <w:spacing w:before="0" w:after="0"/>
              <w:jc w:val="center"/>
              <w:rPr>
                <w:rFonts w:ascii="Arial" w:hAnsi="Arial"/>
                <w:sz w:val="20"/>
                <w:szCs w:val="20"/>
              </w:rPr>
            </w:pPr>
            <w:r>
              <w:rPr>
                <w:rFonts w:ascii="Arial" w:hAnsi="Arial"/>
                <w:sz w:val="20"/>
                <w:szCs w:val="20"/>
              </w:rPr>
              <w:t>Frontera divisible por 8.</w:t>
            </w:r>
          </w:p>
          <w:p w:rsidR="00B3645D" w:rsidRDefault="00B3645D" w:rsidP="00F3697A">
            <w:pPr>
              <w:tabs>
                <w:tab w:val="left" w:pos="142"/>
              </w:tabs>
              <w:spacing w:after="0" w:line="240" w:lineRule="auto"/>
              <w:jc w:val="center"/>
              <w:rPr>
                <w:sz w:val="20"/>
                <w:szCs w:val="20"/>
                <w:lang w:val="es-MX"/>
              </w:rPr>
            </w:pPr>
          </w:p>
        </w:tc>
      </w:tr>
    </w:tbl>
    <w:p w:rsidR="00B3645D" w:rsidRDefault="00C21E12" w:rsidP="00031245">
      <w:pPr>
        <w:pStyle w:val="Heading3"/>
        <w:spacing w:before="100" w:beforeAutospacing="1" w:after="100" w:afterAutospacing="1"/>
        <w:jc w:val="both"/>
      </w:pPr>
      <w:r>
        <w:rPr>
          <w:rStyle w:val="Textoennegrita"/>
        </w:rPr>
        <w:t>Registros</w:t>
      </w:r>
    </w:p>
    <w:p w:rsidR="00B3645D" w:rsidRDefault="00C21E12" w:rsidP="00031245">
      <w:pPr>
        <w:pStyle w:val="Prrafodelista"/>
        <w:tabs>
          <w:tab w:val="left" w:pos="142"/>
        </w:tabs>
        <w:spacing w:before="100" w:beforeAutospacing="1" w:after="100" w:afterAutospacing="1"/>
        <w:ind w:left="0"/>
        <w:jc w:val="both"/>
      </w:pPr>
      <w:r>
        <w:t>Hay 16 registros generales de 32 bits (1 Fullword) que se usan para la aritmética binaria, para crear direcciones de memoria, para contar en los bucles, etc. Van del 0 al 15.</w:t>
      </w:r>
      <w:r w:rsidR="00964F79">
        <w:t xml:space="preserve"> Hay 4 registros de punto flotante de 64 bits (0,2,4,6). Todos los registros se manejan con BPF con signo.</w:t>
      </w:r>
    </w:p>
    <w:p w:rsidR="00B3645D" w:rsidRDefault="00C21E12" w:rsidP="00031245">
      <w:pPr>
        <w:pStyle w:val="Heading3"/>
        <w:spacing w:before="100" w:beforeAutospacing="1" w:after="100" w:afterAutospacing="1"/>
        <w:jc w:val="both"/>
      </w:pPr>
      <w:r>
        <w:rPr>
          <w:rStyle w:val="Textoennegrita"/>
        </w:rPr>
        <w:t>Direccionamiento</w:t>
      </w:r>
    </w:p>
    <w:p w:rsidR="00DB722E" w:rsidRDefault="00C21E12" w:rsidP="00DB722E">
      <w:pPr>
        <w:jc w:val="both"/>
        <w:rPr>
          <w:rFonts w:ascii="Bookman Old Style" w:hAnsi="Bookman Old Style"/>
        </w:rPr>
      </w:pPr>
      <w:r>
        <w:rPr>
          <w:lang w:val="es-MX"/>
        </w:rPr>
        <w:t>U</w:t>
      </w:r>
      <w:r>
        <w:t>n byte en memoria se indica especificando la dirección de inicio del byte (base) y un desplazamiento desde él. La dirección base se encuentra en un registro, y el desplazamiento se indica en una instrucción. En notación explícita una dirección se ve como D(X,B), donde D es el desplazamiento, X es el registro índice y B es el registro base. La dirección se calcula como D+(X)+(B).</w:t>
      </w:r>
      <w:r w:rsidR="002E2FA4">
        <w:t xml:space="preserve"> Un registro base puede direccionar hasta 4096 bytes</w:t>
      </w:r>
      <w:r w:rsidR="00E6095B">
        <w:t>.</w:t>
      </w:r>
      <w:r w:rsidR="00DB722E">
        <w:t xml:space="preserve"> </w:t>
      </w:r>
      <w:r w:rsidR="00DB722E" w:rsidRPr="00DB722E">
        <w:rPr>
          <w:rFonts w:cs="Arial"/>
        </w:rPr>
        <w:t>El registro base se carga en tiempo de ejecución, pero se define en tiempo de ensamblado.</w:t>
      </w:r>
    </w:p>
    <w:p w:rsidR="00B3645D" w:rsidRDefault="00C21E12" w:rsidP="00031245">
      <w:pPr>
        <w:pStyle w:val="Heading3"/>
        <w:spacing w:before="100" w:beforeAutospacing="1" w:after="100" w:afterAutospacing="1"/>
        <w:jc w:val="both"/>
        <w:rPr>
          <w:rStyle w:val="Textoennegrita"/>
          <w:i/>
        </w:rPr>
      </w:pPr>
      <w:proofErr w:type="spellStart"/>
      <w:r>
        <w:rPr>
          <w:rStyle w:val="Textoennegrita"/>
          <w:i/>
        </w:rPr>
        <w:t>Program</w:t>
      </w:r>
      <w:proofErr w:type="spellEnd"/>
      <w:r>
        <w:rPr>
          <w:rStyle w:val="Textoennegrita"/>
          <w:i/>
        </w:rPr>
        <w:t xml:space="preserve"> Status Word</w:t>
      </w:r>
    </w:p>
    <w:p w:rsidR="0052104C" w:rsidRPr="0052104C" w:rsidRDefault="0052104C" w:rsidP="00031245">
      <w:pPr>
        <w:pStyle w:val="Textbody"/>
        <w:spacing w:before="100" w:beforeAutospacing="1" w:after="100" w:afterAutospacing="1"/>
        <w:jc w:val="center"/>
      </w:pPr>
      <w:r w:rsidRPr="0052104C">
        <w:rPr>
          <w:noProof/>
          <w:lang w:eastAsia="es-AR"/>
        </w:rPr>
        <w:drawing>
          <wp:inline distT="0" distB="0" distL="0" distR="0">
            <wp:extent cx="5906927" cy="1294410"/>
            <wp:effectExtent l="19050" t="0" r="0" b="0"/>
            <wp:docPr id="26"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900744" cy="1293055"/>
                    </a:xfrm>
                    <a:prstGeom prst="rect">
                      <a:avLst/>
                    </a:prstGeom>
                  </pic:spPr>
                </pic:pic>
              </a:graphicData>
            </a:graphic>
          </wp:inline>
        </w:drawing>
      </w:r>
    </w:p>
    <w:p w:rsidR="00B3645D" w:rsidRPr="00E6095B" w:rsidRDefault="00C21E12" w:rsidP="00E6095B">
      <w:pPr>
        <w:pStyle w:val="Prrafodelista"/>
        <w:spacing w:before="100" w:beforeAutospacing="1" w:after="100" w:afterAutospacing="1"/>
        <w:ind w:left="0"/>
        <w:jc w:val="both"/>
        <w:rPr>
          <w:rFonts w:cs="Arial"/>
        </w:rPr>
      </w:pPr>
      <w:r>
        <w:t xml:space="preserve">Es una colección de información que indica el estado actual de la máquina. Contiene dos campos </w:t>
      </w:r>
      <w:r w:rsidRPr="00E6095B">
        <w:rPr>
          <w:rFonts w:cs="Arial"/>
        </w:rPr>
        <w:t>importantes:</w:t>
      </w:r>
    </w:p>
    <w:p w:rsidR="00E6095B" w:rsidRPr="00E6095B" w:rsidRDefault="00C21E12" w:rsidP="00E6095B">
      <w:pPr>
        <w:pStyle w:val="Prrafodelista"/>
        <w:numPr>
          <w:ilvl w:val="0"/>
          <w:numId w:val="6"/>
        </w:numPr>
        <w:ind w:left="284"/>
        <w:jc w:val="both"/>
        <w:rPr>
          <w:rFonts w:cs="Arial"/>
        </w:rPr>
      </w:pPr>
      <w:proofErr w:type="spellStart"/>
      <w:r w:rsidRPr="00E6095B">
        <w:rPr>
          <w:rFonts w:cs="Arial"/>
          <w:i/>
        </w:rPr>
        <w:t>Condition</w:t>
      </w:r>
      <w:proofErr w:type="spellEnd"/>
      <w:r w:rsidRPr="00E6095B">
        <w:rPr>
          <w:rFonts w:cs="Arial"/>
          <w:i/>
        </w:rPr>
        <w:t xml:space="preserve"> </w:t>
      </w:r>
      <w:proofErr w:type="spellStart"/>
      <w:r w:rsidRPr="00E6095B">
        <w:rPr>
          <w:rFonts w:cs="Arial"/>
          <w:i/>
        </w:rPr>
        <w:t>Code</w:t>
      </w:r>
      <w:proofErr w:type="spellEnd"/>
      <w:r w:rsidRPr="00E6095B">
        <w:rPr>
          <w:rFonts w:cs="Arial"/>
        </w:rPr>
        <w:t xml:space="preserve"> (CC): </w:t>
      </w:r>
      <w:r w:rsidR="000C6DDB" w:rsidRPr="00E6095B">
        <w:rPr>
          <w:rFonts w:cs="Arial"/>
        </w:rPr>
        <w:t xml:space="preserve">bits que cambian luego de ciertas instrucciones y sirven para bifurcar. </w:t>
      </w:r>
      <w:r w:rsidRPr="00E6095B">
        <w:rPr>
          <w:rFonts w:cs="Arial"/>
        </w:rPr>
        <w:t xml:space="preserve">Está formado por </w:t>
      </w:r>
      <w:r w:rsidR="000C6DDB" w:rsidRPr="00E6095B">
        <w:rPr>
          <w:rFonts w:cs="Arial"/>
        </w:rPr>
        <w:t>los bits 18 y 19.</w:t>
      </w:r>
      <w:r w:rsidR="00E6095B" w:rsidRPr="00E6095B">
        <w:rPr>
          <w:rFonts w:cs="Arial"/>
        </w:rPr>
        <w:t xml:space="preserve"> La máscara consiste en 4 bits que apuntan a (0, 1, 2, 3) del código de condición y pone un 1 en la opción que le interesa que se cumpla y un 0 en la que no.</w:t>
      </w:r>
    </w:p>
    <w:tbl>
      <w:tblPr>
        <w:tblW w:w="1980" w:type="dxa"/>
        <w:jc w:val="center"/>
        <w:tblLayout w:type="fixed"/>
        <w:tblCellMar>
          <w:left w:w="10" w:type="dxa"/>
          <w:right w:w="10" w:type="dxa"/>
        </w:tblCellMar>
        <w:tblLook w:val="0000"/>
      </w:tblPr>
      <w:tblGrid>
        <w:gridCol w:w="624"/>
        <w:gridCol w:w="1356"/>
      </w:tblGrid>
      <w:tr w:rsidR="00B3645D" w:rsidTr="00B3645D">
        <w:trPr>
          <w:jc w:val="center"/>
        </w:trPr>
        <w:tc>
          <w:tcPr>
            <w:tcW w:w="624"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r>
              <w:t>00</w:t>
            </w:r>
          </w:p>
        </w:tc>
        <w:tc>
          <w:tcPr>
            <w:tcW w:w="135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proofErr w:type="spellStart"/>
            <w:r>
              <w:t>Equal</w:t>
            </w:r>
            <w:proofErr w:type="spellEnd"/>
          </w:p>
        </w:tc>
      </w:tr>
      <w:tr w:rsidR="00B3645D" w:rsidTr="00B3645D">
        <w:trPr>
          <w:jc w:val="center"/>
        </w:trPr>
        <w:tc>
          <w:tcPr>
            <w:tcW w:w="624" w:type="dxa"/>
            <w:tcBorders>
              <w:left w:val="single" w:sz="2" w:space="0" w:color="000000"/>
              <w:bottom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r>
              <w:t>01</w:t>
            </w:r>
          </w:p>
        </w:tc>
        <w:tc>
          <w:tcPr>
            <w:tcW w:w="13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proofErr w:type="spellStart"/>
            <w:r>
              <w:t>Low</w:t>
            </w:r>
            <w:proofErr w:type="spellEnd"/>
          </w:p>
        </w:tc>
      </w:tr>
      <w:tr w:rsidR="00B3645D" w:rsidTr="00B3645D">
        <w:trPr>
          <w:jc w:val="center"/>
        </w:trPr>
        <w:tc>
          <w:tcPr>
            <w:tcW w:w="624" w:type="dxa"/>
            <w:tcBorders>
              <w:left w:val="single" w:sz="2" w:space="0" w:color="000000"/>
              <w:bottom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r>
              <w:t>10</w:t>
            </w:r>
          </w:p>
        </w:tc>
        <w:tc>
          <w:tcPr>
            <w:tcW w:w="13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proofErr w:type="spellStart"/>
            <w:r>
              <w:t>High</w:t>
            </w:r>
            <w:proofErr w:type="spellEnd"/>
          </w:p>
        </w:tc>
      </w:tr>
      <w:tr w:rsidR="00B3645D" w:rsidTr="00B3645D">
        <w:trPr>
          <w:jc w:val="center"/>
        </w:trPr>
        <w:tc>
          <w:tcPr>
            <w:tcW w:w="624" w:type="dxa"/>
            <w:tcBorders>
              <w:left w:val="single" w:sz="2" w:space="0" w:color="000000"/>
              <w:bottom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r>
              <w:t>11</w:t>
            </w:r>
          </w:p>
        </w:tc>
        <w:tc>
          <w:tcPr>
            <w:tcW w:w="1356"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481523">
            <w:pPr>
              <w:pStyle w:val="TableContents"/>
              <w:tabs>
                <w:tab w:val="left" w:pos="709"/>
              </w:tabs>
              <w:spacing w:before="100" w:beforeAutospacing="1" w:after="100" w:afterAutospacing="1"/>
              <w:jc w:val="both"/>
            </w:pPr>
            <w:proofErr w:type="spellStart"/>
            <w:r>
              <w:t>Overflow</w:t>
            </w:r>
            <w:proofErr w:type="spellEnd"/>
          </w:p>
        </w:tc>
      </w:tr>
    </w:tbl>
    <w:p w:rsidR="00B3645D" w:rsidRDefault="00C21E12" w:rsidP="00E6095B">
      <w:pPr>
        <w:pStyle w:val="Standard"/>
        <w:numPr>
          <w:ilvl w:val="0"/>
          <w:numId w:val="6"/>
        </w:numPr>
        <w:tabs>
          <w:tab w:val="left" w:pos="709"/>
        </w:tabs>
        <w:spacing w:before="100" w:beforeAutospacing="1" w:after="100" w:afterAutospacing="1"/>
        <w:ind w:left="284"/>
        <w:jc w:val="both"/>
      </w:pPr>
      <w:r>
        <w:rPr>
          <w:rStyle w:val="Textoennegrita"/>
          <w:b w:val="0"/>
          <w:bCs w:val="0"/>
          <w:i/>
          <w:iCs/>
        </w:rPr>
        <w:t>Instruction Address (24 o 31 bits):</w:t>
      </w:r>
      <w:r>
        <w:rPr>
          <w:rStyle w:val="Textoennegrita"/>
          <w:i/>
        </w:rPr>
        <w:t xml:space="preserve"> </w:t>
      </w:r>
      <w:r>
        <w:t>Contiene la dirección de la próxima instrucción a ejec</w:t>
      </w:r>
      <w:r>
        <w:t>u</w:t>
      </w:r>
      <w:r>
        <w:t>tarse. S/360 tenia direcciones de 24 bits, en 1970 se expandió a 31 bits. 2</w:t>
      </w:r>
      <w:r>
        <w:rPr>
          <w:vertAlign w:val="superscript"/>
        </w:rPr>
        <w:t>31</w:t>
      </w:r>
      <w:r>
        <w:t xml:space="preserve"> bits son 2 gigab</w:t>
      </w:r>
      <w:r>
        <w:t>y</w:t>
      </w:r>
      <w:r>
        <w:t>tes de memoria.</w:t>
      </w:r>
    </w:p>
    <w:p w:rsidR="00B3645D" w:rsidRDefault="00C21E12" w:rsidP="00031245">
      <w:pPr>
        <w:pStyle w:val="Heading2"/>
        <w:spacing w:before="100" w:beforeAutospacing="1" w:after="100" w:afterAutospacing="1"/>
        <w:jc w:val="both"/>
      </w:pPr>
      <w:bookmarkStart w:id="13" w:name="_Toc298929514"/>
      <w:r>
        <w:rPr>
          <w:rStyle w:val="Referenciaintensa"/>
          <w:smallCaps w:val="0"/>
          <w:color w:val="000000"/>
          <w:sz w:val="32"/>
          <w:szCs w:val="32"/>
          <w:u w:val="none"/>
        </w:rPr>
        <w:t>Formatos de instrucciones</w:t>
      </w:r>
      <w:bookmarkEnd w:id="13"/>
    </w:p>
    <w:p w:rsidR="00B3645D" w:rsidRPr="00216817" w:rsidRDefault="00C21E12" w:rsidP="00031245">
      <w:pPr>
        <w:spacing w:before="100" w:beforeAutospacing="1" w:after="100" w:afterAutospacing="1"/>
        <w:jc w:val="both"/>
      </w:pPr>
      <w:r w:rsidRPr="00216817">
        <w:rPr>
          <w:rStyle w:val="Referenciaintensa"/>
          <w:b w:val="0"/>
          <w:smallCaps w:val="0"/>
          <w:color w:val="auto"/>
          <w:u w:val="none"/>
        </w:rPr>
        <w:t>Ejemplo:</w:t>
      </w:r>
    </w:p>
    <w:tbl>
      <w:tblPr>
        <w:tblW w:w="4959" w:type="dxa"/>
        <w:jc w:val="center"/>
        <w:tblLayout w:type="fixed"/>
        <w:tblCellMar>
          <w:left w:w="10" w:type="dxa"/>
          <w:right w:w="10" w:type="dxa"/>
        </w:tblCellMar>
        <w:tblLook w:val="0000"/>
      </w:tblPr>
      <w:tblGrid>
        <w:gridCol w:w="1897"/>
        <w:gridCol w:w="3062"/>
      </w:tblGrid>
      <w:tr w:rsidR="00B3645D" w:rsidTr="000530A2">
        <w:trPr>
          <w:trHeight w:val="322"/>
          <w:jc w:val="center"/>
        </w:trPr>
        <w:tc>
          <w:tcPr>
            <w:tcW w:w="1897"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153E59" w:rsidP="00031245">
            <w:pPr>
              <w:pStyle w:val="TableContents"/>
              <w:spacing w:before="100" w:beforeAutospacing="1" w:after="100" w:afterAutospacing="1" w:line="276" w:lineRule="auto"/>
              <w:jc w:val="both"/>
            </w:pPr>
            <w:r>
              <w:rPr>
                <w:noProof/>
                <w:lang w:eastAsia="es-AR"/>
              </w:rPr>
              <w:pict>
                <v:group id="_x0000_s1066" style="position:absolute;left:0;text-align:left;margin-left:-116.3pt;margin-top:.1pt;width:492pt;height:95.85pt;z-index:251702784" coordorigin="1202,4027" coordsize="9840,1917">
                  <v:shape id="_x0000_s1046" type="#_x0000_t102" style="position:absolute;left:3005;top:4027;width:373;height:1917" o:regroupid="1"/>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47" type="#_x0000_t103" style="position:absolute;left:8532;top:4027;width:385;height:1917" o:regroupid="1"/>
                  <v:shape id="_x0000_s1048" type="#_x0000_t202" style="position:absolute;left:1202;top:4588;width:1713;height:411;mso-width-relative:margin;mso-height-relative:margin" o:regroupid="1" fillcolor="white [3201]" strokecolor="#8064a2 [3207]" strokeweight="2.5pt">
                    <v:shadow color="#868686"/>
                    <v:textbox style="mso-next-textbox:#_x0000_s1048">
                      <w:txbxContent>
                        <w:p w:rsidR="00842AD5" w:rsidRDefault="00842AD5">
                          <w:pPr>
                            <w:rPr>
                              <w:lang w:val="es-ES"/>
                            </w:rPr>
                          </w:pPr>
                          <w:r>
                            <w:rPr>
                              <w:lang w:val="es-ES"/>
                            </w:rPr>
                            <w:t>Ensamblado</w:t>
                          </w:r>
                        </w:p>
                      </w:txbxContent>
                    </v:textbox>
                  </v:shape>
                  <v:shape id="_x0000_s1049" type="#_x0000_t202" style="position:absolute;left:9035;top:4639;width:2007;height:411;mso-width-relative:margin;mso-height-relative:margin" o:regroupid="1" fillcolor="white [3201]" strokecolor="#8064a2 [3207]" strokeweight="2.5pt">
                    <v:shadow color="#868686"/>
                    <v:textbox style="mso-next-textbox:#_x0000_s1049">
                      <w:txbxContent>
                        <w:p w:rsidR="00842AD5" w:rsidRDefault="00842AD5" w:rsidP="0052104C">
                          <w:pPr>
                            <w:rPr>
                              <w:lang w:val="es-ES"/>
                            </w:rPr>
                          </w:pPr>
                          <w:r>
                            <w:rPr>
                              <w:lang w:val="es-ES"/>
                            </w:rPr>
                            <w:t>Desensamblado</w:t>
                          </w:r>
                        </w:p>
                      </w:txbxContent>
                    </v:textbox>
                  </v:shape>
                </v:group>
              </w:pict>
            </w:r>
            <w:r w:rsidR="00C21E12">
              <w:t>Código fuente</w:t>
            </w:r>
          </w:p>
        </w:tc>
        <w:tc>
          <w:tcPr>
            <w:tcW w:w="30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3645D" w:rsidRPr="002D50E7" w:rsidRDefault="00C21E12" w:rsidP="00031245">
            <w:pPr>
              <w:pStyle w:val="TableContents"/>
              <w:spacing w:before="100" w:beforeAutospacing="1" w:after="100" w:afterAutospacing="1" w:line="276" w:lineRule="auto"/>
              <w:jc w:val="both"/>
              <w:rPr>
                <w:rFonts w:ascii="Courier New" w:hAnsi="Courier New" w:cs="Courier New"/>
              </w:rPr>
            </w:pPr>
            <w:r w:rsidRPr="002D50E7">
              <w:rPr>
                <w:rStyle w:val="Referenciaintensa"/>
                <w:rFonts w:ascii="Courier New" w:hAnsi="Courier New" w:cs="Courier New"/>
                <w:b w:val="0"/>
                <w:color w:val="auto"/>
                <w:u w:val="none"/>
              </w:rPr>
              <w:t>A  5,0(2,3)</w:t>
            </w:r>
          </w:p>
        </w:tc>
      </w:tr>
      <w:tr w:rsidR="00B3645D" w:rsidTr="000530A2">
        <w:trPr>
          <w:trHeight w:val="322"/>
          <w:jc w:val="center"/>
        </w:trPr>
        <w:tc>
          <w:tcPr>
            <w:tcW w:w="1897" w:type="dxa"/>
            <w:tcBorders>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Formato genérico</w:t>
            </w:r>
          </w:p>
        </w:tc>
        <w:tc>
          <w:tcPr>
            <w:tcW w:w="3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Pr="002D50E7" w:rsidRDefault="00C21E12" w:rsidP="00031245">
            <w:pPr>
              <w:pStyle w:val="TableContents"/>
              <w:spacing w:before="100" w:beforeAutospacing="1" w:after="100" w:afterAutospacing="1" w:line="276" w:lineRule="auto"/>
              <w:jc w:val="both"/>
              <w:rPr>
                <w:rFonts w:ascii="Courier New" w:hAnsi="Courier New" w:cs="Courier New"/>
              </w:rPr>
            </w:pPr>
            <w:r w:rsidRPr="002D50E7">
              <w:rPr>
                <w:rStyle w:val="Referenciaintensa"/>
                <w:rFonts w:ascii="Courier New" w:hAnsi="Courier New" w:cs="Courier New"/>
                <w:b w:val="0"/>
                <w:color w:val="auto"/>
                <w:u w:val="none"/>
              </w:rPr>
              <w:t>A  R1,D2(X2,B2)</w:t>
            </w:r>
          </w:p>
        </w:tc>
      </w:tr>
      <w:tr w:rsidR="00B3645D" w:rsidTr="000530A2">
        <w:trPr>
          <w:trHeight w:val="472"/>
          <w:jc w:val="center"/>
        </w:trPr>
        <w:tc>
          <w:tcPr>
            <w:tcW w:w="1897" w:type="dxa"/>
            <w:tcBorders>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Operandos</w:t>
            </w:r>
          </w:p>
        </w:tc>
        <w:tc>
          <w:tcPr>
            <w:tcW w:w="306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tbl>
            <w:tblPr>
              <w:tblW w:w="2897" w:type="dxa"/>
              <w:tblInd w:w="4" w:type="dxa"/>
              <w:tblLayout w:type="fixed"/>
              <w:tblCellMar>
                <w:left w:w="10" w:type="dxa"/>
                <w:right w:w="10" w:type="dxa"/>
              </w:tblCellMar>
              <w:tblLook w:val="0000"/>
            </w:tblPr>
            <w:tblGrid>
              <w:gridCol w:w="580"/>
              <w:gridCol w:w="580"/>
              <w:gridCol w:w="579"/>
              <w:gridCol w:w="579"/>
              <w:gridCol w:w="579"/>
            </w:tblGrid>
            <w:tr w:rsidR="00B3645D" w:rsidTr="000530A2">
              <w:trPr>
                <w:trHeight w:val="347"/>
              </w:trPr>
              <w:tc>
                <w:tcPr>
                  <w:tcW w:w="580"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OP</w:t>
                  </w:r>
                </w:p>
              </w:tc>
              <w:tc>
                <w:tcPr>
                  <w:tcW w:w="580"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R1</w:t>
                  </w:r>
                </w:p>
              </w:tc>
              <w:tc>
                <w:tcPr>
                  <w:tcW w:w="579"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X2</w:t>
                  </w:r>
                </w:p>
              </w:tc>
              <w:tc>
                <w:tcPr>
                  <w:tcW w:w="579" w:type="dxa"/>
                  <w:tcBorders>
                    <w:top w:val="single" w:sz="2" w:space="0" w:color="000000"/>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B2</w:t>
                  </w:r>
                </w:p>
              </w:tc>
              <w:tc>
                <w:tcPr>
                  <w:tcW w:w="5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D2</w:t>
                  </w:r>
                </w:p>
              </w:tc>
            </w:tr>
          </w:tbl>
          <w:p w:rsidR="00B3645D" w:rsidRDefault="00B3645D" w:rsidP="00031245">
            <w:pPr>
              <w:pStyle w:val="TableContents"/>
              <w:spacing w:before="100" w:beforeAutospacing="1" w:after="100" w:afterAutospacing="1" w:line="276" w:lineRule="auto"/>
              <w:jc w:val="both"/>
            </w:pPr>
          </w:p>
        </w:tc>
      </w:tr>
      <w:tr w:rsidR="00B3645D" w:rsidTr="000530A2">
        <w:trPr>
          <w:trHeight w:val="340"/>
          <w:jc w:val="center"/>
        </w:trPr>
        <w:tc>
          <w:tcPr>
            <w:tcW w:w="1897" w:type="dxa"/>
            <w:tcBorders>
              <w:left w:val="single" w:sz="2" w:space="0" w:color="000000"/>
              <w:bottom w:val="single" w:sz="2" w:space="0" w:color="000000"/>
            </w:tcBorders>
            <w:tcMar>
              <w:top w:w="55" w:type="dxa"/>
              <w:left w:w="55" w:type="dxa"/>
              <w:bottom w:w="55" w:type="dxa"/>
              <w:right w:w="55" w:type="dxa"/>
            </w:tcMar>
          </w:tcPr>
          <w:p w:rsidR="00B3645D" w:rsidRDefault="00C21E12" w:rsidP="00031245">
            <w:pPr>
              <w:pStyle w:val="TableContents"/>
              <w:spacing w:before="100" w:beforeAutospacing="1" w:after="100" w:afterAutospacing="1" w:line="276" w:lineRule="auto"/>
              <w:jc w:val="both"/>
            </w:pPr>
            <w:r>
              <w:t>Código objeto</w:t>
            </w:r>
          </w:p>
        </w:tc>
        <w:tc>
          <w:tcPr>
            <w:tcW w:w="3062"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Default="002D50E7" w:rsidP="00031245">
            <w:pPr>
              <w:pStyle w:val="TableContents"/>
              <w:spacing w:before="100" w:beforeAutospacing="1" w:after="100" w:afterAutospacing="1" w:line="276" w:lineRule="auto"/>
              <w:jc w:val="both"/>
            </w:pPr>
            <w:r>
              <w:t>5A52301A</w:t>
            </w:r>
          </w:p>
        </w:tc>
      </w:tr>
    </w:tbl>
    <w:p w:rsidR="00B3645D" w:rsidRPr="00B81E8A" w:rsidRDefault="00C21E12" w:rsidP="00B81E8A">
      <w:pPr>
        <w:pStyle w:val="Heading3"/>
        <w:spacing w:before="100" w:beforeAutospacing="1" w:after="100" w:afterAutospacing="1"/>
        <w:jc w:val="both"/>
        <w:rPr>
          <w:sz w:val="22"/>
          <w:szCs w:val="22"/>
        </w:rPr>
      </w:pPr>
      <w:r w:rsidRPr="00B81E8A">
        <w:rPr>
          <w:rStyle w:val="Textoennegrita"/>
          <w:sz w:val="22"/>
          <w:szCs w:val="22"/>
        </w:rPr>
        <w:t>Clasificadas por el lugar en donde residen los operandos</w:t>
      </w:r>
      <w:r w:rsidR="00B81E8A">
        <w:rPr>
          <w:rStyle w:val="Textoennegrita"/>
          <w:sz w:val="22"/>
          <w:szCs w:val="22"/>
        </w:rPr>
        <w:t>:</w:t>
      </w:r>
    </w:p>
    <w:tbl>
      <w:tblPr>
        <w:tblW w:w="8514" w:type="dxa"/>
        <w:jc w:val="center"/>
        <w:tblLayout w:type="fixed"/>
        <w:tblCellMar>
          <w:left w:w="10" w:type="dxa"/>
          <w:right w:w="10" w:type="dxa"/>
        </w:tblCellMar>
        <w:tblLook w:val="0000"/>
      </w:tblPr>
      <w:tblGrid>
        <w:gridCol w:w="857"/>
        <w:gridCol w:w="2976"/>
        <w:gridCol w:w="2835"/>
        <w:gridCol w:w="1846"/>
      </w:tblGrid>
      <w:tr w:rsidR="0007798B" w:rsidTr="0007798B">
        <w:trPr>
          <w:jc w:val="center"/>
        </w:trPr>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SS1</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Pr="00216817" w:rsidRDefault="0007798B" w:rsidP="00031245">
            <w:pPr>
              <w:pStyle w:val="Prrafodelista"/>
              <w:tabs>
                <w:tab w:val="left" w:pos="142"/>
              </w:tabs>
              <w:spacing w:before="100" w:beforeAutospacing="1" w:after="100" w:afterAutospacing="1"/>
              <w:ind w:left="0"/>
              <w:jc w:val="both"/>
              <w:rPr>
                <w:i/>
                <w:lang w:val="es-MX"/>
              </w:rPr>
            </w:pPr>
            <w:r w:rsidRPr="00216817">
              <w:rPr>
                <w:i/>
                <w:lang w:val="es-MX"/>
              </w:rPr>
              <w:t xml:space="preserve">Storage </w:t>
            </w:r>
            <w:proofErr w:type="spellStart"/>
            <w:r w:rsidRPr="00216817">
              <w:rPr>
                <w:i/>
                <w:lang w:val="es-MX"/>
              </w:rPr>
              <w:t>to</w:t>
            </w:r>
            <w:proofErr w:type="spellEnd"/>
            <w:r w:rsidRPr="00216817">
              <w:rPr>
                <w:i/>
                <w:lang w:val="es-MX"/>
              </w:rPr>
              <w:t xml:space="preserve"> Storage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OP  D1(L1,B1),D2(B2)</w:t>
            </w:r>
          </w:p>
        </w:tc>
        <w:tc>
          <w:tcPr>
            <w:tcW w:w="1846" w:type="dxa"/>
            <w:tcBorders>
              <w:top w:val="single" w:sz="4" w:space="0" w:color="000000"/>
              <w:left w:val="single" w:sz="4" w:space="0" w:color="000000"/>
              <w:bottom w:val="single" w:sz="4" w:space="0" w:color="000000"/>
              <w:right w:val="single" w:sz="4" w:space="0" w:color="000000"/>
            </w:tcBorders>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 xml:space="preserve">3 </w:t>
            </w:r>
            <w:proofErr w:type="spellStart"/>
            <w:r>
              <w:rPr>
                <w:lang w:val="es-MX"/>
              </w:rPr>
              <w:t>halfwords</w:t>
            </w:r>
            <w:proofErr w:type="spellEnd"/>
          </w:p>
        </w:tc>
      </w:tr>
      <w:tr w:rsidR="0007798B" w:rsidTr="0007798B">
        <w:trPr>
          <w:jc w:val="center"/>
        </w:trPr>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SS2</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Pr="00216817" w:rsidRDefault="0007798B" w:rsidP="00031245">
            <w:pPr>
              <w:pStyle w:val="Prrafodelista"/>
              <w:tabs>
                <w:tab w:val="left" w:pos="142"/>
              </w:tabs>
              <w:spacing w:before="100" w:beforeAutospacing="1" w:after="100" w:afterAutospacing="1"/>
              <w:ind w:left="0"/>
              <w:jc w:val="both"/>
              <w:rPr>
                <w:i/>
                <w:lang w:val="es-MX"/>
              </w:rPr>
            </w:pPr>
            <w:r w:rsidRPr="00216817">
              <w:rPr>
                <w:i/>
                <w:lang w:val="es-MX"/>
              </w:rPr>
              <w:t xml:space="preserve">Storage </w:t>
            </w:r>
            <w:proofErr w:type="spellStart"/>
            <w:r w:rsidRPr="00216817">
              <w:rPr>
                <w:i/>
                <w:lang w:val="es-MX"/>
              </w:rPr>
              <w:t>to</w:t>
            </w:r>
            <w:proofErr w:type="spellEnd"/>
            <w:r w:rsidRPr="00216817">
              <w:rPr>
                <w:i/>
                <w:lang w:val="es-MX"/>
              </w:rPr>
              <w:t xml:space="preserve"> Storage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OP  D1(L1,B1),D2(L2,B2)</w:t>
            </w:r>
          </w:p>
        </w:tc>
        <w:tc>
          <w:tcPr>
            <w:tcW w:w="1846" w:type="dxa"/>
            <w:tcBorders>
              <w:top w:val="single" w:sz="4" w:space="0" w:color="000000"/>
              <w:left w:val="single" w:sz="4" w:space="0" w:color="000000"/>
              <w:bottom w:val="single" w:sz="4" w:space="0" w:color="000000"/>
              <w:right w:val="single" w:sz="4" w:space="0" w:color="000000"/>
            </w:tcBorders>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 xml:space="preserve">3 </w:t>
            </w:r>
            <w:proofErr w:type="spellStart"/>
            <w:r>
              <w:rPr>
                <w:lang w:val="es-MX"/>
              </w:rPr>
              <w:t>halfwords</w:t>
            </w:r>
            <w:proofErr w:type="spellEnd"/>
          </w:p>
        </w:tc>
      </w:tr>
      <w:tr w:rsidR="0007798B" w:rsidTr="0007798B">
        <w:trPr>
          <w:jc w:val="center"/>
        </w:trPr>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RR</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Pr="00216817" w:rsidRDefault="0007798B" w:rsidP="00031245">
            <w:pPr>
              <w:pStyle w:val="Prrafodelista"/>
              <w:tabs>
                <w:tab w:val="left" w:pos="142"/>
              </w:tabs>
              <w:spacing w:before="100" w:beforeAutospacing="1" w:after="100" w:afterAutospacing="1"/>
              <w:ind w:left="0"/>
              <w:jc w:val="both"/>
              <w:rPr>
                <w:i/>
                <w:lang w:val="es-MX"/>
              </w:rPr>
            </w:pPr>
            <w:proofErr w:type="spellStart"/>
            <w:r w:rsidRPr="00216817">
              <w:rPr>
                <w:i/>
                <w:lang w:val="es-MX"/>
              </w:rPr>
              <w:t>Register</w:t>
            </w:r>
            <w:proofErr w:type="spellEnd"/>
            <w:r w:rsidRPr="00216817">
              <w:rPr>
                <w:i/>
                <w:lang w:val="es-MX"/>
              </w:rPr>
              <w:t xml:space="preserve"> </w:t>
            </w:r>
            <w:proofErr w:type="spellStart"/>
            <w:r w:rsidRPr="00216817">
              <w:rPr>
                <w:i/>
                <w:lang w:val="es-MX"/>
              </w:rPr>
              <w:t>to</w:t>
            </w:r>
            <w:proofErr w:type="spellEnd"/>
            <w:r w:rsidRPr="00216817">
              <w:rPr>
                <w:i/>
                <w:lang w:val="es-MX"/>
              </w:rPr>
              <w:t xml:space="preserve"> </w:t>
            </w:r>
            <w:proofErr w:type="spellStart"/>
            <w:r w:rsidRPr="00216817">
              <w:rPr>
                <w:i/>
                <w:lang w:val="es-MX"/>
              </w:rPr>
              <w:t>Register</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OP  R1,R2</w:t>
            </w:r>
          </w:p>
        </w:tc>
        <w:tc>
          <w:tcPr>
            <w:tcW w:w="1846" w:type="dxa"/>
            <w:tcBorders>
              <w:top w:val="single" w:sz="4" w:space="0" w:color="000000"/>
              <w:left w:val="single" w:sz="4" w:space="0" w:color="000000"/>
              <w:bottom w:val="single" w:sz="4" w:space="0" w:color="000000"/>
              <w:right w:val="single" w:sz="4" w:space="0" w:color="000000"/>
            </w:tcBorders>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 xml:space="preserve">1 </w:t>
            </w:r>
            <w:proofErr w:type="spellStart"/>
            <w:r>
              <w:rPr>
                <w:lang w:val="es-MX"/>
              </w:rPr>
              <w:t>halfword</w:t>
            </w:r>
            <w:proofErr w:type="spellEnd"/>
          </w:p>
        </w:tc>
      </w:tr>
      <w:tr w:rsidR="0007798B" w:rsidTr="0007798B">
        <w:trPr>
          <w:jc w:val="center"/>
        </w:trPr>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SI</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Pr="00216817" w:rsidRDefault="0007798B" w:rsidP="00031245">
            <w:pPr>
              <w:pStyle w:val="Prrafodelista"/>
              <w:tabs>
                <w:tab w:val="left" w:pos="142"/>
              </w:tabs>
              <w:spacing w:before="100" w:beforeAutospacing="1" w:after="100" w:afterAutospacing="1"/>
              <w:ind w:left="0"/>
              <w:jc w:val="both"/>
              <w:rPr>
                <w:i/>
                <w:lang w:val="es-MX"/>
              </w:rPr>
            </w:pPr>
            <w:r w:rsidRPr="00216817">
              <w:rPr>
                <w:i/>
                <w:lang w:val="es-MX"/>
              </w:rPr>
              <w:t xml:space="preserve">Storage </w:t>
            </w:r>
            <w:proofErr w:type="spellStart"/>
            <w:r w:rsidRPr="00216817">
              <w:rPr>
                <w:i/>
                <w:lang w:val="es-MX"/>
              </w:rPr>
              <w:t>Immediate</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OP  D1(B1),I2</w:t>
            </w:r>
          </w:p>
        </w:tc>
        <w:tc>
          <w:tcPr>
            <w:tcW w:w="1846" w:type="dxa"/>
            <w:tcBorders>
              <w:top w:val="single" w:sz="4" w:space="0" w:color="000000"/>
              <w:left w:val="single" w:sz="4" w:space="0" w:color="000000"/>
              <w:bottom w:val="single" w:sz="4" w:space="0" w:color="000000"/>
              <w:right w:val="single" w:sz="4" w:space="0" w:color="000000"/>
            </w:tcBorders>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 xml:space="preserve">2 </w:t>
            </w:r>
            <w:proofErr w:type="spellStart"/>
            <w:r>
              <w:rPr>
                <w:lang w:val="es-MX"/>
              </w:rPr>
              <w:t>halfwords</w:t>
            </w:r>
            <w:proofErr w:type="spellEnd"/>
          </w:p>
        </w:tc>
      </w:tr>
      <w:tr w:rsidR="0007798B" w:rsidTr="0007798B">
        <w:trPr>
          <w:jc w:val="center"/>
        </w:trPr>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RX</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Pr="00216817" w:rsidRDefault="0007798B" w:rsidP="00031245">
            <w:pPr>
              <w:pStyle w:val="Prrafodelista"/>
              <w:tabs>
                <w:tab w:val="left" w:pos="142"/>
              </w:tabs>
              <w:spacing w:before="100" w:beforeAutospacing="1" w:after="100" w:afterAutospacing="1"/>
              <w:ind w:left="0"/>
              <w:jc w:val="both"/>
              <w:rPr>
                <w:i/>
                <w:lang w:val="es-MX"/>
              </w:rPr>
            </w:pPr>
            <w:proofErr w:type="spellStart"/>
            <w:r w:rsidRPr="00216817">
              <w:rPr>
                <w:i/>
                <w:lang w:val="es-MX"/>
              </w:rPr>
              <w:t>Register</w:t>
            </w:r>
            <w:proofErr w:type="spellEnd"/>
            <w:r w:rsidRPr="00216817">
              <w:rPr>
                <w:i/>
                <w:lang w:val="es-MX"/>
              </w:rPr>
              <w:t xml:space="preserve"> </w:t>
            </w:r>
            <w:proofErr w:type="spellStart"/>
            <w:r w:rsidRPr="00216817">
              <w:rPr>
                <w:i/>
                <w:lang w:val="es-MX"/>
              </w:rPr>
              <w:t>to</w:t>
            </w:r>
            <w:proofErr w:type="spellEnd"/>
            <w:r w:rsidRPr="00216817">
              <w:rPr>
                <w:i/>
                <w:lang w:val="es-MX"/>
              </w:rPr>
              <w:t xml:space="preserve"> </w:t>
            </w:r>
            <w:proofErr w:type="spellStart"/>
            <w:r w:rsidRPr="00216817">
              <w:rPr>
                <w:i/>
                <w:lang w:val="es-MX"/>
              </w:rPr>
              <w:t>Indexed</w:t>
            </w:r>
            <w:proofErr w:type="spellEnd"/>
            <w:r w:rsidRPr="00216817">
              <w:rPr>
                <w:i/>
                <w:lang w:val="es-MX"/>
              </w:rPr>
              <w:t xml:space="preserve"> Storage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OP  R1,D2(X2,B2)</w:t>
            </w:r>
          </w:p>
        </w:tc>
        <w:tc>
          <w:tcPr>
            <w:tcW w:w="1846" w:type="dxa"/>
            <w:tcBorders>
              <w:top w:val="single" w:sz="4" w:space="0" w:color="000000"/>
              <w:left w:val="single" w:sz="4" w:space="0" w:color="000000"/>
              <w:bottom w:val="single" w:sz="4" w:space="0" w:color="000000"/>
              <w:right w:val="single" w:sz="4" w:space="0" w:color="000000"/>
            </w:tcBorders>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 xml:space="preserve">2 </w:t>
            </w:r>
            <w:proofErr w:type="spellStart"/>
            <w:r>
              <w:rPr>
                <w:lang w:val="es-MX"/>
              </w:rPr>
              <w:t>halfwords</w:t>
            </w:r>
            <w:proofErr w:type="spellEnd"/>
          </w:p>
        </w:tc>
      </w:tr>
      <w:tr w:rsidR="0007798B" w:rsidTr="0007798B">
        <w:trPr>
          <w:jc w:val="center"/>
        </w:trPr>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RS</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Pr="00216817" w:rsidRDefault="0007798B" w:rsidP="00031245">
            <w:pPr>
              <w:pStyle w:val="Prrafodelista"/>
              <w:tabs>
                <w:tab w:val="left" w:pos="142"/>
              </w:tabs>
              <w:spacing w:before="100" w:beforeAutospacing="1" w:after="100" w:afterAutospacing="1"/>
              <w:ind w:left="0"/>
              <w:jc w:val="both"/>
              <w:rPr>
                <w:i/>
                <w:lang w:val="es-MX"/>
              </w:rPr>
            </w:pPr>
            <w:proofErr w:type="spellStart"/>
            <w:r w:rsidRPr="00216817">
              <w:rPr>
                <w:i/>
                <w:lang w:val="es-MX"/>
              </w:rPr>
              <w:t>Register</w:t>
            </w:r>
            <w:proofErr w:type="spellEnd"/>
            <w:r w:rsidRPr="00216817">
              <w:rPr>
                <w:i/>
                <w:lang w:val="es-MX"/>
              </w:rPr>
              <w:t xml:space="preserve"> </w:t>
            </w:r>
            <w:proofErr w:type="spellStart"/>
            <w:r w:rsidRPr="00216817">
              <w:rPr>
                <w:i/>
                <w:lang w:val="es-MX"/>
              </w:rPr>
              <w:t>to</w:t>
            </w:r>
            <w:proofErr w:type="spellEnd"/>
            <w:r w:rsidRPr="00216817">
              <w:rPr>
                <w:i/>
                <w:lang w:val="es-MX"/>
              </w:rPr>
              <w:t xml:space="preserve"> Storage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OP  R1,R3,D2(B2)</w:t>
            </w:r>
          </w:p>
        </w:tc>
        <w:tc>
          <w:tcPr>
            <w:tcW w:w="1846" w:type="dxa"/>
            <w:tcBorders>
              <w:top w:val="single" w:sz="4" w:space="0" w:color="000000"/>
              <w:left w:val="single" w:sz="4" w:space="0" w:color="000000"/>
              <w:bottom w:val="single" w:sz="4" w:space="0" w:color="000000"/>
              <w:right w:val="single" w:sz="4" w:space="0" w:color="000000"/>
            </w:tcBorders>
          </w:tcPr>
          <w:p w:rsidR="0007798B" w:rsidRDefault="0007798B" w:rsidP="00031245">
            <w:pPr>
              <w:pStyle w:val="Prrafodelista"/>
              <w:tabs>
                <w:tab w:val="left" w:pos="142"/>
              </w:tabs>
              <w:spacing w:before="100" w:beforeAutospacing="1" w:after="100" w:afterAutospacing="1"/>
              <w:ind w:left="0"/>
              <w:jc w:val="both"/>
              <w:rPr>
                <w:lang w:val="es-MX"/>
              </w:rPr>
            </w:pPr>
            <w:r>
              <w:rPr>
                <w:lang w:val="es-MX"/>
              </w:rPr>
              <w:t xml:space="preserve">2 </w:t>
            </w:r>
            <w:proofErr w:type="spellStart"/>
            <w:r>
              <w:rPr>
                <w:lang w:val="es-MX"/>
              </w:rPr>
              <w:t>halfwords</w:t>
            </w:r>
            <w:proofErr w:type="spellEnd"/>
          </w:p>
        </w:tc>
      </w:tr>
    </w:tbl>
    <w:p w:rsidR="00B3645D" w:rsidRDefault="00C21E12" w:rsidP="00031245">
      <w:pPr>
        <w:pStyle w:val="Prrafodelista"/>
        <w:tabs>
          <w:tab w:val="left" w:pos="-593"/>
        </w:tabs>
        <w:spacing w:before="100" w:beforeAutospacing="1" w:after="100" w:afterAutospacing="1"/>
        <w:ind w:left="-15"/>
        <w:jc w:val="center"/>
      </w:pPr>
      <w:r>
        <w:rPr>
          <w:bCs/>
          <w:smallCaps/>
          <w:noProof/>
          <w:color w:val="C0504D"/>
          <w:spacing w:val="5"/>
          <w:lang w:eastAsia="es-AR"/>
        </w:rPr>
        <w:drawing>
          <wp:inline distT="0" distB="0" distL="0" distR="0">
            <wp:extent cx="4434197" cy="1045095"/>
            <wp:effectExtent l="19050" t="19050" r="23503" b="21705"/>
            <wp:docPr id="5" name="4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4453986" cy="1049759"/>
                    </a:xfrm>
                    <a:prstGeom prst="rect">
                      <a:avLst/>
                    </a:prstGeom>
                    <a:noFill/>
                    <a:ln>
                      <a:solidFill>
                        <a:schemeClr val="tx1"/>
                      </a:solidFill>
                      <a:prstDash/>
                    </a:ln>
                  </pic:spPr>
                </pic:pic>
              </a:graphicData>
            </a:graphic>
          </wp:inline>
        </w:drawing>
      </w:r>
    </w:p>
    <w:p w:rsidR="00B3645D" w:rsidRDefault="00C21E12" w:rsidP="00031245">
      <w:pPr>
        <w:pStyle w:val="Prrafodelista"/>
        <w:tabs>
          <w:tab w:val="left" w:pos="-593"/>
        </w:tabs>
        <w:spacing w:before="100" w:beforeAutospacing="1" w:after="100" w:afterAutospacing="1"/>
        <w:ind w:left="-15"/>
        <w:jc w:val="center"/>
      </w:pPr>
      <w:r>
        <w:rPr>
          <w:bCs/>
          <w:smallCaps/>
          <w:noProof/>
          <w:color w:val="C0504D"/>
          <w:spacing w:val="5"/>
          <w:lang w:eastAsia="es-AR"/>
        </w:rPr>
        <w:drawing>
          <wp:inline distT="0" distB="0" distL="0" distR="0">
            <wp:extent cx="2360271" cy="1595995"/>
            <wp:effectExtent l="19050" t="19050" r="20979" b="23255"/>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357274" cy="1593969"/>
                    </a:xfrm>
                    <a:prstGeom prst="rect">
                      <a:avLst/>
                    </a:prstGeom>
                    <a:noFill/>
                    <a:ln>
                      <a:solidFill>
                        <a:schemeClr val="tx1"/>
                      </a:solidFill>
                      <a:prstDash/>
                    </a:ln>
                  </pic:spPr>
                </pic:pic>
              </a:graphicData>
            </a:graphic>
          </wp:inline>
        </w:drawing>
      </w:r>
    </w:p>
    <w:p w:rsidR="00B3645D" w:rsidRPr="00B81E8A" w:rsidRDefault="00C21E12" w:rsidP="00031245">
      <w:pPr>
        <w:pStyle w:val="Prrafodelista"/>
        <w:tabs>
          <w:tab w:val="left" w:pos="-593"/>
        </w:tabs>
        <w:spacing w:before="100" w:beforeAutospacing="1" w:after="100" w:afterAutospacing="1"/>
        <w:ind w:left="-15"/>
        <w:jc w:val="both"/>
        <w:rPr>
          <w:b/>
        </w:rPr>
      </w:pPr>
      <w:r w:rsidRPr="00B81E8A">
        <w:rPr>
          <w:rStyle w:val="Textoennegrita"/>
          <w:b w:val="0"/>
        </w:rPr>
        <w:t>Clasificadas por su función</w:t>
      </w:r>
      <w:r w:rsidR="00B81E8A">
        <w:rPr>
          <w:rStyle w:val="Textoennegrita"/>
          <w:b w:val="0"/>
        </w:rPr>
        <w:t>:</w:t>
      </w:r>
    </w:p>
    <w:tbl>
      <w:tblPr>
        <w:tblW w:w="9043" w:type="dxa"/>
        <w:jc w:val="center"/>
        <w:tblInd w:w="-914" w:type="dxa"/>
        <w:tblLayout w:type="fixed"/>
        <w:tblCellMar>
          <w:left w:w="10" w:type="dxa"/>
          <w:right w:w="10" w:type="dxa"/>
        </w:tblCellMar>
        <w:tblLook w:val="0000"/>
      </w:tblPr>
      <w:tblGrid>
        <w:gridCol w:w="2612"/>
        <w:gridCol w:w="6431"/>
      </w:tblGrid>
      <w:tr w:rsidR="00B3645D"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E61D91">
            <w:pPr>
              <w:spacing w:before="100" w:beforeAutospacing="1" w:after="100" w:afterAutospacing="1"/>
              <w:jc w:val="center"/>
            </w:pPr>
            <w:r>
              <w:rPr>
                <w:rStyle w:val="Textoennegrita"/>
                <w:rFonts w:cs="Courier New"/>
                <w:b w:val="0"/>
                <w:sz w:val="20"/>
                <w:szCs w:val="20"/>
              </w:rPr>
              <w:t>Aritméticas</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E61D91" w:rsidRDefault="00C25D5F" w:rsidP="00E61D91">
            <w:pPr>
              <w:suppressAutoHyphens w:val="0"/>
              <w:autoSpaceDN/>
              <w:spacing w:after="0" w:line="240" w:lineRule="auto"/>
              <w:textAlignment w:val="auto"/>
              <w:rPr>
                <w:rFonts w:ascii="Courier New" w:hAnsi="Courier New" w:cs="Courier New"/>
                <w:lang w:val="en-US"/>
              </w:rPr>
            </w:pPr>
            <w:r w:rsidRPr="00E61D91">
              <w:rPr>
                <w:rFonts w:ascii="Courier New" w:hAnsi="Courier New" w:cs="Courier New"/>
                <w:lang w:val="en-US"/>
              </w:rPr>
              <w:t>AR, A, AP, SR, S, SP, MR, M, MP, DR, D, DP</w:t>
            </w:r>
          </w:p>
        </w:tc>
      </w:tr>
      <w:tr w:rsidR="00B3645D"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5D5F" w:rsidP="00E61D91">
            <w:pPr>
              <w:spacing w:before="100" w:beforeAutospacing="1" w:after="100" w:afterAutospacing="1"/>
              <w:jc w:val="center"/>
            </w:pPr>
            <w:r>
              <w:rPr>
                <w:rStyle w:val="Textoennegrita"/>
                <w:rFonts w:cs="Courier New"/>
                <w:b w:val="0"/>
                <w:sz w:val="20"/>
                <w:szCs w:val="20"/>
              </w:rPr>
              <w:t>Comparaciones</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E61D91" w:rsidRDefault="00C25D5F" w:rsidP="00E61D91">
            <w:pPr>
              <w:suppressAutoHyphens w:val="0"/>
              <w:autoSpaceDN/>
              <w:spacing w:after="0" w:line="240" w:lineRule="auto"/>
              <w:textAlignment w:val="auto"/>
              <w:rPr>
                <w:rFonts w:ascii="Courier New" w:hAnsi="Courier New" w:cs="Courier New"/>
                <w:lang w:val="en-US"/>
              </w:rPr>
            </w:pPr>
            <w:r w:rsidRPr="00E61D91">
              <w:rPr>
                <w:rFonts w:ascii="Courier New" w:hAnsi="Courier New" w:cs="Courier New"/>
                <w:lang w:val="en-US"/>
              </w:rPr>
              <w:t>CR, C, CLC, CLI, CP</w:t>
            </w:r>
          </w:p>
        </w:tc>
      </w:tr>
      <w:tr w:rsidR="00C25D5F"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5D5F" w:rsidRDefault="00C25D5F" w:rsidP="00E61D91">
            <w:pPr>
              <w:spacing w:before="100" w:beforeAutospacing="1" w:after="100" w:afterAutospacing="1"/>
              <w:jc w:val="center"/>
              <w:rPr>
                <w:rStyle w:val="Textoennegrita"/>
                <w:rFonts w:cs="Courier New"/>
                <w:b w:val="0"/>
                <w:sz w:val="20"/>
                <w:szCs w:val="20"/>
              </w:rPr>
            </w:pPr>
            <w:r>
              <w:rPr>
                <w:rStyle w:val="Textoennegrita"/>
                <w:rFonts w:cs="Courier New"/>
                <w:b w:val="0"/>
                <w:sz w:val="20"/>
                <w:szCs w:val="20"/>
              </w:rPr>
              <w:t>Lógicas</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5D5F" w:rsidRPr="00E61D91" w:rsidRDefault="00C25D5F" w:rsidP="00E61D91">
            <w:pPr>
              <w:suppressAutoHyphens w:val="0"/>
              <w:autoSpaceDN/>
              <w:spacing w:after="0" w:line="240" w:lineRule="auto"/>
              <w:textAlignment w:val="auto"/>
              <w:rPr>
                <w:rFonts w:ascii="Courier New" w:hAnsi="Courier New" w:cs="Courier New"/>
              </w:rPr>
            </w:pPr>
            <w:r w:rsidRPr="00E61D91">
              <w:rPr>
                <w:rFonts w:ascii="Courier New" w:hAnsi="Courier New" w:cs="Courier New"/>
              </w:rPr>
              <w:t>OR, O, OC, OI, NR, N, NC, NI, XR, X, XC, XI</w:t>
            </w:r>
          </w:p>
        </w:tc>
      </w:tr>
      <w:tr w:rsidR="00C25D5F"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5D5F" w:rsidRDefault="00C25D5F" w:rsidP="00E61D91">
            <w:pPr>
              <w:spacing w:before="100" w:beforeAutospacing="1" w:after="100" w:afterAutospacing="1"/>
              <w:jc w:val="center"/>
              <w:rPr>
                <w:rStyle w:val="Textoennegrita"/>
                <w:rFonts w:cs="Courier New"/>
                <w:b w:val="0"/>
                <w:sz w:val="20"/>
                <w:szCs w:val="20"/>
              </w:rPr>
            </w:pPr>
            <w:r>
              <w:rPr>
                <w:rStyle w:val="Textoennegrita"/>
                <w:rFonts w:cs="Courier New"/>
                <w:b w:val="0"/>
                <w:sz w:val="20"/>
                <w:szCs w:val="20"/>
              </w:rPr>
              <w:t>Corrimientos</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5D5F" w:rsidRPr="00E61D91" w:rsidRDefault="00C25D5F" w:rsidP="00E61D91">
            <w:pPr>
              <w:suppressAutoHyphens w:val="0"/>
              <w:autoSpaceDN/>
              <w:spacing w:after="0" w:line="240" w:lineRule="auto"/>
              <w:textAlignment w:val="auto"/>
              <w:rPr>
                <w:rFonts w:ascii="Courier New" w:hAnsi="Courier New" w:cs="Courier New"/>
              </w:rPr>
            </w:pPr>
            <w:r w:rsidRPr="00E61D91">
              <w:rPr>
                <w:rFonts w:ascii="Courier New" w:hAnsi="Courier New" w:cs="Courier New"/>
              </w:rPr>
              <w:t>SLA, SLL, SRA, SRL, SLDA, SLDL, SRDA, SRDL</w:t>
            </w:r>
          </w:p>
        </w:tc>
      </w:tr>
      <w:tr w:rsidR="00C25D5F"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5D5F" w:rsidRDefault="00C25D5F" w:rsidP="00E61D91">
            <w:pPr>
              <w:spacing w:before="100" w:beforeAutospacing="1" w:after="100" w:afterAutospacing="1"/>
              <w:jc w:val="center"/>
              <w:rPr>
                <w:rStyle w:val="Textoennegrita"/>
                <w:rFonts w:cs="Courier New"/>
                <w:b w:val="0"/>
                <w:sz w:val="20"/>
                <w:szCs w:val="20"/>
              </w:rPr>
            </w:pPr>
            <w:r>
              <w:rPr>
                <w:rStyle w:val="Textoennegrita"/>
                <w:rFonts w:cs="Courier New"/>
                <w:b w:val="0"/>
                <w:sz w:val="20"/>
                <w:szCs w:val="20"/>
              </w:rPr>
              <w:t>Conversiones</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5D5F" w:rsidRPr="00E61D91" w:rsidRDefault="00C25D5F" w:rsidP="00E61D91">
            <w:pPr>
              <w:suppressAutoHyphens w:val="0"/>
              <w:autoSpaceDN/>
              <w:spacing w:after="0" w:line="240" w:lineRule="auto"/>
              <w:textAlignment w:val="auto"/>
              <w:rPr>
                <w:rFonts w:ascii="Courier New" w:hAnsi="Courier New" w:cs="Courier New"/>
              </w:rPr>
            </w:pPr>
            <w:r w:rsidRPr="00E61D91">
              <w:rPr>
                <w:rFonts w:ascii="Courier New" w:hAnsi="Courier New" w:cs="Courier New"/>
                <w:lang w:val="en-US"/>
              </w:rPr>
              <w:t>PACK, UNPK, CVB, CVD</w:t>
            </w:r>
          </w:p>
        </w:tc>
      </w:tr>
      <w:tr w:rsidR="00B3645D"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E61D91">
            <w:pPr>
              <w:pStyle w:val="Prrafodelista"/>
              <w:tabs>
                <w:tab w:val="left" w:pos="142"/>
              </w:tabs>
              <w:spacing w:before="100" w:beforeAutospacing="1" w:after="100" w:afterAutospacing="1"/>
              <w:ind w:left="0"/>
              <w:jc w:val="center"/>
            </w:pPr>
            <w:r>
              <w:rPr>
                <w:rStyle w:val="Textoennegrita"/>
                <w:b w:val="0"/>
                <w:sz w:val="20"/>
                <w:szCs w:val="20"/>
              </w:rPr>
              <w:t>Manejo de archivos</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E61D91" w:rsidRDefault="00C21E12" w:rsidP="00E61D91">
            <w:pPr>
              <w:pStyle w:val="Prrafodelista"/>
              <w:tabs>
                <w:tab w:val="left" w:pos="142"/>
              </w:tabs>
              <w:spacing w:before="100" w:beforeAutospacing="1" w:after="100" w:afterAutospacing="1"/>
              <w:ind w:left="0"/>
              <w:rPr>
                <w:rFonts w:ascii="Courier New" w:hAnsi="Courier New" w:cs="Courier New"/>
              </w:rPr>
            </w:pPr>
            <w:r w:rsidRPr="00E61D91">
              <w:rPr>
                <w:rStyle w:val="Textoennegrita"/>
                <w:rFonts w:ascii="Courier New" w:hAnsi="Courier New" w:cs="Courier New"/>
                <w:b w:val="0"/>
              </w:rPr>
              <w:t>OPEN, GET, PUT, CLOSE</w:t>
            </w:r>
          </w:p>
        </w:tc>
      </w:tr>
      <w:tr w:rsidR="00B3645D"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5D5F" w:rsidP="00E61D91">
            <w:pPr>
              <w:pStyle w:val="Prrafodelista"/>
              <w:tabs>
                <w:tab w:val="left" w:pos="142"/>
              </w:tabs>
              <w:spacing w:before="100" w:beforeAutospacing="1" w:after="100" w:afterAutospacing="1"/>
              <w:ind w:left="0"/>
              <w:jc w:val="center"/>
            </w:pPr>
            <w:r>
              <w:rPr>
                <w:rStyle w:val="Textoennegrita"/>
                <w:b w:val="0"/>
                <w:sz w:val="20"/>
                <w:szCs w:val="20"/>
              </w:rPr>
              <w:t>Carga y transferencia</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E61D91" w:rsidRDefault="00C25D5F" w:rsidP="00E61D91">
            <w:pPr>
              <w:pStyle w:val="Prrafodelista"/>
              <w:tabs>
                <w:tab w:val="left" w:pos="142"/>
              </w:tabs>
              <w:spacing w:before="100" w:beforeAutospacing="1" w:after="100" w:afterAutospacing="1"/>
              <w:ind w:left="0"/>
              <w:rPr>
                <w:rFonts w:ascii="Courier New" w:hAnsi="Courier New" w:cs="Courier New"/>
              </w:rPr>
            </w:pPr>
            <w:r w:rsidRPr="00E61D91">
              <w:rPr>
                <w:rFonts w:ascii="Courier New" w:hAnsi="Courier New" w:cs="Courier New"/>
              </w:rPr>
              <w:t>L, LR, LM, LA, ST, STM, MVC, MVN, MVZ, MVI, ZAP, STC, STCM, IC, ICM</w:t>
            </w:r>
          </w:p>
        </w:tc>
      </w:tr>
      <w:tr w:rsidR="00B3645D" w:rsidTr="00E61D91">
        <w:trPr>
          <w:trHeight w:val="262"/>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E61D91">
            <w:pPr>
              <w:pStyle w:val="Prrafodelista"/>
              <w:tabs>
                <w:tab w:val="left" w:pos="142"/>
              </w:tabs>
              <w:spacing w:before="100" w:beforeAutospacing="1" w:after="100" w:afterAutospacing="1"/>
              <w:ind w:left="0"/>
              <w:jc w:val="center"/>
            </w:pPr>
            <w:r>
              <w:rPr>
                <w:rStyle w:val="Textoennegrita"/>
                <w:b w:val="0"/>
                <w:sz w:val="20"/>
                <w:szCs w:val="20"/>
              </w:rPr>
              <w:t>Control</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E61D91" w:rsidRDefault="00C25D5F" w:rsidP="00E61D91">
            <w:pPr>
              <w:pStyle w:val="Prrafodelista"/>
              <w:tabs>
                <w:tab w:val="left" w:pos="142"/>
              </w:tabs>
              <w:spacing w:before="100" w:beforeAutospacing="1" w:after="100" w:afterAutospacing="1"/>
              <w:ind w:left="0"/>
              <w:rPr>
                <w:rFonts w:ascii="Courier New" w:hAnsi="Courier New" w:cs="Courier New"/>
              </w:rPr>
            </w:pPr>
            <w:r w:rsidRPr="00E61D91">
              <w:rPr>
                <w:rFonts w:ascii="Courier New" w:hAnsi="Courier New" w:cs="Courier New"/>
                <w:lang w:val="en-US"/>
              </w:rPr>
              <w:t>BC, BCR, BCT, BAL, BALR</w:t>
            </w:r>
          </w:p>
        </w:tc>
      </w:tr>
      <w:tr w:rsidR="00B3645D" w:rsidTr="00E61D91">
        <w:trPr>
          <w:trHeight w:val="275"/>
          <w:jc w:val="center"/>
        </w:trPr>
        <w:tc>
          <w:tcPr>
            <w:tcW w:w="2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E61D91">
            <w:pPr>
              <w:pStyle w:val="Prrafodelista"/>
              <w:tabs>
                <w:tab w:val="left" w:pos="142"/>
              </w:tabs>
              <w:spacing w:before="100" w:beforeAutospacing="1" w:after="100" w:afterAutospacing="1"/>
              <w:ind w:left="0"/>
              <w:jc w:val="center"/>
            </w:pPr>
            <w:r>
              <w:rPr>
                <w:rStyle w:val="Textoennegrita"/>
                <w:b w:val="0"/>
                <w:sz w:val="20"/>
                <w:szCs w:val="20"/>
              </w:rPr>
              <w:t>Entrada / salida</w:t>
            </w:r>
          </w:p>
        </w:tc>
        <w:tc>
          <w:tcPr>
            <w:tcW w:w="6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E61D91" w:rsidRDefault="00C21E12" w:rsidP="00E61D91">
            <w:pPr>
              <w:pStyle w:val="Prrafodelista"/>
              <w:tabs>
                <w:tab w:val="left" w:pos="142"/>
              </w:tabs>
              <w:spacing w:before="100" w:beforeAutospacing="1" w:after="100" w:afterAutospacing="1"/>
              <w:ind w:left="0"/>
              <w:rPr>
                <w:rFonts w:ascii="Courier New" w:hAnsi="Courier New" w:cs="Courier New"/>
              </w:rPr>
            </w:pPr>
            <w:r w:rsidRPr="00E61D91">
              <w:rPr>
                <w:rStyle w:val="Textoennegrita"/>
                <w:rFonts w:ascii="Courier New" w:hAnsi="Courier New" w:cs="Courier New"/>
                <w:b w:val="0"/>
              </w:rPr>
              <w:t>WTO, WTOR</w:t>
            </w:r>
          </w:p>
        </w:tc>
      </w:tr>
    </w:tbl>
    <w:p w:rsidR="00B3645D" w:rsidRPr="00B81E8A" w:rsidRDefault="00C21E12" w:rsidP="00031245">
      <w:pPr>
        <w:pStyle w:val="Heading3"/>
        <w:spacing w:before="100" w:beforeAutospacing="1" w:after="100" w:afterAutospacing="1"/>
        <w:jc w:val="both"/>
        <w:rPr>
          <w:sz w:val="22"/>
          <w:szCs w:val="22"/>
        </w:rPr>
      </w:pPr>
      <w:r w:rsidRPr="00B81E8A">
        <w:rPr>
          <w:rStyle w:val="Textoennegrita"/>
          <w:sz w:val="22"/>
          <w:szCs w:val="22"/>
        </w:rPr>
        <w:t>Clasificadas por su tipo</w:t>
      </w:r>
      <w:r w:rsidR="0007798B" w:rsidRPr="00B81E8A">
        <w:rPr>
          <w:rStyle w:val="Textoennegrita"/>
          <w:sz w:val="22"/>
          <w:szCs w:val="22"/>
        </w:rPr>
        <w:t>:</w:t>
      </w:r>
    </w:p>
    <w:p w:rsidR="00B3645D" w:rsidRDefault="00C21E12" w:rsidP="00031245">
      <w:pPr>
        <w:pStyle w:val="Prrafodelista"/>
        <w:numPr>
          <w:ilvl w:val="0"/>
          <w:numId w:val="7"/>
        </w:numPr>
        <w:tabs>
          <w:tab w:val="left" w:pos="655"/>
        </w:tabs>
        <w:spacing w:before="100" w:beforeAutospacing="1" w:after="100" w:afterAutospacing="1"/>
        <w:ind w:left="0" w:firstLine="464"/>
        <w:jc w:val="both"/>
      </w:pPr>
      <w:r>
        <w:rPr>
          <w:rStyle w:val="Textoennegrita"/>
        </w:rPr>
        <w:t xml:space="preserve">Instrucciones propiamente dichas: </w:t>
      </w:r>
      <w:r>
        <w:rPr>
          <w:rFonts w:cs="Arial"/>
        </w:rPr>
        <w:t xml:space="preserve">Son aquellas que el ensamblador transforma </w:t>
      </w:r>
      <w:r w:rsidR="00115F97">
        <w:rPr>
          <w:rFonts w:cs="Arial"/>
        </w:rPr>
        <w:t xml:space="preserve">uno a uno </w:t>
      </w:r>
      <w:r>
        <w:rPr>
          <w:rFonts w:cs="Arial"/>
        </w:rPr>
        <w:t>en lenguaje máquina (LA, PACK, ST, etc</w:t>
      </w:r>
      <w:r w:rsidR="00F3697A">
        <w:rPr>
          <w:rFonts w:cs="Arial"/>
        </w:rPr>
        <w:t>.</w:t>
      </w:r>
      <w:r>
        <w:rPr>
          <w:rFonts w:cs="Arial"/>
        </w:rPr>
        <w:t>).</w:t>
      </w:r>
    </w:p>
    <w:p w:rsidR="00B3645D" w:rsidRDefault="00C21E12" w:rsidP="00031245">
      <w:pPr>
        <w:pStyle w:val="Prrafodelista"/>
        <w:numPr>
          <w:ilvl w:val="0"/>
          <w:numId w:val="7"/>
        </w:numPr>
        <w:tabs>
          <w:tab w:val="left" w:pos="655"/>
        </w:tabs>
        <w:autoSpaceDE w:val="0"/>
        <w:spacing w:before="100" w:beforeAutospacing="1" w:after="100" w:afterAutospacing="1"/>
        <w:ind w:left="0" w:firstLine="464"/>
        <w:jc w:val="both"/>
      </w:pPr>
      <w:r>
        <w:rPr>
          <w:rStyle w:val="Textoennegrita"/>
        </w:rPr>
        <w:t xml:space="preserve">Macro-instrucciones: </w:t>
      </w:r>
      <w:r>
        <w:rPr>
          <w:rFonts w:cs="Arial"/>
        </w:rPr>
        <w:t>instrucciones pre-escritas, guardadas en una biblioteca de macroinstrucciones, y que son invocadas por s</w:t>
      </w:r>
      <w:r w:rsidR="00F3697A">
        <w:rPr>
          <w:rFonts w:cs="Arial"/>
        </w:rPr>
        <w:t>u nombre (CLOSE, OPEN, GET, PUT</w:t>
      </w:r>
      <w:r>
        <w:rPr>
          <w:rFonts w:cs="Arial"/>
        </w:rPr>
        <w:t>,</w:t>
      </w:r>
      <w:r w:rsidR="00F3697A">
        <w:rPr>
          <w:rFonts w:cs="Arial"/>
        </w:rPr>
        <w:t xml:space="preserve"> </w:t>
      </w:r>
      <w:r>
        <w:rPr>
          <w:rFonts w:cs="Arial"/>
        </w:rPr>
        <w:t>etc</w:t>
      </w:r>
      <w:r w:rsidR="00F3697A">
        <w:rPr>
          <w:rFonts w:cs="Arial"/>
        </w:rPr>
        <w:t>.</w:t>
      </w:r>
      <w:r>
        <w:rPr>
          <w:rFonts w:cs="Arial"/>
        </w:rPr>
        <w:t>).</w:t>
      </w:r>
    </w:p>
    <w:p w:rsidR="00B3645D" w:rsidRPr="00B81E8A" w:rsidRDefault="00C21E12" w:rsidP="00031245">
      <w:pPr>
        <w:pStyle w:val="Prrafodelista"/>
        <w:numPr>
          <w:ilvl w:val="0"/>
          <w:numId w:val="7"/>
        </w:numPr>
        <w:tabs>
          <w:tab w:val="left" w:pos="655"/>
        </w:tabs>
        <w:autoSpaceDE w:val="0"/>
        <w:spacing w:before="100" w:beforeAutospacing="1" w:after="100" w:afterAutospacing="1"/>
        <w:ind w:left="0" w:firstLine="464"/>
        <w:jc w:val="both"/>
      </w:pPr>
      <w:proofErr w:type="spellStart"/>
      <w:r>
        <w:rPr>
          <w:rStyle w:val="Textoennegrita"/>
        </w:rPr>
        <w:t>Pseudo</w:t>
      </w:r>
      <w:proofErr w:type="spellEnd"/>
      <w:r>
        <w:rPr>
          <w:rStyle w:val="Textoennegrita"/>
        </w:rPr>
        <w:t>-instrucciones:</w:t>
      </w:r>
      <w:r>
        <w:rPr>
          <w:rStyle w:val="Textoennegrita"/>
          <w:rFonts w:cs="Arial"/>
          <w:b w:val="0"/>
          <w:bCs w:val="0"/>
        </w:rPr>
        <w:t xml:space="preserve"> </w:t>
      </w:r>
      <w:r>
        <w:rPr>
          <w:rFonts w:cs="Arial"/>
        </w:rPr>
        <w:t>Comandos para el ensamblador que no son transformados en lenguaje máquina (END, USING, START, etc</w:t>
      </w:r>
      <w:r w:rsidR="00F3697A">
        <w:rPr>
          <w:rFonts w:cs="Arial"/>
        </w:rPr>
        <w:t>.</w:t>
      </w:r>
      <w:r>
        <w:rPr>
          <w:rFonts w:cs="Arial"/>
        </w:rPr>
        <w:t>).</w:t>
      </w:r>
    </w:p>
    <w:p w:rsidR="00B81E8A" w:rsidRPr="00B81E8A" w:rsidRDefault="00B81E8A" w:rsidP="00B81E8A">
      <w:pPr>
        <w:tabs>
          <w:tab w:val="left" w:pos="655"/>
        </w:tabs>
        <w:autoSpaceDE w:val="0"/>
        <w:spacing w:before="100" w:beforeAutospacing="1" w:after="100" w:afterAutospacing="1"/>
        <w:jc w:val="both"/>
        <w:rPr>
          <w:rFonts w:cs="Arial"/>
        </w:rPr>
      </w:pPr>
      <w:r w:rsidRPr="00B81E8A">
        <w:rPr>
          <w:rFonts w:cs="Arial"/>
        </w:rPr>
        <w:t>Operandos:</w:t>
      </w:r>
    </w:p>
    <w:p w:rsidR="00B81E8A" w:rsidRPr="00B81E8A" w:rsidRDefault="00B81E8A" w:rsidP="008573D9">
      <w:pPr>
        <w:numPr>
          <w:ilvl w:val="0"/>
          <w:numId w:val="62"/>
        </w:numPr>
        <w:suppressAutoHyphens w:val="0"/>
        <w:autoSpaceDN/>
        <w:spacing w:before="100" w:beforeAutospacing="1" w:after="100" w:afterAutospacing="1"/>
        <w:jc w:val="both"/>
        <w:textAlignment w:val="auto"/>
        <w:rPr>
          <w:rFonts w:cs="Arial"/>
        </w:rPr>
      </w:pPr>
      <w:r w:rsidRPr="00B81E8A">
        <w:rPr>
          <w:rFonts w:cs="Arial"/>
        </w:rPr>
        <w:t>Registros generales.</w:t>
      </w:r>
    </w:p>
    <w:p w:rsidR="00B81E8A" w:rsidRPr="00B81E8A" w:rsidRDefault="00B81E8A" w:rsidP="008573D9">
      <w:pPr>
        <w:numPr>
          <w:ilvl w:val="0"/>
          <w:numId w:val="62"/>
        </w:numPr>
        <w:suppressAutoHyphens w:val="0"/>
        <w:autoSpaceDN/>
        <w:spacing w:before="100" w:beforeAutospacing="1" w:after="100" w:afterAutospacing="1"/>
        <w:jc w:val="both"/>
        <w:textAlignment w:val="auto"/>
        <w:rPr>
          <w:rFonts w:cs="Arial"/>
        </w:rPr>
      </w:pPr>
      <w:r w:rsidRPr="00B81E8A">
        <w:rPr>
          <w:rFonts w:cs="Arial"/>
        </w:rPr>
        <w:t>Explícitos: dados como base, índice y desplazamiento.</w:t>
      </w:r>
    </w:p>
    <w:p w:rsidR="00B81E8A" w:rsidRPr="00B81E8A" w:rsidRDefault="00B81E8A" w:rsidP="008573D9">
      <w:pPr>
        <w:numPr>
          <w:ilvl w:val="0"/>
          <w:numId w:val="62"/>
        </w:numPr>
        <w:suppressAutoHyphens w:val="0"/>
        <w:autoSpaceDN/>
        <w:spacing w:before="100" w:beforeAutospacing="1" w:after="100" w:afterAutospacing="1"/>
        <w:jc w:val="both"/>
        <w:textAlignment w:val="auto"/>
        <w:rPr>
          <w:rFonts w:cs="Arial"/>
        </w:rPr>
      </w:pPr>
      <w:r w:rsidRPr="00B81E8A">
        <w:rPr>
          <w:rFonts w:cs="Arial"/>
        </w:rPr>
        <w:t>Simbólicos: apuntan a zonas de memoria (rótulos).</w:t>
      </w:r>
    </w:p>
    <w:p w:rsidR="00B81E8A" w:rsidRPr="00B81E8A" w:rsidRDefault="00B81E8A" w:rsidP="008573D9">
      <w:pPr>
        <w:numPr>
          <w:ilvl w:val="0"/>
          <w:numId w:val="62"/>
        </w:numPr>
        <w:suppressAutoHyphens w:val="0"/>
        <w:autoSpaceDN/>
        <w:spacing w:before="100" w:beforeAutospacing="1" w:after="100" w:afterAutospacing="1"/>
        <w:jc w:val="both"/>
        <w:textAlignment w:val="auto"/>
        <w:rPr>
          <w:rFonts w:cs="Arial"/>
        </w:rPr>
      </w:pPr>
      <w:r w:rsidRPr="00B81E8A">
        <w:rPr>
          <w:rFonts w:cs="Arial"/>
        </w:rPr>
        <w:t>Literales: definen área de memoria anónimas.</w:t>
      </w:r>
    </w:p>
    <w:p w:rsidR="00B81E8A" w:rsidRPr="00B81E8A" w:rsidRDefault="00B81E8A" w:rsidP="008573D9">
      <w:pPr>
        <w:numPr>
          <w:ilvl w:val="0"/>
          <w:numId w:val="62"/>
        </w:numPr>
        <w:suppressAutoHyphens w:val="0"/>
        <w:autoSpaceDN/>
        <w:spacing w:before="100" w:beforeAutospacing="1" w:after="100" w:afterAutospacing="1"/>
        <w:jc w:val="both"/>
        <w:textAlignment w:val="auto"/>
        <w:rPr>
          <w:rFonts w:cs="Arial"/>
        </w:rPr>
      </w:pPr>
      <w:r w:rsidRPr="00B81E8A">
        <w:rPr>
          <w:rFonts w:cs="Arial"/>
        </w:rPr>
        <w:t xml:space="preserve">Inmediatos: ocupan 1 byte. </w:t>
      </w:r>
    </w:p>
    <w:p w:rsidR="00B81E8A" w:rsidRPr="00B81E8A" w:rsidRDefault="00B81E8A" w:rsidP="008573D9">
      <w:pPr>
        <w:numPr>
          <w:ilvl w:val="0"/>
          <w:numId w:val="62"/>
        </w:numPr>
        <w:suppressAutoHyphens w:val="0"/>
        <w:autoSpaceDN/>
        <w:spacing w:before="100" w:beforeAutospacing="1" w:after="100" w:afterAutospacing="1"/>
        <w:jc w:val="both"/>
        <w:textAlignment w:val="auto"/>
        <w:rPr>
          <w:rFonts w:cs="Arial"/>
        </w:rPr>
      </w:pPr>
      <w:r w:rsidRPr="00B81E8A">
        <w:rPr>
          <w:rFonts w:cs="Arial"/>
        </w:rPr>
        <w:t>Máscaras: especifican la condición de bifurcación.</w:t>
      </w:r>
    </w:p>
    <w:p w:rsidR="00B3645D" w:rsidRDefault="00C21E12" w:rsidP="00031245">
      <w:pPr>
        <w:pStyle w:val="Heading2"/>
        <w:spacing w:before="100" w:beforeAutospacing="1" w:after="100" w:afterAutospacing="1"/>
        <w:jc w:val="both"/>
      </w:pPr>
      <w:bookmarkStart w:id="14" w:name="_Toc298929515"/>
      <w:r>
        <w:rPr>
          <w:rStyle w:val="Referenciaintensa"/>
          <w:smallCaps w:val="0"/>
          <w:color w:val="000000"/>
          <w:sz w:val="32"/>
          <w:szCs w:val="32"/>
          <w:u w:val="none"/>
        </w:rPr>
        <w:t>Definición de áreas y datos</w:t>
      </w:r>
      <w:bookmarkEnd w:id="14"/>
    </w:p>
    <w:p w:rsidR="00D578DA" w:rsidRDefault="00C21E12" w:rsidP="00031245">
      <w:pPr>
        <w:pStyle w:val="Prrafodelista"/>
        <w:tabs>
          <w:tab w:val="left" w:pos="142"/>
        </w:tabs>
        <w:spacing w:before="100" w:beforeAutospacing="1" w:after="100" w:afterAutospacing="1"/>
        <w:ind w:left="0"/>
        <w:jc w:val="both"/>
        <w:rPr>
          <w:rFonts w:ascii="Courier New" w:hAnsi="Courier New" w:cs="Courier New"/>
          <w:color w:val="4F81BD"/>
          <w:lang w:val="es-MX"/>
        </w:rPr>
      </w:pPr>
      <w:r w:rsidRPr="007820C4">
        <w:rPr>
          <w:rFonts w:ascii="Courier New" w:hAnsi="Courier New" w:cs="Courier New"/>
          <w:color w:val="4F81BD"/>
          <w:lang w:val="es-MX"/>
        </w:rPr>
        <w:t>ROTULO1  DS  rTLn</w:t>
      </w:r>
    </w:p>
    <w:p w:rsidR="000530A2" w:rsidRPr="007820C4" w:rsidRDefault="00C21E12" w:rsidP="00031245">
      <w:pPr>
        <w:pStyle w:val="Prrafodelista"/>
        <w:tabs>
          <w:tab w:val="left" w:pos="142"/>
        </w:tabs>
        <w:spacing w:before="100" w:beforeAutospacing="1" w:after="100" w:afterAutospacing="1"/>
        <w:ind w:left="0"/>
        <w:jc w:val="both"/>
        <w:rPr>
          <w:rFonts w:ascii="Courier New" w:hAnsi="Courier New" w:cs="Courier New"/>
          <w:color w:val="4F81BD"/>
          <w:lang w:val="es-MX"/>
        </w:rPr>
      </w:pPr>
      <w:r w:rsidRPr="007820C4">
        <w:rPr>
          <w:rFonts w:ascii="Courier New" w:hAnsi="Courier New" w:cs="Courier New"/>
          <w:color w:val="4F81BD"/>
          <w:lang w:val="es-MX"/>
        </w:rPr>
        <w:t xml:space="preserve">ROTULO2  DC  </w:t>
      </w:r>
      <w:proofErr w:type="spellStart"/>
      <w:r w:rsidRPr="007820C4">
        <w:rPr>
          <w:rFonts w:ascii="Courier New" w:hAnsi="Courier New" w:cs="Courier New"/>
          <w:color w:val="4F81BD"/>
          <w:lang w:val="es-MX"/>
        </w:rPr>
        <w:t>rTLn’constante</w:t>
      </w:r>
      <w:proofErr w:type="spellEnd"/>
      <w:r w:rsidRPr="007820C4">
        <w:rPr>
          <w:rFonts w:ascii="Courier New" w:hAnsi="Courier New" w:cs="Courier New"/>
          <w:color w:val="4F81BD"/>
          <w:lang w:val="es-MX"/>
        </w:rPr>
        <w:t>’</w:t>
      </w:r>
    </w:p>
    <w:tbl>
      <w:tblPr>
        <w:tblW w:w="8312" w:type="dxa"/>
        <w:tblInd w:w="770" w:type="dxa"/>
        <w:tblLayout w:type="fixed"/>
        <w:tblCellMar>
          <w:left w:w="10" w:type="dxa"/>
          <w:right w:w="10" w:type="dxa"/>
        </w:tblCellMar>
        <w:tblLook w:val="0000"/>
      </w:tblPr>
      <w:tblGrid>
        <w:gridCol w:w="463"/>
        <w:gridCol w:w="7849"/>
      </w:tblGrid>
      <w:tr w:rsidR="00B3645D" w:rsidTr="00B3645D">
        <w:tc>
          <w:tcPr>
            <w:tcW w:w="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b/>
                <w:bCs/>
                <w:lang w:val="es-MX"/>
              </w:rPr>
            </w:pPr>
            <w:r>
              <w:rPr>
                <w:b/>
                <w:bCs/>
                <w:lang w:val="es-MX"/>
              </w:rPr>
              <w:t>r</w:t>
            </w:r>
          </w:p>
        </w:tc>
        <w:tc>
          <w:tcPr>
            <w:tcW w:w="7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lang w:val="es-MX"/>
              </w:rPr>
            </w:pPr>
            <w:r>
              <w:rPr>
                <w:lang w:val="es-MX"/>
              </w:rPr>
              <w:t>Factor de repetición: se utiliza para el solapamiento de campos. El factor 0 existe y se utiliza para forzar la alineación y para el solapamiento de campos.</w:t>
            </w:r>
          </w:p>
        </w:tc>
      </w:tr>
      <w:tr w:rsidR="00B3645D" w:rsidTr="00B3645D">
        <w:tc>
          <w:tcPr>
            <w:tcW w:w="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b/>
                <w:bCs/>
                <w:lang w:val="es-MX"/>
              </w:rPr>
            </w:pPr>
            <w:r>
              <w:rPr>
                <w:b/>
                <w:bCs/>
                <w:lang w:val="es-MX"/>
              </w:rPr>
              <w:t>T</w:t>
            </w:r>
          </w:p>
        </w:tc>
        <w:tc>
          <w:tcPr>
            <w:tcW w:w="7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481523">
            <w:pPr>
              <w:pStyle w:val="Prrafodelista"/>
              <w:tabs>
                <w:tab w:val="left" w:pos="142"/>
              </w:tabs>
              <w:spacing w:before="100" w:beforeAutospacing="1" w:after="100" w:afterAutospacing="1" w:line="240" w:lineRule="auto"/>
              <w:ind w:left="0"/>
              <w:jc w:val="both"/>
              <w:rPr>
                <w:lang w:val="es-MX"/>
              </w:rPr>
            </w:pPr>
            <w:r>
              <w:rPr>
                <w:lang w:val="es-MX"/>
              </w:rPr>
              <w:t>Tipo de dato:</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 xml:space="preserve">Z: </w:t>
            </w:r>
            <w:proofErr w:type="spellStart"/>
            <w:r w:rsidR="00F3697A" w:rsidRPr="00F3697A">
              <w:rPr>
                <w:i/>
                <w:lang w:val="es-MX"/>
              </w:rPr>
              <w:t>Zoned</w:t>
            </w:r>
            <w:proofErr w:type="spellEnd"/>
            <w:r>
              <w:rPr>
                <w:lang w:val="es-MX"/>
              </w:rPr>
              <w:t xml:space="preserve"> (1 dígito por byte)</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 xml:space="preserve">P: </w:t>
            </w:r>
            <w:proofErr w:type="spellStart"/>
            <w:r w:rsidRPr="0052104C">
              <w:rPr>
                <w:i/>
                <w:lang w:val="es-MX"/>
              </w:rPr>
              <w:t>Packed</w:t>
            </w:r>
            <w:proofErr w:type="spellEnd"/>
            <w:r>
              <w:rPr>
                <w:lang w:val="es-MX"/>
              </w:rPr>
              <w:t xml:space="preserve"> (2 dígitos por byte)</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X: Hexadecimal</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 xml:space="preserve">C: </w:t>
            </w:r>
            <w:proofErr w:type="spellStart"/>
            <w:r w:rsidRPr="00F3697A">
              <w:rPr>
                <w:i/>
                <w:lang w:val="es-MX"/>
              </w:rPr>
              <w:t>C</w:t>
            </w:r>
            <w:r w:rsidR="00F3697A" w:rsidRPr="00F3697A">
              <w:rPr>
                <w:i/>
                <w:lang w:val="es-MX"/>
              </w:rPr>
              <w:t>h</w:t>
            </w:r>
            <w:r w:rsidR="0052104C" w:rsidRPr="00F3697A">
              <w:rPr>
                <w:i/>
                <w:lang w:val="es-MX"/>
              </w:rPr>
              <w:t>aracter</w:t>
            </w:r>
            <w:proofErr w:type="spellEnd"/>
            <w:r>
              <w:rPr>
                <w:lang w:val="es-MX"/>
              </w:rPr>
              <w:t xml:space="preserve"> (1 byte, EBCDIC)</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 xml:space="preserve">H: </w:t>
            </w:r>
            <w:r w:rsidRPr="0052104C">
              <w:rPr>
                <w:i/>
                <w:lang w:val="es-MX"/>
              </w:rPr>
              <w:t>Halfword</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 xml:space="preserve">F: </w:t>
            </w:r>
            <w:r w:rsidRPr="0052104C">
              <w:rPr>
                <w:i/>
                <w:lang w:val="es-MX"/>
              </w:rPr>
              <w:t>Word</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 xml:space="preserve">D: </w:t>
            </w:r>
            <w:r w:rsidRPr="0052104C">
              <w:rPr>
                <w:i/>
                <w:lang w:val="es-MX"/>
              </w:rPr>
              <w:t>Doubleword</w:t>
            </w:r>
          </w:p>
          <w:p w:rsidR="00B3645D" w:rsidRDefault="00C21E12" w:rsidP="00481523">
            <w:pPr>
              <w:pStyle w:val="Prrafodelista"/>
              <w:numPr>
                <w:ilvl w:val="0"/>
                <w:numId w:val="8"/>
              </w:numPr>
              <w:tabs>
                <w:tab w:val="left" w:pos="142"/>
              </w:tabs>
              <w:spacing w:before="100" w:beforeAutospacing="1" w:after="100" w:afterAutospacing="1" w:line="240" w:lineRule="auto"/>
              <w:ind w:left="0" w:firstLine="0"/>
              <w:jc w:val="both"/>
              <w:rPr>
                <w:lang w:val="es-MX"/>
              </w:rPr>
            </w:pPr>
            <w:r>
              <w:rPr>
                <w:lang w:val="es-MX"/>
              </w:rPr>
              <w:t>B: Binar</w:t>
            </w:r>
            <w:r w:rsidR="0052104C">
              <w:rPr>
                <w:lang w:val="es-MX"/>
              </w:rPr>
              <w:t>io</w:t>
            </w:r>
            <w:r>
              <w:rPr>
                <w:lang w:val="es-MX"/>
              </w:rPr>
              <w:t xml:space="preserve"> (BPF c/signo)</w:t>
            </w:r>
          </w:p>
        </w:tc>
      </w:tr>
      <w:tr w:rsidR="00B3645D" w:rsidTr="00B3645D">
        <w:tc>
          <w:tcPr>
            <w:tcW w:w="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b/>
                <w:bCs/>
                <w:lang w:val="es-MX"/>
              </w:rPr>
            </w:pPr>
            <w:r>
              <w:rPr>
                <w:b/>
                <w:bCs/>
                <w:lang w:val="es-MX"/>
              </w:rPr>
              <w:t>L</w:t>
            </w:r>
          </w:p>
        </w:tc>
        <w:tc>
          <w:tcPr>
            <w:tcW w:w="7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lang w:val="es-MX"/>
              </w:rPr>
            </w:pPr>
            <w:r>
              <w:rPr>
                <w:lang w:val="es-MX"/>
              </w:rPr>
              <w:t>Largo del campo</w:t>
            </w:r>
          </w:p>
        </w:tc>
      </w:tr>
      <w:tr w:rsidR="00B3645D" w:rsidTr="00B3645D">
        <w:tc>
          <w:tcPr>
            <w:tcW w:w="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b/>
                <w:bCs/>
                <w:lang w:val="es-MX"/>
              </w:rPr>
            </w:pPr>
            <w:r>
              <w:rPr>
                <w:b/>
                <w:bCs/>
                <w:lang w:val="es-MX"/>
              </w:rPr>
              <w:t>n</w:t>
            </w:r>
          </w:p>
        </w:tc>
        <w:tc>
          <w:tcPr>
            <w:tcW w:w="7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pStyle w:val="Prrafodelista"/>
              <w:tabs>
                <w:tab w:val="left" w:pos="142"/>
              </w:tabs>
              <w:spacing w:before="100" w:beforeAutospacing="1" w:after="100" w:afterAutospacing="1"/>
              <w:ind w:left="0"/>
              <w:jc w:val="both"/>
              <w:rPr>
                <w:lang w:val="es-MX"/>
              </w:rPr>
            </w:pPr>
            <w:r>
              <w:rPr>
                <w:lang w:val="es-MX"/>
              </w:rPr>
              <w:t>Número que indica el largo del campo</w:t>
            </w:r>
          </w:p>
        </w:tc>
      </w:tr>
    </w:tbl>
    <w:p w:rsidR="00B3645D" w:rsidRDefault="00C21E12" w:rsidP="00031245">
      <w:pPr>
        <w:pStyle w:val="Prrafodelista"/>
        <w:tabs>
          <w:tab w:val="left" w:pos="142"/>
        </w:tabs>
        <w:spacing w:before="100" w:beforeAutospacing="1" w:after="100" w:afterAutospacing="1"/>
        <w:ind w:left="0"/>
        <w:jc w:val="both"/>
        <w:rPr>
          <w:lang w:val="es-MX"/>
        </w:rPr>
      </w:pPr>
      <w:r>
        <w:rPr>
          <w:lang w:val="es-MX"/>
        </w:rPr>
        <w:t>Ejemplos:</w:t>
      </w:r>
    </w:p>
    <w:tbl>
      <w:tblPr>
        <w:tblW w:w="6411" w:type="dxa"/>
        <w:jc w:val="center"/>
        <w:tblLayout w:type="fixed"/>
        <w:tblCellMar>
          <w:left w:w="10" w:type="dxa"/>
          <w:right w:w="10" w:type="dxa"/>
        </w:tblCellMar>
        <w:tblLook w:val="0000"/>
      </w:tblPr>
      <w:tblGrid>
        <w:gridCol w:w="3065"/>
        <w:gridCol w:w="3346"/>
      </w:tblGrid>
      <w:tr w:rsidR="00B3645D" w:rsidTr="007820C4">
        <w:trPr>
          <w:jc w:val="center"/>
        </w:trPr>
        <w:tc>
          <w:tcPr>
            <w:tcW w:w="3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tabs>
                <w:tab w:val="left" w:pos="142"/>
              </w:tabs>
              <w:spacing w:before="100" w:beforeAutospacing="1" w:after="100" w:afterAutospacing="1"/>
              <w:jc w:val="both"/>
              <w:rPr>
                <w:b/>
                <w:lang w:val="es-MX"/>
              </w:rPr>
            </w:pPr>
            <w:r>
              <w:rPr>
                <w:b/>
                <w:lang w:val="es-MX"/>
              </w:rPr>
              <w:t>Definición de datos</w:t>
            </w:r>
          </w:p>
        </w:tc>
        <w:tc>
          <w:tcPr>
            <w:tcW w:w="3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tabs>
                <w:tab w:val="left" w:pos="142"/>
              </w:tabs>
              <w:spacing w:before="100" w:beforeAutospacing="1" w:after="100" w:afterAutospacing="1"/>
              <w:jc w:val="both"/>
              <w:rPr>
                <w:b/>
                <w:lang w:val="es-MX"/>
              </w:rPr>
            </w:pPr>
            <w:r>
              <w:rPr>
                <w:b/>
                <w:lang w:val="es-MX"/>
              </w:rPr>
              <w:t>En memoria</w:t>
            </w:r>
          </w:p>
        </w:tc>
      </w:tr>
      <w:tr w:rsidR="00B3645D" w:rsidTr="007820C4">
        <w:trPr>
          <w:jc w:val="center"/>
        </w:trPr>
        <w:tc>
          <w:tcPr>
            <w:tcW w:w="3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Pr="007820C4" w:rsidRDefault="007820C4" w:rsidP="00031245">
            <w:pPr>
              <w:tabs>
                <w:tab w:val="left" w:pos="142"/>
              </w:tabs>
              <w:spacing w:before="100" w:beforeAutospacing="1" w:after="100" w:afterAutospacing="1"/>
              <w:jc w:val="both"/>
              <w:rPr>
                <w:rFonts w:ascii="Courier New" w:hAnsi="Courier New" w:cs="Courier New"/>
                <w:color w:val="4F81BD"/>
                <w:lang w:val="es-MX"/>
              </w:rPr>
            </w:pPr>
            <w:r>
              <w:rPr>
                <w:rFonts w:ascii="Courier New" w:hAnsi="Courier New" w:cs="Courier New"/>
                <w:color w:val="4F81BD"/>
                <w:lang w:val="es-MX"/>
              </w:rPr>
              <w:t xml:space="preserve">X    </w:t>
            </w:r>
            <w:r w:rsidR="00C21E12" w:rsidRPr="007820C4">
              <w:rPr>
                <w:rFonts w:ascii="Courier New" w:hAnsi="Courier New" w:cs="Courier New"/>
                <w:color w:val="4F81BD"/>
                <w:lang w:val="es-MX"/>
              </w:rPr>
              <w:t xml:space="preserve"> DC  CL3’ABC’</w:t>
            </w:r>
          </w:p>
        </w:tc>
        <w:tc>
          <w:tcPr>
            <w:tcW w:w="3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tabs>
                <w:tab w:val="left" w:pos="142"/>
              </w:tabs>
              <w:spacing w:before="100" w:beforeAutospacing="1" w:after="100" w:afterAutospacing="1"/>
              <w:jc w:val="both"/>
              <w:rPr>
                <w:lang w:val="es-MX"/>
              </w:rPr>
            </w:pPr>
            <w:r>
              <w:rPr>
                <w:lang w:val="es-MX"/>
              </w:rPr>
              <w:t>C1C2C3</w:t>
            </w:r>
          </w:p>
        </w:tc>
      </w:tr>
      <w:tr w:rsidR="00B3645D" w:rsidTr="007820C4">
        <w:trPr>
          <w:jc w:val="center"/>
        </w:trPr>
        <w:tc>
          <w:tcPr>
            <w:tcW w:w="3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Pr="007820C4" w:rsidRDefault="00C21E12" w:rsidP="00031245">
            <w:pPr>
              <w:tabs>
                <w:tab w:val="left" w:pos="142"/>
              </w:tabs>
              <w:spacing w:before="100" w:beforeAutospacing="1" w:after="100" w:afterAutospacing="1"/>
              <w:jc w:val="both"/>
              <w:rPr>
                <w:rFonts w:ascii="Courier New" w:hAnsi="Courier New" w:cs="Courier New"/>
                <w:color w:val="4F81BD"/>
                <w:lang w:val="es-MX"/>
              </w:rPr>
            </w:pPr>
            <w:r w:rsidRPr="007820C4">
              <w:rPr>
                <w:rFonts w:ascii="Courier New" w:hAnsi="Courier New" w:cs="Courier New"/>
                <w:color w:val="4F81BD"/>
                <w:lang w:val="es-MX"/>
              </w:rPr>
              <w:t>PACK  DC  PL3’54’</w:t>
            </w:r>
          </w:p>
        </w:tc>
        <w:tc>
          <w:tcPr>
            <w:tcW w:w="3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tabs>
                <w:tab w:val="left" w:pos="142"/>
              </w:tabs>
              <w:spacing w:before="100" w:beforeAutospacing="1" w:after="100" w:afterAutospacing="1"/>
              <w:jc w:val="both"/>
              <w:rPr>
                <w:lang w:val="es-MX"/>
              </w:rPr>
            </w:pPr>
            <w:r>
              <w:rPr>
                <w:lang w:val="es-MX"/>
              </w:rPr>
              <w:t>00054C</w:t>
            </w:r>
          </w:p>
        </w:tc>
      </w:tr>
      <w:tr w:rsidR="00B3645D" w:rsidTr="007820C4">
        <w:trPr>
          <w:jc w:val="center"/>
        </w:trPr>
        <w:tc>
          <w:tcPr>
            <w:tcW w:w="3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Pr="007820C4" w:rsidRDefault="00C21E12" w:rsidP="00031245">
            <w:pPr>
              <w:tabs>
                <w:tab w:val="left" w:pos="142"/>
              </w:tabs>
              <w:spacing w:before="100" w:beforeAutospacing="1" w:after="100" w:afterAutospacing="1"/>
              <w:jc w:val="both"/>
              <w:rPr>
                <w:rFonts w:ascii="Courier New" w:hAnsi="Courier New" w:cs="Courier New"/>
                <w:color w:val="4F81BD"/>
                <w:lang w:val="es-MX"/>
              </w:rPr>
            </w:pPr>
            <w:r w:rsidRPr="007820C4">
              <w:rPr>
                <w:rFonts w:ascii="Courier New" w:hAnsi="Courier New" w:cs="Courier New"/>
                <w:color w:val="4F81BD"/>
                <w:lang w:val="es-MX"/>
              </w:rPr>
              <w:t>ZONE  DC  ZL5’-354’</w:t>
            </w:r>
          </w:p>
        </w:tc>
        <w:tc>
          <w:tcPr>
            <w:tcW w:w="3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031245">
            <w:pPr>
              <w:tabs>
                <w:tab w:val="left" w:pos="142"/>
              </w:tabs>
              <w:spacing w:before="100" w:beforeAutospacing="1" w:after="100" w:afterAutospacing="1"/>
              <w:jc w:val="both"/>
              <w:rPr>
                <w:lang w:val="es-MX"/>
              </w:rPr>
            </w:pPr>
            <w:r>
              <w:rPr>
                <w:lang w:val="es-MX"/>
              </w:rPr>
              <w:t>F0F0F3F5D4</w:t>
            </w:r>
          </w:p>
        </w:tc>
      </w:tr>
      <w:tr w:rsidR="00B3645D" w:rsidTr="007820C4">
        <w:trPr>
          <w:jc w:val="center"/>
        </w:trPr>
        <w:tc>
          <w:tcPr>
            <w:tcW w:w="3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Pr="007820C4" w:rsidRDefault="007820C4" w:rsidP="00031245">
            <w:pPr>
              <w:tabs>
                <w:tab w:val="left" w:pos="142"/>
              </w:tabs>
              <w:spacing w:before="100" w:beforeAutospacing="1" w:after="100" w:afterAutospacing="1"/>
              <w:jc w:val="both"/>
              <w:rPr>
                <w:rFonts w:ascii="Courier New" w:hAnsi="Courier New" w:cs="Courier New"/>
                <w:color w:val="4F81BD"/>
                <w:lang w:val="es-MX"/>
              </w:rPr>
            </w:pPr>
            <w:r>
              <w:rPr>
                <w:rFonts w:ascii="Courier New" w:hAnsi="Courier New" w:cs="Courier New"/>
                <w:color w:val="4F81BD"/>
                <w:lang w:val="es-MX"/>
              </w:rPr>
              <w:t xml:space="preserve">BINA  </w:t>
            </w:r>
            <w:r w:rsidR="00C21E12" w:rsidRPr="007820C4">
              <w:rPr>
                <w:rFonts w:ascii="Courier New" w:hAnsi="Courier New" w:cs="Courier New"/>
                <w:color w:val="4F81BD"/>
                <w:lang w:val="es-MX"/>
              </w:rPr>
              <w:t>DC  F’1’</w:t>
            </w:r>
          </w:p>
        </w:tc>
        <w:tc>
          <w:tcPr>
            <w:tcW w:w="3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F3697A" w:rsidP="00031245">
            <w:pPr>
              <w:tabs>
                <w:tab w:val="left" w:pos="142"/>
              </w:tabs>
              <w:spacing w:before="100" w:beforeAutospacing="1" w:after="100" w:afterAutospacing="1"/>
              <w:jc w:val="both"/>
              <w:rPr>
                <w:lang w:val="es-MX"/>
              </w:rPr>
            </w:pPr>
            <w:r>
              <w:rPr>
                <w:lang w:val="es-MX"/>
              </w:rPr>
              <w:t>1</w:t>
            </w:r>
          </w:p>
        </w:tc>
      </w:tr>
    </w:tbl>
    <w:p w:rsidR="00D578DA" w:rsidRDefault="00C21E12" w:rsidP="00031245">
      <w:pPr>
        <w:tabs>
          <w:tab w:val="left" w:pos="142"/>
        </w:tabs>
        <w:spacing w:before="100" w:beforeAutospacing="1" w:after="100" w:afterAutospacing="1"/>
        <w:jc w:val="both"/>
        <w:rPr>
          <w:lang w:val="es-MX"/>
        </w:rPr>
      </w:pPr>
      <w:r>
        <w:rPr>
          <w:lang w:val="es-MX"/>
        </w:rPr>
        <w:t>El tamaño máximo de DC es de 256 bytes.</w:t>
      </w:r>
    </w:p>
    <w:p w:rsidR="00B3645D" w:rsidRDefault="00C21E12" w:rsidP="00031245">
      <w:pPr>
        <w:tabs>
          <w:tab w:val="left" w:pos="142"/>
        </w:tabs>
        <w:spacing w:before="100" w:beforeAutospacing="1" w:after="100" w:afterAutospacing="1"/>
        <w:jc w:val="both"/>
        <w:rPr>
          <w:lang w:val="es-MX"/>
        </w:rPr>
      </w:pPr>
      <w:r>
        <w:rPr>
          <w:lang w:val="es-MX"/>
        </w:rPr>
        <w:t>El tamaño máximo de DS es de 65.535 bytes.</w:t>
      </w:r>
    </w:p>
    <w:p w:rsidR="00B3645D" w:rsidRDefault="00C21E12" w:rsidP="00031245">
      <w:pPr>
        <w:tabs>
          <w:tab w:val="left" w:pos="142"/>
        </w:tabs>
        <w:spacing w:before="100" w:beforeAutospacing="1" w:after="100" w:afterAutospacing="1"/>
        <w:jc w:val="both"/>
        <w:rPr>
          <w:lang w:val="es-MX"/>
        </w:rPr>
      </w:pPr>
      <w:r>
        <w:rPr>
          <w:lang w:val="es-MX"/>
        </w:rPr>
        <w:t>Cuando se usa DC, se debe especificar un valor inicial. Cuando se usa DS no.</w:t>
      </w:r>
    </w:p>
    <w:p w:rsidR="000530A2" w:rsidRDefault="00153E59" w:rsidP="00031245">
      <w:pPr>
        <w:tabs>
          <w:tab w:val="left" w:pos="142"/>
        </w:tabs>
        <w:spacing w:before="100" w:beforeAutospacing="1" w:after="100" w:afterAutospacing="1"/>
        <w:jc w:val="both"/>
        <w:rPr>
          <w:lang w:val="es-MX"/>
        </w:rPr>
      </w:pPr>
      <w:r w:rsidRPr="00153E59">
        <w:rPr>
          <w:lang w:val="es-MX"/>
        </w:rPr>
        <w:pict>
          <v:group id="_x0000_s1065" style="position:absolute;left:0;text-align:left;margin-left:39.65pt;margin-top:36.8pt;width:308.1pt;height:115.8pt;z-index:251796992" coordorigin="2528,10654" coordsize="6162,2316">
            <v:shape id="_x0000_s1051" type="#_x0000_t202" style="position:absolute;left:4778;top:10701;width:2350;height:398;mso-position-horizontal:center;mso-width-relative:margin;mso-height-relative:margin" fillcolor="white [3201]" strokecolor="#c0504d [3205]" strokeweight="2.5pt">
              <v:shadow color="#868686"/>
              <v:textbox style="mso-next-textbox:#_x0000_s1051">
                <w:txbxContent>
                  <w:p w:rsidR="00842AD5" w:rsidRDefault="00842AD5" w:rsidP="007820C4">
                    <w:pPr>
                      <w:jc w:val="center"/>
                      <w:rPr>
                        <w:lang w:val="es-ES"/>
                      </w:rPr>
                    </w:pPr>
                    <w:r>
                      <w:rPr>
                        <w:lang w:val="es-ES"/>
                      </w:rPr>
                      <w:t>Binario</w:t>
                    </w:r>
                  </w:p>
                </w:txbxContent>
              </v:textbox>
            </v:shape>
            <v:shape id="_x0000_s1052" type="#_x0000_t202" style="position:absolute;left:4778;top:11568;width:2350;height:398;mso-width-relative:margin;mso-height-relative:margin" fillcolor="white [3201]" strokecolor="#c0504d [3205]" strokeweight="2.5pt">
              <v:shadow color="#868686"/>
              <v:textbox>
                <w:txbxContent>
                  <w:p w:rsidR="00842AD5" w:rsidRDefault="00842AD5" w:rsidP="007820C4">
                    <w:pPr>
                      <w:jc w:val="center"/>
                      <w:rPr>
                        <w:lang w:val="es-ES"/>
                      </w:rPr>
                    </w:pPr>
                    <w:r>
                      <w:rPr>
                        <w:lang w:val="es-ES"/>
                      </w:rPr>
                      <w:t>Empaquetado</w:t>
                    </w:r>
                  </w:p>
                </w:txbxContent>
              </v:textbox>
            </v:shape>
            <v:shape id="_x0000_s1053" type="#_x0000_t202" style="position:absolute;left:4778;top:12572;width:2350;height:398;mso-width-relative:margin;mso-height-relative:margin" fillcolor="white [3201]" strokecolor="#c0504d [3205]" strokeweight="2.5pt">
              <v:shadow color="#868686"/>
              <v:textbox>
                <w:txbxContent>
                  <w:p w:rsidR="00842AD5" w:rsidRDefault="00842AD5" w:rsidP="007820C4">
                    <w:pPr>
                      <w:jc w:val="center"/>
                      <w:rPr>
                        <w:lang w:val="es-ES"/>
                      </w:rPr>
                    </w:pPr>
                    <w:proofErr w:type="spellStart"/>
                    <w:r>
                      <w:rPr>
                        <w:lang w:val="es-ES"/>
                      </w:rPr>
                      <w:t>Caracter</w:t>
                    </w:r>
                    <w:proofErr w:type="spellEnd"/>
                  </w:p>
                </w:txbxContent>
              </v:textbox>
            </v:shape>
            <v:shape id="_x0000_s1054" type="#_x0000_t102" style="position:absolute;left:4437;top:10808;width:341;height:1158"/>
            <v:shape id="_x0000_s1055" type="#_x0000_t102" style="position:absolute;left:4336;top:11812;width:341;height:1158"/>
            <v:shape id="_x0000_s1058" type="#_x0000_t202" style="position:absolute;left:3315;top:11082;width:887;height:398;mso-width-relative:margin;mso-height-relative:margin" fillcolor="white [3201]" strokecolor="#95b3d7 [1940]" strokeweight="1pt">
              <v:fill color2="#b8cce4 [1300]" focusposition="1" focussize="" focus="100%" type="gradient"/>
              <v:shadow on="t" type="perspective" color="#243f60 [1604]" opacity=".5" offset="1pt" offset2="-3pt"/>
              <v:textbox>
                <w:txbxContent>
                  <w:p w:rsidR="00842AD5" w:rsidRPr="007820C4" w:rsidRDefault="00842AD5" w:rsidP="007820C4">
                    <w:pPr>
                      <w:jc w:val="center"/>
                      <w:rPr>
                        <w:rFonts w:ascii="Courier New" w:hAnsi="Courier New" w:cs="Courier New"/>
                        <w:lang w:val="es-ES"/>
                      </w:rPr>
                    </w:pPr>
                    <w:r w:rsidRPr="007820C4">
                      <w:rPr>
                        <w:rFonts w:ascii="Courier New" w:hAnsi="Courier New" w:cs="Courier New"/>
                        <w:lang w:val="es-ES"/>
                      </w:rPr>
                      <w:t>CVD</w:t>
                    </w:r>
                  </w:p>
                </w:txbxContent>
              </v:textbox>
            </v:shape>
            <v:shape id="_x0000_s1059" type="#_x0000_t202" style="position:absolute;left:7718;top:11082;width:887;height:398;mso-width-relative:margin;mso-height-relative:margin" fillcolor="white [3201]" strokecolor="#95b3d7 [1940]" strokeweight="1pt">
              <v:fill color2="#b8cce4 [1300]" focusposition="1" focussize="" focus="100%" type="gradient"/>
              <v:shadow on="t" type="perspective" color="#243f60 [1604]" opacity=".5" offset="1pt" offset2="-3pt"/>
              <v:textbox>
                <w:txbxContent>
                  <w:p w:rsidR="00842AD5" w:rsidRPr="007820C4" w:rsidRDefault="00842AD5" w:rsidP="007820C4">
                    <w:pPr>
                      <w:jc w:val="center"/>
                      <w:rPr>
                        <w:rFonts w:ascii="Courier New" w:hAnsi="Courier New" w:cs="Courier New"/>
                        <w:lang w:val="es-ES"/>
                      </w:rPr>
                    </w:pPr>
                    <w:r w:rsidRPr="007820C4">
                      <w:rPr>
                        <w:rFonts w:ascii="Courier New" w:hAnsi="Courier New" w:cs="Courier New"/>
                        <w:lang w:val="es-ES"/>
                      </w:rPr>
                      <w:t>CVB</w:t>
                    </w:r>
                  </w:p>
                </w:txbxContent>
              </v:textbox>
            </v:shape>
            <v:shape id="_x0000_s1061" type="#_x0000_t202" style="position:absolute;left:2528;top:12174;width:1674;height:398;mso-width-relative:margin;mso-height-relative:margin" fillcolor="white [3201]" strokecolor="#95b3d7 [1940]" strokeweight="1pt">
              <v:fill color2="#b8cce4 [1300]" focusposition="1" focussize="" focus="100%" type="gradient"/>
              <v:shadow on="t" type="perspective" color="#243f60 [1604]" opacity=".5" offset="1pt" offset2="-3pt"/>
              <v:textbox>
                <w:txbxContent>
                  <w:p w:rsidR="00842AD5" w:rsidRPr="007820C4" w:rsidRDefault="00842AD5" w:rsidP="007820C4">
                    <w:pPr>
                      <w:jc w:val="center"/>
                      <w:rPr>
                        <w:rFonts w:ascii="Courier New" w:hAnsi="Courier New" w:cs="Courier New"/>
                        <w:lang w:val="es-ES"/>
                      </w:rPr>
                    </w:pPr>
                    <w:r w:rsidRPr="007820C4">
                      <w:rPr>
                        <w:rFonts w:ascii="Courier New" w:hAnsi="Courier New" w:cs="Courier New"/>
                        <w:lang w:val="es-ES"/>
                      </w:rPr>
                      <w:t>UNPK + MVZ</w:t>
                    </w:r>
                  </w:p>
                </w:txbxContent>
              </v:textbox>
            </v:shape>
            <v:shape id="_x0000_s1062" type="#_x0000_t202" style="position:absolute;left:7718;top:12174;width:972;height:398;mso-width-relative:margin;mso-height-relative:margin" fillcolor="white [3201]" strokecolor="#95b3d7 [1940]" strokeweight="1pt">
              <v:fill color2="#b8cce4 [1300]" focusposition="1" focussize="" focus="100%" type="gradient"/>
              <v:shadow on="t" type="perspective" color="#243f60 [1604]" opacity=".5" offset="1pt" offset2="-3pt"/>
              <v:textbox>
                <w:txbxContent>
                  <w:p w:rsidR="00842AD5" w:rsidRPr="007820C4" w:rsidRDefault="00842AD5" w:rsidP="00F3697A">
                    <w:pPr>
                      <w:rPr>
                        <w:rFonts w:ascii="Courier New" w:hAnsi="Courier New" w:cs="Courier New"/>
                        <w:lang w:val="es-ES"/>
                      </w:rPr>
                    </w:pPr>
                    <w:r w:rsidRPr="007820C4">
                      <w:rPr>
                        <w:rFonts w:ascii="Courier New" w:hAnsi="Courier New" w:cs="Courier New"/>
                        <w:lang w:val="es-ES"/>
                      </w:rPr>
                      <w:t>PACK</w:t>
                    </w:r>
                  </w:p>
                </w:txbxContent>
              </v:textbox>
            </v:shape>
            <v:shape id="_x0000_s1063" type="#_x0000_t102" style="position:absolute;left:7233;top:10654;width:268;height:1158;flip:x y" adj="12330"/>
            <v:shape id="_x0000_s1064" type="#_x0000_t102" style="position:absolute;left:7233;top:11812;width:268;height:1158;flip:x y" adj="12330"/>
            <w10:wrap type="topAndBottom"/>
          </v:group>
        </w:pict>
      </w:r>
      <w:r w:rsidR="00C21E12">
        <w:rPr>
          <w:lang w:val="es-MX"/>
        </w:rPr>
        <w:t>El espacio asignado en memoria es “</w:t>
      </w:r>
      <m:oMath>
        <m:r>
          <w:rPr>
            <w:rFonts w:ascii="Cambria Math" w:hAnsi="Cambria Math"/>
            <w:lang w:val="es-MX"/>
          </w:rPr>
          <m:t>r≤</m:t>
        </m:r>
        <m:r>
          <w:rPr>
            <w:rFonts w:ascii="Cambria Math" w:eastAsia="Symbol" w:hAnsi="Cambria Math" w:cs="Symbol"/>
            <w:lang w:val="es-MX"/>
          </w:rPr>
          <m:t>n</m:t>
        </m:r>
      </m:oMath>
      <w:r w:rsidR="00C21E12">
        <w:rPr>
          <w:lang w:val="es-MX"/>
        </w:rPr>
        <w:t>”.</w:t>
      </w:r>
    </w:p>
    <w:p w:rsidR="007820C4" w:rsidRDefault="007820C4" w:rsidP="00031245">
      <w:pPr>
        <w:tabs>
          <w:tab w:val="left" w:pos="142"/>
        </w:tabs>
        <w:spacing w:before="100" w:beforeAutospacing="1" w:after="100" w:afterAutospacing="1"/>
        <w:jc w:val="both"/>
        <w:rPr>
          <w:lang w:val="es-MX"/>
        </w:rPr>
      </w:pPr>
    </w:p>
    <w:p w:rsidR="00B3645D" w:rsidRDefault="00C21E12" w:rsidP="00031245">
      <w:pPr>
        <w:pStyle w:val="Heading2"/>
        <w:spacing w:before="100" w:beforeAutospacing="1" w:after="100" w:afterAutospacing="1"/>
        <w:jc w:val="both"/>
      </w:pPr>
      <w:bookmarkStart w:id="15" w:name="_Toc298929516"/>
      <w:r>
        <w:rPr>
          <w:rStyle w:val="Referenciaintensa"/>
          <w:smallCaps w:val="0"/>
          <w:color w:val="000000"/>
          <w:sz w:val="32"/>
          <w:szCs w:val="32"/>
          <w:u w:val="none"/>
        </w:rPr>
        <w:t>Manejo de archivos</w:t>
      </w:r>
      <w:bookmarkEnd w:id="15"/>
    </w:p>
    <w:p w:rsidR="00B3645D" w:rsidRDefault="00C21E12" w:rsidP="00031245">
      <w:pPr>
        <w:pStyle w:val="Heading3"/>
        <w:spacing w:before="100" w:beforeAutospacing="1" w:after="100" w:afterAutospacing="1"/>
        <w:jc w:val="both"/>
      </w:pPr>
      <w:r>
        <w:rPr>
          <w:rStyle w:val="Textoennegrita"/>
          <w:lang w:val="es-MX"/>
        </w:rPr>
        <w:t>Parámetros de la DCB (Data Control Block)</w:t>
      </w:r>
    </w:p>
    <w:tbl>
      <w:tblPr>
        <w:tblW w:w="9600" w:type="dxa"/>
        <w:tblInd w:w="23" w:type="dxa"/>
        <w:tblLayout w:type="fixed"/>
        <w:tblCellMar>
          <w:left w:w="10" w:type="dxa"/>
          <w:right w:w="10" w:type="dxa"/>
        </w:tblCellMar>
        <w:tblLook w:val="0000"/>
      </w:tblPr>
      <w:tblGrid>
        <w:gridCol w:w="1307"/>
        <w:gridCol w:w="4874"/>
        <w:gridCol w:w="3419"/>
      </w:tblGrid>
      <w:tr w:rsidR="00B3645D" w:rsidTr="00444B98">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44EB0">
            <w:pPr>
              <w:pStyle w:val="Prrafodelista"/>
              <w:tabs>
                <w:tab w:val="left" w:pos="142"/>
              </w:tabs>
              <w:spacing w:before="100" w:beforeAutospacing="1" w:after="100" w:afterAutospacing="1"/>
              <w:ind w:left="0"/>
              <w:jc w:val="center"/>
              <w:rPr>
                <w:b/>
                <w:lang w:val="es-MX"/>
              </w:rPr>
            </w:pPr>
            <w:r>
              <w:rPr>
                <w:b/>
                <w:lang w:val="es-MX"/>
              </w:rPr>
              <w:t>Parámetro</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44EB0">
            <w:pPr>
              <w:pStyle w:val="Prrafodelista"/>
              <w:tabs>
                <w:tab w:val="left" w:pos="142"/>
              </w:tabs>
              <w:spacing w:before="100" w:beforeAutospacing="1" w:after="100" w:afterAutospacing="1"/>
              <w:ind w:left="0"/>
              <w:jc w:val="center"/>
              <w:rPr>
                <w:b/>
                <w:lang w:val="es-MX"/>
              </w:rPr>
            </w:pPr>
            <w:r>
              <w:rPr>
                <w:b/>
                <w:lang w:val="es-MX"/>
              </w:rPr>
              <w:t>Descripción</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3645D" w:rsidRDefault="00C21E12" w:rsidP="00F44EB0">
            <w:pPr>
              <w:pStyle w:val="Prrafodelista"/>
              <w:tabs>
                <w:tab w:val="left" w:pos="142"/>
              </w:tabs>
              <w:spacing w:before="100" w:beforeAutospacing="1" w:after="100" w:afterAutospacing="1"/>
              <w:ind w:left="0"/>
              <w:jc w:val="center"/>
              <w:rPr>
                <w:b/>
                <w:lang w:val="es-MX"/>
              </w:rPr>
            </w:pPr>
            <w:r>
              <w:rPr>
                <w:b/>
                <w:lang w:val="es-MX"/>
              </w:rPr>
              <w:t>Opciones posibles</w:t>
            </w: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tabs>
                <w:tab w:val="left" w:pos="1276"/>
              </w:tabs>
              <w:spacing w:before="100" w:beforeAutospacing="1" w:after="100" w:afterAutospacing="1"/>
              <w:jc w:val="center"/>
              <w:rPr>
                <w:rFonts w:ascii="Courier New" w:hAnsi="Courier New" w:cs="Courier New"/>
                <w:lang w:val="es-MX"/>
              </w:rPr>
            </w:pPr>
            <w:r w:rsidRPr="00F44EB0">
              <w:rPr>
                <w:rFonts w:ascii="Courier New" w:hAnsi="Courier New" w:cs="Courier New"/>
                <w:lang w:val="es-MX"/>
              </w:rPr>
              <w:t>DDNAME</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Rótulo que contiene la dirección del archivo.</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B3645D" w:rsidP="00031245">
            <w:pPr>
              <w:pStyle w:val="Prrafodelista"/>
              <w:tabs>
                <w:tab w:val="left" w:pos="142"/>
              </w:tabs>
              <w:spacing w:before="100" w:beforeAutospacing="1" w:after="100" w:afterAutospacing="1"/>
              <w:ind w:left="0"/>
              <w:rPr>
                <w:lang w:val="es-MX"/>
              </w:rPr>
            </w:pP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tabs>
                <w:tab w:val="left" w:pos="1276"/>
              </w:tabs>
              <w:spacing w:before="100" w:beforeAutospacing="1" w:after="100" w:afterAutospacing="1"/>
              <w:jc w:val="center"/>
              <w:rPr>
                <w:rFonts w:ascii="Courier New" w:hAnsi="Courier New" w:cs="Courier New"/>
                <w:lang w:val="es-MX"/>
              </w:rPr>
            </w:pPr>
            <w:r w:rsidRPr="00F44EB0">
              <w:rPr>
                <w:rFonts w:ascii="Courier New" w:hAnsi="Courier New" w:cs="Courier New"/>
                <w:lang w:val="es-MX"/>
              </w:rPr>
              <w:t>DSORG</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Especifica la organización del archivo.</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PS: “</w:t>
            </w:r>
            <w:proofErr w:type="spellStart"/>
            <w:r>
              <w:rPr>
                <w:lang w:val="es-MX"/>
              </w:rPr>
              <w:t>Physical</w:t>
            </w:r>
            <w:proofErr w:type="spellEnd"/>
            <w:r>
              <w:rPr>
                <w:lang w:val="es-MX"/>
              </w:rPr>
              <w:t xml:space="preserve"> </w:t>
            </w:r>
            <w:proofErr w:type="spellStart"/>
            <w:r>
              <w:rPr>
                <w:lang w:val="es-MX"/>
              </w:rPr>
              <w:t>Sequential</w:t>
            </w:r>
            <w:proofErr w:type="spellEnd"/>
            <w:r>
              <w:rPr>
                <w:lang w:val="es-MX"/>
              </w:rPr>
              <w:t>”</w:t>
            </w: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tabs>
                <w:tab w:val="left" w:pos="1276"/>
              </w:tabs>
              <w:spacing w:before="100" w:beforeAutospacing="1" w:after="100" w:afterAutospacing="1"/>
              <w:jc w:val="center"/>
              <w:rPr>
                <w:rFonts w:ascii="Courier New" w:hAnsi="Courier New" w:cs="Courier New"/>
                <w:lang w:val="es-MX"/>
              </w:rPr>
            </w:pPr>
            <w:r w:rsidRPr="00F44EB0">
              <w:rPr>
                <w:rFonts w:ascii="Courier New" w:hAnsi="Courier New" w:cs="Courier New"/>
                <w:lang w:val="es-MX"/>
              </w:rPr>
              <w:t>MACRF</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tabs>
                <w:tab w:val="left" w:pos="142"/>
              </w:tabs>
              <w:spacing w:before="100" w:beforeAutospacing="1" w:after="100" w:afterAutospacing="1"/>
              <w:rPr>
                <w:lang w:val="es-MX"/>
              </w:rPr>
            </w:pPr>
            <w:r>
              <w:rPr>
                <w:lang w:val="es-MX"/>
              </w:rPr>
              <w:t>Especifica el formato de las macros utilizadas para acceder a los registros del archivo.</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tabs>
                <w:tab w:val="left" w:pos="142"/>
              </w:tabs>
              <w:spacing w:before="100" w:beforeAutospacing="1" w:after="100" w:afterAutospacing="1"/>
              <w:rPr>
                <w:lang w:val="es-MX"/>
              </w:rPr>
            </w:pPr>
            <w:r>
              <w:rPr>
                <w:lang w:val="es-MX"/>
              </w:rPr>
              <w:t>GM: “</w:t>
            </w:r>
            <w:proofErr w:type="spellStart"/>
            <w:r>
              <w:rPr>
                <w:lang w:val="es-MX"/>
              </w:rPr>
              <w:t>Get</w:t>
            </w:r>
            <w:proofErr w:type="spellEnd"/>
            <w:r>
              <w:rPr>
                <w:lang w:val="es-MX"/>
              </w:rPr>
              <w:t xml:space="preserve"> </w:t>
            </w:r>
            <w:proofErr w:type="spellStart"/>
            <w:r>
              <w:rPr>
                <w:lang w:val="es-MX"/>
              </w:rPr>
              <w:t>Move</w:t>
            </w:r>
            <w:proofErr w:type="spellEnd"/>
            <w:r>
              <w:rPr>
                <w:lang w:val="es-MX"/>
              </w:rPr>
              <w:t>”, para input.</w:t>
            </w:r>
          </w:p>
          <w:p w:rsidR="00B3645D" w:rsidRDefault="00C21E12" w:rsidP="00031245">
            <w:pPr>
              <w:tabs>
                <w:tab w:val="left" w:pos="142"/>
              </w:tabs>
              <w:spacing w:before="100" w:beforeAutospacing="1" w:after="100" w:afterAutospacing="1"/>
              <w:rPr>
                <w:lang w:val="es-MX"/>
              </w:rPr>
            </w:pPr>
            <w:r>
              <w:rPr>
                <w:lang w:val="es-MX"/>
              </w:rPr>
              <w:t>PM: “</w:t>
            </w:r>
            <w:proofErr w:type="spellStart"/>
            <w:r>
              <w:rPr>
                <w:lang w:val="es-MX"/>
              </w:rPr>
              <w:t>Put</w:t>
            </w:r>
            <w:proofErr w:type="spellEnd"/>
            <w:r>
              <w:rPr>
                <w:lang w:val="es-MX"/>
              </w:rPr>
              <w:t xml:space="preserve"> </w:t>
            </w:r>
            <w:proofErr w:type="spellStart"/>
            <w:r>
              <w:rPr>
                <w:lang w:val="es-MX"/>
              </w:rPr>
              <w:t>Move</w:t>
            </w:r>
            <w:proofErr w:type="spellEnd"/>
            <w:r>
              <w:rPr>
                <w:lang w:val="es-MX"/>
              </w:rPr>
              <w:t>”, para output.</w:t>
            </w: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tabs>
                <w:tab w:val="left" w:pos="1276"/>
              </w:tabs>
              <w:spacing w:before="100" w:beforeAutospacing="1" w:after="100" w:afterAutospacing="1"/>
              <w:jc w:val="center"/>
              <w:rPr>
                <w:rFonts w:ascii="Courier New" w:hAnsi="Courier New" w:cs="Courier New"/>
                <w:lang w:val="es-MX"/>
              </w:rPr>
            </w:pPr>
            <w:r w:rsidRPr="00F44EB0">
              <w:rPr>
                <w:rFonts w:ascii="Courier New" w:hAnsi="Courier New" w:cs="Courier New"/>
                <w:lang w:val="es-MX"/>
              </w:rPr>
              <w:t>RECFM</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tabs>
                <w:tab w:val="left" w:pos="142"/>
              </w:tabs>
              <w:spacing w:before="100" w:beforeAutospacing="1" w:after="100" w:afterAutospacing="1"/>
              <w:rPr>
                <w:lang w:val="es-MX"/>
              </w:rPr>
            </w:pPr>
            <w:r>
              <w:rPr>
                <w:lang w:val="es-MX"/>
              </w:rPr>
              <w:t>Especifica el formato de los registros.</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tabs>
                <w:tab w:val="left" w:pos="142"/>
              </w:tabs>
              <w:spacing w:before="100" w:beforeAutospacing="1" w:after="100" w:afterAutospacing="1"/>
              <w:rPr>
                <w:lang w:val="es-MX"/>
              </w:rPr>
            </w:pPr>
            <w:r>
              <w:rPr>
                <w:lang w:val="es-MX"/>
              </w:rPr>
              <w:t>FB: “</w:t>
            </w:r>
            <w:proofErr w:type="spellStart"/>
            <w:r>
              <w:rPr>
                <w:lang w:val="es-MX"/>
              </w:rPr>
              <w:t>Fixed</w:t>
            </w:r>
            <w:proofErr w:type="spellEnd"/>
            <w:r>
              <w:rPr>
                <w:lang w:val="es-MX"/>
              </w:rPr>
              <w:t xml:space="preserve"> </w:t>
            </w:r>
            <w:proofErr w:type="spellStart"/>
            <w:r>
              <w:rPr>
                <w:lang w:val="es-MX"/>
              </w:rPr>
              <w:t>Blocked</w:t>
            </w:r>
            <w:proofErr w:type="spellEnd"/>
            <w:r>
              <w:rPr>
                <w:lang w:val="es-MX"/>
              </w:rPr>
              <w:t>”</w:t>
            </w:r>
          </w:p>
          <w:p w:rsidR="00B3645D" w:rsidRDefault="00C21E12" w:rsidP="00031245">
            <w:pPr>
              <w:tabs>
                <w:tab w:val="left" w:pos="142"/>
              </w:tabs>
              <w:spacing w:before="100" w:beforeAutospacing="1" w:after="100" w:afterAutospacing="1"/>
              <w:rPr>
                <w:lang w:val="es-MX"/>
              </w:rPr>
            </w:pPr>
            <w:r>
              <w:rPr>
                <w:lang w:val="es-MX"/>
              </w:rPr>
              <w:t xml:space="preserve">VB: “Variable </w:t>
            </w:r>
            <w:proofErr w:type="spellStart"/>
            <w:r>
              <w:rPr>
                <w:lang w:val="es-MX"/>
              </w:rPr>
              <w:t>Blocked</w:t>
            </w:r>
            <w:proofErr w:type="spellEnd"/>
            <w:r>
              <w:rPr>
                <w:lang w:val="es-MX"/>
              </w:rPr>
              <w:t>”</w:t>
            </w: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tabs>
                <w:tab w:val="left" w:pos="1560"/>
              </w:tabs>
              <w:spacing w:before="100" w:beforeAutospacing="1" w:after="100" w:afterAutospacing="1"/>
              <w:jc w:val="center"/>
              <w:rPr>
                <w:rFonts w:ascii="Courier New" w:hAnsi="Courier New" w:cs="Courier New"/>
                <w:lang w:val="es-MX"/>
              </w:rPr>
            </w:pPr>
            <w:r w:rsidRPr="00F44EB0">
              <w:rPr>
                <w:rFonts w:ascii="Courier New" w:hAnsi="Courier New" w:cs="Courier New"/>
                <w:lang w:val="es-MX"/>
              </w:rPr>
              <w:t>EODAD</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Dirección a la que bifurca cuando se produce un EOF.</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B3645D" w:rsidP="00031245">
            <w:pPr>
              <w:pStyle w:val="Prrafodelista"/>
              <w:tabs>
                <w:tab w:val="left" w:pos="142"/>
              </w:tabs>
              <w:spacing w:before="100" w:beforeAutospacing="1" w:after="100" w:afterAutospacing="1"/>
              <w:ind w:left="0"/>
              <w:rPr>
                <w:lang w:val="es-MX"/>
              </w:rPr>
            </w:pP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tabs>
                <w:tab w:val="left" w:pos="1560"/>
              </w:tabs>
              <w:spacing w:before="100" w:beforeAutospacing="1" w:after="100" w:afterAutospacing="1"/>
              <w:jc w:val="center"/>
              <w:rPr>
                <w:rFonts w:ascii="Courier New" w:hAnsi="Courier New" w:cs="Courier New"/>
                <w:lang w:val="es-MX"/>
              </w:rPr>
            </w:pPr>
            <w:r w:rsidRPr="00F44EB0">
              <w:rPr>
                <w:rFonts w:ascii="Courier New" w:hAnsi="Courier New" w:cs="Courier New"/>
                <w:lang w:val="es-MX"/>
              </w:rPr>
              <w:t>LRECL</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Longitud del registro lógico</w:t>
            </w:r>
            <w:r w:rsidR="000C6DDB">
              <w:rPr>
                <w:lang w:val="es-MX"/>
              </w:rPr>
              <w:t xml:space="preserve"> (en bytes)</w:t>
            </w:r>
            <w:r>
              <w:rPr>
                <w:lang w:val="es-MX"/>
              </w:rPr>
              <w:t>.</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80 para input y 133 para output.</w:t>
            </w:r>
          </w:p>
        </w:tc>
      </w:tr>
      <w:tr w:rsidR="00B3645D" w:rsidTr="0008403C">
        <w:tc>
          <w:tcPr>
            <w:tcW w:w="1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Pr="00F44EB0" w:rsidRDefault="00C21E12" w:rsidP="00F44EB0">
            <w:pPr>
              <w:pStyle w:val="Prrafodelista"/>
              <w:tabs>
                <w:tab w:val="left" w:pos="142"/>
              </w:tabs>
              <w:spacing w:before="100" w:beforeAutospacing="1" w:after="100" w:afterAutospacing="1"/>
              <w:ind w:left="0"/>
              <w:jc w:val="center"/>
              <w:rPr>
                <w:rFonts w:ascii="Courier New" w:hAnsi="Courier New" w:cs="Courier New"/>
                <w:lang w:val="es-MX"/>
              </w:rPr>
            </w:pPr>
            <w:r w:rsidRPr="00F44EB0">
              <w:rPr>
                <w:rFonts w:ascii="Courier New" w:hAnsi="Courier New" w:cs="Courier New"/>
                <w:lang w:val="es-MX"/>
              </w:rPr>
              <w:t>BLKSIZE</w:t>
            </w:r>
          </w:p>
        </w:tc>
        <w:tc>
          <w:tcPr>
            <w:tcW w:w="48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Longitud del registro físico o bloque</w:t>
            </w:r>
            <w:r w:rsidR="000C6DDB">
              <w:rPr>
                <w:lang w:val="es-MX"/>
              </w:rPr>
              <w:t xml:space="preserve"> (en bytes)</w:t>
            </w:r>
            <w:r>
              <w:rPr>
                <w:lang w:val="es-MX"/>
              </w:rPr>
              <w:t>.</w:t>
            </w:r>
          </w:p>
        </w:tc>
        <w:tc>
          <w:tcPr>
            <w:tcW w:w="3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645D" w:rsidRDefault="00C21E12" w:rsidP="00031245">
            <w:pPr>
              <w:pStyle w:val="Prrafodelista"/>
              <w:tabs>
                <w:tab w:val="left" w:pos="142"/>
              </w:tabs>
              <w:spacing w:before="100" w:beforeAutospacing="1" w:after="100" w:afterAutospacing="1"/>
              <w:ind w:left="0"/>
              <w:rPr>
                <w:lang w:val="es-MX"/>
              </w:rPr>
            </w:pPr>
            <w:r>
              <w:rPr>
                <w:lang w:val="es-MX"/>
              </w:rPr>
              <w:t>Se omite para input, 6650 para output.</w:t>
            </w:r>
          </w:p>
        </w:tc>
      </w:tr>
    </w:tbl>
    <w:p w:rsidR="00B3645D" w:rsidRDefault="00C21E12" w:rsidP="00031245">
      <w:pPr>
        <w:pStyle w:val="Heading3"/>
        <w:spacing w:before="100" w:beforeAutospacing="1" w:after="100" w:afterAutospacing="1"/>
        <w:jc w:val="both"/>
      </w:pPr>
      <w:r>
        <w:rPr>
          <w:rStyle w:val="Textoennegrita"/>
          <w:lang w:val="es-MX"/>
        </w:rPr>
        <w:t>Abrir y cerrar archivos</w:t>
      </w:r>
    </w:p>
    <w:p w:rsidR="00B3645D" w:rsidRDefault="00C21E12" w:rsidP="00031245">
      <w:pPr>
        <w:pStyle w:val="Prrafodelista"/>
        <w:tabs>
          <w:tab w:val="left" w:pos="142"/>
        </w:tabs>
        <w:spacing w:before="100" w:beforeAutospacing="1" w:after="100" w:afterAutospacing="1"/>
        <w:ind w:left="0"/>
        <w:jc w:val="both"/>
      </w:pPr>
      <w:r>
        <w:rPr>
          <w:rStyle w:val="Textoennegrita"/>
          <w:b w:val="0"/>
          <w:sz w:val="20"/>
          <w:szCs w:val="20"/>
          <w:lang w:val="es-MX"/>
        </w:rPr>
        <w:t>Ejemplo:</w:t>
      </w:r>
    </w:p>
    <w:p w:rsidR="00B3645D" w:rsidRPr="000530A2" w:rsidRDefault="00C21E12" w:rsidP="008A43EE">
      <w:pPr>
        <w:pStyle w:val="Prrafodelista"/>
        <w:tabs>
          <w:tab w:val="left" w:pos="142"/>
        </w:tabs>
        <w:spacing w:after="0"/>
        <w:ind w:left="357"/>
        <w:jc w:val="both"/>
        <w:rPr>
          <w:rFonts w:ascii="Courier New" w:hAnsi="Courier New" w:cs="Courier New"/>
          <w:color w:val="4F81BD"/>
          <w:sz w:val="20"/>
          <w:szCs w:val="20"/>
          <w:lang w:val="es-MX"/>
        </w:rPr>
      </w:pPr>
      <w:r w:rsidRPr="000530A2">
        <w:rPr>
          <w:rFonts w:ascii="Courier New" w:hAnsi="Courier New" w:cs="Courier New"/>
          <w:color w:val="4F81BD"/>
          <w:sz w:val="20"/>
          <w:szCs w:val="20"/>
          <w:lang w:val="es-MX"/>
        </w:rPr>
        <w:t>OPEN  (FILEIN,(INPUT),FILEOUT,(OUTPUT))</w:t>
      </w:r>
    </w:p>
    <w:p w:rsidR="00B3645D" w:rsidRPr="000530A2" w:rsidRDefault="000530A2" w:rsidP="008A43EE">
      <w:pPr>
        <w:pStyle w:val="Prrafodelista"/>
        <w:tabs>
          <w:tab w:val="left" w:pos="142"/>
        </w:tabs>
        <w:spacing w:after="0"/>
        <w:ind w:left="357"/>
        <w:jc w:val="both"/>
        <w:rPr>
          <w:rFonts w:ascii="Courier New" w:hAnsi="Courier New" w:cs="Courier New"/>
          <w:color w:val="4F81BD"/>
          <w:sz w:val="20"/>
          <w:szCs w:val="20"/>
          <w:lang w:val="es-MX"/>
        </w:rPr>
      </w:pPr>
      <w:r>
        <w:rPr>
          <w:rFonts w:ascii="Courier New" w:hAnsi="Courier New" w:cs="Courier New"/>
          <w:color w:val="4F81BD"/>
          <w:sz w:val="20"/>
          <w:szCs w:val="20"/>
          <w:lang w:val="es-MX"/>
        </w:rPr>
        <w:t>………</w:t>
      </w:r>
    </w:p>
    <w:p w:rsidR="00B3645D" w:rsidRPr="000530A2" w:rsidRDefault="00C21E12" w:rsidP="008A43EE">
      <w:pPr>
        <w:pStyle w:val="Prrafodelista"/>
        <w:tabs>
          <w:tab w:val="left" w:pos="142"/>
        </w:tabs>
        <w:spacing w:after="0"/>
        <w:ind w:left="357"/>
        <w:jc w:val="both"/>
        <w:rPr>
          <w:rFonts w:ascii="Courier New" w:hAnsi="Courier New" w:cs="Courier New"/>
          <w:color w:val="4F81BD"/>
          <w:sz w:val="20"/>
          <w:szCs w:val="20"/>
          <w:lang w:val="es-MX"/>
        </w:rPr>
      </w:pPr>
      <w:r w:rsidRPr="000530A2">
        <w:rPr>
          <w:rFonts w:ascii="Courier New" w:hAnsi="Courier New" w:cs="Courier New"/>
          <w:color w:val="4F81BD"/>
          <w:sz w:val="20"/>
          <w:szCs w:val="20"/>
          <w:lang w:val="es-MX"/>
        </w:rPr>
        <w:t>CLOSE (FILEIN,,FILEOUT)</w:t>
      </w:r>
    </w:p>
    <w:p w:rsidR="00B3645D" w:rsidRDefault="00C21E12" w:rsidP="00031245">
      <w:pPr>
        <w:pStyle w:val="Heading2"/>
        <w:spacing w:before="100" w:beforeAutospacing="1" w:after="100" w:afterAutospacing="1"/>
        <w:jc w:val="both"/>
      </w:pPr>
      <w:bookmarkStart w:id="16" w:name="_Toc298929517"/>
      <w:r>
        <w:rPr>
          <w:rStyle w:val="Referenciaintensa"/>
          <w:smallCaps w:val="0"/>
          <w:color w:val="000000"/>
          <w:sz w:val="32"/>
          <w:szCs w:val="32"/>
          <w:u w:val="none"/>
        </w:rPr>
        <w:t>Rutinas internas</w:t>
      </w:r>
      <w:bookmarkEnd w:id="16"/>
    </w:p>
    <w:p w:rsidR="008E32EC" w:rsidRDefault="00153E59" w:rsidP="008E32EC">
      <w:pPr>
        <w:pStyle w:val="Prrafodelista"/>
        <w:tabs>
          <w:tab w:val="left" w:pos="142"/>
        </w:tabs>
        <w:spacing w:before="100" w:beforeAutospacing="1" w:after="100" w:afterAutospacing="1"/>
        <w:ind w:left="0"/>
        <w:jc w:val="both"/>
        <w:rPr>
          <w:lang w:val="es-MX"/>
        </w:rPr>
      </w:pPr>
      <w:r>
        <w:rPr>
          <w:noProof/>
          <w:lang w:eastAsia="es-AR"/>
        </w:rPr>
        <w:pict>
          <v:group id="_x0000_s1075" style="position:absolute;left:0;text-align:left;margin-left:133.8pt;margin-top:481.95pt;width:187.35pt;height:91.4pt;z-index:251729408;mso-position-horizontal-relative:margin;mso-position-vertical-relative:margin" coordorigin="2233,14416" coordsize="3747,1828">
            <v:group id="_x0000_s1074" style="position:absolute;left:2233;top:14416;width:3747;height:1828" coordorigin="2233,14416" coordsize="3747,1828">
              <v:shape id="Text Box 3" o:spid="_x0000_s1043" type="#_x0000_t202" style="position:absolute;left:2233;top:14416;width:3747;height:1828;visibility:visible" strokeweight=".26mm">
                <v:textbox style="mso-next-textbox:#Text Box 3;mso-rotate-with-shape:t">
                  <w:txbxContent>
                    <w:p w:rsidR="00842AD5" w:rsidRPr="00444B98" w:rsidRDefault="00842AD5">
                      <w:pPr>
                        <w:pStyle w:val="Prrafodelista"/>
                        <w:tabs>
                          <w:tab w:val="left" w:pos="142"/>
                        </w:tabs>
                        <w:spacing w:after="0"/>
                        <w:ind w:left="709"/>
                        <w:jc w:val="both"/>
                        <w:rPr>
                          <w:rFonts w:ascii="Courier New" w:hAnsi="Courier New" w:cs="Courier New"/>
                          <w:color w:val="4F81BD"/>
                          <w:sz w:val="20"/>
                          <w:szCs w:val="20"/>
                          <w:lang w:val="es-MX"/>
                        </w:rPr>
                      </w:pPr>
                      <w:r w:rsidRPr="00444B98">
                        <w:rPr>
                          <w:rFonts w:ascii="Courier New" w:hAnsi="Courier New" w:cs="Courier New"/>
                          <w:color w:val="4F81BD"/>
                          <w:sz w:val="20"/>
                          <w:szCs w:val="20"/>
                          <w:lang w:val="es-MX"/>
                        </w:rPr>
                        <w:t>……</w:t>
                      </w:r>
                    </w:p>
                    <w:p w:rsidR="00842AD5" w:rsidRPr="00444B98" w:rsidRDefault="00842AD5">
                      <w:pPr>
                        <w:pStyle w:val="Prrafodelista"/>
                        <w:tabs>
                          <w:tab w:val="left" w:pos="142"/>
                        </w:tabs>
                        <w:spacing w:after="0"/>
                        <w:jc w:val="both"/>
                        <w:rPr>
                          <w:rFonts w:ascii="Courier New" w:hAnsi="Courier New" w:cs="Courier New"/>
                          <w:color w:val="4F81BD"/>
                          <w:sz w:val="20"/>
                          <w:szCs w:val="20"/>
                          <w:lang w:val="es-MX"/>
                        </w:rPr>
                      </w:pPr>
                      <w:r w:rsidRPr="00444B98">
                        <w:rPr>
                          <w:rFonts w:ascii="Courier New" w:hAnsi="Courier New" w:cs="Courier New"/>
                          <w:color w:val="4F81BD"/>
                          <w:sz w:val="20"/>
                          <w:szCs w:val="20"/>
                          <w:lang w:val="es-MX"/>
                        </w:rPr>
                        <w:t>BAL     7,SUBRUT</w:t>
                      </w:r>
                    </w:p>
                    <w:p w:rsidR="00842AD5" w:rsidRPr="00444B98" w:rsidRDefault="00842AD5">
                      <w:pPr>
                        <w:pStyle w:val="Prrafodelista"/>
                        <w:tabs>
                          <w:tab w:val="left" w:pos="142"/>
                        </w:tabs>
                        <w:spacing w:after="0"/>
                        <w:jc w:val="both"/>
                        <w:rPr>
                          <w:rFonts w:ascii="Courier New" w:hAnsi="Courier New" w:cs="Courier New"/>
                          <w:color w:val="4F81BD"/>
                          <w:sz w:val="20"/>
                          <w:szCs w:val="20"/>
                          <w:lang w:val="es-MX"/>
                        </w:rPr>
                      </w:pPr>
                      <w:r w:rsidRPr="00444B98">
                        <w:rPr>
                          <w:rFonts w:ascii="Courier New" w:hAnsi="Courier New" w:cs="Courier New"/>
                          <w:color w:val="4F81BD"/>
                          <w:sz w:val="20"/>
                          <w:szCs w:val="20"/>
                          <w:lang w:val="es-MX"/>
                        </w:rPr>
                        <w:t>……</w:t>
                      </w:r>
                    </w:p>
                    <w:p w:rsidR="00842AD5" w:rsidRPr="00444B98" w:rsidRDefault="00842AD5">
                      <w:pPr>
                        <w:pStyle w:val="Prrafodelista"/>
                        <w:tabs>
                          <w:tab w:val="left" w:pos="142"/>
                        </w:tabs>
                        <w:spacing w:after="0"/>
                        <w:jc w:val="both"/>
                        <w:rPr>
                          <w:rFonts w:ascii="Courier New" w:hAnsi="Courier New" w:cs="Courier New"/>
                          <w:color w:val="4F81BD"/>
                          <w:sz w:val="20"/>
                          <w:szCs w:val="20"/>
                          <w:lang w:val="es-MX"/>
                        </w:rPr>
                      </w:pPr>
                      <w:r w:rsidRPr="00444B98">
                        <w:rPr>
                          <w:rFonts w:ascii="Courier New" w:hAnsi="Courier New" w:cs="Courier New"/>
                          <w:color w:val="4F81BD"/>
                          <w:sz w:val="20"/>
                          <w:szCs w:val="20"/>
                          <w:lang w:val="es-MX"/>
                        </w:rPr>
                        <w:t>SUBRUT  ….</w:t>
                      </w:r>
                    </w:p>
                    <w:p w:rsidR="00842AD5" w:rsidRPr="00444B98" w:rsidRDefault="00842AD5">
                      <w:pPr>
                        <w:pStyle w:val="Prrafodelista"/>
                        <w:tabs>
                          <w:tab w:val="left" w:pos="142"/>
                        </w:tabs>
                        <w:spacing w:after="0"/>
                        <w:jc w:val="both"/>
                        <w:rPr>
                          <w:rFonts w:ascii="Courier New" w:hAnsi="Courier New" w:cs="Courier New"/>
                          <w:color w:val="4F81BD"/>
                          <w:sz w:val="20"/>
                          <w:szCs w:val="20"/>
                          <w:lang w:val="es-MX"/>
                        </w:rPr>
                      </w:pPr>
                      <w:r w:rsidRPr="00444B98">
                        <w:rPr>
                          <w:rFonts w:ascii="Courier New" w:hAnsi="Courier New" w:cs="Courier New"/>
                          <w:color w:val="4F81BD"/>
                          <w:sz w:val="20"/>
                          <w:szCs w:val="20"/>
                          <w:lang w:val="es-MX"/>
                        </w:rPr>
                        <w:t xml:space="preserve">        ….</w:t>
                      </w:r>
                    </w:p>
                    <w:p w:rsidR="00842AD5" w:rsidRPr="00444B98" w:rsidRDefault="00842AD5">
                      <w:pPr>
                        <w:pStyle w:val="Prrafodelista"/>
                        <w:tabs>
                          <w:tab w:val="left" w:pos="142"/>
                        </w:tabs>
                        <w:spacing w:after="0"/>
                        <w:jc w:val="both"/>
                        <w:rPr>
                          <w:rFonts w:ascii="Courier New" w:hAnsi="Courier New" w:cs="Courier New"/>
                          <w:color w:val="4F81BD"/>
                          <w:sz w:val="20"/>
                          <w:szCs w:val="20"/>
                          <w:lang w:val="es-MX"/>
                        </w:rPr>
                      </w:pPr>
                      <w:r w:rsidRPr="00444B98">
                        <w:rPr>
                          <w:rFonts w:ascii="Courier New" w:hAnsi="Courier New" w:cs="Courier New"/>
                          <w:color w:val="4F81BD"/>
                          <w:sz w:val="20"/>
                          <w:szCs w:val="20"/>
                          <w:lang w:val="es-MX"/>
                        </w:rPr>
                        <w:t xml:space="preserve">        BR   7</w:t>
                      </w:r>
                    </w:p>
                    <w:p w:rsidR="00842AD5" w:rsidRDefault="00842AD5">
                      <w:pPr>
                        <w:rPr>
                          <w:lang w:val="es-ES"/>
                        </w:rPr>
                      </w:pPr>
                    </w:p>
                  </w:txbxContent>
                </v:textbox>
              </v:shape>
              <v:shape id="AutoShape 4" o:spid="_x0000_s1044" style="position:absolute;left:2583;top:14836;width:379;height:714;visibility:visible" coordsize="240840,453600" o:spt="100" adj="-11796480,,5400" path="m,158826nsat,,481680,317652,,158826,160561,308569l160561,263253r80279,99715l160561,444517r,-45316wa,90632,481680,408284,160561,399201,,249458xem240840,90633nsat,90633,481680,408285,240840,90633,10011,204142wa,,481680,317652,10011,204142,240840,xem,158826nfat,,481680,317652,,158826,160561,308569l160561,263253r80279,99715l160561,444517r,-45316wa,90632,481680,408284,160561,399201,,249458l,158826wa,,481680,317652,,158826,240840,l240840,90633at,90633,481680,408285,240840,90633,10011,204142e" strokeweight=".26mm">
                <v:stroke joinstyle="miter"/>
                <v:formulas/>
                <v:path o:connecttype="custom" o:connectlocs="120420,0;240840,226800;120420,453600;0,226800;0,204142;160561,444517;240840,362968;160561,263253;240840,45316" o:connectangles="270,0,90,180,270,270,270,270,270" textboxrect="0,0,240840,453600"/>
                <v:textbox style="mso-next-textbox:#AutoShape 4;mso-rotate-with-shape:t" inset="0,0,0,0">
                  <w:txbxContent>
                    <w:p w:rsidR="00842AD5" w:rsidRDefault="00842AD5"/>
                  </w:txbxContent>
                </v:textbox>
              </v:shape>
            </v:group>
            <v:shape id="AutoShape 7" o:spid="_x0000_s1045" style="position:absolute;left:4894;top:14836;width:564;height:1228;visibility:visible" coordsize="21600,21600" o:spt="100" adj="-11796480,,5400" path="m15054,l8507,8507r4940,l13447,17434,,17434r,4166l16660,21600r,-13093l21600,8507xe" strokeweight=".26mm">
              <v:stroke joinstyle="miter"/>
              <v:formulas/>
              <v:path o:connecttype="custom" o:connectlocs="179280,0;358560,389700;179280,779400;0,389700;249896,0;141216,306961;0,704275;138278,779400;276556,588700;358560,306961" o:connectangles="270,0,90,180,270,270,270,270,270,270" textboxrect="0,17434,16660,21600"/>
              <v:textbox style="mso-next-textbox:#AutoShape 7;mso-rotate-with-shape:t" inset="0,0,0,0">
                <w:txbxContent>
                  <w:p w:rsidR="00842AD5" w:rsidRDefault="00842AD5"/>
                </w:txbxContent>
              </v:textbox>
            </v:shape>
            <w10:wrap type="topAndBottom" anchorx="margin" anchory="margin"/>
          </v:group>
        </w:pict>
      </w:r>
      <w:r w:rsidR="00C21E12">
        <w:rPr>
          <w:lang w:val="es-MX"/>
        </w:rPr>
        <w:t>Si en la rutina principal utilizamos un registro X, en la subrutina no debemos utilizar ese registro.</w:t>
      </w:r>
      <w:r w:rsidR="00F3697A">
        <w:rPr>
          <w:lang w:val="es-MX"/>
        </w:rPr>
        <w:t xml:space="preserve"> </w:t>
      </w:r>
      <w:r w:rsidR="00C21E12">
        <w:rPr>
          <w:lang w:val="es-MX"/>
        </w:rPr>
        <w:t>Ejemplo:</w:t>
      </w:r>
    </w:p>
    <w:p w:rsidR="008E32EC" w:rsidRDefault="008E32EC" w:rsidP="008E32EC">
      <w:pPr>
        <w:pStyle w:val="Prrafodelista"/>
        <w:tabs>
          <w:tab w:val="left" w:pos="142"/>
        </w:tabs>
        <w:spacing w:before="100" w:beforeAutospacing="1" w:after="100" w:afterAutospacing="1"/>
        <w:ind w:left="0"/>
        <w:jc w:val="both"/>
        <w:rPr>
          <w:lang w:val="es-MX"/>
        </w:rPr>
      </w:pPr>
    </w:p>
    <w:p w:rsidR="00B3645D" w:rsidRDefault="00C21E12" w:rsidP="00031245">
      <w:pPr>
        <w:pStyle w:val="Heading2"/>
        <w:spacing w:before="100" w:beforeAutospacing="1" w:after="100" w:afterAutospacing="1"/>
        <w:jc w:val="both"/>
        <w:rPr>
          <w:rStyle w:val="Referenciaintensa"/>
          <w:smallCaps w:val="0"/>
          <w:color w:val="000000"/>
          <w:sz w:val="32"/>
          <w:szCs w:val="32"/>
          <w:u w:val="none"/>
        </w:rPr>
      </w:pPr>
      <w:bookmarkStart w:id="17" w:name="_Toc298929518"/>
      <w:r>
        <w:rPr>
          <w:rStyle w:val="Referenciaintensa"/>
          <w:smallCaps w:val="0"/>
          <w:color w:val="000000"/>
          <w:sz w:val="32"/>
          <w:szCs w:val="32"/>
          <w:u w:val="none"/>
        </w:rPr>
        <w:t>Rutinas externas</w:t>
      </w:r>
      <w:bookmarkEnd w:id="17"/>
    </w:p>
    <w:p w:rsidR="00E90F65" w:rsidRDefault="00E90F65" w:rsidP="00E90F65">
      <w:pPr>
        <w:pStyle w:val="Textoindependiente"/>
        <w:spacing w:line="276" w:lineRule="auto"/>
        <w:jc w:val="left"/>
      </w:pPr>
      <w:r>
        <w:t>Cuando cualquier programa o subrutina devuelve el control al programa que lo llamó, los conten</w:t>
      </w:r>
      <w:r>
        <w:t>i</w:t>
      </w:r>
      <w:r>
        <w:t xml:space="preserve">dos de los registros generales </w:t>
      </w:r>
      <w:smartTag w:uri="urn:schemas-microsoft-com:office:smarttags" w:element="metricconverter">
        <w:smartTagPr>
          <w:attr w:name="ProductID" w:val="2 a"/>
        </w:smartTagPr>
        <w:r>
          <w:t>2 a</w:t>
        </w:r>
      </w:smartTag>
      <w:r>
        <w:t xml:space="preserve"> 14 deben ser los mismos que cuando se dio entrada a la rutina.</w:t>
      </w:r>
    </w:p>
    <w:p w:rsidR="00F06AC0" w:rsidRDefault="00F06AC0" w:rsidP="00F06AC0">
      <w:pPr>
        <w:pStyle w:val="Heading3"/>
        <w:spacing w:before="100" w:beforeAutospacing="1" w:after="100" w:afterAutospacing="1"/>
        <w:jc w:val="both"/>
        <w:rPr>
          <w:rStyle w:val="Textoennegrita"/>
          <w:i/>
        </w:rPr>
      </w:pPr>
      <w:r>
        <w:rPr>
          <w:rStyle w:val="Textoennegrita"/>
          <w:i/>
        </w:rPr>
        <w:t>Macros SUBENTRY y SUBEXIT</w:t>
      </w:r>
    </w:p>
    <w:tbl>
      <w:tblPr>
        <w:tblStyle w:val="Tablaconcuadrcula"/>
        <w:tblW w:w="0" w:type="auto"/>
        <w:tblLook w:val="04A0"/>
      </w:tblPr>
      <w:tblGrid>
        <w:gridCol w:w="1101"/>
        <w:gridCol w:w="1984"/>
        <w:gridCol w:w="6693"/>
      </w:tblGrid>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START</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X’00’</w:t>
            </w:r>
          </w:p>
        </w:tc>
        <w:tc>
          <w:tcPr>
            <w:tcW w:w="6693" w:type="dxa"/>
          </w:tcPr>
          <w:p w:rsidR="00F06AC0" w:rsidRPr="005744A2" w:rsidRDefault="00F06AC0" w:rsidP="00F06AC0">
            <w:pPr>
              <w:jc w:val="both"/>
              <w:rPr>
                <w:rFonts w:cs="Arial"/>
              </w:rPr>
            </w:pPr>
            <w:r w:rsidRPr="005744A2">
              <w:rPr>
                <w:rFonts w:cs="Arial"/>
                <w:noProof/>
              </w:rPr>
              <w:t>Pseudoinstrucción que indica que ahí comienza el programa. ‘00’ es el contenido inicial del contador de posiciones del ensamblador. Reporta el rótulo identificatorio del programa.</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STM</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noProof/>
              </w:rPr>
              <w:t xml:space="preserve">14,12,12(13)  </w:t>
            </w:r>
          </w:p>
        </w:tc>
        <w:tc>
          <w:tcPr>
            <w:tcW w:w="6693" w:type="dxa"/>
          </w:tcPr>
          <w:p w:rsidR="00F06AC0" w:rsidRPr="005744A2" w:rsidRDefault="00F06AC0" w:rsidP="00F06AC0">
            <w:pPr>
              <w:jc w:val="both"/>
              <w:rPr>
                <w:rFonts w:cs="Arial"/>
              </w:rPr>
            </w:pPr>
            <w:r w:rsidRPr="005744A2">
              <w:rPr>
                <w:rFonts w:cs="Arial"/>
                <w:noProof/>
              </w:rPr>
              <w:t>Guarda los registros 14 a 12 en la SA (del programa llamador).</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BALR</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noProof/>
              </w:rPr>
              <w:t>3,0</w:t>
            </w:r>
          </w:p>
        </w:tc>
        <w:tc>
          <w:tcPr>
            <w:tcW w:w="6693" w:type="dxa"/>
          </w:tcPr>
          <w:p w:rsidR="00F06AC0" w:rsidRPr="005744A2" w:rsidRDefault="00F06AC0" w:rsidP="00F06AC0">
            <w:pPr>
              <w:jc w:val="both"/>
              <w:rPr>
                <w:rFonts w:cs="Arial"/>
                <w:noProof/>
              </w:rPr>
            </w:pPr>
            <w:r w:rsidRPr="005744A2">
              <w:rPr>
                <w:rFonts w:cs="Arial"/>
                <w:noProof/>
              </w:rPr>
              <w:t>Carga en el registro base la dirección de la próxima instrucción.</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USING</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noProof/>
              </w:rPr>
              <w:t>*,3</w:t>
            </w:r>
          </w:p>
        </w:tc>
        <w:tc>
          <w:tcPr>
            <w:tcW w:w="6693" w:type="dxa"/>
          </w:tcPr>
          <w:p w:rsidR="00F06AC0" w:rsidRPr="005744A2" w:rsidRDefault="00F06AC0" w:rsidP="00F06AC0">
            <w:pPr>
              <w:jc w:val="both"/>
              <w:rPr>
                <w:rFonts w:cs="Arial"/>
              </w:rPr>
            </w:pPr>
            <w:r w:rsidRPr="005744A2">
              <w:rPr>
                <w:rFonts w:cs="Arial"/>
                <w:noProof/>
              </w:rPr>
              <w:t>Pseudoinstrucción que avisa al ensamblador cuál es el registro base (no se da cuenta con BALR porque es una instrucción más). El op1 indica cual será el valor del registro base (* es el valor del contador de posiciones en ese momento).</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LR</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15,13</w:t>
            </w:r>
          </w:p>
        </w:tc>
        <w:tc>
          <w:tcPr>
            <w:tcW w:w="6693" w:type="dxa"/>
          </w:tcPr>
          <w:p w:rsidR="00F06AC0" w:rsidRPr="005744A2" w:rsidRDefault="000E55A0" w:rsidP="00F06AC0">
            <w:pPr>
              <w:pStyle w:val="Textbody"/>
              <w:rPr>
                <w:rFonts w:cs="Arial"/>
              </w:rPr>
            </w:pPr>
            <w:r w:rsidRPr="005744A2">
              <w:rPr>
                <w:rFonts w:cs="Arial"/>
              </w:rPr>
              <w:t>P</w:t>
            </w:r>
            <w:r w:rsidR="00F06AC0" w:rsidRPr="005744A2">
              <w:rPr>
                <w:rFonts w:cs="Arial"/>
              </w:rPr>
              <w:t>reservar la dirección de la SA superior en el registro 15</w:t>
            </w:r>
            <w:r w:rsidRPr="005744A2">
              <w:rPr>
                <w:rFonts w:cs="Arial"/>
              </w:rPr>
              <w:t>.</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LA</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13,SA</w:t>
            </w:r>
          </w:p>
        </w:tc>
        <w:tc>
          <w:tcPr>
            <w:tcW w:w="6693" w:type="dxa"/>
          </w:tcPr>
          <w:p w:rsidR="00F06AC0" w:rsidRPr="005744A2" w:rsidRDefault="000E55A0" w:rsidP="00F06AC0">
            <w:pPr>
              <w:pStyle w:val="Textbody"/>
              <w:rPr>
                <w:rFonts w:cs="Arial"/>
              </w:rPr>
            </w:pPr>
            <w:r w:rsidRPr="005744A2">
              <w:rPr>
                <w:rFonts w:cs="Arial"/>
                <w:noProof/>
              </w:rPr>
              <w:t>E</w:t>
            </w:r>
            <w:r w:rsidR="00F06AC0" w:rsidRPr="005744A2">
              <w:rPr>
                <w:rFonts w:cs="Arial"/>
                <w:noProof/>
              </w:rPr>
              <w:t>n el registro 13 se carga la dirección de la SA propia.</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ST</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noProof/>
              </w:rPr>
              <w:t>13,8(15)</w:t>
            </w:r>
          </w:p>
        </w:tc>
        <w:tc>
          <w:tcPr>
            <w:tcW w:w="6693" w:type="dxa"/>
          </w:tcPr>
          <w:p w:rsidR="00F06AC0" w:rsidRPr="005744A2" w:rsidRDefault="000E55A0" w:rsidP="00F06AC0">
            <w:pPr>
              <w:pStyle w:val="Textbody"/>
              <w:rPr>
                <w:rFonts w:cs="Arial"/>
              </w:rPr>
            </w:pPr>
            <w:r w:rsidRPr="005744A2">
              <w:rPr>
                <w:rFonts w:cs="Arial"/>
                <w:noProof/>
              </w:rPr>
              <w:t>D</w:t>
            </w:r>
            <w:r w:rsidR="00F06AC0" w:rsidRPr="005744A2">
              <w:rPr>
                <w:rFonts w:cs="Arial"/>
                <w:noProof/>
              </w:rPr>
              <w:t>ir de la SA actual en la 3° pal</w:t>
            </w:r>
            <w:r w:rsidRPr="005744A2">
              <w:rPr>
                <w:rFonts w:cs="Arial"/>
                <w:noProof/>
              </w:rPr>
              <w:t>abra</w:t>
            </w:r>
            <w:r w:rsidR="00F06AC0" w:rsidRPr="005744A2">
              <w:rPr>
                <w:rFonts w:cs="Arial"/>
                <w:noProof/>
              </w:rPr>
              <w:t xml:space="preserve"> de la SA superior</w:t>
            </w:r>
            <w:r w:rsidRPr="005744A2">
              <w:rPr>
                <w:rFonts w:cs="Arial"/>
                <w:noProof/>
              </w:rPr>
              <w:t>.</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ST</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15,4(13)</w:t>
            </w:r>
          </w:p>
        </w:tc>
        <w:tc>
          <w:tcPr>
            <w:tcW w:w="6693" w:type="dxa"/>
          </w:tcPr>
          <w:p w:rsidR="00F06AC0" w:rsidRPr="005744A2" w:rsidRDefault="000E55A0" w:rsidP="00F06AC0">
            <w:pPr>
              <w:pStyle w:val="Textbody"/>
              <w:rPr>
                <w:rFonts w:cs="Arial"/>
              </w:rPr>
            </w:pPr>
            <w:proofErr w:type="spellStart"/>
            <w:r w:rsidRPr="005744A2">
              <w:rPr>
                <w:rFonts w:cs="Arial"/>
              </w:rPr>
              <w:t>D</w:t>
            </w:r>
            <w:r w:rsidR="00F06AC0" w:rsidRPr="005744A2">
              <w:rPr>
                <w:rFonts w:cs="Arial"/>
              </w:rPr>
              <w:t>ir</w:t>
            </w:r>
            <w:proofErr w:type="spellEnd"/>
            <w:r w:rsidR="00F06AC0" w:rsidRPr="005744A2">
              <w:rPr>
                <w:rFonts w:cs="Arial"/>
              </w:rPr>
              <w:t xml:space="preserve"> de la SA superior en la SA propia</w:t>
            </w:r>
            <w:r w:rsidRPr="005744A2">
              <w:rPr>
                <w:rFonts w:cs="Arial"/>
              </w:rPr>
              <w:t>.</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B</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SIGUE</w:t>
            </w:r>
          </w:p>
        </w:tc>
        <w:tc>
          <w:tcPr>
            <w:tcW w:w="6693" w:type="dxa"/>
          </w:tcPr>
          <w:p w:rsidR="00F06AC0" w:rsidRPr="005744A2" w:rsidRDefault="00F06AC0" w:rsidP="00F06AC0">
            <w:pPr>
              <w:pStyle w:val="Textbody"/>
              <w:rPr>
                <w:rFonts w:cs="Arial"/>
              </w:rPr>
            </w:pP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SA</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DS 18F</w:t>
            </w:r>
          </w:p>
        </w:tc>
        <w:tc>
          <w:tcPr>
            <w:tcW w:w="6693" w:type="dxa"/>
          </w:tcPr>
          <w:p w:rsidR="00F06AC0" w:rsidRPr="005744A2" w:rsidRDefault="000E55A0" w:rsidP="00F06AC0">
            <w:pPr>
              <w:pStyle w:val="Textbody"/>
              <w:rPr>
                <w:rFonts w:cs="Arial"/>
              </w:rPr>
            </w:pPr>
            <w:r w:rsidRPr="005744A2">
              <w:rPr>
                <w:rFonts w:cs="Arial"/>
              </w:rPr>
              <w:t xml:space="preserve">Definición de la </w:t>
            </w:r>
            <w:proofErr w:type="spellStart"/>
            <w:r w:rsidRPr="00F3697A">
              <w:rPr>
                <w:rFonts w:cs="Arial"/>
                <w:i/>
              </w:rPr>
              <w:t>Save</w:t>
            </w:r>
            <w:proofErr w:type="spellEnd"/>
            <w:r w:rsidRPr="00F3697A">
              <w:rPr>
                <w:rFonts w:cs="Arial"/>
                <w:i/>
              </w:rPr>
              <w:t xml:space="preserve"> </w:t>
            </w:r>
            <w:proofErr w:type="spellStart"/>
            <w:r w:rsidRPr="00F3697A">
              <w:rPr>
                <w:rFonts w:cs="Arial"/>
                <w:i/>
              </w:rPr>
              <w:t>Area</w:t>
            </w:r>
            <w:proofErr w:type="spellEnd"/>
            <w:r w:rsidRPr="005744A2">
              <w:rPr>
                <w:rFonts w:cs="Arial"/>
              </w:rPr>
              <w:t>.</w:t>
            </w:r>
          </w:p>
        </w:tc>
      </w:tr>
      <w:tr w:rsidR="00F06AC0" w:rsidTr="0066026B">
        <w:tc>
          <w:tcPr>
            <w:tcW w:w="1101" w:type="dxa"/>
          </w:tcPr>
          <w:p w:rsidR="00F06AC0" w:rsidRPr="005744A2" w:rsidRDefault="00F06AC0" w:rsidP="00F06AC0">
            <w:pPr>
              <w:pStyle w:val="Textbody"/>
              <w:rPr>
                <w:rFonts w:ascii="Courier New" w:hAnsi="Courier New" w:cs="Courier New"/>
              </w:rPr>
            </w:pPr>
            <w:r w:rsidRPr="005744A2">
              <w:rPr>
                <w:rFonts w:ascii="Courier New" w:hAnsi="Courier New" w:cs="Courier New"/>
              </w:rPr>
              <w:t>SIGO</w:t>
            </w:r>
          </w:p>
        </w:tc>
        <w:tc>
          <w:tcPr>
            <w:tcW w:w="1984" w:type="dxa"/>
          </w:tcPr>
          <w:p w:rsidR="00F06AC0" w:rsidRPr="005744A2" w:rsidRDefault="00F06AC0" w:rsidP="00F06AC0">
            <w:pPr>
              <w:pStyle w:val="Textbody"/>
              <w:rPr>
                <w:rFonts w:ascii="Courier New" w:hAnsi="Courier New" w:cs="Courier New"/>
              </w:rPr>
            </w:pPr>
            <w:r w:rsidRPr="005744A2">
              <w:rPr>
                <w:rFonts w:ascii="Courier New" w:hAnsi="Courier New" w:cs="Courier New"/>
              </w:rPr>
              <w:t>EQU *</w:t>
            </w:r>
          </w:p>
        </w:tc>
        <w:tc>
          <w:tcPr>
            <w:tcW w:w="6693" w:type="dxa"/>
          </w:tcPr>
          <w:p w:rsidR="00F06AC0" w:rsidRPr="005744A2" w:rsidRDefault="000E55A0" w:rsidP="00F06AC0">
            <w:pPr>
              <w:pStyle w:val="Textbody"/>
              <w:rPr>
                <w:rFonts w:cs="Arial"/>
              </w:rPr>
            </w:pPr>
            <w:r w:rsidRPr="005744A2">
              <w:rPr>
                <w:rFonts w:cs="Arial"/>
                <w:noProof/>
              </w:rPr>
              <w:t>Pseudoinstrucción que asigna al rótulo SIGUE la dirección de *</w:t>
            </w:r>
          </w:p>
        </w:tc>
      </w:tr>
    </w:tbl>
    <w:p w:rsidR="00F06AC0" w:rsidRDefault="00F06AC0" w:rsidP="00F06AC0">
      <w:pPr>
        <w:jc w:val="both"/>
        <w:rPr>
          <w:rFonts w:ascii="Bookman Old Style" w:hAnsi="Bookman Old Style"/>
        </w:rPr>
      </w:pPr>
    </w:p>
    <w:tbl>
      <w:tblPr>
        <w:tblStyle w:val="Tablaconcuadrcula"/>
        <w:tblW w:w="0" w:type="auto"/>
        <w:tblLook w:val="04A0"/>
      </w:tblPr>
      <w:tblGrid>
        <w:gridCol w:w="1101"/>
        <w:gridCol w:w="1984"/>
        <w:gridCol w:w="6693"/>
      </w:tblGrid>
      <w:tr w:rsidR="005744A2" w:rsidTr="0066026B">
        <w:tc>
          <w:tcPr>
            <w:tcW w:w="1101" w:type="dxa"/>
          </w:tcPr>
          <w:p w:rsidR="005744A2" w:rsidRPr="005744A2" w:rsidRDefault="005744A2" w:rsidP="00F06AC0">
            <w:pPr>
              <w:pStyle w:val="Textoindependiente2"/>
              <w:rPr>
                <w:rFonts w:ascii="Courier New" w:hAnsi="Courier New" w:cs="Courier New"/>
                <w:sz w:val="22"/>
                <w:szCs w:val="22"/>
              </w:rPr>
            </w:pPr>
            <w:r w:rsidRPr="005744A2">
              <w:rPr>
                <w:rFonts w:ascii="Courier New" w:hAnsi="Courier New" w:cs="Courier New"/>
                <w:sz w:val="22"/>
                <w:szCs w:val="22"/>
              </w:rPr>
              <w:t>L</w:t>
            </w:r>
          </w:p>
        </w:tc>
        <w:tc>
          <w:tcPr>
            <w:tcW w:w="1984" w:type="dxa"/>
          </w:tcPr>
          <w:p w:rsidR="005744A2" w:rsidRPr="005744A2" w:rsidRDefault="005744A2" w:rsidP="00F06AC0">
            <w:pPr>
              <w:pStyle w:val="Textoindependiente2"/>
              <w:rPr>
                <w:rFonts w:ascii="Courier New" w:hAnsi="Courier New" w:cs="Courier New"/>
                <w:sz w:val="22"/>
                <w:szCs w:val="22"/>
              </w:rPr>
            </w:pPr>
            <w:r w:rsidRPr="005744A2">
              <w:rPr>
                <w:rFonts w:ascii="Courier New" w:hAnsi="Courier New" w:cs="Courier New"/>
                <w:sz w:val="22"/>
                <w:szCs w:val="22"/>
              </w:rPr>
              <w:t>13,4(13)</w:t>
            </w:r>
          </w:p>
        </w:tc>
        <w:tc>
          <w:tcPr>
            <w:tcW w:w="6693" w:type="dxa"/>
          </w:tcPr>
          <w:p w:rsidR="005744A2" w:rsidRPr="005744A2" w:rsidRDefault="005744A2" w:rsidP="00F06AC0">
            <w:pPr>
              <w:pStyle w:val="Textoindependiente2"/>
              <w:rPr>
                <w:rFonts w:ascii="Arial" w:hAnsi="Arial" w:cs="Arial"/>
                <w:sz w:val="22"/>
                <w:szCs w:val="22"/>
              </w:rPr>
            </w:pPr>
            <w:r>
              <w:rPr>
                <w:rFonts w:ascii="Arial" w:hAnsi="Arial" w:cs="Arial"/>
                <w:noProof/>
                <w:sz w:val="22"/>
                <w:szCs w:val="22"/>
              </w:rPr>
              <w:t>E</w:t>
            </w:r>
            <w:r w:rsidRPr="005744A2">
              <w:rPr>
                <w:rFonts w:ascii="Arial" w:hAnsi="Arial" w:cs="Arial"/>
                <w:noProof/>
                <w:sz w:val="22"/>
                <w:szCs w:val="22"/>
              </w:rPr>
              <w:t>n el registro 13 se recupera la dirección de la SA superior</w:t>
            </w:r>
            <w:r>
              <w:rPr>
                <w:rFonts w:ascii="Arial" w:hAnsi="Arial" w:cs="Arial"/>
                <w:noProof/>
                <w:sz w:val="22"/>
                <w:szCs w:val="22"/>
              </w:rPr>
              <w:t>.</w:t>
            </w:r>
          </w:p>
        </w:tc>
      </w:tr>
      <w:tr w:rsidR="005744A2" w:rsidTr="0066026B">
        <w:tc>
          <w:tcPr>
            <w:tcW w:w="1101" w:type="dxa"/>
          </w:tcPr>
          <w:p w:rsidR="005744A2" w:rsidRPr="005744A2" w:rsidRDefault="005744A2" w:rsidP="00F06AC0">
            <w:pPr>
              <w:pStyle w:val="Textoindependiente2"/>
              <w:rPr>
                <w:rFonts w:ascii="Courier New" w:hAnsi="Courier New" w:cs="Courier New"/>
                <w:sz w:val="22"/>
                <w:szCs w:val="22"/>
              </w:rPr>
            </w:pPr>
            <w:r w:rsidRPr="005744A2">
              <w:rPr>
                <w:rFonts w:ascii="Courier New" w:hAnsi="Courier New" w:cs="Courier New"/>
                <w:sz w:val="22"/>
                <w:szCs w:val="22"/>
              </w:rPr>
              <w:t>LM</w:t>
            </w:r>
          </w:p>
        </w:tc>
        <w:tc>
          <w:tcPr>
            <w:tcW w:w="1984" w:type="dxa"/>
          </w:tcPr>
          <w:p w:rsidR="005744A2" w:rsidRPr="005744A2" w:rsidRDefault="005744A2" w:rsidP="00F06AC0">
            <w:pPr>
              <w:pStyle w:val="Textoindependiente2"/>
              <w:rPr>
                <w:rFonts w:ascii="Courier New" w:hAnsi="Courier New" w:cs="Courier New"/>
                <w:sz w:val="22"/>
                <w:szCs w:val="22"/>
              </w:rPr>
            </w:pPr>
            <w:r w:rsidRPr="005744A2">
              <w:rPr>
                <w:rFonts w:ascii="Courier New" w:hAnsi="Courier New" w:cs="Courier New"/>
                <w:sz w:val="22"/>
                <w:szCs w:val="22"/>
              </w:rPr>
              <w:t>14,12,12(13)</w:t>
            </w:r>
          </w:p>
        </w:tc>
        <w:tc>
          <w:tcPr>
            <w:tcW w:w="6693" w:type="dxa"/>
          </w:tcPr>
          <w:p w:rsidR="005744A2" w:rsidRPr="005744A2" w:rsidRDefault="005744A2" w:rsidP="00F06AC0">
            <w:pPr>
              <w:pStyle w:val="Textoindependiente2"/>
              <w:rPr>
                <w:rFonts w:ascii="Arial" w:hAnsi="Arial" w:cs="Arial"/>
                <w:sz w:val="22"/>
                <w:szCs w:val="22"/>
              </w:rPr>
            </w:pPr>
            <w:r>
              <w:rPr>
                <w:rFonts w:ascii="Arial" w:hAnsi="Arial" w:cs="Arial"/>
                <w:noProof/>
                <w:sz w:val="22"/>
                <w:szCs w:val="22"/>
              </w:rPr>
              <w:t>R</w:t>
            </w:r>
            <w:r w:rsidRPr="005744A2">
              <w:rPr>
                <w:rFonts w:ascii="Arial" w:hAnsi="Arial" w:cs="Arial"/>
                <w:noProof/>
                <w:sz w:val="22"/>
                <w:szCs w:val="22"/>
              </w:rPr>
              <w:t>ecupera los registros del programa llamador desde su SA</w:t>
            </w:r>
            <w:r>
              <w:rPr>
                <w:rFonts w:ascii="Arial" w:hAnsi="Arial" w:cs="Arial"/>
                <w:noProof/>
                <w:sz w:val="22"/>
                <w:szCs w:val="22"/>
              </w:rPr>
              <w:t>.</w:t>
            </w:r>
          </w:p>
        </w:tc>
      </w:tr>
      <w:tr w:rsidR="005744A2" w:rsidTr="0066026B">
        <w:tc>
          <w:tcPr>
            <w:tcW w:w="1101" w:type="dxa"/>
          </w:tcPr>
          <w:p w:rsidR="005744A2" w:rsidRPr="005744A2" w:rsidRDefault="005744A2" w:rsidP="00F06AC0">
            <w:pPr>
              <w:pStyle w:val="Textoindependiente2"/>
              <w:rPr>
                <w:rFonts w:ascii="Courier New" w:hAnsi="Courier New" w:cs="Courier New"/>
                <w:sz w:val="22"/>
                <w:szCs w:val="22"/>
              </w:rPr>
            </w:pPr>
            <w:r w:rsidRPr="005744A2">
              <w:rPr>
                <w:rFonts w:ascii="Courier New" w:hAnsi="Courier New" w:cs="Courier New"/>
                <w:sz w:val="22"/>
                <w:szCs w:val="22"/>
              </w:rPr>
              <w:t>BR</w:t>
            </w:r>
          </w:p>
        </w:tc>
        <w:tc>
          <w:tcPr>
            <w:tcW w:w="1984" w:type="dxa"/>
          </w:tcPr>
          <w:p w:rsidR="005744A2" w:rsidRPr="005744A2" w:rsidRDefault="005744A2" w:rsidP="00F06AC0">
            <w:pPr>
              <w:pStyle w:val="Textoindependiente2"/>
              <w:rPr>
                <w:rFonts w:ascii="Courier New" w:hAnsi="Courier New" w:cs="Courier New"/>
                <w:sz w:val="22"/>
                <w:szCs w:val="22"/>
              </w:rPr>
            </w:pPr>
            <w:r w:rsidRPr="005744A2">
              <w:rPr>
                <w:rFonts w:ascii="Courier New" w:hAnsi="Courier New" w:cs="Courier New"/>
                <w:sz w:val="22"/>
                <w:szCs w:val="22"/>
              </w:rPr>
              <w:t>14</w:t>
            </w:r>
          </w:p>
        </w:tc>
        <w:tc>
          <w:tcPr>
            <w:tcW w:w="6693" w:type="dxa"/>
          </w:tcPr>
          <w:p w:rsidR="005744A2" w:rsidRPr="005744A2" w:rsidRDefault="005744A2" w:rsidP="00F06AC0">
            <w:pPr>
              <w:pStyle w:val="Textoindependiente2"/>
              <w:rPr>
                <w:rFonts w:ascii="Arial" w:hAnsi="Arial" w:cs="Arial"/>
                <w:sz w:val="22"/>
                <w:szCs w:val="22"/>
              </w:rPr>
            </w:pPr>
            <w:r>
              <w:rPr>
                <w:rFonts w:ascii="Arial" w:hAnsi="Arial" w:cs="Arial"/>
                <w:sz w:val="22"/>
                <w:szCs w:val="22"/>
              </w:rPr>
              <w:t>R</w:t>
            </w:r>
            <w:r w:rsidRPr="005744A2">
              <w:rPr>
                <w:rFonts w:ascii="Arial" w:hAnsi="Arial" w:cs="Arial"/>
                <w:sz w:val="22"/>
                <w:szCs w:val="22"/>
              </w:rPr>
              <w:t>etorno a la dirección contenida en el registro 14</w:t>
            </w:r>
            <w:r>
              <w:rPr>
                <w:rFonts w:ascii="Arial" w:hAnsi="Arial" w:cs="Arial"/>
                <w:sz w:val="22"/>
                <w:szCs w:val="22"/>
              </w:rPr>
              <w:t>.</w:t>
            </w:r>
          </w:p>
        </w:tc>
      </w:tr>
    </w:tbl>
    <w:p w:rsidR="00B3645D" w:rsidRDefault="00C21E12" w:rsidP="00031245">
      <w:pPr>
        <w:pStyle w:val="Heading3"/>
        <w:spacing w:before="100" w:beforeAutospacing="1" w:after="100" w:afterAutospacing="1"/>
        <w:jc w:val="both"/>
      </w:pPr>
      <w:proofErr w:type="spellStart"/>
      <w:r>
        <w:rPr>
          <w:rStyle w:val="Textoennegrita"/>
          <w:i/>
        </w:rPr>
        <w:t>Save</w:t>
      </w:r>
      <w:proofErr w:type="spellEnd"/>
      <w:r>
        <w:rPr>
          <w:rStyle w:val="Textoennegrita"/>
        </w:rPr>
        <w:t xml:space="preserve"> </w:t>
      </w:r>
      <w:proofErr w:type="spellStart"/>
      <w:r>
        <w:rPr>
          <w:rStyle w:val="Textoennegrita"/>
          <w:i/>
        </w:rPr>
        <w:t>Area</w:t>
      </w:r>
      <w:proofErr w:type="spellEnd"/>
    </w:p>
    <w:p w:rsidR="00B3645D" w:rsidRDefault="008749D7" w:rsidP="00031245">
      <w:pPr>
        <w:tabs>
          <w:tab w:val="left" w:pos="142"/>
        </w:tabs>
        <w:spacing w:before="100" w:beforeAutospacing="1" w:after="100" w:afterAutospacing="1"/>
        <w:jc w:val="both"/>
        <w:rPr>
          <w:lang w:val="es-MX"/>
        </w:rPr>
      </w:pPr>
      <w:r>
        <w:rPr>
          <w:noProof/>
          <w:lang w:eastAsia="es-AR"/>
        </w:rPr>
        <w:drawing>
          <wp:anchor distT="0" distB="0" distL="114300" distR="114300" simplePos="0" relativeHeight="251798016" behindDoc="0" locked="0" layoutInCell="1" allowOverlap="1">
            <wp:simplePos x="0" y="0"/>
            <wp:positionH relativeFrom="column">
              <wp:posOffset>-24765</wp:posOffset>
            </wp:positionH>
            <wp:positionV relativeFrom="paragraph">
              <wp:posOffset>625475</wp:posOffset>
            </wp:positionV>
            <wp:extent cx="6262370" cy="1104265"/>
            <wp:effectExtent l="19050" t="0" r="5080" b="0"/>
            <wp:wrapTopAndBottom/>
            <wp:docPr id="7" name="5 Imagen" descr="save are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t="5058" r="2457" b="15174"/>
                    <a:stretch>
                      <a:fillRect/>
                    </a:stretch>
                  </pic:blipFill>
                  <pic:spPr>
                    <a:xfrm>
                      <a:off x="0" y="0"/>
                      <a:ext cx="6262370" cy="1104265"/>
                    </a:xfrm>
                    <a:prstGeom prst="rect">
                      <a:avLst/>
                    </a:prstGeom>
                    <a:noFill/>
                    <a:ln>
                      <a:noFill/>
                      <a:prstDash/>
                    </a:ln>
                  </pic:spPr>
                </pic:pic>
              </a:graphicData>
            </a:graphic>
          </wp:anchor>
        </w:drawing>
      </w:r>
      <w:r w:rsidR="00C21E12">
        <w:rPr>
          <w:lang w:val="es-MX"/>
        </w:rPr>
        <w:t xml:space="preserve">Es un espacio de 18 </w:t>
      </w:r>
      <w:proofErr w:type="spellStart"/>
      <w:r w:rsidR="00C21E12">
        <w:rPr>
          <w:lang w:val="es-MX"/>
        </w:rPr>
        <w:t>Fullwords</w:t>
      </w:r>
      <w:proofErr w:type="spellEnd"/>
      <w:r w:rsidR="00C21E12">
        <w:rPr>
          <w:lang w:val="es-MX"/>
        </w:rPr>
        <w:t xml:space="preserve"> que se utiliza para resguardar el contenido de los registros al momento de transferir el control de un módulo a otro.</w:t>
      </w:r>
    </w:p>
    <w:p w:rsidR="00B3645D" w:rsidRDefault="00B3645D" w:rsidP="00031245">
      <w:pPr>
        <w:tabs>
          <w:tab w:val="left" w:pos="142"/>
        </w:tabs>
        <w:spacing w:before="100" w:beforeAutospacing="1" w:after="100" w:afterAutospacing="1"/>
        <w:jc w:val="center"/>
      </w:pPr>
    </w:p>
    <w:p w:rsidR="00B3645D" w:rsidRDefault="00C21E12" w:rsidP="00031245">
      <w:pPr>
        <w:pStyle w:val="Heading3"/>
        <w:spacing w:before="100" w:beforeAutospacing="1" w:after="100" w:afterAutospacing="1"/>
        <w:jc w:val="both"/>
      </w:pPr>
      <w:r>
        <w:rPr>
          <w:rStyle w:val="Textoennegrita"/>
        </w:rPr>
        <w:t>Condiciones de link</w:t>
      </w:r>
    </w:p>
    <w:p w:rsidR="00B3645D" w:rsidRDefault="00C21E12" w:rsidP="00031245">
      <w:pPr>
        <w:pStyle w:val="Textbody"/>
        <w:spacing w:before="100" w:beforeAutospacing="1" w:after="100" w:afterAutospacing="1"/>
        <w:jc w:val="both"/>
      </w:pPr>
      <w:r>
        <w:rPr>
          <w:rStyle w:val="Textoennegrita"/>
          <w:b w:val="0"/>
        </w:rPr>
        <w:t>El programa llamador debe:</w:t>
      </w:r>
    </w:p>
    <w:p w:rsidR="00B3645D" w:rsidRDefault="00C21E12" w:rsidP="00031245">
      <w:pPr>
        <w:pStyle w:val="Textbody"/>
        <w:numPr>
          <w:ilvl w:val="0"/>
          <w:numId w:val="9"/>
        </w:numPr>
        <w:spacing w:before="100" w:beforeAutospacing="1" w:after="100" w:afterAutospacing="1"/>
        <w:jc w:val="both"/>
      </w:pPr>
      <w:r>
        <w:rPr>
          <w:rStyle w:val="Textoennegrita"/>
          <w:b w:val="0"/>
        </w:rPr>
        <w:t>Si la tabla de parámetros (que contiene las direcciones en memoria de los parámetros a utilizar) es de longitud variable, guardar un ‘1’ en en el primer bit del último elemento de la tabla.</w:t>
      </w:r>
    </w:p>
    <w:p w:rsidR="00B3645D" w:rsidRDefault="00C21E12" w:rsidP="00031245">
      <w:pPr>
        <w:pStyle w:val="Textbody"/>
        <w:numPr>
          <w:ilvl w:val="0"/>
          <w:numId w:val="9"/>
        </w:numPr>
        <w:spacing w:before="100" w:beforeAutospacing="1" w:after="100" w:afterAutospacing="1"/>
        <w:jc w:val="both"/>
      </w:pPr>
      <w:r>
        <w:rPr>
          <w:rStyle w:val="Textoennegrita"/>
          <w:b w:val="0"/>
        </w:rPr>
        <w:t xml:space="preserve">R1 </w:t>
      </w:r>
      <w:r>
        <w:rPr>
          <w:rStyle w:val="Textoennegrita"/>
          <w:rFonts w:eastAsia="Symbol" w:cs="Symbol"/>
          <w:b w:val="0"/>
        </w:rPr>
        <w:t>=</w:t>
      </w:r>
      <w:r>
        <w:rPr>
          <w:rStyle w:val="Textoennegrita"/>
          <w:b w:val="0"/>
        </w:rPr>
        <w:t xml:space="preserve"> dirección de la tabla de parámetros.</w:t>
      </w:r>
    </w:p>
    <w:p w:rsidR="00B3645D" w:rsidRDefault="00C21E12" w:rsidP="00031245">
      <w:pPr>
        <w:pStyle w:val="Textbody"/>
        <w:numPr>
          <w:ilvl w:val="0"/>
          <w:numId w:val="9"/>
        </w:numPr>
        <w:spacing w:before="100" w:beforeAutospacing="1" w:after="100" w:afterAutospacing="1"/>
        <w:jc w:val="both"/>
      </w:pPr>
      <w:r>
        <w:rPr>
          <w:rStyle w:val="Textoennegrita"/>
          <w:b w:val="0"/>
        </w:rPr>
        <w:t xml:space="preserve">R15 </w:t>
      </w:r>
      <w:r>
        <w:rPr>
          <w:rStyle w:val="Textoennegrita"/>
          <w:rFonts w:eastAsia="Symbol" w:cs="Symbol"/>
          <w:b w:val="0"/>
        </w:rPr>
        <w:t>=</w:t>
      </w:r>
      <w:r>
        <w:rPr>
          <w:rStyle w:val="Textoennegrita"/>
          <w:b w:val="0"/>
        </w:rPr>
        <w:t xml:space="preserve"> dirección del módulo a llamar.</w:t>
      </w:r>
    </w:p>
    <w:p w:rsidR="00B3645D" w:rsidRDefault="00C21E12" w:rsidP="00031245">
      <w:pPr>
        <w:pStyle w:val="Textbody"/>
        <w:numPr>
          <w:ilvl w:val="0"/>
          <w:numId w:val="9"/>
        </w:numPr>
        <w:spacing w:before="100" w:beforeAutospacing="1" w:after="100" w:afterAutospacing="1"/>
        <w:jc w:val="both"/>
      </w:pPr>
      <w:r>
        <w:rPr>
          <w:rStyle w:val="Textoennegrita"/>
          <w:b w:val="0"/>
        </w:rPr>
        <w:t>R13 = dirección de la SA.</w:t>
      </w:r>
    </w:p>
    <w:p w:rsidR="00B3645D" w:rsidRDefault="00C21E12" w:rsidP="00031245">
      <w:pPr>
        <w:pStyle w:val="Textbody"/>
        <w:numPr>
          <w:ilvl w:val="0"/>
          <w:numId w:val="9"/>
        </w:numPr>
        <w:spacing w:before="100" w:beforeAutospacing="1" w:after="100" w:afterAutospacing="1"/>
        <w:jc w:val="both"/>
      </w:pPr>
      <w:r>
        <w:rPr>
          <w:rStyle w:val="Textoennegrita"/>
          <w:b w:val="0"/>
        </w:rPr>
        <w:t>R14 = dirección de la próxima instrucción a ejecutarse.</w:t>
      </w:r>
    </w:p>
    <w:p w:rsidR="00B3645D" w:rsidRDefault="00C21E12" w:rsidP="00031245">
      <w:pPr>
        <w:pStyle w:val="Textbody"/>
        <w:spacing w:before="100" w:beforeAutospacing="1" w:after="100" w:afterAutospacing="1"/>
        <w:jc w:val="both"/>
      </w:pPr>
      <w:r>
        <w:rPr>
          <w:rStyle w:val="Textoennegrita"/>
          <w:b w:val="0"/>
        </w:rPr>
        <w:t>El programa llamado debe:</w:t>
      </w:r>
    </w:p>
    <w:p w:rsidR="00B3645D" w:rsidRDefault="00C21E12" w:rsidP="00031245">
      <w:pPr>
        <w:pStyle w:val="Textbody"/>
        <w:numPr>
          <w:ilvl w:val="0"/>
          <w:numId w:val="10"/>
        </w:numPr>
        <w:spacing w:before="100" w:beforeAutospacing="1" w:after="100" w:afterAutospacing="1"/>
        <w:jc w:val="both"/>
      </w:pPr>
      <w:r>
        <w:rPr>
          <w:rStyle w:val="Textoennegrita"/>
          <w:b w:val="0"/>
        </w:rPr>
        <w:t>Guardar los registros del programa llamado</w:t>
      </w:r>
    </w:p>
    <w:p w:rsidR="00B3645D" w:rsidRDefault="00C21E12" w:rsidP="00031245">
      <w:pPr>
        <w:pStyle w:val="Textbody"/>
        <w:numPr>
          <w:ilvl w:val="0"/>
          <w:numId w:val="10"/>
        </w:numPr>
        <w:spacing w:before="100" w:beforeAutospacing="1" w:after="100" w:afterAutospacing="1"/>
        <w:jc w:val="both"/>
      </w:pPr>
      <w:r>
        <w:rPr>
          <w:rStyle w:val="Textoennegrita"/>
          <w:b w:val="0"/>
        </w:rPr>
        <w:t>Establecer los valores iniciales de los registros base</w:t>
      </w:r>
    </w:p>
    <w:p w:rsidR="00B3645D" w:rsidRDefault="00C21E12" w:rsidP="00031245">
      <w:pPr>
        <w:pStyle w:val="Textbody"/>
        <w:numPr>
          <w:ilvl w:val="0"/>
          <w:numId w:val="10"/>
        </w:numPr>
        <w:spacing w:before="100" w:beforeAutospacing="1" w:after="100" w:afterAutospacing="1"/>
        <w:jc w:val="both"/>
      </w:pPr>
      <w:r>
        <w:rPr>
          <w:rStyle w:val="Textoennegrita"/>
          <w:b w:val="0"/>
        </w:rPr>
        <w:t>Guardar su propia SA y linkearla con la del programa llamador</w:t>
      </w:r>
    </w:p>
    <w:p w:rsidR="00B3645D" w:rsidRDefault="007322DD" w:rsidP="00031245">
      <w:pPr>
        <w:pStyle w:val="Heading1"/>
        <w:spacing w:before="100" w:beforeAutospacing="1" w:after="100" w:afterAutospacing="1"/>
        <w:jc w:val="both"/>
      </w:pPr>
      <w:bookmarkStart w:id="18" w:name="_Toc298929519"/>
      <w:r>
        <w:t xml:space="preserve">Unidad 5: </w:t>
      </w:r>
      <w:r w:rsidR="00C21E12">
        <w:t>Almacenamiento secundario</w:t>
      </w:r>
      <w:bookmarkEnd w:id="18"/>
    </w:p>
    <w:p w:rsidR="00B3645D" w:rsidRDefault="00C21E12" w:rsidP="00031245">
      <w:pPr>
        <w:pStyle w:val="Heading2"/>
        <w:spacing w:before="100" w:beforeAutospacing="1" w:after="100" w:afterAutospacing="1"/>
        <w:jc w:val="both"/>
      </w:pPr>
      <w:bookmarkStart w:id="19" w:name="_Toc298929520"/>
      <w:r>
        <w:t>Cintas magnéticas</w:t>
      </w:r>
      <w:bookmarkEnd w:id="19"/>
    </w:p>
    <w:p w:rsidR="00B3645D" w:rsidRDefault="00C21E12" w:rsidP="00031245">
      <w:pPr>
        <w:pStyle w:val="Textbody"/>
        <w:spacing w:before="100" w:beforeAutospacing="1" w:after="100" w:afterAutospacing="1"/>
        <w:jc w:val="both"/>
      </w:pPr>
      <w:r>
        <w:rPr>
          <w:noProof/>
          <w:lang w:eastAsia="es-AR"/>
        </w:rPr>
        <w:drawing>
          <wp:anchor distT="0" distB="0" distL="114300" distR="114300" simplePos="0" relativeHeight="251639296" behindDoc="0" locked="0" layoutInCell="1" allowOverlap="1">
            <wp:simplePos x="0" y="0"/>
            <wp:positionH relativeFrom="column">
              <wp:posOffset>4999990</wp:posOffset>
            </wp:positionH>
            <wp:positionV relativeFrom="paragraph">
              <wp:posOffset>27305</wp:posOffset>
            </wp:positionV>
            <wp:extent cx="1094740" cy="1049020"/>
            <wp:effectExtent l="19050" t="0" r="0" b="0"/>
            <wp:wrapSquare wrapText="bothSides"/>
            <wp:docPr id="8"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094740" cy="1049020"/>
                    </a:xfrm>
                    <a:prstGeom prst="rect">
                      <a:avLst/>
                    </a:prstGeom>
                  </pic:spPr>
                </pic:pic>
              </a:graphicData>
            </a:graphic>
          </wp:anchor>
        </w:drawing>
      </w:r>
      <w:r>
        <w:rPr>
          <w:color w:val="FF3366"/>
        </w:rPr>
        <w:t>Cinta magnética:</w:t>
      </w:r>
      <w:r>
        <w:t xml:space="preserve"> fue el primer tipo de memoria secundaria; se almacenan en un carrete (</w:t>
      </w:r>
      <w:proofErr w:type="spellStart"/>
      <w:r>
        <w:rPr>
          <w:i/>
          <w:iCs/>
        </w:rPr>
        <w:t>reel</w:t>
      </w:r>
      <w:proofErr w:type="spellEnd"/>
      <w:r>
        <w:t>) c</w:t>
      </w:r>
      <w:r>
        <w:t>u</w:t>
      </w:r>
      <w:r>
        <w:t xml:space="preserve">ya longitud se mide en pies. Es un tipo de almacenamiento no volátil que consiste de una cubierta magnética sobre una tira delgada de plástico. Las cintas son dispositivos de acceso secuencial, lo cual implica que para leer el registro </w:t>
      </w:r>
      <w:r>
        <w:rPr>
          <w:i/>
          <w:iCs/>
        </w:rPr>
        <w:t>n</w:t>
      </w:r>
      <w:r>
        <w:t xml:space="preserve"> se deben leer necesariamente los </w:t>
      </w:r>
      <w:r>
        <w:rPr>
          <w:i/>
          <w:iCs/>
        </w:rPr>
        <w:t>n-1</w:t>
      </w:r>
      <w:r>
        <w:t xml:space="preserve"> registros anteri</w:t>
      </w:r>
      <w:r>
        <w:t>o</w:t>
      </w:r>
      <w:r>
        <w:t>res.</w:t>
      </w:r>
    </w:p>
    <w:p w:rsidR="00B3645D" w:rsidRDefault="00C21E12" w:rsidP="00031245">
      <w:pPr>
        <w:pStyle w:val="Textbody"/>
        <w:spacing w:before="100" w:beforeAutospacing="1" w:after="100" w:afterAutospacing="1"/>
        <w:jc w:val="both"/>
      </w:pPr>
      <w:r>
        <w:t xml:space="preserve">En general las cintas graban 9 bits: 1 byte con información y un bit adicional. El valor del </w:t>
      </w:r>
      <w:r>
        <w:rPr>
          <w:color w:val="FF3366"/>
        </w:rPr>
        <w:t>bit de paridad</w:t>
      </w:r>
      <w:r>
        <w:t xml:space="preserve"> se fija de forma tal que la cantidad de bits en 1 de un número par (si se trabaja con par</w:t>
      </w:r>
      <w:r>
        <w:t>i</w:t>
      </w:r>
      <w:r>
        <w:t>dad par), o un valor impar (si se trabaja con paridad impar).</w:t>
      </w:r>
    </w:p>
    <w:p w:rsidR="00B3645D" w:rsidRDefault="00C21E12" w:rsidP="00031245">
      <w:pPr>
        <w:pStyle w:val="Textbody"/>
        <w:spacing w:before="100" w:beforeAutospacing="1" w:after="100" w:afterAutospacing="1"/>
        <w:jc w:val="both"/>
      </w:pPr>
      <w:r>
        <w:t>La lectura de los unos y ceros se hacía midiendo cambios de polaridad en la superficie magnética</w:t>
      </w:r>
    </w:p>
    <w:p w:rsidR="00B3645D" w:rsidRDefault="00C21E12" w:rsidP="00031245">
      <w:pPr>
        <w:pStyle w:val="Textbody"/>
        <w:spacing w:before="100" w:beforeAutospacing="1" w:after="100" w:afterAutospacing="1"/>
        <w:jc w:val="both"/>
      </w:pPr>
      <w:r>
        <w:rPr>
          <w:color w:val="FF3366"/>
        </w:rPr>
        <w:t>Densidad de grabación (δ)</w:t>
      </w:r>
      <w:r>
        <w:t>: cantidad de bytes grabados por unidad de longitud de cinta (pulgada).</w:t>
      </w:r>
    </w:p>
    <w:p w:rsidR="00B3645D" w:rsidRDefault="00C21E12" w:rsidP="00031245">
      <w:pPr>
        <w:pStyle w:val="Textbody"/>
        <w:spacing w:before="100" w:beforeAutospacing="1" w:after="100" w:afterAutospacing="1"/>
        <w:jc w:val="both"/>
      </w:pPr>
      <w:r>
        <w:rPr>
          <w:color w:val="FF3366"/>
        </w:rPr>
        <w:t>Registro</w:t>
      </w:r>
      <w:r>
        <w:t>: conjunto de información correspondiente a una entidad.</w:t>
      </w:r>
    </w:p>
    <w:p w:rsidR="00B3645D" w:rsidRDefault="00C21E12" w:rsidP="00031245">
      <w:pPr>
        <w:pStyle w:val="Textbody"/>
        <w:spacing w:before="100" w:beforeAutospacing="1" w:after="100" w:afterAutospacing="1"/>
        <w:jc w:val="both"/>
      </w:pPr>
      <w:r>
        <w:t>Cuando se graba o lee información en cinta la transferencia se puede realizar sólo si la cinta pasa bajo la cabeza lectora / grabadora a una velocidad determinada. La unidad necesita cierto tiempo para alcanzar esta velocidad.</w:t>
      </w:r>
    </w:p>
    <w:p w:rsidR="00B3645D" w:rsidRDefault="00C21E12" w:rsidP="00031245">
      <w:pPr>
        <w:pStyle w:val="Textbody"/>
        <w:spacing w:before="100" w:beforeAutospacing="1" w:after="100" w:afterAutospacing="1"/>
        <w:jc w:val="both"/>
      </w:pPr>
      <w:r>
        <w:t>Con cada registro la unidad de cinta se pone en funcionamiento, alcanza la velocidad requerida para la transferencia, graba y frena hasta detenerse.</w:t>
      </w:r>
    </w:p>
    <w:p w:rsidR="00B3645D" w:rsidRDefault="00C21E12" w:rsidP="00031245">
      <w:pPr>
        <w:pStyle w:val="Textbody"/>
        <w:spacing w:before="100" w:beforeAutospacing="1" w:after="100" w:afterAutospacing="1"/>
        <w:jc w:val="both"/>
      </w:pPr>
      <w:r>
        <w:t>La cantidad desperdiciada por un registro es siempre la misma. Esta depende de la unidad y no de la forma en que se grabe.</w:t>
      </w:r>
    </w:p>
    <w:p w:rsidR="00B3645D" w:rsidRDefault="00C21E12" w:rsidP="00031245">
      <w:pPr>
        <w:pStyle w:val="Textbody"/>
        <w:spacing w:before="100" w:beforeAutospacing="1" w:after="100" w:afterAutospacing="1"/>
        <w:jc w:val="both"/>
      </w:pPr>
      <w:r>
        <w:rPr>
          <w:i/>
          <w:iCs/>
          <w:color w:val="FF3366"/>
        </w:rPr>
        <w:t>Inter-Record Gap (IRG) o Inter-Block Gap (IBG)</w:t>
      </w:r>
      <w:r>
        <w:rPr>
          <w:i/>
          <w:iCs/>
        </w:rPr>
        <w:t xml:space="preserve">: </w:t>
      </w:r>
      <w:r>
        <w:t>espacio de cinta desperdiciado entre dos regi</w:t>
      </w:r>
      <w:r>
        <w:t>s</w:t>
      </w:r>
      <w:r>
        <w:t>tros (el desperdicio en detenerse luego de grabar el primero y arrancar para grabar el segundo).</w:t>
      </w:r>
    </w:p>
    <w:p w:rsidR="00B3645D" w:rsidRDefault="00C21E12" w:rsidP="00031245">
      <w:pPr>
        <w:pStyle w:val="Textbody"/>
        <w:spacing w:before="100" w:beforeAutospacing="1" w:after="100" w:afterAutospacing="1"/>
        <w:jc w:val="both"/>
      </w:pPr>
      <w:r>
        <w:t>Para disminuir la cantidad de cinta desperdiciada en IRG se suele agrupar varios registros y gr</w:t>
      </w:r>
      <w:r>
        <w:t>a</w:t>
      </w:r>
      <w:r>
        <w:t>barlos en bloques.</w:t>
      </w:r>
    </w:p>
    <w:p w:rsidR="00B3645D" w:rsidRDefault="00C21E12" w:rsidP="00031245">
      <w:pPr>
        <w:pStyle w:val="Textbody"/>
        <w:spacing w:before="100" w:beforeAutospacing="1" w:after="100" w:afterAutospacing="1"/>
        <w:jc w:val="both"/>
      </w:pPr>
      <w:r>
        <w:t xml:space="preserve">Cada registro para ser grabado, es almacenado en una porción de memoria central llamada </w:t>
      </w:r>
      <w:r>
        <w:rPr>
          <w:color w:val="FF3366"/>
        </w:rPr>
        <w:t>buffer</w:t>
      </w:r>
      <w:r>
        <w:t xml:space="preserve"> de entrada/salida. Cuando aquellos llegan a una cantidad previamente establecida, se graba el bloque en la cinta.</w:t>
      </w:r>
    </w:p>
    <w:p w:rsidR="00B3645D" w:rsidRDefault="00C21E12" w:rsidP="00031245">
      <w:pPr>
        <w:pStyle w:val="Textbody"/>
        <w:spacing w:before="100" w:beforeAutospacing="1" w:after="100" w:afterAutospacing="1"/>
        <w:jc w:val="both"/>
      </w:pPr>
      <w:r>
        <w:t>De esta manera, el tamaño del grupo de registros que se graba es mayor que el de un registro solo y, aunque el tamaño de cada IRG es siempre el mismo, la cantidad de IRG es menor, dism</w:t>
      </w:r>
      <w:r>
        <w:t>i</w:t>
      </w:r>
      <w:r>
        <w:t>nuyendo el espacio desperdiciado en estos.</w:t>
      </w:r>
    </w:p>
    <w:p w:rsidR="00B3645D" w:rsidRDefault="00C21E12" w:rsidP="00031245">
      <w:pPr>
        <w:pStyle w:val="Textbody"/>
        <w:spacing w:before="100" w:beforeAutospacing="1" w:after="100" w:afterAutospacing="1"/>
        <w:jc w:val="both"/>
      </w:pPr>
      <w:r>
        <w:rPr>
          <w:color w:val="FF3366"/>
        </w:rPr>
        <w:t>Registro lógico (RL)</w:t>
      </w:r>
      <w:r>
        <w:t>: registro que contiene la información con la que trabaja la aplicación.</w:t>
      </w:r>
    </w:p>
    <w:p w:rsidR="00B3645D" w:rsidRDefault="00C21E12" w:rsidP="00031245">
      <w:pPr>
        <w:pStyle w:val="Textbody"/>
        <w:spacing w:before="100" w:beforeAutospacing="1" w:after="100" w:afterAutospacing="1"/>
        <w:jc w:val="both"/>
      </w:pPr>
      <w:r>
        <w:rPr>
          <w:color w:val="FF3366"/>
        </w:rPr>
        <w:t>Registro físico (RF)</w:t>
      </w:r>
      <w:r>
        <w:t>: bloque de registros lógicos que se graba en el dispositivo de almacenamie</w:t>
      </w:r>
      <w:r>
        <w:t>n</w:t>
      </w:r>
      <w:r>
        <w:t>to.</w:t>
      </w:r>
    </w:p>
    <w:p w:rsidR="00B3645D" w:rsidRDefault="00C21E12" w:rsidP="00031245">
      <w:pPr>
        <w:pStyle w:val="Textbody"/>
        <w:spacing w:before="100" w:beforeAutospacing="1" w:after="100" w:afterAutospacing="1"/>
        <w:jc w:val="both"/>
      </w:pPr>
      <w:r>
        <w:rPr>
          <w:color w:val="FF3366"/>
        </w:rPr>
        <w:t>Factor de bloqueo (FB)</w:t>
      </w:r>
      <w:r>
        <w:t>: relación entre registro físico y registros lógicos. El FB indica la cantidad de registros lógicos que contiene cada registro físico. Los dispositivos de almacenamiento sólo op</w:t>
      </w:r>
      <w:r>
        <w:t>e</w:t>
      </w:r>
      <w:r>
        <w:t>ran con registros físicos.</w:t>
      </w:r>
    </w:p>
    <w:p w:rsidR="00B3645D" w:rsidRDefault="00C21E12" w:rsidP="00031245">
      <w:pPr>
        <w:pStyle w:val="Textbody"/>
        <w:spacing w:before="100" w:beforeAutospacing="1" w:after="100" w:afterAutospacing="1"/>
        <w:jc w:val="both"/>
      </w:pPr>
      <w:r>
        <w:t>Como hemos visto, el FB indica la cantidad de registros lógicos por cada registro físico.</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FB</m:t>
          </m:r>
          <m:r>
            <m:rPr>
              <m:sty m:val="p"/>
            </m:rPr>
            <w:rPr>
              <w:rFonts w:ascii="Cambria Math" w:hAnsi="Cambria Math"/>
            </w:rPr>
            <m:t>=</m:t>
          </m:r>
          <m:f>
            <m:fPr>
              <m:ctrlPr>
                <w:rPr>
                  <w:rFonts w:ascii="Cambria Math" w:hAnsi="Cambria Math"/>
                </w:rPr>
              </m:ctrlPr>
            </m:fPr>
            <m:num>
              <m:r>
                <w:rPr>
                  <w:rFonts w:ascii="Cambria Math" w:hAnsi="Cambria Math"/>
                </w:rPr>
                <m:t>QRL</m:t>
              </m:r>
            </m:num>
            <m:den>
              <m:r>
                <w:rPr>
                  <w:rFonts w:ascii="Cambria Math" w:hAnsi="Cambria Math"/>
                </w:rPr>
                <m:t>QRF</m:t>
              </m:r>
            </m:den>
          </m:f>
          <m:r>
            <m:rPr>
              <m:sty m:val="p"/>
            </m:rPr>
            <w:rPr>
              <w:rFonts w:ascii="Cambria Math" w:hAnsi="Cambria Math"/>
            </w:rPr>
            <m:t>=</m:t>
          </m:r>
          <m:f>
            <m:fPr>
              <m:ctrlPr>
                <w:rPr>
                  <w:rFonts w:ascii="Cambria Math" w:hAnsi="Cambria Math"/>
                </w:rPr>
              </m:ctrlPr>
            </m:fPr>
            <m:num>
              <m:r>
                <w:rPr>
                  <w:rFonts w:ascii="Cambria Math" w:hAnsi="Cambria Math"/>
                </w:rPr>
                <m:t>LRF</m:t>
              </m:r>
            </m:num>
            <m:den>
              <m:r>
                <w:rPr>
                  <w:rFonts w:ascii="Cambria Math" w:hAnsi="Cambria Math"/>
                </w:rPr>
                <m:t>LRL</m:t>
              </m:r>
            </m:den>
          </m:f>
        </m:oMath>
      </m:oMathPara>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LRF</m:t>
          </m:r>
          <m:r>
            <m:rPr>
              <m:sty m:val="p"/>
            </m:rPr>
            <w:rPr>
              <w:rFonts w:ascii="Cambria Math" w:hAnsi="Cambria Math"/>
            </w:rPr>
            <m:t>=</m:t>
          </m:r>
          <m:r>
            <w:rPr>
              <w:rFonts w:ascii="Cambria Math" w:hAnsi="Cambria Math"/>
            </w:rPr>
            <m:t>LRL</m:t>
          </m:r>
          <m:r>
            <m:rPr>
              <m:sty m:val="p"/>
            </m:rPr>
            <w:rPr>
              <w:rFonts w:ascii="Cambria Math" w:hAnsi="Cambria Math"/>
            </w:rPr>
            <m:t>*</m:t>
          </m:r>
          <m:r>
            <w:rPr>
              <w:rFonts w:ascii="Cambria Math" w:hAnsi="Cambria Math"/>
            </w:rPr>
            <m:t>FB</m:t>
          </m:r>
        </m:oMath>
      </m:oMathPara>
    </w:p>
    <w:p w:rsidR="00B3645D" w:rsidRDefault="00C21E12" w:rsidP="00031245">
      <w:pPr>
        <w:pStyle w:val="Textbody"/>
        <w:spacing w:before="100" w:beforeAutospacing="1" w:after="100" w:afterAutospacing="1"/>
        <w:jc w:val="both"/>
      </w:pPr>
      <w:r>
        <w:t xml:space="preserve">La LRF puede expresarse en bytes ( </w:t>
      </w:r>
      <w:proofErr w:type="spellStart"/>
      <w:r>
        <w:t>LRFb</w:t>
      </w:r>
      <w:proofErr w:type="spellEnd"/>
      <w:r>
        <w:t>) o en pulgadas (</w:t>
      </w:r>
      <w:proofErr w:type="spellStart"/>
      <w:r>
        <w:t>LRFi</w:t>
      </w:r>
      <w:proofErr w:type="spellEnd"/>
      <w:r>
        <w:t>):</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LRFb</m:t>
          </m:r>
          <m:r>
            <m:rPr>
              <m:sty m:val="p"/>
            </m:rPr>
            <w:rPr>
              <w:rFonts w:ascii="Cambria Math" w:hAnsi="Cambria Math"/>
            </w:rPr>
            <m:t>=</m:t>
          </m:r>
          <m:r>
            <w:rPr>
              <w:rFonts w:ascii="Cambria Math" w:hAnsi="Cambria Math"/>
            </w:rPr>
            <m:t>LRFi</m:t>
          </m:r>
          <m:r>
            <m:rPr>
              <m:sty m:val="p"/>
            </m:rPr>
            <w:rPr>
              <w:rFonts w:ascii="Cambria Math" w:hAnsi="Cambria Math"/>
            </w:rPr>
            <m:t>*</m:t>
          </m:r>
          <m:r>
            <w:rPr>
              <w:rFonts w:ascii="Cambria Math" w:hAnsi="Cambria Math"/>
            </w:rPr>
            <m:t>δ</m:t>
          </m:r>
        </m:oMath>
      </m:oMathPara>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QRF</m:t>
          </m:r>
          <m:r>
            <m:rPr>
              <m:sty m:val="p"/>
            </m:rPr>
            <w:rPr>
              <w:rFonts w:ascii="Cambria Math" w:hAnsi="Cambria Math"/>
            </w:rPr>
            <m:t>=</m:t>
          </m:r>
          <m:f>
            <m:fPr>
              <m:ctrlPr>
                <w:rPr>
                  <w:rFonts w:ascii="Cambria Math" w:hAnsi="Cambria Math"/>
                </w:rPr>
              </m:ctrlPr>
            </m:fPr>
            <m:num>
              <m:r>
                <w:rPr>
                  <w:rFonts w:ascii="Cambria Math" w:hAnsi="Cambria Math"/>
                </w:rPr>
                <m:t>QRL</m:t>
              </m:r>
            </m:num>
            <m:den>
              <m:r>
                <w:rPr>
                  <w:rFonts w:ascii="Cambria Math" w:hAnsi="Cambria Math"/>
                </w:rPr>
                <m:t>FB</m:t>
              </m:r>
            </m:den>
          </m:f>
        </m:oMath>
      </m:oMathPara>
    </w:p>
    <w:p w:rsidR="00B3645D" w:rsidRDefault="00C21E12" w:rsidP="00031245">
      <w:pPr>
        <w:pStyle w:val="Textbody"/>
        <w:spacing w:before="100" w:beforeAutospacing="1" w:after="100" w:afterAutospacing="1"/>
        <w:jc w:val="both"/>
      </w:pPr>
      <w:r>
        <w:rPr>
          <w:color w:val="FF3366"/>
        </w:rPr>
        <w:t>Fragmentación</w:t>
      </w:r>
      <w:r>
        <w:t>: efecto producido por el desperdicio de espacio. En algunos casos, los porcentajes elevados de fragmentación se deben a la elección de un FB no adecuado al sistema con que se cuenta. Reconocemos tres tipos de fragmentación.</w:t>
      </w:r>
    </w:p>
    <w:p w:rsidR="00B3645D" w:rsidRDefault="00C21E12" w:rsidP="00D578DA">
      <w:pPr>
        <w:pStyle w:val="Textbody"/>
        <w:numPr>
          <w:ilvl w:val="0"/>
          <w:numId w:val="11"/>
        </w:numPr>
        <w:tabs>
          <w:tab w:val="left" w:pos="1134"/>
        </w:tabs>
        <w:spacing w:before="100" w:beforeAutospacing="1" w:after="100" w:afterAutospacing="1"/>
        <w:ind w:left="709"/>
        <w:jc w:val="both"/>
      </w:pPr>
      <w:r>
        <w:t>Fragmentación interna: se produce en los casos en que el último registro físico del a</w:t>
      </w:r>
      <w:r>
        <w:t>r</w:t>
      </w:r>
      <w:r>
        <w:t>chivo no está completamente usado por registros lógicos.</w:t>
      </w:r>
    </w:p>
    <w:p w:rsidR="00B3645D" w:rsidRDefault="00B3645D" w:rsidP="00D578DA">
      <w:pPr>
        <w:pStyle w:val="Textbody"/>
        <w:tabs>
          <w:tab w:val="left" w:pos="1134"/>
        </w:tabs>
        <w:spacing w:before="100" w:beforeAutospacing="1" w:after="100" w:afterAutospacing="1"/>
        <w:ind w:left="709"/>
        <w:jc w:val="both"/>
      </w:pPr>
      <m:oMathPara>
        <m:oMathParaPr>
          <m:jc m:val="center"/>
        </m:oMathParaPr>
        <m:oMath>
          <m:r>
            <w:rPr>
              <w:rFonts w:ascii="Cambria Math" w:hAnsi="Cambria Math"/>
            </w:rPr>
            <m:t>FRI</m:t>
          </m:r>
          <m:r>
            <m:rPr>
              <m:sty m:val="p"/>
            </m:rPr>
            <w:rPr>
              <w:rFonts w:ascii="Cambria Math" w:hAnsi="Cambria Math"/>
            </w:rPr>
            <m:t>=</m:t>
          </m:r>
          <m:r>
            <w:rPr>
              <w:rFonts w:ascii="Cambria Math" w:hAnsi="Cambria Math"/>
            </w:rPr>
            <m:t>QRF</m:t>
          </m:r>
          <m:r>
            <m:rPr>
              <m:sty m:val="p"/>
            </m:rPr>
            <w:rPr>
              <w:rFonts w:ascii="Cambria Math" w:hAnsi="Cambria Math"/>
            </w:rPr>
            <m:t>*</m:t>
          </m:r>
          <m:r>
            <w:rPr>
              <w:rFonts w:ascii="Cambria Math" w:hAnsi="Cambria Math"/>
            </w:rPr>
            <m:t>LRF</m:t>
          </m:r>
          <m:r>
            <m:rPr>
              <m:sty m:val="p"/>
            </m:rPr>
            <w:rPr>
              <w:rFonts w:ascii="Cambria Math" w:hAnsi="Cambria Math"/>
            </w:rPr>
            <m:t>-</m:t>
          </m:r>
          <m:r>
            <w:rPr>
              <w:rFonts w:ascii="Cambria Math" w:hAnsi="Cambria Math"/>
            </w:rPr>
            <m:t>QRL</m:t>
          </m:r>
          <m:r>
            <m:rPr>
              <m:sty m:val="p"/>
            </m:rPr>
            <w:rPr>
              <w:rFonts w:ascii="Cambria Math" w:hAnsi="Cambria Math"/>
            </w:rPr>
            <m:t>*</m:t>
          </m:r>
          <m:r>
            <w:rPr>
              <w:rFonts w:ascii="Cambria Math" w:hAnsi="Cambria Math"/>
            </w:rPr>
            <m:t>LRL</m:t>
          </m:r>
        </m:oMath>
      </m:oMathPara>
    </w:p>
    <w:p w:rsidR="00B3645D" w:rsidRDefault="00C21E12" w:rsidP="00D578DA">
      <w:pPr>
        <w:pStyle w:val="Textbody"/>
        <w:numPr>
          <w:ilvl w:val="0"/>
          <w:numId w:val="11"/>
        </w:numPr>
        <w:tabs>
          <w:tab w:val="left" w:pos="1134"/>
        </w:tabs>
        <w:spacing w:before="100" w:beforeAutospacing="1" w:after="100" w:afterAutospacing="1"/>
        <w:ind w:left="709"/>
        <w:jc w:val="both"/>
      </w:pPr>
      <w:r>
        <w:t>Fragmentación externa: está originada por porciones de cintas no utilizadas por regi</w:t>
      </w:r>
      <w:r>
        <w:t>s</w:t>
      </w:r>
      <w:r>
        <w:t xml:space="preserve">tros físicos ni </w:t>
      </w:r>
      <w:proofErr w:type="spellStart"/>
      <w:r>
        <w:t>IRG’s</w:t>
      </w:r>
      <w:proofErr w:type="spellEnd"/>
      <w:r>
        <w:t xml:space="preserve"> que no pueden ser utilizadas para otro archivo.</w:t>
      </w:r>
    </w:p>
    <w:p w:rsidR="00B3645D" w:rsidRDefault="00153E59" w:rsidP="00D578DA">
      <w:pPr>
        <w:pStyle w:val="Textbody"/>
        <w:tabs>
          <w:tab w:val="left" w:pos="1134"/>
        </w:tabs>
        <w:spacing w:before="100" w:beforeAutospacing="1" w:after="100" w:afterAutospacing="1"/>
        <w:ind w:left="709"/>
        <w:jc w:val="both"/>
      </w:pPr>
      <m:oMathPara>
        <m:oMathParaPr>
          <m:jc m:val="center"/>
        </m:oMathParaPr>
        <m:oMath>
          <m:eqArr>
            <m:eqArrPr>
              <m:ctrlPr>
                <w:rPr>
                  <w:rFonts w:ascii="Cambria Math" w:hAnsi="Cambria Math"/>
                </w:rPr>
              </m:ctrlPr>
            </m:eqArrPr>
            <m:e>
              <m:r>
                <w:rPr>
                  <w:rFonts w:ascii="Cambria Math" w:hAnsi="Cambria Math"/>
                </w:rPr>
                <m:t>FRE</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cinta</m:t>
                  </m:r>
                </m:sub>
              </m:sSub>
              <m:r>
                <m:rPr>
                  <m:sty m:val="p"/>
                </m:rPr>
                <w:rPr>
                  <w:rFonts w:ascii="Cambria Math" w:hAnsi="Cambria Math"/>
                </w:rPr>
                <m:t>-</m:t>
              </m:r>
              <m:sSub>
                <m:sSubPr>
                  <m:ctrlPr>
                    <w:rPr>
                      <w:rFonts w:ascii="Cambria Math" w:hAnsi="Cambria Math"/>
                    </w:rPr>
                  </m:ctrlPr>
                </m:sSubPr>
                <m:e>
                  <m:r>
                    <w:rPr>
                      <w:rFonts w:ascii="Cambria Math" w:hAnsi="Cambria Math"/>
                    </w:rPr>
                    <m:t>QRF</m:t>
                  </m:r>
                </m:e>
                <m:sub>
                  <m:r>
                    <w:rPr>
                      <w:rFonts w:ascii="Cambria Math" w:hAnsi="Cambria Math"/>
                    </w:rPr>
                    <m:t>x Cinta</m:t>
                  </m:r>
                </m:sub>
              </m:sSub>
              <m:r>
                <m:rPr>
                  <m:sty m:val="p"/>
                </m:rPr>
                <w:rPr>
                  <w:rFonts w:ascii="Cambria Math" w:hAnsi="Cambria Math"/>
                </w:rPr>
                <m:t>*</m:t>
              </m:r>
              <m:d>
                <m:dPr>
                  <m:ctrlPr>
                    <w:rPr>
                      <w:rFonts w:ascii="Cambria Math" w:hAnsi="Cambria Math"/>
                      <w:i/>
                    </w:rPr>
                  </m:ctrlPr>
                </m:dPr>
                <m:e>
                  <m:r>
                    <w:rPr>
                      <w:rFonts w:ascii="Cambria Math" w:hAnsi="Cambria Math"/>
                    </w:rPr>
                    <m:t>LIRG+LRF</m:t>
                  </m:r>
                </m:e>
              </m:d>
              <m:r>
                <w:rPr>
                  <w:rFonts w:ascii="Cambria Math" w:hAnsi="Cambria Math"/>
                </w:rPr>
                <m:t xml:space="preserve"> para un solo carrete.</m:t>
              </m:r>
            </m:e>
            <m:e>
              <m:r>
                <w:rPr>
                  <w:rFonts w:ascii="Cambria Math" w:hAnsi="Cambria Math"/>
                </w:rPr>
                <m:t>FRE</m:t>
              </m:r>
              <m:r>
                <m:rPr>
                  <m:sty m:val="p"/>
                </m:rPr>
                <w:rPr>
                  <w:rFonts w:ascii="Cambria Math" w:hAnsi="Cambria Math"/>
                </w:rPr>
                <m:t>=</m:t>
              </m:r>
              <m:sSub>
                <m:sSubPr>
                  <m:ctrlPr>
                    <w:rPr>
                      <w:rFonts w:ascii="Cambria Math" w:hAnsi="Cambria Math"/>
                    </w:rPr>
                  </m:ctrlPr>
                </m:sSubPr>
                <m:e>
                  <m:r>
                    <w:rPr>
                      <w:rFonts w:ascii="Cambria Math" w:hAnsi="Cambria Math"/>
                    </w:rPr>
                    <m:t>FRE</m:t>
                  </m:r>
                </m:e>
                <m:sub>
                  <m:r>
                    <w:rPr>
                      <w:rFonts w:ascii="Cambria Math" w:hAnsi="Cambria Math"/>
                    </w:rPr>
                    <m:t>x Cinta</m:t>
                  </m:r>
                </m:sub>
              </m:sSub>
              <m:r>
                <m:rPr>
                  <m:sty m:val="p"/>
                </m:rPr>
                <w:rPr>
                  <w:rFonts w:ascii="Cambria Math" w:hAnsi="Cambria Math"/>
                </w:rPr>
                <m:t>*</m:t>
              </m:r>
              <m:r>
                <w:rPr>
                  <w:rFonts w:ascii="Cambria Math" w:hAnsi="Cambria Math"/>
                </w:rPr>
                <m:t>(Qcintas</m:t>
              </m:r>
              <m:r>
                <m:rPr>
                  <m:sty m:val="p"/>
                </m:rPr>
                <w:rPr>
                  <w:rFonts w:ascii="Cambria Math" w:hAnsi="Cambria Math"/>
                </w:rPr>
                <m:t>-</m:t>
              </m:r>
              <m:r>
                <w:rPr>
                  <w:rFonts w:ascii="Cambria Math" w:hAnsi="Cambria Math"/>
                </w:rPr>
                <m:t>1)</m:t>
              </m:r>
            </m:e>
          </m:eqArr>
        </m:oMath>
      </m:oMathPara>
    </w:p>
    <w:p w:rsidR="00B3645D" w:rsidRDefault="00C21E12" w:rsidP="00D578DA">
      <w:pPr>
        <w:pStyle w:val="Textbody"/>
        <w:numPr>
          <w:ilvl w:val="0"/>
          <w:numId w:val="12"/>
        </w:numPr>
        <w:tabs>
          <w:tab w:val="left" w:pos="1134"/>
        </w:tabs>
        <w:spacing w:before="100" w:beforeAutospacing="1" w:after="100" w:afterAutospacing="1"/>
        <w:ind w:left="709"/>
        <w:jc w:val="both"/>
      </w:pPr>
      <w:r>
        <w:t>Fragmentación del sistema: se debe al espacio en cinta desperdiciado entre bloques, producto de la aceleración y desaceleración de la unidad de cinta para alcanzar la veloc</w:t>
      </w:r>
      <w:r>
        <w:t>i</w:t>
      </w:r>
      <w:r>
        <w:t>dad de arrastre.</w:t>
      </w:r>
    </w:p>
    <w:p w:rsidR="00B3645D" w:rsidRDefault="00B3645D" w:rsidP="00D578DA">
      <w:pPr>
        <w:pStyle w:val="Textbody"/>
        <w:tabs>
          <w:tab w:val="left" w:pos="1134"/>
        </w:tabs>
        <w:spacing w:before="100" w:beforeAutospacing="1" w:after="100" w:afterAutospacing="1"/>
        <w:ind w:left="709"/>
        <w:jc w:val="both"/>
      </w:pPr>
      <m:oMathPara>
        <m:oMathParaPr>
          <m:jc m:val="center"/>
        </m:oMathParaPr>
        <m:oMath>
          <m:r>
            <w:rPr>
              <w:rFonts w:ascii="Cambria Math" w:hAnsi="Cambria Math"/>
            </w:rPr>
            <m:t>FRS</m:t>
          </m:r>
          <m:r>
            <m:rPr>
              <m:sty m:val="p"/>
            </m:rPr>
            <w:rPr>
              <w:rFonts w:ascii="Cambria Math" w:hAnsi="Cambria Math"/>
            </w:rPr>
            <m:t>=</m:t>
          </m:r>
          <m:r>
            <w:rPr>
              <w:rFonts w:ascii="Cambria Math" w:hAnsi="Cambria Math"/>
            </w:rPr>
            <m:t>QRF</m:t>
          </m:r>
          <m:r>
            <m:rPr>
              <m:sty m:val="p"/>
            </m:rPr>
            <w:rPr>
              <w:rFonts w:ascii="Cambria Math" w:hAnsi="Cambria Math"/>
            </w:rPr>
            <m:t>*</m:t>
          </m:r>
          <m:r>
            <w:rPr>
              <w:rFonts w:ascii="Cambria Math" w:hAnsi="Cambria Math"/>
            </w:rPr>
            <m:t>LIRG</m:t>
          </m:r>
        </m:oMath>
      </m:oMathPara>
    </w:p>
    <w:p w:rsidR="00B3645D" w:rsidRDefault="00C21E12" w:rsidP="00031245">
      <w:pPr>
        <w:pStyle w:val="Textbody"/>
        <w:spacing w:before="100" w:beforeAutospacing="1" w:after="100" w:afterAutospacing="1"/>
        <w:jc w:val="both"/>
      </w:pPr>
      <w:r>
        <w:t xml:space="preserve">El </w:t>
      </w:r>
      <w:r>
        <w:rPr>
          <w:color w:val="FF3366"/>
        </w:rPr>
        <w:t>porcentaje de fragmentación interna</w:t>
      </w:r>
      <w:r>
        <w:t xml:space="preserve"> advierte el grado de importancia del posible desperdicio producido en el último registro físico del archivo.</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FRI</m:t>
          </m:r>
          <m:r>
            <m:rPr>
              <m:sty m:val="p"/>
            </m:rPr>
            <w:rPr>
              <w:rFonts w:ascii="Cambria Math" w:hAnsi="Cambria Math"/>
            </w:rPr>
            <m:t>=</m:t>
          </m:r>
          <m:f>
            <m:fPr>
              <m:ctrlPr>
                <w:rPr>
                  <w:rFonts w:ascii="Cambria Math" w:hAnsi="Cambria Math"/>
                </w:rPr>
              </m:ctrlPr>
            </m:fPr>
            <m:num>
              <m:r>
                <w:rPr>
                  <w:rFonts w:ascii="Cambria Math" w:hAnsi="Cambria Math"/>
                </w:rPr>
                <m:t>FRI</m:t>
              </m:r>
            </m:num>
            <m:den>
              <m:r>
                <w:rPr>
                  <w:rFonts w:ascii="Cambria Math" w:hAnsi="Cambria Math"/>
                </w:rPr>
                <m:t>Total del archivo</m:t>
              </m:r>
            </m:den>
          </m:f>
          <m:r>
            <m:rPr>
              <m:sty m:val="p"/>
            </m:rPr>
            <w:rPr>
              <w:rFonts w:ascii="Cambria Math" w:hAnsi="Cambria Math"/>
            </w:rPr>
            <m:t>*</m:t>
          </m:r>
          <m:r>
            <w:rPr>
              <w:rFonts w:ascii="Cambria Math" w:hAnsi="Cambria Math"/>
            </w:rPr>
            <m:t>100</m:t>
          </m:r>
        </m:oMath>
      </m:oMathPara>
    </w:p>
    <w:p w:rsidR="00B3645D" w:rsidRDefault="00C21E12" w:rsidP="00031245">
      <w:pPr>
        <w:pStyle w:val="Textbody"/>
        <w:spacing w:before="100" w:beforeAutospacing="1" w:after="100" w:afterAutospacing="1"/>
        <w:jc w:val="both"/>
      </w:pPr>
      <w:r>
        <w:t xml:space="preserve">El </w:t>
      </w:r>
      <w:r>
        <w:rPr>
          <w:color w:val="FF3366"/>
        </w:rPr>
        <w:t>porcentaje de fragmentación total</w:t>
      </w:r>
      <w:r>
        <w:t xml:space="preserve"> se calcula como la suma de los tres porcentajes antes me</w:t>
      </w:r>
      <w:r>
        <w:t>n</w:t>
      </w:r>
      <w:r>
        <w:t>cionados.</w:t>
      </w:r>
    </w:p>
    <w:p w:rsidR="00B3645D" w:rsidRDefault="00C21E12" w:rsidP="00031245">
      <w:pPr>
        <w:pStyle w:val="Textbody"/>
        <w:spacing w:before="100" w:beforeAutospacing="1" w:after="100" w:afterAutospacing="1"/>
        <w:jc w:val="both"/>
      </w:pPr>
      <w:r>
        <w:t>El total de espacio que ocupa el archivo se calcula de la siguiente manera:</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Total del archivo</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Carretes</m:t>
              </m:r>
            </m:sub>
          </m:sSub>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Carrete</m:t>
              </m:r>
            </m:sub>
          </m:sSub>
          <m:r>
            <w:rPr>
              <w:rFonts w:ascii="Cambria Math" w:hAnsi="Cambria Math"/>
            </w:rPr>
            <m:t>+</m:t>
          </m:r>
          <m:sSub>
            <m:sSubPr>
              <m:ctrlPr>
                <w:rPr>
                  <w:rFonts w:ascii="Cambria Math" w:hAnsi="Cambria Math"/>
                </w:rPr>
              </m:ctrlPr>
            </m:sSubPr>
            <m:e>
              <m:r>
                <w:rPr>
                  <w:rFonts w:ascii="Cambria Math" w:hAnsi="Cambria Math"/>
                </w:rPr>
                <m:t>QRF</m:t>
              </m:r>
            </m:e>
            <m:sub>
              <m:r>
                <w:rPr>
                  <w:rFonts w:ascii="Cambria Math" w:hAnsi="Cambria Math"/>
                </w:rPr>
                <m:t>Ultimo carrete</m:t>
              </m:r>
            </m:sub>
          </m:sSub>
          <m:r>
            <m:rPr>
              <m:sty m:val="p"/>
            </m:rPr>
            <w:rPr>
              <w:rFonts w:ascii="Cambria Math" w:hAnsi="Cambria Math"/>
            </w:rPr>
            <m:t>*</m:t>
          </m:r>
          <m:r>
            <w:rPr>
              <w:rFonts w:ascii="Cambria Math" w:hAnsi="Cambria Math"/>
            </w:rPr>
            <m:t>(LRF+IRG)</m:t>
          </m:r>
        </m:oMath>
      </m:oMathPara>
    </w:p>
    <w:p w:rsidR="00B3645D" w:rsidRDefault="00C21E12" w:rsidP="00031245">
      <w:pPr>
        <w:pStyle w:val="Textbody"/>
        <w:spacing w:before="100" w:beforeAutospacing="1" w:after="100" w:afterAutospacing="1"/>
        <w:jc w:val="both"/>
      </w:pPr>
      <w:r>
        <w:rPr>
          <w:color w:val="FF3366"/>
        </w:rPr>
        <w:t>Velocidad de arrastre (Va)</w:t>
      </w:r>
      <w:r>
        <w:t>: velocidad a la que pasa la cinta por la cabeza lectora grabadora cua</w:t>
      </w:r>
      <w:r>
        <w:t>n</w:t>
      </w:r>
      <w:r>
        <w:t>do se realiza la transferencia de datos.</w:t>
      </w:r>
    </w:p>
    <w:p w:rsidR="00B3645D" w:rsidRDefault="00C21E12" w:rsidP="00031245">
      <w:pPr>
        <w:pStyle w:val="Textbody"/>
        <w:spacing w:before="100" w:beforeAutospacing="1" w:after="100" w:afterAutospacing="1"/>
        <w:jc w:val="both"/>
      </w:pPr>
      <w:r>
        <w:rPr>
          <w:color w:val="FF3366"/>
        </w:rPr>
        <w:t>Velocidad de transferencia (</w:t>
      </w:r>
      <w:proofErr w:type="spellStart"/>
      <w:r>
        <w:rPr>
          <w:color w:val="FF3366"/>
        </w:rPr>
        <w:t>Vt</w:t>
      </w:r>
      <w:proofErr w:type="spellEnd"/>
      <w:r>
        <w:rPr>
          <w:color w:val="FF3366"/>
        </w:rPr>
        <w:t>)</w:t>
      </w:r>
      <w:r>
        <w:t>: es una característica de cada unidad e indica cuanta información puede leerse o grabarse por unidad de tiempo.</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Vt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seg</m:t>
          </m:r>
          <m:r>
            <m:rPr>
              <m:sty m:val="p"/>
            </m:rPr>
            <w:rPr>
              <w:rFonts w:ascii="Cambria Math" w:hAnsi="Cambria Math"/>
            </w:rPr>
            <m:t>]=</m:t>
          </m:r>
          <m:r>
            <w:rPr>
              <w:rFonts w:ascii="Cambria Math" w:hAnsi="Cambria Math"/>
            </w:rPr>
            <m:t>Va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seg</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B3645D" w:rsidRDefault="00C21E12" w:rsidP="00031245">
      <w:pPr>
        <w:pStyle w:val="Textbody"/>
        <w:spacing w:before="100" w:beforeAutospacing="1" w:after="100" w:afterAutospacing="1"/>
        <w:jc w:val="both"/>
      </w:pPr>
      <w:r>
        <w:rPr>
          <w:color w:val="000000"/>
        </w:rPr>
        <w:t>El</w:t>
      </w:r>
      <w:r>
        <w:rPr>
          <w:color w:val="FF3366"/>
        </w:rPr>
        <w:t xml:space="preserve"> tiempo de grabación</w:t>
      </w:r>
      <w:r>
        <w:t xml:space="preserve"> de un registro aislado se calcula sumando el tiempo consumido en la transferencia de los datos y el tiempo utilizado por el dispositivo en arrancar y frenar, llamado tiempo de IRG.</w:t>
      </w:r>
    </w:p>
    <w:p w:rsidR="00B3645D" w:rsidRDefault="00153E59" w:rsidP="00031245">
      <w:pPr>
        <w:pStyle w:val="Textbody"/>
        <w:spacing w:before="100" w:beforeAutospacing="1" w:after="100" w:afterAutospacing="1"/>
        <w:jc w:val="both"/>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T</m:t>
                  </m:r>
                </m:e>
                <m:sub>
                  <m:r>
                    <w:rPr>
                      <w:rFonts w:ascii="Cambria Math" w:hAnsi="Cambria Math"/>
                    </w:rPr>
                    <m:t>1RF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transf</m:t>
                  </m:r>
                </m:sub>
              </m:sSub>
              <m:r>
                <w:rPr>
                  <w:rFonts w:ascii="Cambria Math" w:hAnsi="Cambria Math"/>
                </w:rPr>
                <m:t>+TIRG</m:t>
              </m:r>
            </m:e>
            <m:e>
              <m:sSub>
                <m:sSubPr>
                  <m:ctrlPr>
                    <w:rPr>
                      <w:rFonts w:ascii="Cambria Math" w:hAnsi="Cambria Math"/>
                    </w:rPr>
                  </m:ctrlPr>
                </m:sSubPr>
                <m:e>
                  <m:r>
                    <w:rPr>
                      <w:rFonts w:ascii="Cambria Math" w:hAnsi="Cambria Math"/>
                    </w:rPr>
                    <m:t>T</m:t>
                  </m:r>
                </m:e>
                <m:sub>
                  <m:r>
                    <w:rPr>
                      <w:rFonts w:ascii="Cambria Math" w:hAnsi="Cambria Math"/>
                    </w:rPr>
                    <m:t>transf</m:t>
                  </m:r>
                </m:sub>
              </m:sSub>
              <m:r>
                <m:rPr>
                  <m:sty m:val="p"/>
                </m:rPr>
                <w:rPr>
                  <w:rFonts w:ascii="Cambria Math" w:hAnsi="Cambria Math"/>
                </w:rPr>
                <m:t>=</m:t>
              </m:r>
              <m:f>
                <m:fPr>
                  <m:ctrlPr>
                    <w:rPr>
                      <w:rFonts w:ascii="Cambria Math" w:hAnsi="Cambria Math"/>
                    </w:rPr>
                  </m:ctrlPr>
                </m:fPr>
                <m:num>
                  <m:r>
                    <w:rPr>
                      <w:rFonts w:ascii="Cambria Math" w:hAnsi="Cambria Math"/>
                    </w:rPr>
                    <m:t>LRF</m:t>
                  </m:r>
                </m:num>
                <m:den>
                  <m:r>
                    <w:rPr>
                      <w:rFonts w:ascii="Cambria Math" w:hAnsi="Cambria Math"/>
                    </w:rPr>
                    <m:t>Vt</m:t>
                  </m:r>
                </m:den>
              </m:f>
            </m:e>
          </m:eqArr>
        </m:oMath>
      </m:oMathPara>
    </w:p>
    <w:p w:rsidR="00B3645D" w:rsidRDefault="00C21E12" w:rsidP="00031245">
      <w:pPr>
        <w:pStyle w:val="Textbody"/>
        <w:spacing w:before="100" w:beforeAutospacing="1" w:after="100" w:afterAutospacing="1"/>
        <w:jc w:val="both"/>
      </w:pPr>
      <w:r>
        <w:t>El TIRG es el tiempo empleado por el dispositivo para frenar y acelerar entre cada bloque de i</w:t>
      </w:r>
      <w:r>
        <w:t>n</w:t>
      </w:r>
      <w:r>
        <w:t>formación que graba. No es un dato fácilmente calculable debido a que la aceleración de la unidad no es constante.</w:t>
      </w:r>
    </w:p>
    <w:p w:rsidR="00B3645D" w:rsidRDefault="00153E59" w:rsidP="00031245">
      <w:pPr>
        <w:pStyle w:val="Textbody"/>
        <w:spacing w:before="100" w:beforeAutospacing="1" w:after="100" w:afterAutospacing="1"/>
        <w:jc w:val="bot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ARCH</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1RF</m:t>
              </m:r>
            </m:sub>
          </m:sSub>
          <m:r>
            <m:rPr>
              <m:sty m:val="p"/>
            </m:rPr>
            <w:rPr>
              <w:rFonts w:ascii="Cambria Math" w:hAnsi="Cambria Math"/>
            </w:rPr>
            <m:t>*</m:t>
          </m:r>
          <m:r>
            <w:rPr>
              <w:rFonts w:ascii="Cambria Math" w:hAnsi="Cambria Math"/>
            </w:rPr>
            <m:t>QRF</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LRF</m:t>
                  </m:r>
                </m:num>
                <m:den>
                  <m:r>
                    <w:rPr>
                      <w:rFonts w:ascii="Cambria Math" w:hAnsi="Cambria Math"/>
                    </w:rPr>
                    <m:t>Vt</m:t>
                  </m:r>
                </m:den>
              </m:f>
              <m:r>
                <w:rPr>
                  <w:rFonts w:ascii="Cambria Math" w:hAnsi="Cambria Math"/>
                </w:rPr>
                <m:t>+TIRG</m:t>
              </m:r>
            </m:e>
          </m:d>
          <m:r>
            <m:rPr>
              <m:sty m:val="p"/>
            </m:rPr>
            <w:rPr>
              <w:rFonts w:ascii="Cambria Math" w:hAnsi="Cambria Math"/>
            </w:rPr>
            <m:t>*</m:t>
          </m:r>
          <m:r>
            <w:rPr>
              <w:rFonts w:ascii="Cambria Math" w:hAnsi="Cambria Math"/>
            </w:rPr>
            <m:t>QRF</m:t>
          </m:r>
        </m:oMath>
      </m:oMathPara>
    </w:p>
    <w:p w:rsidR="00B3645D" w:rsidRDefault="00C21E12" w:rsidP="00031245">
      <w:pPr>
        <w:pStyle w:val="Heading2"/>
        <w:spacing w:before="100" w:beforeAutospacing="1" w:after="100" w:afterAutospacing="1"/>
        <w:jc w:val="both"/>
      </w:pPr>
      <w:bookmarkStart w:id="20" w:name="_Toc298929521"/>
      <w:r>
        <w:t>Discos</w:t>
      </w:r>
      <w:bookmarkEnd w:id="20"/>
      <w:r w:rsidR="0057223E">
        <w:t xml:space="preserve"> magnéticos</w:t>
      </w:r>
    </w:p>
    <w:p w:rsidR="00B3645D" w:rsidRDefault="00C21E12" w:rsidP="00031245">
      <w:pPr>
        <w:pStyle w:val="Textbody"/>
        <w:spacing w:before="100" w:beforeAutospacing="1" w:after="100" w:afterAutospacing="1"/>
        <w:jc w:val="both"/>
      </w:pPr>
      <w:r>
        <w:rPr>
          <w:color w:val="FF3366"/>
        </w:rPr>
        <w:t>Discos</w:t>
      </w:r>
      <w:r>
        <w:rPr>
          <w:color w:val="FF0000"/>
        </w:rPr>
        <w:t xml:space="preserve"> </w:t>
      </w:r>
      <w:r>
        <w:rPr>
          <w:color w:val="FF3366"/>
        </w:rPr>
        <w:t>magnéticos</w:t>
      </w:r>
      <w:r>
        <w:t>: están compuestos por una serie de platos recubiertos con material magnet</w:t>
      </w:r>
      <w:r>
        <w:t>i</w:t>
      </w:r>
      <w:r>
        <w:t>zable (óxido de hierro) y un armazón que sirve de soporte al brazo que porta las cabezas lectoras-grabadoras, cada uno de estos platos será denominado en este apunte como un disco, si el di</w:t>
      </w:r>
      <w:r>
        <w:t>s</w:t>
      </w:r>
      <w:r>
        <w:t xml:space="preserve">positivo tiene más de un disco (plato) se lo llamará </w:t>
      </w:r>
      <w:r>
        <w:rPr>
          <w:i/>
          <w:iCs/>
        </w:rPr>
        <w:t>Disc-Pack</w:t>
      </w:r>
      <w:r>
        <w:t>. Los discos están girando todo el tiempo.</w:t>
      </w:r>
    </w:p>
    <w:p w:rsidR="00B3645D" w:rsidRDefault="00086246" w:rsidP="00031245">
      <w:pPr>
        <w:pStyle w:val="Textbody"/>
        <w:spacing w:before="100" w:beforeAutospacing="1" w:after="100" w:afterAutospacing="1"/>
        <w:jc w:val="both"/>
      </w:pPr>
      <w:r>
        <w:rPr>
          <w:noProof/>
          <w:lang w:eastAsia="es-AR"/>
        </w:rPr>
        <w:drawing>
          <wp:anchor distT="0" distB="0" distL="114300" distR="114300" simplePos="0" relativeHeight="251795968" behindDoc="0" locked="0" layoutInCell="1" allowOverlap="1">
            <wp:simplePos x="0" y="0"/>
            <wp:positionH relativeFrom="margin">
              <wp:posOffset>2861310</wp:posOffset>
            </wp:positionH>
            <wp:positionV relativeFrom="margin">
              <wp:posOffset>6535420</wp:posOffset>
            </wp:positionV>
            <wp:extent cx="3187065" cy="1662430"/>
            <wp:effectExtent l="19050" t="19050" r="13335" b="13970"/>
            <wp:wrapSquare wrapText="bothSides"/>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187065" cy="1662430"/>
                    </a:xfrm>
                    <a:prstGeom prst="rect">
                      <a:avLst/>
                    </a:prstGeom>
                    <a:noFill/>
                    <a:ln w="9525">
                      <a:solidFill>
                        <a:schemeClr val="tx1"/>
                      </a:solidFill>
                      <a:miter lim="800000"/>
                      <a:headEnd/>
                      <a:tailEnd/>
                    </a:ln>
                  </pic:spPr>
                </pic:pic>
              </a:graphicData>
            </a:graphic>
          </wp:anchor>
        </w:drawing>
      </w:r>
      <w:r w:rsidR="00C21E12">
        <w:t>Se dice que los discos son magnéticos por el modo en el cual se lee y se graba la i</w:t>
      </w:r>
      <w:r w:rsidR="00C21E12">
        <w:t>n</w:t>
      </w:r>
      <w:r w:rsidR="00C21E12">
        <w:t>formación en el disco, lo cual se hace m</w:t>
      </w:r>
      <w:r w:rsidR="00C21E12">
        <w:t>e</w:t>
      </w:r>
      <w:r w:rsidR="00C21E12">
        <w:t>diante la polarización de la superficie magnética; la c</w:t>
      </w:r>
      <w:r w:rsidR="00C21E12">
        <w:t>a</w:t>
      </w:r>
      <w:r w:rsidR="00C21E12">
        <w:t>beza lectora grabadora detecta estos cambios de polarización y los traduce en unos y ceros. Antes de ser util</w:t>
      </w:r>
      <w:r w:rsidR="00C21E12">
        <w:t>i</w:t>
      </w:r>
      <w:r w:rsidR="00C21E12">
        <w:t>zado el disco debe ser inicializado de forma tal que se conozca su organiz</w:t>
      </w:r>
      <w:r w:rsidR="00C21E12">
        <w:t>a</w:t>
      </w:r>
      <w:r w:rsidR="00C21E12">
        <w:t>ción y la controladora pueda leer correctamente la información, a este proceso se lo llama form</w:t>
      </w:r>
      <w:r w:rsidR="00C21E12">
        <w:t>a</w:t>
      </w:r>
      <w:r w:rsidR="00C21E12">
        <w:t>teo de bajo nivel (</w:t>
      </w:r>
      <w:proofErr w:type="spellStart"/>
      <w:r w:rsidR="00C21E12">
        <w:rPr>
          <w:i/>
          <w:iCs/>
        </w:rPr>
        <w:t>low</w:t>
      </w:r>
      <w:proofErr w:type="spellEnd"/>
      <w:r w:rsidR="00C21E12">
        <w:rPr>
          <w:i/>
          <w:iCs/>
        </w:rPr>
        <w:t xml:space="preserve"> </w:t>
      </w:r>
      <w:proofErr w:type="spellStart"/>
      <w:r w:rsidR="00C21E12">
        <w:rPr>
          <w:i/>
          <w:iCs/>
        </w:rPr>
        <w:t>level</w:t>
      </w:r>
      <w:proofErr w:type="spellEnd"/>
      <w:r w:rsidR="00C21E12">
        <w:rPr>
          <w:i/>
          <w:iCs/>
        </w:rPr>
        <w:t xml:space="preserve"> </w:t>
      </w:r>
      <w:proofErr w:type="spellStart"/>
      <w:r w:rsidR="00C21E12">
        <w:rPr>
          <w:i/>
          <w:iCs/>
        </w:rPr>
        <w:t>format</w:t>
      </w:r>
      <w:proofErr w:type="spellEnd"/>
      <w:r w:rsidR="00C21E12">
        <w:t>).</w:t>
      </w:r>
    </w:p>
    <w:p w:rsidR="00B3645D" w:rsidRDefault="00C21E12" w:rsidP="00031245">
      <w:pPr>
        <w:pStyle w:val="Textbody"/>
        <w:spacing w:before="100" w:beforeAutospacing="1" w:after="100" w:afterAutospacing="1"/>
        <w:jc w:val="both"/>
      </w:pPr>
      <w:r>
        <w:t>Cuando se requiere seguridad existan en algunos países reglamentaciones especiales de tipo gubernamental que regulan como debe borrarse la información de un disco de modo tal que los datos no puedan ser recuperados.</w:t>
      </w:r>
    </w:p>
    <w:p w:rsidR="00B3645D" w:rsidRDefault="00C21E12" w:rsidP="00031245">
      <w:pPr>
        <w:pStyle w:val="Textbody"/>
        <w:spacing w:before="100" w:beforeAutospacing="1" w:after="100" w:afterAutospacing="1"/>
        <w:jc w:val="both"/>
      </w:pPr>
      <w:r>
        <w:t xml:space="preserve">Cada </w:t>
      </w:r>
      <w:r>
        <w:rPr>
          <w:color w:val="FF3366"/>
        </w:rPr>
        <w:t>disco</w:t>
      </w:r>
      <w:r>
        <w:t xml:space="preserve"> (plato) se divide en un número entero de </w:t>
      </w:r>
      <w:r>
        <w:rPr>
          <w:color w:val="FF3366"/>
        </w:rPr>
        <w:t>pistas</w:t>
      </w:r>
      <w:r>
        <w:t xml:space="preserve"> (</w:t>
      </w:r>
      <w:proofErr w:type="spellStart"/>
      <w:r>
        <w:rPr>
          <w:i/>
          <w:iCs/>
        </w:rPr>
        <w:t>tracks</w:t>
      </w:r>
      <w:proofErr w:type="spellEnd"/>
      <w:r>
        <w:t>).</w:t>
      </w:r>
      <w:r w:rsidR="00F3697A" w:rsidRPr="00F3697A">
        <w:t xml:space="preserve"> </w:t>
      </w:r>
    </w:p>
    <w:p w:rsidR="00B3645D" w:rsidRDefault="00C21E12" w:rsidP="00031245">
      <w:pPr>
        <w:pStyle w:val="Textbody"/>
        <w:spacing w:before="100" w:beforeAutospacing="1" w:after="100" w:afterAutospacing="1"/>
        <w:jc w:val="both"/>
      </w:pPr>
      <w:proofErr w:type="spellStart"/>
      <w:r>
        <w:rPr>
          <w:color w:val="FF3366"/>
        </w:rPr>
        <w:t>Clindro</w:t>
      </w:r>
      <w:proofErr w:type="spellEnd"/>
      <w:r>
        <w:t xml:space="preserve">: conjunto de pistas equidistantes del centro que son accedidas simultáneamente por las cabezas lectoras-grabadoras. Un cilindro se compone de </w:t>
      </w:r>
      <w:r>
        <w:rPr>
          <w:i/>
        </w:rPr>
        <w:t>n</w:t>
      </w:r>
      <w:r>
        <w:t xml:space="preserve"> pistas.</w:t>
      </w:r>
    </w:p>
    <w:p w:rsidR="00B3645D" w:rsidRDefault="00C21E12" w:rsidP="00031245">
      <w:pPr>
        <w:pStyle w:val="Textbody"/>
        <w:spacing w:before="100" w:beforeAutospacing="1" w:after="100" w:afterAutospacing="1"/>
        <w:jc w:val="both"/>
      </w:pPr>
      <w:r>
        <w:rPr>
          <w:color w:val="FF3366"/>
        </w:rPr>
        <w:t>Geometría de un disco</w:t>
      </w:r>
      <w:r>
        <w:t>: descripción de la estructura física del mismo. Comprende número de cili</w:t>
      </w:r>
      <w:r>
        <w:t>n</w:t>
      </w:r>
      <w:r>
        <w:t>dros, número de cabezas, número de sectores por cilindro, número de pistas por cilindro, y núm</w:t>
      </w:r>
      <w:r>
        <w:t>e</w:t>
      </w:r>
      <w:r>
        <w:t>ro de sectores por pista.</w:t>
      </w:r>
    </w:p>
    <w:p w:rsidR="00B3645D" w:rsidRDefault="00C21E12" w:rsidP="00031245">
      <w:pPr>
        <w:pStyle w:val="Heading3"/>
        <w:spacing w:before="100" w:beforeAutospacing="1" w:after="100" w:afterAutospacing="1"/>
        <w:jc w:val="both"/>
      </w:pPr>
      <w:r>
        <w:t>Discos no sectorizados</w:t>
      </w:r>
    </w:p>
    <w:p w:rsidR="00B3645D" w:rsidRDefault="00C21E12" w:rsidP="00031245">
      <w:pPr>
        <w:pStyle w:val="Textbody"/>
        <w:spacing w:before="100" w:beforeAutospacing="1" w:after="100" w:afterAutospacing="1"/>
        <w:jc w:val="both"/>
      </w:pPr>
      <w:r>
        <w:t xml:space="preserve">En los </w:t>
      </w:r>
      <w:r>
        <w:rPr>
          <w:color w:val="FF3366"/>
        </w:rPr>
        <w:t>discos no sectorizados</w:t>
      </w:r>
      <w:r>
        <w:t xml:space="preserve"> la pista se divide en bloques cuya longitud puede ser definida por el usuario.</w:t>
      </w:r>
    </w:p>
    <w:p w:rsidR="00B3645D" w:rsidRDefault="00C21E12" w:rsidP="00031245">
      <w:pPr>
        <w:pStyle w:val="Textbody"/>
        <w:spacing w:before="100" w:beforeAutospacing="1" w:after="100" w:afterAutospacing="1"/>
        <w:jc w:val="both"/>
      </w:pPr>
      <w:r>
        <w:t xml:space="preserve">Al igual que en cintas existen en discos los registros lógicos y los registros físicos, la relación entre el tamaño del registro físico y el tamaño del registro lógico </w:t>
      </w:r>
      <w:r w:rsidR="008A43EE">
        <w:t>está</w:t>
      </w:r>
      <w:r>
        <w:t xml:space="preserve"> dada por el factor de bloqueo. De acuerdo al factor de bloqueo establecido el S.O. fija un área de memoria llamada </w:t>
      </w:r>
      <w:r>
        <w:rPr>
          <w:i/>
          <w:iCs/>
        </w:rPr>
        <w:t>buffer</w:t>
      </w:r>
      <w:r>
        <w:t xml:space="preserve"> de entr</w:t>
      </w:r>
      <w:r>
        <w:t>a</w:t>
      </w:r>
      <w:r>
        <w:t>da-salida en la cual se irán formando los registros físicos para luego ser transferidos desde o hacia el periférico.</w:t>
      </w:r>
    </w:p>
    <w:p w:rsidR="00B3645D" w:rsidRDefault="00C21E12" w:rsidP="00031245">
      <w:pPr>
        <w:pStyle w:val="Textbody"/>
        <w:spacing w:before="100" w:beforeAutospacing="1" w:after="100" w:afterAutospacing="1"/>
        <w:jc w:val="both"/>
      </w:pPr>
      <w:r>
        <w:t>El registro físico es en discos no sectorizados la unidad mínima de transferencia.</w:t>
      </w:r>
    </w:p>
    <w:p w:rsidR="00B3645D" w:rsidRDefault="00C21E12" w:rsidP="00031245">
      <w:pPr>
        <w:pStyle w:val="Textbody"/>
        <w:spacing w:before="100" w:beforeAutospacing="1" w:after="100" w:afterAutospacing="1"/>
        <w:jc w:val="both"/>
      </w:pPr>
      <w:r>
        <w:t>El factor de bloqueo debe ser un número entero. Si la cuenta diera como resultado un número con decimales habrá que redondear.</w:t>
      </w:r>
    </w:p>
    <w:p w:rsidR="00B3645D" w:rsidRDefault="00C21E12" w:rsidP="00031245">
      <w:pPr>
        <w:pStyle w:val="Textbody"/>
        <w:spacing w:before="100" w:beforeAutospacing="1" w:after="100" w:afterAutospacing="1"/>
        <w:jc w:val="both"/>
      </w:pPr>
      <w:r>
        <w:t>Al igual que en cintas existe en discos el IRG (</w:t>
      </w:r>
      <w:r>
        <w:rPr>
          <w:i/>
          <w:iCs/>
        </w:rPr>
        <w:t>Inter Record Gap</w:t>
      </w:r>
      <w:r>
        <w:t>). En este caso el IRG se consid</w:t>
      </w:r>
      <w:r>
        <w:t>e</w:t>
      </w:r>
      <w:r>
        <w:t>rara como un espacio de la pista que se desperdicia. Sin embargo el IRG no es un espacio rea</w:t>
      </w:r>
      <w:r>
        <w:t>l</w:t>
      </w:r>
      <w:r>
        <w:t>mente desperdiciado pues contiene información del sistema. Al igual que en cintas hay un IRG por cada registro físico.</w:t>
      </w:r>
    </w:p>
    <w:p w:rsidR="00B3645D" w:rsidRDefault="00C21E12" w:rsidP="00031245">
      <w:pPr>
        <w:pStyle w:val="Textbody"/>
        <w:spacing w:before="100" w:beforeAutospacing="1" w:after="100" w:afterAutospacing="1"/>
        <w:jc w:val="both"/>
      </w:pPr>
      <w:r>
        <w:t xml:space="preserve">En la gran mayoría de los problemas de almacenamiento en discos es fundamental conocer </w:t>
      </w:r>
      <w:r w:rsidR="00AA5B4F">
        <w:t>cuá</w:t>
      </w:r>
      <w:r w:rsidR="00AA5B4F">
        <w:t>n</w:t>
      </w:r>
      <w:r w:rsidR="00AA5B4F">
        <w:t>tos</w:t>
      </w:r>
      <w:r>
        <w:t xml:space="preserve"> registros físicos entran en una pista.</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QRP</m:t>
          </m:r>
          <m:r>
            <m:rPr>
              <m:sty m:val="p"/>
            </m:rPr>
            <w:rPr>
              <w:rFonts w:ascii="Cambria Math" w:hAnsi="Cambria Math"/>
            </w:rPr>
            <m:t>=</m:t>
          </m:r>
          <m:f>
            <m:fPr>
              <m:ctrlPr>
                <w:rPr>
                  <w:rFonts w:ascii="Cambria Math" w:hAnsi="Cambria Math"/>
                </w:rPr>
              </m:ctrlPr>
            </m:fPr>
            <m:num>
              <m:r>
                <w:rPr>
                  <w:rFonts w:ascii="Cambria Math" w:hAnsi="Cambria Math"/>
                </w:rPr>
                <m:t>LP</m:t>
              </m:r>
            </m:num>
            <m:den>
              <m:r>
                <w:rPr>
                  <w:rFonts w:ascii="Cambria Math" w:hAnsi="Cambria Math"/>
                </w:rPr>
                <m:t>LRF+IRG</m:t>
              </m:r>
            </m:den>
          </m:f>
        </m:oMath>
      </m:oMathPara>
    </w:p>
    <w:p w:rsidR="00B3645D" w:rsidRDefault="00C21E12" w:rsidP="00031245">
      <w:pPr>
        <w:pStyle w:val="Textbody"/>
        <w:spacing w:before="100" w:beforeAutospacing="1" w:after="100" w:afterAutospacing="1"/>
        <w:jc w:val="both"/>
      </w:pPr>
      <w:r>
        <w:t>Si QRP no fuera un número entero, entonces tendríamos que el último registro físico de la pista ocupa una parte de la primera pista y una parte de la segunda pista.</w:t>
      </w:r>
    </w:p>
    <w:p w:rsidR="00B3645D" w:rsidRDefault="00C21E12" w:rsidP="00031245">
      <w:pPr>
        <w:pStyle w:val="Textbody"/>
        <w:spacing w:before="100" w:beforeAutospacing="1" w:after="100" w:afterAutospacing="1"/>
        <w:jc w:val="both"/>
      </w:pPr>
      <w:r>
        <w:rPr>
          <w:i/>
          <w:iCs/>
          <w:color w:val="FF3366"/>
        </w:rPr>
        <w:t>Spanning</w:t>
      </w:r>
      <w:r>
        <w:t>: un mismo registro físico puede ocupar dos pistas.</w:t>
      </w:r>
    </w:p>
    <w:p w:rsidR="00B3645D" w:rsidRDefault="00C21E12" w:rsidP="00031245">
      <w:pPr>
        <w:pStyle w:val="Textbody"/>
        <w:spacing w:before="100" w:beforeAutospacing="1" w:after="100" w:afterAutospacing="1"/>
        <w:jc w:val="both"/>
      </w:pPr>
      <w:r>
        <w:t xml:space="preserve">En este apunte solo consideraremos unidades de disco que NO admitan </w:t>
      </w:r>
      <w:r>
        <w:rPr>
          <w:i/>
          <w:iCs/>
        </w:rPr>
        <w:t>spanning</w:t>
      </w:r>
      <w:r>
        <w:t xml:space="preserve"> de pistas, por lo tanto QRP deberá ser redondeado siempre hacia abajo para que entre un número entero de regi</w:t>
      </w:r>
      <w:r>
        <w:t>s</w:t>
      </w:r>
      <w:r>
        <w:t>tros físicos por pista.</w:t>
      </w:r>
    </w:p>
    <w:p w:rsidR="00B3645D" w:rsidRDefault="00F3697A" w:rsidP="00F3697A">
      <w:pPr>
        <w:pStyle w:val="Textbody"/>
        <w:spacing w:before="100" w:beforeAutospacing="1" w:after="100" w:afterAutospacing="1"/>
        <w:jc w:val="center"/>
      </w:pPr>
      <w:r>
        <w:t xml:space="preserve">Si LRF es fijo </w:t>
      </w:r>
      <m:oMath>
        <m:r>
          <w:rPr>
            <w:rFonts w:ascii="Cambria Math" w:hAnsi="Cambria Math"/>
          </w:rPr>
          <m:t>→QRP</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LP</m:t>
                </m:r>
              </m:num>
              <m:den>
                <m:r>
                  <w:rPr>
                    <w:rFonts w:ascii="Cambria Math" w:hAnsi="Cambria Math"/>
                  </w:rPr>
                  <m:t>LRF+IRG</m:t>
                </m:r>
              </m:den>
            </m:f>
          </m:e>
        </m:d>
      </m:oMath>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QP=</m:t>
          </m:r>
          <m:d>
            <m:dPr>
              <m:begChr m:val="⌈"/>
              <m:endChr m:val="⌉"/>
              <m:ctrlPr>
                <w:rPr>
                  <w:rFonts w:ascii="Cambria Math" w:hAnsi="Cambria Math"/>
                </w:rPr>
              </m:ctrlPr>
            </m:dPr>
            <m:e>
              <m:f>
                <m:fPr>
                  <m:ctrlPr>
                    <w:rPr>
                      <w:rFonts w:ascii="Cambria Math" w:hAnsi="Cambria Math"/>
                    </w:rPr>
                  </m:ctrlPr>
                </m:fPr>
                <m:num>
                  <m:r>
                    <w:rPr>
                      <w:rFonts w:ascii="Cambria Math" w:hAnsi="Cambria Math"/>
                    </w:rPr>
                    <m:t>QRF</m:t>
                  </m:r>
                </m:num>
                <m:den>
                  <m:r>
                    <w:rPr>
                      <w:rFonts w:ascii="Cambria Math" w:hAnsi="Cambria Math"/>
                    </w:rPr>
                    <m:t>QRP</m:t>
                  </m:r>
                </m:den>
              </m:f>
            </m:e>
          </m:d>
        </m:oMath>
      </m:oMathPara>
    </w:p>
    <w:p w:rsidR="00B3645D" w:rsidRDefault="00C21E12" w:rsidP="00031245">
      <w:pPr>
        <w:pStyle w:val="Textbody"/>
        <w:spacing w:before="100" w:beforeAutospacing="1" w:after="100" w:afterAutospacing="1"/>
        <w:jc w:val="both"/>
      </w:pPr>
      <w:r>
        <w:t>Si se quisiera calcular para un disc-pack el número de cilindros que ocupa un archivo la cuenta es:</w:t>
      </w:r>
    </w:p>
    <w:p w:rsidR="00B3645D" w:rsidRDefault="00153E59" w:rsidP="00031245">
      <w:pPr>
        <w:pStyle w:val="Textbody"/>
        <w:spacing w:before="100" w:beforeAutospacing="1" w:after="100" w:afterAutospacing="1"/>
        <w:jc w:val="bot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cilindros</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QP</m:t>
                  </m:r>
                </m:num>
                <m:den>
                  <m:sSub>
                    <m:sSubPr>
                      <m:ctrlPr>
                        <w:rPr>
                          <w:rFonts w:ascii="Cambria Math" w:hAnsi="Cambria Math"/>
                        </w:rPr>
                      </m:ctrlPr>
                    </m:sSubPr>
                    <m:e>
                      <m:r>
                        <w:rPr>
                          <w:rFonts w:ascii="Cambria Math" w:hAnsi="Cambria Math"/>
                        </w:rPr>
                        <m:t>QP</m:t>
                      </m:r>
                    </m:e>
                    <m:sub>
                      <m:r>
                        <w:rPr>
                          <w:rFonts w:ascii="Cambria Math" w:hAnsi="Cambria Math"/>
                        </w:rPr>
                        <m:t>x Cilindro</m:t>
                      </m:r>
                    </m:sub>
                  </m:sSub>
                </m:den>
              </m:f>
            </m:e>
          </m:d>
        </m:oMath>
      </m:oMathPara>
    </w:p>
    <w:p w:rsidR="00B3645D" w:rsidRDefault="00C21E12" w:rsidP="00031245">
      <w:pPr>
        <w:pStyle w:val="Textbody"/>
        <w:spacing w:before="100" w:beforeAutospacing="1" w:after="100" w:afterAutospacing="1"/>
        <w:jc w:val="both"/>
      </w:pPr>
      <w:r>
        <w:rPr>
          <w:i/>
          <w:iCs/>
          <w:color w:val="FF3366"/>
        </w:rPr>
        <w:t>Buffer</w:t>
      </w:r>
      <w:r>
        <w:t xml:space="preserve">: porción de memoria que se destina a la entrada y salida para un archivo determinado. El periférico lee y escribe los datos desde y hacia el </w:t>
      </w:r>
      <w:r>
        <w:rPr>
          <w:i/>
          <w:iCs/>
        </w:rPr>
        <w:t>buffer</w:t>
      </w:r>
      <w:r>
        <w:t xml:space="preserve">, el cual es luego manejado por el S.O. trasladando los datos desde y hacia la memoria del usuario. Existe un </w:t>
      </w:r>
      <w:r>
        <w:rPr>
          <w:i/>
          <w:iCs/>
        </w:rPr>
        <w:t>buffer</w:t>
      </w:r>
      <w:r>
        <w:t xml:space="preserve"> por cada archivo abierto y cada </w:t>
      </w:r>
      <w:r>
        <w:rPr>
          <w:i/>
          <w:iCs/>
        </w:rPr>
        <w:t>buffer</w:t>
      </w:r>
      <w:r>
        <w:t xml:space="preserve"> tiene la longitud necesaria para almacenar un registro físico del archivo.</w:t>
      </w:r>
    </w:p>
    <w:p w:rsidR="00B3645D" w:rsidRDefault="00C21E12" w:rsidP="00031245">
      <w:pPr>
        <w:pStyle w:val="Textbody"/>
        <w:spacing w:before="100" w:beforeAutospacing="1" w:after="100" w:afterAutospacing="1"/>
        <w:jc w:val="both"/>
      </w:pPr>
      <w:r>
        <w:t>En cintas el registro físico podía ser tan grande como se quisiera, dependiendo de la memoria disponible. En discos esto no ocurre, pues además del buffer existe una limitación muy importante en cuanto a la longitud del registro físico: la longitud de la pista. Al trabajar con discos que no a</w:t>
      </w:r>
      <w:r>
        <w:t>d</w:t>
      </w:r>
      <w:r>
        <w:t xml:space="preserve">miten </w:t>
      </w:r>
      <w:r w:rsidRPr="000530A2">
        <w:rPr>
          <w:i/>
        </w:rPr>
        <w:t>spanning</w:t>
      </w:r>
      <w:r>
        <w:t xml:space="preserve"> un registro físico no puede ocupar más de una pista.</w:t>
      </w:r>
    </w:p>
    <w:p w:rsidR="00B3645D" w:rsidRDefault="00153E59" w:rsidP="00031245">
      <w:pPr>
        <w:pStyle w:val="Textbody"/>
        <w:spacing w:before="100" w:beforeAutospacing="1" w:after="100" w:afterAutospacing="1"/>
        <w:jc w:val="both"/>
      </w:pPr>
      <m:oMathPara>
        <m:oMathParaPr>
          <m:jc m:val="center"/>
        </m:oMathParaPr>
        <m:oMath>
          <m:sSub>
            <m:sSubPr>
              <m:ctrlPr>
                <w:rPr>
                  <w:rFonts w:ascii="Cambria Math" w:hAnsi="Cambria Math"/>
                </w:rPr>
              </m:ctrlPr>
            </m:sSubPr>
            <m:e>
              <m:r>
                <w:rPr>
                  <w:rFonts w:ascii="Cambria Math" w:hAnsi="Cambria Math"/>
                </w:rPr>
                <m:t>LRF</m:t>
              </m:r>
            </m:e>
            <m:sub>
              <m:r>
                <w:rPr>
                  <w:rFonts w:ascii="Cambria Math" w:hAnsi="Cambria Math"/>
                </w:rPr>
                <m:t>max</m:t>
              </m:r>
            </m:sub>
          </m:sSub>
          <m:r>
            <w:rPr>
              <w:rFonts w:ascii="Cambria Math" w:hAnsi="Cambria Math"/>
            </w:rPr>
            <m:t>=LP-IRG (</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 xml:space="preserve"> </m:t>
              </m:r>
            </m:e>
          </m:func>
          <m:r>
            <w:rPr>
              <w:rFonts w:ascii="Cambria Math" w:hAnsi="Cambria Math"/>
            </w:rPr>
            <m:t>considerar el buffer)</m:t>
          </m:r>
        </m:oMath>
      </m:oMathPara>
    </w:p>
    <w:p w:rsidR="00B3645D" w:rsidRDefault="00C21E12" w:rsidP="00031245">
      <w:pPr>
        <w:pStyle w:val="Textbody"/>
        <w:spacing w:before="100" w:beforeAutospacing="1" w:after="100" w:afterAutospacing="1"/>
        <w:jc w:val="both"/>
      </w:pPr>
      <w:r>
        <w:t xml:space="preserve">El otro factor que limita la longitud del registro físico es la disponibilidad de espacio en memoria para el buffer. Si la longitud máxima del buffer es menor que </w:t>
      </w:r>
      <m:oMath>
        <m:sSub>
          <m:sSubPr>
            <m:ctrlPr>
              <w:rPr>
                <w:rFonts w:ascii="Cambria Math" w:hAnsi="Cambria Math"/>
              </w:rPr>
            </m:ctrlPr>
          </m:sSubPr>
          <m:e>
            <m:r>
              <w:rPr>
                <w:rFonts w:ascii="Cambria Math" w:hAnsi="Cambria Math"/>
              </w:rPr>
              <m:t>LRF</m:t>
            </m:r>
          </m:e>
          <m:sub>
            <m:r>
              <w:rPr>
                <w:rFonts w:ascii="Cambria Math" w:hAnsi="Cambria Math"/>
              </w:rPr>
              <m:t>max</m:t>
            </m:r>
          </m:sub>
        </m:sSub>
      </m:oMath>
      <w:r>
        <w:t>, decimos que el buffer "re</w:t>
      </w:r>
      <w:r>
        <w:t>s</w:t>
      </w:r>
      <w:r>
        <w:t>tringe" al problema.</w:t>
      </w:r>
    </w:p>
    <w:p w:rsidR="00B3645D" w:rsidRDefault="00C21E12" w:rsidP="00031245">
      <w:pPr>
        <w:pStyle w:val="Textbody"/>
        <w:spacing w:before="100" w:beforeAutospacing="1" w:after="100" w:afterAutospacing="1"/>
        <w:jc w:val="both"/>
      </w:pPr>
      <w:r>
        <w:t>Factor de bloqueo óptimo en discos: es aquel que mejor cumple con el criterio de optimización fijado. El F</w:t>
      </w:r>
      <w:r w:rsidR="008A43EE">
        <w:t>B</w:t>
      </w:r>
      <w:r>
        <w:t xml:space="preserve"> óptimo depende de qué es lo que se quiere optimizar. Dos criterios de optimización son:</w:t>
      </w:r>
    </w:p>
    <w:p w:rsidR="00B3645D" w:rsidRDefault="00C21E12" w:rsidP="009D3700">
      <w:pPr>
        <w:pStyle w:val="Textbody"/>
        <w:numPr>
          <w:ilvl w:val="0"/>
          <w:numId w:val="13"/>
        </w:numPr>
        <w:spacing w:before="100" w:beforeAutospacing="1" w:after="100" w:afterAutospacing="1"/>
        <w:ind w:left="426"/>
        <w:jc w:val="both"/>
      </w:pPr>
      <w:r>
        <w:rPr>
          <w:u w:val="single"/>
        </w:rPr>
        <w:t>Minimizar la cantidad de accesos al disco</w:t>
      </w:r>
      <w:r>
        <w:t>. Cada registro físico exige un acceso para ser leído o grabado. Minimizar accesos implica minimizar la cantidad de registros físicos del di</w:t>
      </w:r>
      <w:r>
        <w:t>s</w:t>
      </w:r>
      <w:r>
        <w:t>co. Minimizar QRF es lo mismo que minimizar QRP. Para minimizar QRP hay que lograr que la longitud del registro físico sea máxima, para ello hay que maximizar el factor de bloqueo.</w:t>
      </w:r>
    </w:p>
    <w:p w:rsidR="00B3645D" w:rsidRDefault="00C21E12" w:rsidP="009D3700">
      <w:pPr>
        <w:pStyle w:val="Textbody"/>
        <w:numPr>
          <w:ilvl w:val="0"/>
          <w:numId w:val="13"/>
        </w:numPr>
        <w:spacing w:before="100" w:beforeAutospacing="1" w:after="100" w:afterAutospacing="1"/>
        <w:ind w:left="426"/>
        <w:jc w:val="both"/>
      </w:pPr>
      <w:r>
        <w:rPr>
          <w:u w:val="single"/>
        </w:rPr>
        <w:t>Minimizar la cantidad de bytes desperdiciados</w:t>
      </w:r>
      <w:r>
        <w:t xml:space="preserve"> (por archivo o por pista). Para un archivo </w:t>
      </w:r>
      <m:oMath>
        <m:r>
          <w:rPr>
            <w:rFonts w:ascii="Cambria Math" w:hAnsi="Cambria Math"/>
          </w:rPr>
          <m:t>QBD=(QP*LP)-(QRL*LRL)</m:t>
        </m:r>
      </m:oMath>
      <w:r>
        <w:t xml:space="preserve">. Si suponemos que FRI=0, para una pista </w:t>
      </w:r>
      <m:oMath>
        <m:r>
          <w:rPr>
            <w:rFonts w:ascii="Cambria Math" w:hAnsi="Cambria Math"/>
          </w:rPr>
          <m:t>QBD=FRE+FRS</m:t>
        </m:r>
      </m:oMath>
      <w:r>
        <w:t>.</w:t>
      </w:r>
    </w:p>
    <w:p w:rsidR="00B3645D" w:rsidRDefault="00C21E12" w:rsidP="00031245">
      <w:pPr>
        <w:pStyle w:val="Textbody"/>
        <w:spacing w:before="100" w:beforeAutospacing="1" w:after="100" w:afterAutospacing="1"/>
        <w:jc w:val="both"/>
      </w:pPr>
      <w:r>
        <w:rPr>
          <w:b/>
        </w:rPr>
        <w:t>FRI = Fragmentación interna</w:t>
      </w:r>
      <w:r>
        <w:t>, bytes desperdiciados por una mala utilización del ULTIMO registro físico. Esto ocurre solo en la última pista del archivo. En discos la FRI no es un desperdicio real pues un RF puede sobre</w:t>
      </w:r>
      <w:r w:rsidR="000530A2">
        <w:t>-</w:t>
      </w:r>
      <w:r>
        <w:t>escribirse, luego es posible agregar RLs a un RF ya grabado y de esta forma disminuir FRI. FRI en discos no sectorizados es un dato de poca relevancia.</w:t>
      </w:r>
    </w:p>
    <w:p w:rsidR="00B3645D" w:rsidRDefault="00C21E12" w:rsidP="00031245">
      <w:pPr>
        <w:pStyle w:val="Textbody"/>
        <w:spacing w:before="100" w:beforeAutospacing="1" w:after="100" w:afterAutospacing="1"/>
        <w:jc w:val="both"/>
      </w:pPr>
      <w:r>
        <w:rPr>
          <w:b/>
        </w:rPr>
        <w:t>FRS = Fragmentación del sistema</w:t>
      </w:r>
      <w:r>
        <w:t>, bytes desperdiciados por IRGs, esto ocurre en todas las pi</w:t>
      </w:r>
      <w:r>
        <w:t>s</w:t>
      </w:r>
      <w:r>
        <w:t>tas. No es realmente una "fragmentación" pero en este apunte lo vamos a considerar así para simplificar los conceptos. El concepto es análogo al de cintas.</w:t>
      </w:r>
    </w:p>
    <w:p w:rsidR="00B3645D" w:rsidRDefault="00C21E12" w:rsidP="00031245">
      <w:pPr>
        <w:pStyle w:val="Textbody"/>
        <w:spacing w:before="100" w:beforeAutospacing="1" w:after="100" w:afterAutospacing="1"/>
        <w:jc w:val="both"/>
      </w:pPr>
      <w:r>
        <w:rPr>
          <w:b/>
        </w:rPr>
        <w:t>FRE = Fragmentación Externa</w:t>
      </w:r>
      <w:r>
        <w:t>, bytes "desperdiciados" por pista y que no son IRGs. Bytes que "sobran" por pista. Esto ocurre por cada pista que ocupe el archivo. Debido a la FRE puede darse que habiendo muchos bytes libres en un disco no pueda grabarse un registro de un determinado archivo pues no existe ninguna pista con suficiente espacio disponible.</w:t>
      </w:r>
    </w:p>
    <w:p w:rsidR="00B3645D" w:rsidRDefault="00C21E12" w:rsidP="00031245">
      <w:pPr>
        <w:pStyle w:val="Textbody"/>
        <w:spacing w:before="100" w:beforeAutospacing="1" w:after="100" w:afterAutospacing="1"/>
        <w:jc w:val="both"/>
      </w:pPr>
      <w:r>
        <w:t>En cintas todos los carretes podían ser tratados de la misma forma excepto el último, en discos ocurre lo mismo, todas las pistas se pueden tratar de igual forma excepto la última pista del arch</w:t>
      </w:r>
      <w:r>
        <w:t>i</w:t>
      </w:r>
      <w:r>
        <w:t>vo.</w:t>
      </w:r>
    </w:p>
    <w:p w:rsidR="00B3645D" w:rsidRDefault="00153E59" w:rsidP="00031245">
      <w:pPr>
        <w:pStyle w:val="Textbody"/>
        <w:spacing w:before="100" w:beforeAutospacing="1" w:after="100" w:afterAutospacing="1"/>
        <w:jc w:val="both"/>
      </w:pPr>
      <m:oMathPara>
        <m:oMathParaPr>
          <m:jc m:val="center"/>
        </m:oMathParaPr>
        <m:oMath>
          <m:eqArr>
            <m:eqArrPr>
              <m:ctrlPr>
                <w:rPr>
                  <w:rFonts w:ascii="Cambria Math" w:hAnsi="Cambria Math"/>
                </w:rPr>
              </m:ctrlPr>
            </m:eqArrPr>
            <m:e>
              <m:r>
                <w:rPr>
                  <w:rFonts w:ascii="Cambria Math" w:hAnsi="Cambria Math"/>
                </w:rPr>
                <m:t>FRE=QP-QRF*(LRF+IRG)</m:t>
              </m:r>
            </m:e>
            <m:e>
              <m:r>
                <w:rPr>
                  <w:rFonts w:ascii="Cambria Math" w:hAnsi="Cambria Math"/>
                </w:rPr>
                <m:t>FRS=QRF*IRG</m:t>
              </m:r>
            </m:e>
            <m:e>
              <m:r>
                <w:rPr>
                  <w:rFonts w:ascii="Cambria Math" w:hAnsi="Cambria Math"/>
                </w:rPr>
                <m:t>FRI=QRF*LRF-QRL*LRL</m:t>
              </m:r>
            </m:e>
          </m:eqArr>
        </m:oMath>
      </m:oMathPara>
    </w:p>
    <w:p w:rsidR="00B3645D" w:rsidRDefault="00C21E12" w:rsidP="00031245">
      <w:pPr>
        <w:pStyle w:val="Textbody"/>
        <w:spacing w:before="100" w:beforeAutospacing="1" w:after="100" w:afterAutospacing="1"/>
        <w:jc w:val="both"/>
      </w:pPr>
      <w:r>
        <w:t xml:space="preserve"> </w:t>
      </w:r>
      <w:r w:rsidR="00F3697A">
        <w:t>%</w:t>
      </w:r>
      <m:oMath>
        <m:sSub>
          <m:sSubPr>
            <m:ctrlPr>
              <w:rPr>
                <w:rFonts w:ascii="Cambria Math" w:hAnsi="Cambria Math"/>
              </w:rPr>
            </m:ctrlPr>
          </m:sSubPr>
          <m:e>
            <m:r>
              <w:rPr>
                <w:rFonts w:ascii="Cambria Math" w:hAnsi="Cambria Math"/>
              </w:rPr>
              <m:t xml:space="preserve"> FR</m:t>
            </m:r>
          </m:e>
          <m:sub>
            <m:r>
              <w:rPr>
                <w:rFonts w:ascii="Cambria Math" w:hAnsi="Cambria Math"/>
              </w:rPr>
              <m:t>xpista</m:t>
            </m:r>
          </m:sub>
        </m:sSub>
        <m:r>
          <w:rPr>
            <w:rFonts w:ascii="Cambria Math" w:hAnsi="Cambria Math"/>
          </w:rPr>
          <m:t>=</m:t>
        </m:r>
        <m:f>
          <m:fPr>
            <m:ctrlPr>
              <w:rPr>
                <w:rFonts w:ascii="Cambria Math" w:hAnsi="Cambria Math"/>
              </w:rPr>
            </m:ctrlPr>
          </m:fPr>
          <m:num>
            <m:r>
              <w:rPr>
                <w:rFonts w:ascii="Cambria Math" w:hAnsi="Cambria Math"/>
              </w:rPr>
              <m:t>FRE+FRS</m:t>
            </m:r>
          </m:num>
          <m:den>
            <m:r>
              <w:rPr>
                <w:rFonts w:ascii="Cambria Math" w:hAnsi="Cambria Math"/>
              </w:rPr>
              <m:t>LP</m:t>
            </m:r>
          </m:den>
        </m:f>
        <m:r>
          <w:rPr>
            <w:rFonts w:ascii="Cambria Math" w:hAnsi="Cambria Math"/>
          </w:rPr>
          <m:t>*100=</m:t>
        </m:r>
        <m:f>
          <m:fPr>
            <m:ctrlPr>
              <w:rPr>
                <w:rFonts w:ascii="Cambria Math" w:hAnsi="Cambria Math"/>
              </w:rPr>
            </m:ctrlPr>
          </m:fPr>
          <m:num>
            <m:r>
              <w:rPr>
                <w:rFonts w:ascii="Cambria Math" w:hAnsi="Cambria Math"/>
              </w:rPr>
              <m:t>LP-QRP*LRF</m:t>
            </m:r>
          </m:num>
          <m:den>
            <m:r>
              <w:rPr>
                <w:rFonts w:ascii="Cambria Math" w:hAnsi="Cambria Math"/>
              </w:rPr>
              <m:t>LP</m:t>
            </m:r>
          </m:den>
        </m:f>
        <m:r>
          <w:rPr>
            <w:rFonts w:ascii="Cambria Math" w:hAnsi="Cambria Math"/>
          </w:rPr>
          <m:t>*100</m:t>
        </m:r>
      </m:oMath>
    </w:p>
    <w:p w:rsidR="00B3645D" w:rsidRDefault="00C21E12" w:rsidP="00031245">
      <w:pPr>
        <w:pStyle w:val="Textbody"/>
        <w:spacing w:before="100" w:beforeAutospacing="1" w:after="100" w:afterAutospacing="1"/>
        <w:jc w:val="both"/>
      </w:pPr>
      <w:r>
        <w:t xml:space="preserve">Teorema: Si el tamaño del </w:t>
      </w:r>
      <w:r>
        <w:rPr>
          <w:i/>
          <w:iCs/>
        </w:rPr>
        <w:t>buffer</w:t>
      </w:r>
      <w:r>
        <w:t xml:space="preserve"> no es limitante entonces el mayor Factor de bloqueo posible m</w:t>
      </w:r>
      <w:r>
        <w:t>i</w:t>
      </w:r>
      <w:r>
        <w:t>nimiza %FR.</w:t>
      </w:r>
    </w:p>
    <w:p w:rsidR="00B3645D" w:rsidRDefault="00C21E12" w:rsidP="00031245">
      <w:pPr>
        <w:pStyle w:val="Textbody"/>
        <w:spacing w:before="100" w:beforeAutospacing="1" w:after="100" w:afterAutospacing="1"/>
        <w:jc w:val="both"/>
      </w:pPr>
      <w:r>
        <w:t>El tiempo necesario para leer o escribir un RF se calcula de la siguiente manera:</w:t>
      </w:r>
    </w:p>
    <w:p w:rsidR="00B3645D" w:rsidRDefault="00153E59" w:rsidP="00031245">
      <w:pPr>
        <w:pStyle w:val="Textbody"/>
        <w:spacing w:before="100" w:beforeAutospacing="1" w:after="100" w:afterAutospacing="1"/>
        <w:jc w:val="bot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1RF</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seek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search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transferencia</m:t>
              </m:r>
            </m:sub>
          </m:sSub>
        </m:oMath>
      </m:oMathPara>
    </w:p>
    <w:p w:rsidR="00B3645D" w:rsidRDefault="00C21E12" w:rsidP="00031245">
      <w:pPr>
        <w:pStyle w:val="Textbody"/>
        <w:spacing w:before="100" w:beforeAutospacing="1" w:after="100" w:afterAutospacing="1"/>
        <w:jc w:val="both"/>
      </w:pPr>
      <w:r>
        <w:rPr>
          <w:color w:val="FF3366"/>
        </w:rPr>
        <w:t xml:space="preserve">Tiempo de </w:t>
      </w:r>
      <w:r>
        <w:rPr>
          <w:i/>
          <w:iCs/>
          <w:color w:val="FF3366"/>
        </w:rPr>
        <w:t>Seek</w:t>
      </w:r>
      <w:r>
        <w:t>: tiempo necesario para que la cabeza lectora-grabadora se desplace desde la pista en la cual se encuentra hasta la pista del dato. Como no es posible saber dónde se encue</w:t>
      </w:r>
      <w:r>
        <w:t>n</w:t>
      </w:r>
      <w:r>
        <w:t xml:space="preserve">tra la cabeza en cada momento hay que utilizar un tiempo de </w:t>
      </w:r>
      <w:r>
        <w:rPr>
          <w:i/>
          <w:iCs/>
        </w:rPr>
        <w:t>seek</w:t>
      </w:r>
      <w:r>
        <w:t xml:space="preserve"> promedio.</w:t>
      </w:r>
    </w:p>
    <w:p w:rsidR="00B3645D" w:rsidRDefault="00153E59" w:rsidP="00031245">
      <w:pPr>
        <w:pStyle w:val="Textbody"/>
        <w:spacing w:before="100" w:beforeAutospacing="1" w:after="100" w:afterAutospacing="1"/>
        <w:jc w:val="both"/>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T</m:t>
                  </m:r>
                </m:e>
                <m:sub>
                  <m:r>
                    <w:rPr>
                      <w:rFonts w:ascii="Cambria Math" w:hAnsi="Cambria Math"/>
                    </w:rPr>
                    <m:t>seek promedio</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seekmax</m:t>
                  </m:r>
                </m:sub>
              </m:sSub>
            </m:e>
            <m:e>
              <m:sSub>
                <m:sSubPr>
                  <m:ctrlPr>
                    <w:rPr>
                      <w:rFonts w:ascii="Cambria Math" w:hAnsi="Cambria Math"/>
                    </w:rPr>
                  </m:ctrlPr>
                </m:sSubPr>
                <m:e>
                  <m:r>
                    <w:rPr>
                      <w:rFonts w:ascii="Cambria Math" w:hAnsi="Cambria Math"/>
                    </w:rPr>
                    <m:t>T</m:t>
                  </m:r>
                </m:e>
                <m:sub>
                  <m:r>
                    <w:rPr>
                      <w:rFonts w:ascii="Cambria Math" w:hAnsi="Cambria Math"/>
                    </w:rPr>
                    <m:t>seekmax</m:t>
                  </m:r>
                </m:sub>
              </m:sSub>
              <m:r>
                <w:rPr>
                  <w:rFonts w:ascii="Cambria Math" w:hAnsi="Cambria Math"/>
                </w:rPr>
                <m:t>=QP*</m:t>
              </m:r>
              <m:sSub>
                <m:sSubPr>
                  <m:ctrlPr>
                    <w:rPr>
                      <w:rFonts w:ascii="Cambria Math" w:hAnsi="Cambria Math"/>
                    </w:rPr>
                  </m:ctrlPr>
                </m:sSubPr>
                <m:e>
                  <m:r>
                    <w:rPr>
                      <w:rFonts w:ascii="Cambria Math" w:hAnsi="Cambria Math"/>
                    </w:rPr>
                    <m:t>T</m:t>
                  </m:r>
                </m:e>
                <m:sub>
                  <m:r>
                    <w:rPr>
                      <w:rFonts w:ascii="Cambria Math" w:hAnsi="Cambria Math"/>
                    </w:rPr>
                    <m:t>seek1pista</m:t>
                  </m:r>
                </m:sub>
              </m:sSub>
            </m:e>
          </m:eqArr>
        </m:oMath>
      </m:oMathPara>
    </w:p>
    <w:p w:rsidR="00B3645D" w:rsidRDefault="00C21E12" w:rsidP="00031245">
      <w:pPr>
        <w:pStyle w:val="Textbody"/>
        <w:spacing w:before="100" w:beforeAutospacing="1" w:after="100" w:afterAutospacing="1"/>
        <w:jc w:val="both"/>
      </w:pPr>
      <w:r>
        <w:t xml:space="preserve">A todos los tiempos de </w:t>
      </w:r>
      <w:r>
        <w:rPr>
          <w:i/>
          <w:iCs/>
        </w:rPr>
        <w:t>seek</w:t>
      </w:r>
      <w:r>
        <w:t xml:space="preserve"> hay que agregarles también un pequeño tiempo‚ ε, que es el tiempo que tarda en "arrancar" el brazo. En nuestras formulaciones no consideraremos a este tiempo.</w:t>
      </w:r>
    </w:p>
    <w:p w:rsidR="00B3645D" w:rsidRDefault="00C21E12" w:rsidP="00031245">
      <w:pPr>
        <w:pStyle w:val="Textbody"/>
        <w:spacing w:before="100" w:beforeAutospacing="1" w:after="100" w:afterAutospacing="1"/>
        <w:jc w:val="both"/>
      </w:pPr>
      <w:r>
        <w:rPr>
          <w:color w:val="FF3366"/>
        </w:rPr>
        <w:t xml:space="preserve">Tiempo de </w:t>
      </w:r>
      <w:r>
        <w:rPr>
          <w:i/>
          <w:iCs/>
          <w:color w:val="FF3366"/>
        </w:rPr>
        <w:t>Search</w:t>
      </w:r>
      <w:r>
        <w:rPr>
          <w:color w:val="FF3366"/>
        </w:rPr>
        <w:t xml:space="preserve"> / demora rotacional / período de latencia</w:t>
      </w:r>
      <w:r>
        <w:t>: tiempo necesario para que el dato llegue hasta la cabeza lectora grabadora. También debe usarse un tiempo promedio que se calc</w:t>
      </w:r>
      <w:r>
        <w:t>u</w:t>
      </w:r>
      <w:r>
        <w:t>la como 1/2 del tiempo de rotación.</w:t>
      </w:r>
    </w:p>
    <w:p w:rsidR="00B3645D" w:rsidRDefault="00C21E12" w:rsidP="00031245">
      <w:pPr>
        <w:pStyle w:val="Textbody"/>
        <w:spacing w:before="100" w:beforeAutospacing="1" w:after="100" w:afterAutospacing="1"/>
        <w:jc w:val="both"/>
      </w:pPr>
      <w:r>
        <w:rPr>
          <w:color w:val="FF3366"/>
        </w:rPr>
        <w:t>Tiempo</w:t>
      </w:r>
      <w:r>
        <w:t xml:space="preserve"> </w:t>
      </w:r>
      <w:r>
        <w:rPr>
          <w:color w:val="FF3366"/>
        </w:rPr>
        <w:t>de</w:t>
      </w:r>
      <w:r>
        <w:t xml:space="preserve"> </w:t>
      </w:r>
      <w:r>
        <w:rPr>
          <w:color w:val="FF3366"/>
        </w:rPr>
        <w:t>rotación</w:t>
      </w:r>
      <w:r>
        <w:t>: tiempo que tarda el disco en dar una vuelta.</w:t>
      </w:r>
    </w:p>
    <w:p w:rsidR="00B3645D" w:rsidRDefault="00C21E12" w:rsidP="00031245">
      <w:pPr>
        <w:pStyle w:val="Textbody"/>
        <w:spacing w:before="100" w:beforeAutospacing="1" w:after="100" w:afterAutospacing="1"/>
        <w:jc w:val="both"/>
      </w:pPr>
      <w:r>
        <w:rPr>
          <w:color w:val="FF3366"/>
        </w:rPr>
        <w:t>Tiempo de transferencia</w:t>
      </w:r>
      <w:r>
        <w:t>:</w:t>
      </w:r>
      <w:r>
        <w:rPr>
          <w:b/>
        </w:rPr>
        <w:t xml:space="preserve"> </w:t>
      </w:r>
      <w:r>
        <w:t>tiempo necesario para leer o escribir los datos. Se calcula como:</w:t>
      </w:r>
    </w:p>
    <w:p w:rsidR="00B3645D" w:rsidRDefault="00153E59" w:rsidP="00031245">
      <w:pPr>
        <w:pStyle w:val="Textbody"/>
        <w:spacing w:before="100" w:beforeAutospacing="1" w:after="100" w:afterAutospacing="1"/>
        <w:jc w:val="both"/>
      </w:pPr>
      <m:oMathPara>
        <m:oMathParaPr>
          <m:jc m:val="center"/>
        </m:oMathParaPr>
        <m:oMath>
          <m:sSub>
            <m:sSubPr>
              <m:ctrlPr>
                <w:rPr>
                  <w:rFonts w:ascii="Cambria Math" w:hAnsi="Cambria Math"/>
                </w:rPr>
              </m:ctrlPr>
            </m:sSubPr>
            <m:e>
              <m:r>
                <w:rPr>
                  <w:rFonts w:ascii="Cambria Math" w:hAnsi="Cambria Math"/>
                </w:rPr>
                <m:t>TT</m:t>
              </m:r>
            </m:e>
            <m:sub>
              <m:r>
                <w:rPr>
                  <w:rFonts w:ascii="Cambria Math" w:hAnsi="Cambria Math"/>
                </w:rPr>
                <m:t>1RF</m:t>
              </m:r>
            </m:sub>
          </m:sSub>
          <m:r>
            <w:rPr>
              <w:rFonts w:ascii="Cambria Math" w:hAnsi="Cambria Math"/>
            </w:rPr>
            <m:t>=</m:t>
          </m:r>
          <m:f>
            <m:fPr>
              <m:ctrlPr>
                <w:rPr>
                  <w:rFonts w:ascii="Cambria Math" w:hAnsi="Cambria Math"/>
                </w:rPr>
              </m:ctrlPr>
            </m:fPr>
            <m:num>
              <m:r>
                <w:rPr>
                  <w:rFonts w:ascii="Cambria Math" w:hAnsi="Cambria Math"/>
                </w:rPr>
                <m:t>LRF</m:t>
              </m:r>
            </m:num>
            <m:den>
              <m:r>
                <w:rPr>
                  <w:rFonts w:ascii="Cambria Math" w:hAnsi="Cambria Math"/>
                </w:rPr>
                <m:t>Vt</m:t>
              </m:r>
            </m:den>
          </m:f>
        </m:oMath>
      </m:oMathPara>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Vt=</m:t>
          </m:r>
          <m:f>
            <m:fPr>
              <m:ctrlPr>
                <w:rPr>
                  <w:rFonts w:ascii="Cambria Math" w:hAnsi="Cambria Math"/>
                </w:rPr>
              </m:ctrlPr>
            </m:fPr>
            <m:num>
              <m:r>
                <w:rPr>
                  <w:rFonts w:ascii="Cambria Math" w:hAnsi="Cambria Math"/>
                </w:rPr>
                <m:t>LP</m:t>
              </m:r>
            </m:num>
            <m:den>
              <m:sSub>
                <m:sSubPr>
                  <m:ctrlPr>
                    <w:rPr>
                      <w:rFonts w:ascii="Cambria Math" w:hAnsi="Cambria Math"/>
                    </w:rPr>
                  </m:ctrlPr>
                </m:sSubPr>
                <m:e>
                  <m:r>
                    <w:rPr>
                      <w:rFonts w:ascii="Cambria Math" w:hAnsi="Cambria Math"/>
                    </w:rPr>
                    <m:t>T</m:t>
                  </m:r>
                </m:e>
                <m:sub>
                  <m:r>
                    <w:rPr>
                      <w:rFonts w:ascii="Cambria Math" w:hAnsi="Cambria Math"/>
                    </w:rPr>
                    <m:t>rotación</m:t>
                  </m:r>
                </m:sub>
              </m:sSub>
            </m:den>
          </m:f>
          <m:r>
            <w:rPr>
              <w:rFonts w:ascii="Cambria Math" w:hAnsi="Cambria Math"/>
            </w:rPr>
            <m:t>=</m:t>
          </m:r>
          <m:f>
            <m:fPr>
              <m:ctrlPr>
                <w:rPr>
                  <w:rFonts w:ascii="Cambria Math" w:hAnsi="Cambria Math"/>
                </w:rPr>
              </m:ctrlPr>
            </m:fPr>
            <m:num>
              <m:r>
                <w:rPr>
                  <w:rFonts w:ascii="Cambria Math" w:hAnsi="Cambria Math"/>
                </w:rPr>
                <m:t>LP</m:t>
              </m:r>
            </m:num>
            <m:den>
              <m:sSub>
                <m:sSubPr>
                  <m:ctrlPr>
                    <w:rPr>
                      <w:rFonts w:ascii="Cambria Math" w:hAnsi="Cambria Math"/>
                    </w:rPr>
                  </m:ctrlPr>
                </m:sSubPr>
                <m:e>
                  <m:r>
                    <m:rPr>
                      <m:sty m:val="p"/>
                    </m:rPr>
                    <w:rPr>
                      <w:rFonts w:ascii="Cambria Math" w:hAnsi="Cambria Math"/>
                    </w:rPr>
                    <m:t>2T</m:t>
                  </m:r>
                </m:e>
                <m:sub>
                  <m:r>
                    <w:rPr>
                      <w:rFonts w:ascii="Cambria Math" w:hAnsi="Cambria Math"/>
                    </w:rPr>
                    <m:t>search</m:t>
                  </m:r>
                </m:sub>
              </m:sSub>
            </m:den>
          </m:f>
        </m:oMath>
      </m:oMathPara>
    </w:p>
    <w:p w:rsidR="00B3645D" w:rsidRDefault="00C21E12" w:rsidP="00031245">
      <w:pPr>
        <w:pStyle w:val="Textbody"/>
        <w:spacing w:before="100" w:beforeAutospacing="1" w:after="100" w:afterAutospacing="1"/>
        <w:jc w:val="both"/>
      </w:pPr>
      <w:r>
        <w:t>La mayoría de los discos rígidos tienen actualmente una velocidad de 7200 revoluciones por min</w:t>
      </w:r>
      <w:r>
        <w:t>u</w:t>
      </w:r>
      <w:r>
        <w:t>to y los diskettes 360 revoluciones por minuto.</w:t>
      </w:r>
    </w:p>
    <w:p w:rsidR="00B3645D" w:rsidRDefault="00C21E12" w:rsidP="00031245">
      <w:pPr>
        <w:pStyle w:val="Heading3"/>
        <w:spacing w:before="100" w:beforeAutospacing="1" w:after="100" w:afterAutospacing="1"/>
        <w:jc w:val="both"/>
      </w:pPr>
      <w:r>
        <w:t>Discos sectorizados</w:t>
      </w:r>
    </w:p>
    <w:p w:rsidR="00B3645D" w:rsidRDefault="00C21E12" w:rsidP="00031245">
      <w:pPr>
        <w:pStyle w:val="Textbody"/>
        <w:spacing w:before="100" w:beforeAutospacing="1" w:after="100" w:afterAutospacing="1"/>
        <w:jc w:val="both"/>
      </w:pPr>
      <w:r>
        <w:rPr>
          <w:color w:val="FF3366"/>
        </w:rPr>
        <w:t>Discos Sectorizados</w:t>
      </w:r>
      <w:r>
        <w:t>: son aquellos en los cuales cada pista del disco se divide en un cierto número de sectores de n bytes cada uno. Los sectores están predefinidos por el fabricante del disco.</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Capacidad=</m:t>
          </m:r>
          <m:sSub>
            <m:sSubPr>
              <m:ctrlPr>
                <w:rPr>
                  <w:rFonts w:ascii="Cambria Math" w:hAnsi="Cambria Math"/>
                </w:rPr>
              </m:ctrlPr>
            </m:sSubPr>
            <m:e>
              <m:r>
                <w:rPr>
                  <w:rFonts w:ascii="Cambria Math" w:hAnsi="Cambria Math"/>
                </w:rPr>
                <m:t>Q</m:t>
              </m:r>
            </m:e>
            <m:sub>
              <m:r>
                <w:rPr>
                  <w:rFonts w:ascii="Cambria Math" w:hAnsi="Cambria Math"/>
                </w:rPr>
                <m:t>Sectores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Secto</m:t>
              </m:r>
              <m:r>
                <w:rPr>
                  <w:rFonts w:ascii="Cambria Math" w:hAnsi="Cambria Math"/>
                </w:rPr>
                <m:t>r</m:t>
              </m:r>
            </m:sub>
          </m:sSub>
        </m:oMath>
      </m:oMathPara>
    </w:p>
    <w:p w:rsidR="00B3645D" w:rsidRDefault="00C21E12" w:rsidP="00031245">
      <w:pPr>
        <w:pStyle w:val="Textbody"/>
        <w:spacing w:before="100" w:beforeAutospacing="1" w:after="100" w:afterAutospacing="1"/>
        <w:jc w:val="both"/>
      </w:pPr>
      <w:r>
        <w:t>En discos sectorizados los IRGS existen como separación entre sectores, pero no son consider</w:t>
      </w:r>
      <w:r>
        <w:t>a</w:t>
      </w:r>
      <w:r>
        <w:t>dos en absoluto por el programado. En este caso TODOS los bytes de la pista están disponibles para almacenar datos.</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LP=</m:t>
          </m:r>
          <m:sSub>
            <m:sSubPr>
              <m:ctrlPr>
                <w:rPr>
                  <w:rFonts w:ascii="Cambria Math" w:hAnsi="Cambria Math"/>
                </w:rPr>
              </m:ctrlPr>
            </m:sSubPr>
            <m:e>
              <m:r>
                <w:rPr>
                  <w:rFonts w:ascii="Cambria Math" w:hAnsi="Cambria Math"/>
                </w:rPr>
                <m:t>L</m:t>
              </m:r>
            </m:e>
            <m:sub>
              <m:r>
                <w:rPr>
                  <w:rFonts w:ascii="Cambria Math" w:hAnsi="Cambria Math"/>
                </w:rPr>
                <m:t>sector</m:t>
              </m:r>
            </m:sub>
          </m:sSub>
          <m:r>
            <w:rPr>
              <w:rFonts w:ascii="Cambria Math" w:hAnsi="Cambria Math"/>
            </w:rPr>
            <m:t>*</m:t>
          </m:r>
          <m:sSub>
            <m:sSubPr>
              <m:ctrlPr>
                <w:rPr>
                  <w:rFonts w:ascii="Cambria Math" w:hAnsi="Cambria Math"/>
                </w:rPr>
              </m:ctrlPr>
            </m:sSubPr>
            <m:e>
              <m:r>
                <w:rPr>
                  <w:rFonts w:ascii="Cambria Math" w:hAnsi="Cambria Math"/>
                </w:rPr>
                <m:t>QSects</m:t>
              </m:r>
            </m:e>
            <m:sub>
              <m:r>
                <w:rPr>
                  <w:rFonts w:ascii="Cambria Math" w:hAnsi="Cambria Math"/>
                </w:rPr>
                <m:t>xPista</m:t>
              </m:r>
            </m:sub>
          </m:sSub>
        </m:oMath>
      </m:oMathPara>
    </w:p>
    <w:p w:rsidR="00B3645D" w:rsidRDefault="00C21E12" w:rsidP="00031245">
      <w:pPr>
        <w:pStyle w:val="Textbody"/>
        <w:spacing w:before="100" w:beforeAutospacing="1" w:after="100" w:afterAutospacing="1"/>
        <w:jc w:val="both"/>
      </w:pPr>
      <w:r>
        <w:t>Intuitivamente una forma lógica de ubicar los sectores en la pista es numerarlos en forma correl</w:t>
      </w:r>
      <w:r>
        <w:t>a</w:t>
      </w:r>
      <w:r>
        <w:t>tiva. Sin embargo, esta disposición tiene un problema: era frecuente que una vez leído un sector el disco ya hubiera girado lo suficiente como para que el sector dos ya hubiera pasado por delante de la cabeza lectora-grabadora. Luego era necesario esperar casi una vuelta entera del disco para poder acceder al sector dos.</w:t>
      </w:r>
    </w:p>
    <w:p w:rsidR="00B3645D" w:rsidRDefault="00C21E12" w:rsidP="00031245">
      <w:pPr>
        <w:pStyle w:val="Textbody"/>
        <w:spacing w:before="100" w:beforeAutospacing="1" w:after="100" w:afterAutospacing="1"/>
        <w:jc w:val="both"/>
      </w:pPr>
      <w:r>
        <w:t xml:space="preserve">Para solucionar este problema se recurrió al </w:t>
      </w:r>
      <w:r>
        <w:rPr>
          <w:i/>
          <w:iCs/>
          <w:color w:val="FF3366"/>
        </w:rPr>
        <w:t>Interleave factor</w:t>
      </w:r>
      <w:r>
        <w:t>. Lo que se hizo fue separar los se</w:t>
      </w:r>
      <w:r>
        <w:t>c</w:t>
      </w:r>
      <w:r>
        <w:t xml:space="preserve">tores de forma tal de que dos sectores correlativos pudieran leerse uno a continuación de otro, el espacio entre sectores se llenaba precisamente con otros sectores, la distancia entre dos sectores se llama </w:t>
      </w:r>
      <w:r>
        <w:rPr>
          <w:i/>
          <w:iCs/>
        </w:rPr>
        <w:t>Interleave factor</w:t>
      </w:r>
      <w:r>
        <w:t>.</w:t>
      </w:r>
    </w:p>
    <w:p w:rsidR="00B3645D" w:rsidRDefault="00C21E12" w:rsidP="00031245">
      <w:pPr>
        <w:pStyle w:val="Textbody"/>
        <w:spacing w:before="100" w:beforeAutospacing="1" w:after="100" w:afterAutospacing="1"/>
        <w:jc w:val="both"/>
      </w:pPr>
      <w:r>
        <w:t xml:space="preserve">En general el tamaño de un sector es fijo para una unidad de discos, y suele ser un tamaño no muy grande, por ejemplo 512 bytes. Si se tuviera que acceder al disco cada 512 bytes, el número de accesos sería muy elevado y los tiempos de lectura y grabación muy altos. La mayoría de los sistemas operativos arreglan este problema mediante el uso de </w:t>
      </w:r>
      <w:r>
        <w:rPr>
          <w:i/>
          <w:iCs/>
        </w:rPr>
        <w:t>clusters</w:t>
      </w:r>
      <w:r>
        <w:t>.</w:t>
      </w:r>
    </w:p>
    <w:p w:rsidR="00B3645D" w:rsidRDefault="00C21E12" w:rsidP="00031245">
      <w:pPr>
        <w:pStyle w:val="Textbody"/>
        <w:spacing w:before="100" w:beforeAutospacing="1" w:after="100" w:afterAutospacing="1"/>
        <w:jc w:val="both"/>
      </w:pPr>
      <w:r>
        <w:rPr>
          <w:i/>
          <w:iCs/>
          <w:color w:val="FF3366"/>
        </w:rPr>
        <w:t>Cluster</w:t>
      </w:r>
      <w:r>
        <w:t xml:space="preserve">: conjunto de sectores que pueden ser leídos con un único acceso. Es la unidad mínima de transferencia. Todo archivo ocupa por lo menos 1 </w:t>
      </w:r>
      <w:r>
        <w:rPr>
          <w:i/>
          <w:iCs/>
        </w:rPr>
        <w:t>cluster</w:t>
      </w:r>
      <w:r>
        <w:t xml:space="preserve"> aunque en realidad sólo tenga un byte. Un cluster de mayor tamaño tiende a generar una mayor fragmentación, pero permite mejorar los tiempos por ser necesarios menos accesos al disco. Un cluster de menor tamaño reduce la fra</w:t>
      </w:r>
      <w:r>
        <w:t>g</w:t>
      </w:r>
      <w:r>
        <w:t>mentación pero requiere muchos accesos al disco. En general para archivos grandes convienen clusters grandes y para archivos chicos convienen clusters chicos. En general el tamaño del clu</w:t>
      </w:r>
      <w:r>
        <w:t>s</w:t>
      </w:r>
      <w:r>
        <w:t>ter es fijo y no se puede variar.</w:t>
      </w:r>
    </w:p>
    <w:p w:rsidR="00B3645D" w:rsidRDefault="00C21E12" w:rsidP="00031245">
      <w:pPr>
        <w:pStyle w:val="Textbody"/>
        <w:spacing w:before="100" w:beforeAutospacing="1" w:after="100" w:afterAutospacing="1"/>
        <w:jc w:val="both"/>
      </w:pPr>
      <w:r>
        <w:rPr>
          <w:i/>
          <w:iCs/>
          <w:color w:val="FF3366"/>
        </w:rPr>
        <w:t>Extent</w:t>
      </w:r>
      <w:r>
        <w:t>: espacio contiguo de almacenamiento dentro del disco. Cuando un proceso requiere escr</w:t>
      </w:r>
      <w:r>
        <w:t>i</w:t>
      </w:r>
      <w:r>
        <w:t>bir en un archivo, se aloca un extent. Cuando se vuelve a escribir en el archivo (luego de otras operaciones), la información se escribe a continuación de la anterior. Esto reduce la fragmentación y posiblemente también el esparcimiento de los archivos.</w:t>
      </w:r>
    </w:p>
    <w:p w:rsidR="00B3645D" w:rsidRDefault="00C21E12" w:rsidP="00031245">
      <w:pPr>
        <w:pStyle w:val="Textbody"/>
        <w:spacing w:before="100" w:beforeAutospacing="1" w:after="100" w:afterAutospacing="1"/>
        <w:jc w:val="both"/>
      </w:pPr>
      <w:r>
        <w:t>A la hora de almacenar los registros que conforman un archivo dentro del disco sectorizado se presentan dos alternativas.</w:t>
      </w:r>
    </w:p>
    <w:p w:rsidR="00B3645D" w:rsidRDefault="00C21E12" w:rsidP="008A43EE">
      <w:pPr>
        <w:pStyle w:val="Textbody"/>
        <w:numPr>
          <w:ilvl w:val="0"/>
          <w:numId w:val="14"/>
        </w:numPr>
        <w:tabs>
          <w:tab w:val="left" w:pos="851"/>
        </w:tabs>
        <w:spacing w:before="100" w:beforeAutospacing="1" w:after="100" w:afterAutospacing="1"/>
        <w:ind w:firstLine="426"/>
        <w:jc w:val="both"/>
      </w:pPr>
      <w:r>
        <w:rPr>
          <w:i/>
          <w:iCs/>
        </w:rPr>
        <w:t>No spanned storage</w:t>
      </w:r>
      <w:r>
        <w:t>: consiste en almacenar el siguiente registro en un nuevo sector. La información almacenada en el disco no se esparce entre sectores.</w:t>
      </w:r>
    </w:p>
    <w:p w:rsidR="00B3645D" w:rsidRDefault="00C21E12" w:rsidP="008A43EE">
      <w:pPr>
        <w:pStyle w:val="Textbody"/>
        <w:tabs>
          <w:tab w:val="left" w:pos="851"/>
        </w:tabs>
        <w:spacing w:before="100" w:beforeAutospacing="1" w:after="100" w:afterAutospacing="1"/>
        <w:ind w:firstLine="426"/>
        <w:jc w:val="both"/>
      </w:pPr>
      <w:r>
        <w:t>Ventaja: para acceder a un registro determinado solo necesitaríamos levantar del disco un sector, ya que estamos seguros de que el registro no se “esparcirá” entre sectores</w:t>
      </w:r>
    </w:p>
    <w:p w:rsidR="00B3645D" w:rsidRDefault="00C21E12" w:rsidP="008A43EE">
      <w:pPr>
        <w:pStyle w:val="Textbody"/>
        <w:tabs>
          <w:tab w:val="left" w:pos="851"/>
        </w:tabs>
        <w:spacing w:before="100" w:beforeAutospacing="1" w:after="100" w:afterAutospacing="1"/>
        <w:ind w:firstLine="426"/>
        <w:jc w:val="both"/>
      </w:pPr>
      <w:r>
        <w:t>Desventaja: desperdiciamos bytes.</w:t>
      </w:r>
    </w:p>
    <w:p w:rsidR="00B3645D" w:rsidRDefault="00C21E12" w:rsidP="008A43EE">
      <w:pPr>
        <w:pStyle w:val="Textbody"/>
        <w:numPr>
          <w:ilvl w:val="0"/>
          <w:numId w:val="15"/>
        </w:numPr>
        <w:tabs>
          <w:tab w:val="left" w:pos="851"/>
        </w:tabs>
        <w:spacing w:before="100" w:beforeAutospacing="1" w:after="100" w:afterAutospacing="1"/>
        <w:ind w:firstLine="426"/>
        <w:jc w:val="both"/>
      </w:pPr>
      <w:r>
        <w:rPr>
          <w:i/>
          <w:iCs/>
        </w:rPr>
        <w:t>Spanned storage</w:t>
      </w:r>
      <w:r>
        <w:t>: consiste en almacenar el siguiente registro a continuación del primero.</w:t>
      </w:r>
      <w:r w:rsidR="008A43EE">
        <w:t xml:space="preserve"> </w:t>
      </w:r>
    </w:p>
    <w:p w:rsidR="008A43EE" w:rsidRDefault="00C21E12" w:rsidP="008A43EE">
      <w:pPr>
        <w:pStyle w:val="Textbody"/>
        <w:tabs>
          <w:tab w:val="left" w:pos="851"/>
        </w:tabs>
        <w:spacing w:before="100" w:beforeAutospacing="1" w:after="100" w:afterAutospacing="1"/>
        <w:ind w:firstLine="426"/>
        <w:jc w:val="both"/>
      </w:pPr>
      <w:r>
        <w:t>Ventaja: no desperdicia espacio ya que aprovechamos el 100% del tamaño de cada sector.</w:t>
      </w:r>
    </w:p>
    <w:p w:rsidR="00B3645D" w:rsidRDefault="00C21E12" w:rsidP="008A43EE">
      <w:pPr>
        <w:pStyle w:val="Textbody"/>
        <w:tabs>
          <w:tab w:val="left" w:pos="851"/>
        </w:tabs>
        <w:spacing w:before="100" w:beforeAutospacing="1" w:after="100" w:afterAutospacing="1"/>
        <w:ind w:firstLine="426"/>
        <w:jc w:val="both"/>
      </w:pPr>
      <w:r>
        <w:t>Desventaja: para acceder a la información del segundo registro deberíamos leer tanto el pr</w:t>
      </w:r>
      <w:r>
        <w:t>i</w:t>
      </w:r>
      <w:r>
        <w:t>mer sector como el segundo.</w:t>
      </w:r>
    </w:p>
    <w:p w:rsidR="00B3645D" w:rsidRDefault="00C21E12" w:rsidP="00031245">
      <w:pPr>
        <w:pStyle w:val="Textbody"/>
        <w:spacing w:before="100" w:beforeAutospacing="1" w:after="100" w:afterAutospacing="1"/>
        <w:jc w:val="both"/>
      </w:pPr>
      <w:r>
        <w:t>Es esta última la forma en que el sistema operativo MS-DOS y las diversas versiones de Windows gestionan el almacenamiento en disco.</w:t>
      </w:r>
    </w:p>
    <w:p w:rsidR="00B3645D" w:rsidRDefault="00C21E12" w:rsidP="00031245">
      <w:pPr>
        <w:pStyle w:val="Textbody"/>
        <w:spacing w:before="100" w:beforeAutospacing="1" w:after="100" w:afterAutospacing="1"/>
        <w:jc w:val="both"/>
      </w:pPr>
      <w:r>
        <w:rPr>
          <w:color w:val="FF3366"/>
        </w:rPr>
        <w:t>Organización D.O.S.</w:t>
      </w:r>
      <w:r>
        <w:t>: en MS-DOS se trabaja con discos sectorizados en los cuales se aplican t</w:t>
      </w:r>
      <w:r>
        <w:t>o</w:t>
      </w:r>
      <w:r>
        <w:t>dos los conceptos vistos, a excepción de:</w:t>
      </w:r>
    </w:p>
    <w:p w:rsidR="00D578DA" w:rsidRDefault="00C21E12" w:rsidP="008573D9">
      <w:pPr>
        <w:pStyle w:val="Textbody"/>
        <w:numPr>
          <w:ilvl w:val="0"/>
          <w:numId w:val="16"/>
        </w:numPr>
        <w:spacing w:before="100" w:beforeAutospacing="1" w:after="100" w:afterAutospacing="1"/>
        <w:ind w:left="426" w:firstLine="0"/>
        <w:jc w:val="both"/>
      </w:pPr>
      <w:r>
        <w:t>Los archivos se organizan como una cadena de bytes. Un archivo se compone de uno o más clusters que no tienen necesidad de ser contiguos. Todo archivo ocupa una cantidad e</w:t>
      </w:r>
      <w:r>
        <w:t>n</w:t>
      </w:r>
      <w:r>
        <w:t>tera de clusters, y al menos uno.</w:t>
      </w:r>
    </w:p>
    <w:p w:rsidR="00B3645D" w:rsidRDefault="00C21E12" w:rsidP="008573D9">
      <w:pPr>
        <w:pStyle w:val="Textbody"/>
        <w:numPr>
          <w:ilvl w:val="0"/>
          <w:numId w:val="16"/>
        </w:numPr>
        <w:spacing w:before="100" w:beforeAutospacing="1" w:after="100" w:afterAutospacing="1"/>
        <w:ind w:left="426" w:firstLine="0"/>
        <w:jc w:val="both"/>
      </w:pPr>
      <w:r>
        <w:t xml:space="preserve">El encadenamiento entre los </w:t>
      </w:r>
      <w:r w:rsidR="000530A2">
        <w:t>clústeres</w:t>
      </w:r>
      <w:r>
        <w:t xml:space="preserve"> de los archivos y el control de </w:t>
      </w:r>
      <w:r w:rsidR="000530A2">
        <w:t>clústeres</w:t>
      </w:r>
      <w:r>
        <w:t xml:space="preserve"> libres se r</w:t>
      </w:r>
      <w:r>
        <w:t>e</w:t>
      </w:r>
      <w:r>
        <w:t xml:space="preserve">gistra en la </w:t>
      </w:r>
      <w:r w:rsidRPr="008A43EE">
        <w:rPr>
          <w:color w:val="FF0000"/>
        </w:rPr>
        <w:t>FAT</w:t>
      </w:r>
      <w:r>
        <w:t xml:space="preserve"> (</w:t>
      </w:r>
      <w:r w:rsidRPr="00D578DA">
        <w:rPr>
          <w:i/>
          <w:iCs/>
        </w:rPr>
        <w:t>File Allocation Table</w:t>
      </w:r>
      <w:r>
        <w:t>).</w:t>
      </w:r>
    </w:p>
    <w:p w:rsidR="00B3645D" w:rsidRDefault="00C21E12" w:rsidP="008573D9">
      <w:pPr>
        <w:pStyle w:val="Textbody"/>
        <w:numPr>
          <w:ilvl w:val="0"/>
          <w:numId w:val="16"/>
        </w:numPr>
        <w:spacing w:before="100" w:beforeAutospacing="1" w:after="100" w:afterAutospacing="1"/>
        <w:ind w:left="426" w:firstLine="0"/>
        <w:jc w:val="both"/>
      </w:pPr>
      <w:r>
        <w:t xml:space="preserve">Un archivo puede leerse en forma </w:t>
      </w:r>
      <w:r>
        <w:rPr>
          <w:i/>
          <w:iCs/>
        </w:rPr>
        <w:t>random</w:t>
      </w:r>
      <w:r>
        <w:t xml:space="preserve"> o secuencial. Hay un acceso por </w:t>
      </w:r>
      <w:r w:rsidR="000530A2">
        <w:t>clúster</w:t>
      </w:r>
      <w:r>
        <w:t xml:space="preserve"> en le</w:t>
      </w:r>
      <w:r>
        <w:t>c</w:t>
      </w:r>
      <w:r>
        <w:t xml:space="preserve">tura </w:t>
      </w:r>
      <w:r>
        <w:rPr>
          <w:i/>
          <w:iCs/>
        </w:rPr>
        <w:t>random</w:t>
      </w:r>
      <w:r>
        <w:t>, y un acceso por pista en lectura secuencial.</w:t>
      </w:r>
    </w:p>
    <w:p w:rsidR="00B3645D" w:rsidRDefault="00C21E12" w:rsidP="008573D9">
      <w:pPr>
        <w:pStyle w:val="Textbody"/>
        <w:numPr>
          <w:ilvl w:val="0"/>
          <w:numId w:val="16"/>
        </w:numPr>
        <w:spacing w:before="100" w:beforeAutospacing="1" w:after="100" w:afterAutospacing="1"/>
        <w:ind w:left="426" w:firstLine="0"/>
        <w:jc w:val="both"/>
      </w:pPr>
      <w:r>
        <w:t>Solo hay FRI en el último cluster del archivo (</w:t>
      </w:r>
      <w:r>
        <w:rPr>
          <w:i/>
          <w:iCs/>
        </w:rPr>
        <w:t>slack</w:t>
      </w:r>
      <w:r>
        <w:t>), y la FRE deja de ser relevante pues todo archivo se puede distribuir por los distintos clusters libres del disco.</w:t>
      </w:r>
    </w:p>
    <w:p w:rsidR="00B3645D" w:rsidRDefault="00C21E12" w:rsidP="008573D9">
      <w:pPr>
        <w:pStyle w:val="Textbody"/>
        <w:numPr>
          <w:ilvl w:val="0"/>
          <w:numId w:val="16"/>
        </w:numPr>
        <w:spacing w:before="100" w:beforeAutospacing="1" w:after="100" w:afterAutospacing="1"/>
        <w:ind w:left="426" w:firstLine="0"/>
        <w:jc w:val="both"/>
      </w:pPr>
      <w:r>
        <w:t>El DOS no asegura que si se graban 20 clusters en forma secuencial de un cierto archivo estos sean grabados en forma consecutiva en el disco. En general los archivos se encuentran fragmentados; los clusters que componen el archivo se encuentran distribuidos por distintas partes del disco.</w:t>
      </w:r>
    </w:p>
    <w:p w:rsidR="00B3645D" w:rsidRDefault="00C21E12" w:rsidP="00031245">
      <w:pPr>
        <w:pStyle w:val="Textbody"/>
        <w:spacing w:before="100" w:beforeAutospacing="1" w:after="100" w:afterAutospacing="1"/>
        <w:jc w:val="both"/>
      </w:pPr>
      <w:r>
        <w:t>Ventaja: se reduce la FRI.</w:t>
      </w:r>
    </w:p>
    <w:p w:rsidR="00B3645D" w:rsidRDefault="00C21E12" w:rsidP="00031245">
      <w:pPr>
        <w:pStyle w:val="Textbody"/>
        <w:spacing w:before="100" w:beforeAutospacing="1" w:after="100" w:afterAutospacing="1"/>
        <w:jc w:val="both"/>
      </w:pPr>
      <w:r>
        <w:t>Desventaja: se complica el acceso a un registro lógico en particular.</w:t>
      </w:r>
    </w:p>
    <w:p w:rsidR="00B3645D" w:rsidRDefault="00C21E12" w:rsidP="00031245">
      <w:pPr>
        <w:pStyle w:val="Textbody"/>
        <w:spacing w:before="100" w:beforeAutospacing="1" w:after="100" w:afterAutospacing="1"/>
        <w:jc w:val="both"/>
      </w:pPr>
      <w:r>
        <w:t>La cantidad de clusters necesarios para un archivo es:</w:t>
      </w:r>
      <w:r w:rsidR="00D578DA">
        <w:t xml:space="preserve"> </w:t>
      </w:r>
      <m:oMath>
        <m:sSub>
          <m:sSubPr>
            <m:ctrlPr>
              <w:rPr>
                <w:rFonts w:ascii="Cambria Math" w:hAnsi="Cambria Math"/>
              </w:rPr>
            </m:ctrlPr>
          </m:sSubPr>
          <m:e>
            <m:r>
              <w:rPr>
                <w:rFonts w:ascii="Cambria Math" w:hAnsi="Cambria Math"/>
              </w:rPr>
              <m:t>Q</m:t>
            </m:r>
          </m:e>
          <m:sub>
            <m:r>
              <w:rPr>
                <w:rFonts w:ascii="Cambria Math" w:hAnsi="Cambria Math"/>
              </w:rPr>
              <m:t>clusters</m:t>
            </m:r>
          </m:sub>
        </m:sSub>
        <m:r>
          <w:rPr>
            <w:rFonts w:ascii="Cambria Math" w:hAnsi="Cambria Math"/>
          </w:rPr>
          <m:t>=</m:t>
        </m:r>
        <m:f>
          <m:fPr>
            <m:ctrlPr>
              <w:rPr>
                <w:rFonts w:ascii="Cambria Math" w:hAnsi="Cambria Math"/>
              </w:rPr>
            </m:ctrlPr>
          </m:fPr>
          <m:num>
            <m:r>
              <w:rPr>
                <w:rFonts w:ascii="Cambria Math" w:hAnsi="Cambria Math"/>
              </w:rPr>
              <m:t>QRL*LRL</m:t>
            </m:r>
          </m:num>
          <m:den>
            <m:sSub>
              <m:sSubPr>
                <m:ctrlPr>
                  <w:rPr>
                    <w:rFonts w:ascii="Cambria Math" w:hAnsi="Cambria Math"/>
                  </w:rPr>
                </m:ctrlPr>
              </m:sSubPr>
              <m:e>
                <m:r>
                  <w:rPr>
                    <w:rFonts w:ascii="Cambria Math" w:hAnsi="Cambria Math"/>
                  </w:rPr>
                  <m:t>L</m:t>
                </m:r>
              </m:e>
              <m:sub>
                <m:r>
                  <w:rPr>
                    <w:rFonts w:ascii="Cambria Math" w:hAnsi="Cambria Math"/>
                  </w:rPr>
                  <m:t>cluster</m:t>
                </m:r>
              </m:sub>
            </m:sSub>
          </m:den>
        </m:f>
      </m:oMath>
    </w:p>
    <w:p w:rsidR="00B3645D" w:rsidRDefault="00C21E12" w:rsidP="00031245">
      <w:pPr>
        <w:pStyle w:val="Textbody"/>
        <w:spacing w:before="100" w:beforeAutospacing="1" w:after="100" w:afterAutospacing="1"/>
        <w:jc w:val="both"/>
      </w:pPr>
      <w:r>
        <w:t>El espacio alocado del archivo (longitud física del archivo) es:</w:t>
      </w:r>
      <w:r w:rsidR="00D578DA">
        <w:t xml:space="preserve"> </w:t>
      </w:r>
      <m:oMath>
        <m:r>
          <w:rPr>
            <w:rFonts w:ascii="Cambria Math" w:hAnsi="Cambria Math"/>
          </w:rPr>
          <m:t>EA=</m:t>
        </m:r>
        <m:sSub>
          <m:sSubPr>
            <m:ctrlPr>
              <w:rPr>
                <w:rFonts w:ascii="Cambria Math" w:hAnsi="Cambria Math"/>
              </w:rPr>
            </m:ctrlPr>
          </m:sSubPr>
          <m:e>
            <m:r>
              <w:rPr>
                <w:rFonts w:ascii="Cambria Math" w:hAnsi="Cambria Math"/>
              </w:rPr>
              <m:t>L</m:t>
            </m:r>
          </m:e>
          <m:sub>
            <m:r>
              <w:rPr>
                <w:rFonts w:ascii="Cambria Math" w:hAnsi="Cambria Math"/>
              </w:rPr>
              <m:t>cluster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clusters</m:t>
            </m:r>
          </m:sub>
        </m:sSub>
      </m:oMath>
    </w:p>
    <w:p w:rsidR="00B3645D" w:rsidRDefault="00C21E12" w:rsidP="00031245">
      <w:pPr>
        <w:pStyle w:val="Textbody"/>
        <w:spacing w:before="100" w:beforeAutospacing="1" w:after="100" w:afterAutospacing="1"/>
        <w:jc w:val="both"/>
      </w:pPr>
      <w:r>
        <w:t xml:space="preserve">El </w:t>
      </w:r>
      <w:r>
        <w:rPr>
          <w:i/>
          <w:iCs/>
        </w:rPr>
        <w:t>slack</w:t>
      </w:r>
      <w:r>
        <w:t xml:space="preserve"> es: </w:t>
      </w:r>
      <m:oMath>
        <m:r>
          <w:rPr>
            <w:rFonts w:ascii="Cambria Math" w:hAnsi="Cambria Math"/>
          </w:rPr>
          <m:t>FRI=</m:t>
        </m:r>
        <m:sSub>
          <m:sSubPr>
            <m:ctrlPr>
              <w:rPr>
                <w:rFonts w:ascii="Cambria Math" w:hAnsi="Cambria Math"/>
              </w:rPr>
            </m:ctrlPr>
          </m:sSubPr>
          <m:e>
            <m:r>
              <w:rPr>
                <w:rFonts w:ascii="Cambria Math" w:hAnsi="Cambria Math"/>
              </w:rPr>
              <m:t>L</m:t>
            </m:r>
          </m:e>
          <m:sub>
            <m:r>
              <w:rPr>
                <w:rFonts w:ascii="Cambria Math" w:hAnsi="Cambria Math"/>
              </w:rPr>
              <m:t>cluster</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clusters</m:t>
            </m:r>
          </m:sub>
        </m:sSub>
        <m:r>
          <w:rPr>
            <w:rFonts w:ascii="Cambria Math" w:hAnsi="Cambria Math"/>
          </w:rPr>
          <m:t>-LRL*QRL</m:t>
        </m:r>
      </m:oMath>
    </w:p>
    <w:p w:rsidR="00B3645D" w:rsidRDefault="00C21E12" w:rsidP="00031245">
      <w:pPr>
        <w:pStyle w:val="Textbody"/>
        <w:spacing w:before="100" w:beforeAutospacing="1" w:after="100" w:afterAutospacing="1"/>
        <w:jc w:val="both"/>
      </w:pPr>
      <w:r>
        <w:t>La FRI se produce sólo en el último cluster del archivo. La misma se puede estimar mediante</w:t>
      </w:r>
    </w:p>
    <w:p w:rsidR="00B3645D" w:rsidRDefault="00B3645D" w:rsidP="00031245">
      <w:pPr>
        <w:pStyle w:val="Textbody"/>
        <w:spacing w:before="100" w:beforeAutospacing="1" w:after="100" w:afterAutospacing="1"/>
        <w:jc w:val="both"/>
      </w:pPr>
      <m:oMathPara>
        <m:oMathParaPr>
          <m:jc m:val="center"/>
        </m:oMathParaPr>
        <m:oMath>
          <m:r>
            <w:rPr>
              <w:rFonts w:ascii="Cambria Math" w:hAnsi="Cambria Math"/>
            </w:rPr>
            <m:t>FRI≈</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cluster</m:t>
              </m:r>
            </m:sub>
          </m:sSub>
        </m:oMath>
      </m:oMathPara>
    </w:p>
    <w:p w:rsidR="00B3645D" w:rsidRDefault="00C21E12" w:rsidP="00031245">
      <w:pPr>
        <w:pStyle w:val="Textbody"/>
        <w:spacing w:before="100" w:beforeAutospacing="1" w:after="100" w:afterAutospacing="1"/>
        <w:jc w:val="both"/>
      </w:pPr>
      <w:r>
        <w:t xml:space="preserve">En los discos sectorizados los conceptos de </w:t>
      </w:r>
      <m:oMath>
        <m:sSub>
          <m:sSubPr>
            <m:ctrlPr>
              <w:rPr>
                <w:rFonts w:ascii="Cambria Math" w:hAnsi="Cambria Math"/>
              </w:rPr>
            </m:ctrlPr>
          </m:sSubPr>
          <m:e>
            <m:r>
              <w:rPr>
                <w:rFonts w:ascii="Cambria Math" w:hAnsi="Cambria Math"/>
              </w:rPr>
              <m:t>t</m:t>
            </m:r>
          </m:e>
          <m:sub>
            <m:r>
              <w:rPr>
                <w:rFonts w:ascii="Cambria Math" w:hAnsi="Cambria Math"/>
              </w:rPr>
              <m:t>seek</m:t>
            </m:r>
          </m:sub>
        </m:sSub>
      </m:oMath>
      <w:r>
        <w:t xml:space="preserve">y </w:t>
      </w:r>
      <m:oMath>
        <m:sSub>
          <m:sSubPr>
            <m:ctrlPr>
              <w:rPr>
                <w:rFonts w:ascii="Cambria Math" w:hAnsi="Cambria Math"/>
              </w:rPr>
            </m:ctrlPr>
          </m:sSubPr>
          <m:e>
            <m:r>
              <w:rPr>
                <w:rFonts w:ascii="Cambria Math" w:hAnsi="Cambria Math"/>
              </w:rPr>
              <m:t>t</m:t>
            </m:r>
          </m:e>
          <m:sub>
            <m:r>
              <w:rPr>
                <w:rFonts w:ascii="Cambria Math" w:hAnsi="Cambria Math"/>
              </w:rPr>
              <m:t>search</m:t>
            </m:r>
          </m:sub>
        </m:sSub>
      </m:oMath>
      <w:r>
        <w:t>son los mismos que en discos no sect</w:t>
      </w:r>
      <w:r>
        <w:t>o</w:t>
      </w:r>
      <w:r>
        <w:t xml:space="preserve">rizados. La única diferencia es que en discos sectorizados se hace un acceso por cada cluster en lectura </w:t>
      </w:r>
      <w:r>
        <w:rPr>
          <w:i/>
          <w:iCs/>
        </w:rPr>
        <w:t>random</w:t>
      </w:r>
      <w:r>
        <w:t xml:space="preserve"> y un acceso por cada pista del archivo en lectura secuencial. La lectura secuencial es notablemente más veloz que la lectura </w:t>
      </w:r>
      <w:r>
        <w:rPr>
          <w:i/>
          <w:iCs/>
        </w:rPr>
        <w:t>random</w:t>
      </w:r>
      <w:r>
        <w:t>.</w:t>
      </w:r>
    </w:p>
    <w:p w:rsidR="00B3645D" w:rsidRDefault="00C21E12" w:rsidP="00031245">
      <w:pPr>
        <w:pStyle w:val="Heading2"/>
        <w:spacing w:before="100" w:beforeAutospacing="1" w:after="100" w:afterAutospacing="1"/>
        <w:jc w:val="both"/>
        <w:rPr>
          <w:i w:val="0"/>
          <w:iCs w:val="0"/>
        </w:rPr>
      </w:pPr>
      <w:bookmarkStart w:id="21" w:name="_Toc298929522"/>
      <w:r>
        <w:rPr>
          <w:i w:val="0"/>
          <w:iCs w:val="0"/>
        </w:rPr>
        <w:t>CD-ROMs</w:t>
      </w:r>
      <w:bookmarkEnd w:id="21"/>
    </w:p>
    <w:p w:rsidR="00B3645D" w:rsidRDefault="00C21E12" w:rsidP="00031245">
      <w:pPr>
        <w:pStyle w:val="Textbody"/>
        <w:spacing w:before="100" w:beforeAutospacing="1" w:after="100" w:afterAutospacing="1"/>
        <w:jc w:val="both"/>
      </w:pPr>
      <w:r>
        <w:t>En discos ópticos la lectura se hace de acuerdo a la reflexión de un rayo láser sobre una superf</w:t>
      </w:r>
      <w:r>
        <w:t>i</w:t>
      </w:r>
      <w:r>
        <w:t xml:space="preserve">cie tratada en la cual se graban los datos mediante marcas llamadas </w:t>
      </w:r>
      <w:r>
        <w:rPr>
          <w:i/>
          <w:iCs/>
          <w:color w:val="FF3366"/>
        </w:rPr>
        <w:t>pits</w:t>
      </w:r>
      <w:r>
        <w:t xml:space="preserve">. A las superficies que quedan entre dos </w:t>
      </w:r>
      <w:r>
        <w:rPr>
          <w:i/>
          <w:iCs/>
        </w:rPr>
        <w:t>pits</w:t>
      </w:r>
      <w:r>
        <w:t xml:space="preserve"> se las denomina </w:t>
      </w:r>
      <w:r>
        <w:rPr>
          <w:i/>
          <w:iCs/>
          <w:color w:val="FF3366"/>
        </w:rPr>
        <w:t>lands</w:t>
      </w:r>
      <w:r>
        <w:t xml:space="preserve">. La transición de </w:t>
      </w:r>
      <w:r>
        <w:rPr>
          <w:i/>
          <w:iCs/>
        </w:rPr>
        <w:t>land</w:t>
      </w:r>
      <w:r>
        <w:t xml:space="preserve"> a </w:t>
      </w:r>
      <w:r>
        <w:rPr>
          <w:i/>
          <w:iCs/>
        </w:rPr>
        <w:t>pit</w:t>
      </w:r>
      <w:r>
        <w:t xml:space="preserve"> y vuelta a </w:t>
      </w:r>
      <w:r>
        <w:rPr>
          <w:i/>
          <w:iCs/>
        </w:rPr>
        <w:t>land</w:t>
      </w:r>
      <w:r>
        <w:t xml:space="preserve"> representa un uno. Un cierto período de tiempo sin transiciones representa un cero.</w:t>
      </w:r>
    </w:p>
    <w:p w:rsidR="00B3645D" w:rsidRDefault="00C21E12" w:rsidP="00031245">
      <w:pPr>
        <w:pStyle w:val="Textbody"/>
        <w:spacing w:before="100" w:beforeAutospacing="1" w:after="100" w:afterAutospacing="1"/>
        <w:jc w:val="center"/>
      </w:pPr>
      <w:r>
        <w:rPr>
          <w:noProof/>
          <w:lang w:eastAsia="es-AR"/>
        </w:rPr>
        <w:drawing>
          <wp:inline distT="0" distB="0" distL="0" distR="0">
            <wp:extent cx="4095750" cy="1041030"/>
            <wp:effectExtent l="19050" t="0" r="0" b="0"/>
            <wp:docPr id="10"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1" cstate="print">
                      <a:alphaModFix/>
                      <a:lum/>
                    </a:blip>
                    <a:srcRect/>
                    <a:stretch>
                      <a:fillRect/>
                    </a:stretch>
                  </pic:blipFill>
                  <pic:spPr>
                    <a:xfrm>
                      <a:off x="0" y="0"/>
                      <a:ext cx="4095856" cy="1041057"/>
                    </a:xfrm>
                    <a:prstGeom prst="rect">
                      <a:avLst/>
                    </a:prstGeom>
                    <a:ln>
                      <a:noFill/>
                      <a:prstDash/>
                    </a:ln>
                  </pic:spPr>
                </pic:pic>
              </a:graphicData>
            </a:graphic>
          </wp:inline>
        </w:drawing>
      </w:r>
    </w:p>
    <w:p w:rsidR="00B3645D" w:rsidRDefault="00C21E12" w:rsidP="00031245">
      <w:pPr>
        <w:pStyle w:val="Textbody"/>
        <w:spacing w:before="100" w:beforeAutospacing="1" w:after="100" w:afterAutospacing="1"/>
        <w:jc w:val="both"/>
      </w:pPr>
      <w:r>
        <w:t>Debido a las características de los lectores no es posible mediante este esquema que existan dos unos seguidos en la superficie del disco. El problema se corrige empleando un sistema de tradu</w:t>
      </w:r>
      <w:r>
        <w:t>c</w:t>
      </w:r>
      <w:r>
        <w:t xml:space="preserve">ción de los bits leídos desde el disco a bytes 'comunes'. Este sistema traduce 14 bits leídos del CD en un byte. El sistema se conoce como </w:t>
      </w:r>
      <w:r>
        <w:rPr>
          <w:i/>
          <w:iCs/>
          <w:color w:val="FF3366"/>
        </w:rPr>
        <w:t>eight to fourteen modulation</w:t>
      </w:r>
      <w:r>
        <w:t xml:space="preserve"> (EFM).</w:t>
      </w:r>
    </w:p>
    <w:p w:rsidR="00B3645D" w:rsidRDefault="00C21E12" w:rsidP="00031245">
      <w:pPr>
        <w:pStyle w:val="Textbody"/>
        <w:spacing w:before="100" w:beforeAutospacing="1" w:after="100" w:afterAutospacing="1"/>
        <w:jc w:val="both"/>
      </w:pPr>
      <w:r>
        <w:t xml:space="preserve">Cada CD tiene una única pista en espiral sobre la cual se graban los datos. Sobre esta pista se estructuran sectores todos ellos de la misma longitud lo cual permite grabar todos los sectores con la misma densidad de grabación. Este tipo de organización se denomina </w:t>
      </w:r>
      <w:r>
        <w:rPr>
          <w:color w:val="FF3366"/>
        </w:rPr>
        <w:t>CLV (</w:t>
      </w:r>
      <w:r>
        <w:rPr>
          <w:i/>
          <w:iCs/>
          <w:color w:val="FF3366"/>
        </w:rPr>
        <w:t>Constant Linear Velocity</w:t>
      </w:r>
      <w:r>
        <w:rPr>
          <w:color w:val="FF3366"/>
        </w:rPr>
        <w:t>)</w:t>
      </w:r>
      <w:r>
        <w:t xml:space="preserve"> pues la velocidad lineal de lectura es constante (espero hayan notado porque es que esto debe ser así) y se diferencia de la organización </w:t>
      </w:r>
      <w:r>
        <w:rPr>
          <w:color w:val="FF3366"/>
        </w:rPr>
        <w:t>CAV (</w:t>
      </w:r>
      <w:r>
        <w:rPr>
          <w:i/>
          <w:iCs/>
          <w:color w:val="FF3366"/>
        </w:rPr>
        <w:t>Constant Angular Velocity</w:t>
      </w:r>
      <w:r>
        <w:t>) empleada en los discos en donde la velocidad de rotación es constante.</w:t>
      </w:r>
    </w:p>
    <w:p w:rsidR="00B3645D" w:rsidRDefault="00C21E12" w:rsidP="00031245">
      <w:pPr>
        <w:pStyle w:val="Textbody"/>
        <w:spacing w:before="100" w:beforeAutospacing="1" w:after="100" w:afterAutospacing="1"/>
        <w:jc w:val="both"/>
      </w:pPr>
      <w:r>
        <w:t xml:space="preserve">El esquema CLV perjudica el acceso </w:t>
      </w:r>
      <w:r>
        <w:rPr>
          <w:i/>
          <w:iCs/>
        </w:rPr>
        <w:t>random</w:t>
      </w:r>
      <w:r>
        <w:t xml:space="preserve"> a los datos ya que para "saltar" desde una posición del disco hasta otra la unidad debe recalcular la velocidad a la cual deber</w:t>
      </w:r>
      <w:r w:rsidR="00E33A6F">
        <w:t xml:space="preserve">á girar el disco. Esto se hace </w:t>
      </w:r>
      <w:r>
        <w:t xml:space="preserve">utilizando prueba y error. Los </w:t>
      </w:r>
      <w:r>
        <w:rPr>
          <w:i/>
          <w:iCs/>
        </w:rPr>
        <w:t>seeks</w:t>
      </w:r>
      <w:r>
        <w:t xml:space="preserve"> en un CD son muy costosos, esto se debe a que los CDs de datos se basan en la industria ya existente para los CDs de música, donde la operación más frecuente es la lectura secuencial.</w:t>
      </w:r>
    </w:p>
    <w:p w:rsidR="00B3645D" w:rsidRDefault="00C21E12" w:rsidP="00031245">
      <w:pPr>
        <w:pStyle w:val="Textbody"/>
        <w:spacing w:before="100" w:beforeAutospacing="1" w:after="100" w:afterAutospacing="1"/>
        <w:jc w:val="both"/>
      </w:pPr>
      <w:r>
        <w:t>Un sector de un disco CLV se referencia mediante un número de la forma MM:SS:XX donde MM es el minuto, SS es el segundo, y XX el sector.</w:t>
      </w:r>
    </w:p>
    <w:p w:rsidR="00B3645D" w:rsidRDefault="00C21E12" w:rsidP="00031245">
      <w:pPr>
        <w:pStyle w:val="Textbody"/>
        <w:spacing w:before="100" w:beforeAutospacing="1" w:after="100" w:afterAutospacing="1"/>
        <w:jc w:val="both"/>
      </w:pPr>
      <w:r>
        <w:t>Cada CD puede almacenar aproximadamente 74 minutos de audio, y sabiendo que cada segundo se divide en 75 sectores nos da un total de 333000 sectores. Cada sector a su vez puede almac</w:t>
      </w:r>
      <w:r>
        <w:t>e</w:t>
      </w:r>
      <w:r>
        <w:t>nar 2352 bytes, lo cual representa una capacidad de 747 megabytes.</w:t>
      </w:r>
    </w:p>
    <w:p w:rsidR="00B3645D" w:rsidRDefault="00C21E12" w:rsidP="00031245">
      <w:pPr>
        <w:pStyle w:val="Heading3"/>
        <w:spacing w:before="100" w:beforeAutospacing="1" w:after="100" w:afterAutospacing="1"/>
        <w:jc w:val="both"/>
      </w:pPr>
      <w:r>
        <w:t>CDs de Audio</w:t>
      </w:r>
    </w:p>
    <w:p w:rsidR="00B3645D" w:rsidRDefault="00C21E12" w:rsidP="008573D9">
      <w:pPr>
        <w:pStyle w:val="Textbody"/>
        <w:numPr>
          <w:ilvl w:val="0"/>
          <w:numId w:val="17"/>
        </w:numPr>
        <w:spacing w:before="100" w:beforeAutospacing="1" w:after="100" w:afterAutospacing="1"/>
        <w:jc w:val="both"/>
      </w:pPr>
      <w:r>
        <w:t>Capacidad: la capacidad estándar de un CD de audio es de 74 minutos.</w:t>
      </w:r>
    </w:p>
    <w:p w:rsidR="00B3645D" w:rsidRDefault="00C21E12" w:rsidP="008573D9">
      <w:pPr>
        <w:pStyle w:val="Textbody"/>
        <w:numPr>
          <w:ilvl w:val="0"/>
          <w:numId w:val="17"/>
        </w:numPr>
        <w:spacing w:before="100" w:beforeAutospacing="1" w:after="100" w:afterAutospacing="1"/>
        <w:jc w:val="both"/>
      </w:pPr>
      <w:r>
        <w:t>En un CD de audio el promedio de fallas es de un byte cada dos CDs.</w:t>
      </w:r>
    </w:p>
    <w:p w:rsidR="00B3645D" w:rsidRDefault="00C21E12" w:rsidP="00031245">
      <w:pPr>
        <w:pStyle w:val="Heading3"/>
        <w:spacing w:before="100" w:beforeAutospacing="1" w:after="100" w:afterAutospacing="1"/>
        <w:jc w:val="both"/>
      </w:pPr>
      <w:r>
        <w:t>CDs de Datos</w:t>
      </w:r>
    </w:p>
    <w:p w:rsidR="00B3645D" w:rsidRDefault="00C21E12" w:rsidP="008573D9">
      <w:pPr>
        <w:pStyle w:val="Textbody"/>
        <w:numPr>
          <w:ilvl w:val="0"/>
          <w:numId w:val="18"/>
        </w:numPr>
        <w:spacing w:before="100" w:beforeAutospacing="1" w:after="100" w:afterAutospacing="1"/>
        <w:jc w:val="both"/>
      </w:pPr>
      <w:r>
        <w:t>Capacidad: por cada sector solamente 2048 bytes pueden contener datos. La capacidad de un CD de datos es entonces de 650 Mb.</w:t>
      </w:r>
    </w:p>
    <w:p w:rsidR="00B3645D" w:rsidRDefault="00C21E12" w:rsidP="008573D9">
      <w:pPr>
        <w:pStyle w:val="Textbody"/>
        <w:numPr>
          <w:ilvl w:val="0"/>
          <w:numId w:val="18"/>
        </w:numPr>
        <w:spacing w:before="100" w:beforeAutospacing="1" w:after="100" w:afterAutospacing="1"/>
        <w:jc w:val="both"/>
      </w:pPr>
      <w:r>
        <w:t>Con el agregado de los códigos correctores el promedio de fallas es de un byte equivocado cada 20.000 discos.</w:t>
      </w:r>
    </w:p>
    <w:p w:rsidR="00B3645D" w:rsidRDefault="00C21E12" w:rsidP="00031245">
      <w:pPr>
        <w:pStyle w:val="Textbody"/>
        <w:spacing w:before="100" w:beforeAutospacing="1" w:after="100" w:afterAutospacing="1"/>
        <w:jc w:val="both"/>
      </w:pPr>
      <w:r>
        <w:t>La organización de un sector de 2352 bytes para grabar datos es la siguiente:</w:t>
      </w:r>
    </w:p>
    <w:p w:rsidR="00B3645D" w:rsidRDefault="00C21E12" w:rsidP="00031245">
      <w:pPr>
        <w:pStyle w:val="Textbody"/>
        <w:spacing w:before="100" w:beforeAutospacing="1" w:after="100" w:afterAutospacing="1"/>
        <w:jc w:val="center"/>
      </w:pPr>
      <w:r>
        <w:rPr>
          <w:noProof/>
          <w:lang w:eastAsia="es-AR"/>
        </w:rPr>
        <w:drawing>
          <wp:inline distT="0" distB="0" distL="0" distR="0">
            <wp:extent cx="4762440" cy="504719"/>
            <wp:effectExtent l="0" t="0" r="0" b="0"/>
            <wp:docPr id="1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cstate="print">
                      <a:alphaModFix/>
                      <a:lum/>
                    </a:blip>
                    <a:srcRect/>
                    <a:stretch>
                      <a:fillRect/>
                    </a:stretch>
                  </pic:blipFill>
                  <pic:spPr>
                    <a:xfrm>
                      <a:off x="0" y="0"/>
                      <a:ext cx="4762440" cy="504719"/>
                    </a:xfrm>
                    <a:prstGeom prst="rect">
                      <a:avLst/>
                    </a:prstGeom>
                    <a:ln>
                      <a:noFill/>
                      <a:prstDash/>
                    </a:ln>
                  </pic:spPr>
                </pic:pic>
              </a:graphicData>
            </a:graphic>
          </wp:inline>
        </w:drawing>
      </w:r>
    </w:p>
    <w:tbl>
      <w:tblPr>
        <w:tblW w:w="8663" w:type="dxa"/>
        <w:jc w:val="center"/>
        <w:tblLayout w:type="fixed"/>
        <w:tblCellMar>
          <w:left w:w="10" w:type="dxa"/>
          <w:right w:w="10" w:type="dxa"/>
        </w:tblCellMar>
        <w:tblLook w:val="0000"/>
      </w:tblPr>
      <w:tblGrid>
        <w:gridCol w:w="1745"/>
        <w:gridCol w:w="6918"/>
      </w:tblGrid>
      <w:tr w:rsidR="00B3645D" w:rsidTr="00B3645D">
        <w:trPr>
          <w:jc w:val="center"/>
        </w:trPr>
        <w:tc>
          <w:tcPr>
            <w:tcW w:w="1745" w:type="dxa"/>
            <w:tcBorders>
              <w:top w:val="single" w:sz="8" w:space="0" w:color="808080"/>
              <w:left w:val="single" w:sz="8" w:space="0" w:color="808080"/>
              <w:bottom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SYNC</w:t>
            </w:r>
          </w:p>
        </w:tc>
        <w:tc>
          <w:tcPr>
            <w:tcW w:w="6918" w:type="dxa"/>
            <w:tcBorders>
              <w:top w:val="single" w:sz="8" w:space="0" w:color="808080"/>
              <w:left w:val="single" w:sz="8" w:space="0" w:color="808080"/>
              <w:bottom w:val="single" w:sz="8" w:space="0" w:color="808080"/>
              <w:right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12 bytes destinados a sincronización.</w:t>
            </w:r>
          </w:p>
        </w:tc>
      </w:tr>
      <w:tr w:rsidR="00B3645D" w:rsidTr="00B3645D">
        <w:trPr>
          <w:jc w:val="center"/>
        </w:trPr>
        <w:tc>
          <w:tcPr>
            <w:tcW w:w="1745" w:type="dxa"/>
            <w:tcBorders>
              <w:left w:val="single" w:sz="8" w:space="0" w:color="808080"/>
              <w:bottom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SECTOR ID</w:t>
            </w:r>
          </w:p>
        </w:tc>
        <w:tc>
          <w:tcPr>
            <w:tcW w:w="6918" w:type="dxa"/>
            <w:tcBorders>
              <w:left w:val="single" w:sz="8" w:space="0" w:color="808080"/>
              <w:bottom w:val="single" w:sz="8" w:space="0" w:color="808080"/>
              <w:right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4 bytes, cada sector se identifica por número de minuto, número de segundo y número de sector. (Recordar 75 sectores por segundo)</w:t>
            </w:r>
          </w:p>
        </w:tc>
      </w:tr>
      <w:tr w:rsidR="00B3645D" w:rsidTr="00B3645D">
        <w:trPr>
          <w:jc w:val="center"/>
        </w:trPr>
        <w:tc>
          <w:tcPr>
            <w:tcW w:w="1745" w:type="dxa"/>
            <w:tcBorders>
              <w:left w:val="single" w:sz="8" w:space="0" w:color="808080"/>
              <w:bottom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DATOS</w:t>
            </w:r>
          </w:p>
        </w:tc>
        <w:tc>
          <w:tcPr>
            <w:tcW w:w="6918" w:type="dxa"/>
            <w:tcBorders>
              <w:left w:val="single" w:sz="8" w:space="0" w:color="808080"/>
              <w:bottom w:val="single" w:sz="8" w:space="0" w:color="808080"/>
              <w:right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2048 bytes.</w:t>
            </w:r>
          </w:p>
        </w:tc>
      </w:tr>
      <w:tr w:rsidR="00B3645D" w:rsidTr="00B3645D">
        <w:trPr>
          <w:jc w:val="center"/>
        </w:trPr>
        <w:tc>
          <w:tcPr>
            <w:tcW w:w="1745" w:type="dxa"/>
            <w:tcBorders>
              <w:left w:val="single" w:sz="8" w:space="0" w:color="808080"/>
              <w:bottom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ED</w:t>
            </w:r>
          </w:p>
        </w:tc>
        <w:tc>
          <w:tcPr>
            <w:tcW w:w="6918" w:type="dxa"/>
            <w:tcBorders>
              <w:left w:val="single" w:sz="8" w:space="0" w:color="808080"/>
              <w:bottom w:val="single" w:sz="8" w:space="0" w:color="808080"/>
              <w:right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4 bytes para detección de errores.</w:t>
            </w:r>
          </w:p>
        </w:tc>
      </w:tr>
      <w:tr w:rsidR="00B3645D" w:rsidTr="00B3645D">
        <w:trPr>
          <w:jc w:val="center"/>
        </w:trPr>
        <w:tc>
          <w:tcPr>
            <w:tcW w:w="1745" w:type="dxa"/>
            <w:tcBorders>
              <w:left w:val="single" w:sz="8" w:space="0" w:color="808080"/>
              <w:bottom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null</w:t>
            </w:r>
          </w:p>
        </w:tc>
        <w:tc>
          <w:tcPr>
            <w:tcW w:w="6918" w:type="dxa"/>
            <w:tcBorders>
              <w:left w:val="single" w:sz="8" w:space="0" w:color="808080"/>
              <w:bottom w:val="single" w:sz="8" w:space="0" w:color="808080"/>
              <w:right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8 bytes que no se utilizan.</w:t>
            </w:r>
          </w:p>
        </w:tc>
      </w:tr>
      <w:tr w:rsidR="00B3645D" w:rsidTr="00B3645D">
        <w:trPr>
          <w:jc w:val="center"/>
        </w:trPr>
        <w:tc>
          <w:tcPr>
            <w:tcW w:w="1745" w:type="dxa"/>
            <w:tcBorders>
              <w:left w:val="single" w:sz="8" w:space="0" w:color="808080"/>
              <w:bottom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Error correction</w:t>
            </w:r>
          </w:p>
        </w:tc>
        <w:tc>
          <w:tcPr>
            <w:tcW w:w="6918" w:type="dxa"/>
            <w:tcBorders>
              <w:left w:val="single" w:sz="8" w:space="0" w:color="808080"/>
              <w:bottom w:val="single" w:sz="8" w:space="0" w:color="808080"/>
              <w:right w:val="single" w:sz="8" w:space="0" w:color="808080"/>
            </w:tcBorders>
            <w:tcMar>
              <w:top w:w="30" w:type="dxa"/>
              <w:left w:w="30" w:type="dxa"/>
              <w:bottom w:w="30" w:type="dxa"/>
              <w:right w:w="30" w:type="dxa"/>
            </w:tcMar>
          </w:tcPr>
          <w:p w:rsidR="00B3645D" w:rsidRDefault="00C21E12" w:rsidP="00031245">
            <w:pPr>
              <w:pStyle w:val="TableContents"/>
              <w:spacing w:before="100" w:beforeAutospacing="1" w:after="100" w:afterAutospacing="1" w:line="276" w:lineRule="auto"/>
              <w:jc w:val="both"/>
            </w:pPr>
            <w:r>
              <w:t>276 bytes con códigos auto-correctores.</w:t>
            </w:r>
          </w:p>
        </w:tc>
      </w:tr>
    </w:tbl>
    <w:p w:rsidR="00B3645D" w:rsidRDefault="00C21E12" w:rsidP="00031245">
      <w:pPr>
        <w:pStyle w:val="Heading2"/>
        <w:spacing w:before="100" w:beforeAutospacing="1" w:after="100" w:afterAutospacing="1"/>
        <w:jc w:val="both"/>
      </w:pPr>
      <w:bookmarkStart w:id="22" w:name="_Toc298929523"/>
      <w:r>
        <w:t>DVD-ROMs</w:t>
      </w:r>
      <w:bookmarkEnd w:id="22"/>
    </w:p>
    <w:p w:rsidR="006A57DE" w:rsidRDefault="00C21E12" w:rsidP="00031245">
      <w:pPr>
        <w:pStyle w:val="Textbody"/>
        <w:spacing w:before="100" w:beforeAutospacing="1" w:after="100" w:afterAutospacing="1"/>
        <w:jc w:val="both"/>
      </w:pPr>
      <w:r>
        <w:t xml:space="preserve">Los </w:t>
      </w:r>
      <w:r>
        <w:rPr>
          <w:color w:val="FF3366"/>
        </w:rPr>
        <w:t xml:space="preserve">DVD </w:t>
      </w:r>
      <w:r w:rsidRPr="008A43EE">
        <w:t>(</w:t>
      </w:r>
      <w:r w:rsidRPr="008A43EE">
        <w:rPr>
          <w:i/>
          <w:iCs/>
        </w:rPr>
        <w:t>Digital Versatile Disc</w:t>
      </w:r>
      <w:r w:rsidRPr="008A43EE">
        <w:t>)</w:t>
      </w:r>
      <w:r>
        <w:t xml:space="preserve"> fueron creados en 1996, y surgieron como una necesidad de i</w:t>
      </w:r>
      <w:r>
        <w:t>n</w:t>
      </w:r>
      <w:r>
        <w:t>crementar el mercado del video, ya que en un DVD la calidad de audio e imagen es alta. Actua</w:t>
      </w:r>
      <w:r>
        <w:t>l</w:t>
      </w:r>
      <w:r>
        <w:t xml:space="preserve">mente </w:t>
      </w:r>
      <w:r w:rsidR="008055D3">
        <w:t>también se utiliza para el</w:t>
      </w:r>
      <w:r>
        <w:t xml:space="preserve"> almacenamiento de software en general (</w:t>
      </w:r>
      <w:r>
        <w:rPr>
          <w:i/>
          <w:iCs/>
        </w:rPr>
        <w:t>office suites</w:t>
      </w:r>
      <w:r>
        <w:t>, video ju</w:t>
      </w:r>
      <w:r>
        <w:t>e</w:t>
      </w:r>
      <w:r>
        <w:t>gos, etc</w:t>
      </w:r>
      <w:r w:rsidR="000530A2">
        <w:t>.</w:t>
      </w:r>
      <w:r>
        <w:t xml:space="preserve">). </w:t>
      </w:r>
    </w:p>
    <w:tbl>
      <w:tblPr>
        <w:tblStyle w:val="Tablaconcuadrcula"/>
        <w:tblW w:w="0" w:type="auto"/>
        <w:tblLook w:val="04A0"/>
      </w:tblPr>
      <w:tblGrid>
        <w:gridCol w:w="4361"/>
        <w:gridCol w:w="5417"/>
      </w:tblGrid>
      <w:tr w:rsidR="006A57DE" w:rsidTr="00F3697A">
        <w:tc>
          <w:tcPr>
            <w:tcW w:w="4361" w:type="dxa"/>
            <w:vAlign w:val="center"/>
          </w:tcPr>
          <w:p w:rsidR="006A57DE" w:rsidRPr="00605D16" w:rsidRDefault="006A57DE" w:rsidP="00F3697A">
            <w:pPr>
              <w:pStyle w:val="Textbody"/>
              <w:spacing w:before="100" w:beforeAutospacing="1" w:after="100" w:afterAutospacing="1" w:line="276" w:lineRule="auto"/>
              <w:jc w:val="center"/>
              <w:rPr>
                <w:b/>
              </w:rPr>
            </w:pPr>
            <w:r w:rsidRPr="00605D16">
              <w:rPr>
                <w:b/>
              </w:rPr>
              <w:t>Similitudes con los CDs</w:t>
            </w:r>
          </w:p>
        </w:tc>
        <w:tc>
          <w:tcPr>
            <w:tcW w:w="5417" w:type="dxa"/>
            <w:vAlign w:val="center"/>
          </w:tcPr>
          <w:p w:rsidR="006A57DE" w:rsidRPr="00605D16" w:rsidRDefault="006A57DE" w:rsidP="00F3697A">
            <w:pPr>
              <w:pStyle w:val="Textbody"/>
              <w:spacing w:before="100" w:beforeAutospacing="1" w:after="100" w:afterAutospacing="1" w:line="276" w:lineRule="auto"/>
              <w:jc w:val="center"/>
              <w:rPr>
                <w:b/>
              </w:rPr>
            </w:pPr>
            <w:r w:rsidRPr="00605D16">
              <w:rPr>
                <w:b/>
              </w:rPr>
              <w:t>Diferencias con los CDs</w:t>
            </w:r>
          </w:p>
        </w:tc>
      </w:tr>
      <w:tr w:rsidR="006A57DE" w:rsidTr="00605D16">
        <w:tc>
          <w:tcPr>
            <w:tcW w:w="4361" w:type="dxa"/>
          </w:tcPr>
          <w:p w:rsidR="006A57DE" w:rsidRPr="00605D16" w:rsidRDefault="006A57DE" w:rsidP="00F3697A">
            <w:pPr>
              <w:pStyle w:val="Textbody"/>
              <w:numPr>
                <w:ilvl w:val="0"/>
                <w:numId w:val="8"/>
              </w:numPr>
              <w:spacing w:before="100" w:beforeAutospacing="1" w:after="100" w:afterAutospacing="1" w:line="276" w:lineRule="auto"/>
              <w:ind w:left="426"/>
              <w:jc w:val="both"/>
            </w:pPr>
            <w:r w:rsidRPr="00605D16">
              <w:t>ambos son discos de plástico de 120 mm de diámetro, 1.2 mm de espesor</w:t>
            </w:r>
          </w:p>
          <w:p w:rsidR="006A57DE" w:rsidRPr="00605D16" w:rsidRDefault="006A57DE" w:rsidP="00F3697A">
            <w:pPr>
              <w:pStyle w:val="Textbody"/>
              <w:numPr>
                <w:ilvl w:val="0"/>
                <w:numId w:val="8"/>
              </w:numPr>
              <w:spacing w:before="100" w:beforeAutospacing="1" w:after="100" w:afterAutospacing="1" w:line="276" w:lineRule="auto"/>
              <w:ind w:left="426"/>
              <w:jc w:val="both"/>
            </w:pPr>
            <w:r w:rsidRPr="00605D16">
              <w:t>ambos necesitan un láser para leer la información almacenada</w:t>
            </w:r>
          </w:p>
          <w:p w:rsidR="006A57DE" w:rsidRPr="00605D16" w:rsidRDefault="006A57DE" w:rsidP="00F3697A">
            <w:pPr>
              <w:pStyle w:val="Textbody"/>
              <w:numPr>
                <w:ilvl w:val="0"/>
                <w:numId w:val="8"/>
              </w:numPr>
              <w:spacing w:before="100" w:beforeAutospacing="1" w:after="100" w:afterAutospacing="1" w:line="276" w:lineRule="auto"/>
              <w:ind w:left="426"/>
              <w:jc w:val="both"/>
            </w:pPr>
            <w:r w:rsidRPr="00605D16">
              <w:t>similar tiempo de acceso</w:t>
            </w:r>
          </w:p>
        </w:tc>
        <w:tc>
          <w:tcPr>
            <w:tcW w:w="5417" w:type="dxa"/>
          </w:tcPr>
          <w:p w:rsidR="006A57DE" w:rsidRPr="00605D16" w:rsidRDefault="00605D16" w:rsidP="00F3697A">
            <w:pPr>
              <w:pStyle w:val="Prrafodelista"/>
              <w:numPr>
                <w:ilvl w:val="0"/>
                <w:numId w:val="8"/>
              </w:numPr>
              <w:spacing w:before="100" w:beforeAutospacing="1" w:after="100" w:afterAutospacing="1" w:line="276" w:lineRule="auto"/>
              <w:ind w:left="426"/>
              <w:jc w:val="both"/>
            </w:pPr>
            <w:r>
              <w:t>DVD provee más capacidad</w:t>
            </w:r>
          </w:p>
          <w:p w:rsidR="006A57DE" w:rsidRPr="00605D16" w:rsidRDefault="006A57DE" w:rsidP="00F3697A">
            <w:pPr>
              <w:pStyle w:val="Prrafodelista"/>
              <w:numPr>
                <w:ilvl w:val="0"/>
                <w:numId w:val="8"/>
              </w:numPr>
              <w:spacing w:before="100" w:beforeAutospacing="1" w:after="100" w:afterAutospacing="1" w:line="276" w:lineRule="auto"/>
              <w:ind w:left="426"/>
              <w:jc w:val="both"/>
            </w:pPr>
            <w:r w:rsidRPr="00605D16">
              <w:t xml:space="preserve">mayor coeficiente </w:t>
            </w:r>
            <w:r w:rsidR="00605D16">
              <w:t>de transferencia que el CD</w:t>
            </w:r>
          </w:p>
          <w:p w:rsidR="006A57DE" w:rsidRPr="00605D16" w:rsidRDefault="00393AA9" w:rsidP="00F3697A">
            <w:pPr>
              <w:pStyle w:val="Textbody"/>
              <w:numPr>
                <w:ilvl w:val="0"/>
                <w:numId w:val="8"/>
              </w:numPr>
              <w:spacing w:before="100" w:beforeAutospacing="1" w:after="100" w:afterAutospacing="1" w:line="276" w:lineRule="auto"/>
              <w:ind w:left="426"/>
              <w:jc w:val="both"/>
            </w:pPr>
            <w:r w:rsidRPr="00605D16">
              <w:t>las pistas están más juntas, por lo tanto perm</w:t>
            </w:r>
            <w:r w:rsidRPr="00605D16">
              <w:t>i</w:t>
            </w:r>
            <w:r w:rsidRPr="00605D16">
              <w:t>ten más pistas por disco</w:t>
            </w:r>
          </w:p>
          <w:p w:rsidR="00393AA9" w:rsidRPr="00605D16" w:rsidRDefault="00605D16" w:rsidP="00F3697A">
            <w:pPr>
              <w:pStyle w:val="Textbody"/>
              <w:numPr>
                <w:ilvl w:val="0"/>
                <w:numId w:val="8"/>
              </w:numPr>
              <w:spacing w:before="100" w:beforeAutospacing="1" w:after="100" w:afterAutospacing="1" w:line="276" w:lineRule="auto"/>
              <w:ind w:left="426"/>
              <w:jc w:val="both"/>
            </w:pPr>
            <w:r>
              <w:t>l</w:t>
            </w:r>
            <w:r w:rsidR="00393AA9" w:rsidRPr="00605D16">
              <w:t>os pits son mucho más chicos, por lo tanto pe</w:t>
            </w:r>
            <w:r w:rsidR="00393AA9" w:rsidRPr="00605D16">
              <w:t>r</w:t>
            </w:r>
            <w:r w:rsidR="00393AA9" w:rsidRPr="00605D16">
              <w:t>mite más pits por pista</w:t>
            </w:r>
          </w:p>
          <w:p w:rsidR="00393AA9" w:rsidRPr="00605D16" w:rsidRDefault="00393AA9" w:rsidP="00F3697A">
            <w:pPr>
              <w:pStyle w:val="Textbody"/>
              <w:numPr>
                <w:ilvl w:val="0"/>
                <w:numId w:val="8"/>
              </w:numPr>
              <w:spacing w:before="100" w:beforeAutospacing="1" w:after="100" w:afterAutospacing="1" w:line="276" w:lineRule="auto"/>
              <w:ind w:left="426"/>
              <w:jc w:val="both"/>
            </w:pPr>
            <w:r w:rsidRPr="00605D16">
              <w:t>el DVD ha hecho más eficiente la estructura de la información grabada en el disco</w:t>
            </w:r>
          </w:p>
        </w:tc>
      </w:tr>
    </w:tbl>
    <w:p w:rsidR="00B3645D" w:rsidRDefault="00C21E12" w:rsidP="00031245">
      <w:pPr>
        <w:pStyle w:val="Textbody"/>
        <w:spacing w:before="100" w:beforeAutospacing="1" w:after="100" w:afterAutospacing="1"/>
        <w:jc w:val="both"/>
      </w:pPr>
      <w:r>
        <w:t>Hay cinco formatos de DVD:</w:t>
      </w:r>
    </w:p>
    <w:p w:rsidR="00B3645D" w:rsidRDefault="00C21E12" w:rsidP="008573D9">
      <w:pPr>
        <w:pStyle w:val="Textbody"/>
        <w:numPr>
          <w:ilvl w:val="0"/>
          <w:numId w:val="19"/>
        </w:numPr>
        <w:spacing w:before="100" w:beforeAutospacing="1" w:after="100" w:afterAutospacing="1"/>
        <w:jc w:val="both"/>
      </w:pPr>
      <w:r>
        <w:t>DVD-ROM: medio de alta capacidad de almacenamiento de datos</w:t>
      </w:r>
    </w:p>
    <w:p w:rsidR="00B3645D" w:rsidRDefault="00C21E12" w:rsidP="008573D9">
      <w:pPr>
        <w:pStyle w:val="Textbody"/>
        <w:numPr>
          <w:ilvl w:val="0"/>
          <w:numId w:val="19"/>
        </w:numPr>
        <w:spacing w:before="100" w:beforeAutospacing="1" w:after="100" w:afterAutospacing="1"/>
        <w:jc w:val="both"/>
      </w:pPr>
      <w:r>
        <w:t>DVD-Video: medio de almacenamiento digital de películas</w:t>
      </w:r>
    </w:p>
    <w:p w:rsidR="00B3645D" w:rsidRDefault="00C21E12" w:rsidP="008573D9">
      <w:pPr>
        <w:pStyle w:val="Textbody"/>
        <w:numPr>
          <w:ilvl w:val="0"/>
          <w:numId w:val="19"/>
        </w:numPr>
        <w:spacing w:before="100" w:beforeAutospacing="1" w:after="100" w:afterAutospacing="1"/>
        <w:jc w:val="both"/>
      </w:pPr>
      <w:r>
        <w:t>DVD-Audio: formato de almacenamiento de audio únicamente</w:t>
      </w:r>
      <w:r w:rsidR="006A57DE">
        <w:t>, similar al CD de audio</w:t>
      </w:r>
    </w:p>
    <w:p w:rsidR="00B3645D" w:rsidRDefault="00C21E12" w:rsidP="008573D9">
      <w:pPr>
        <w:pStyle w:val="Textbody"/>
        <w:numPr>
          <w:ilvl w:val="0"/>
          <w:numId w:val="19"/>
        </w:numPr>
        <w:spacing w:before="100" w:beforeAutospacing="1" w:after="100" w:afterAutospacing="1"/>
        <w:jc w:val="both"/>
      </w:pPr>
      <w:r>
        <w:t>DVD-R: ofrece un formato de almacenamiento de una sola grabación y múltiples lecturas</w:t>
      </w:r>
    </w:p>
    <w:p w:rsidR="00B3645D" w:rsidRDefault="00C21E12" w:rsidP="008573D9">
      <w:pPr>
        <w:pStyle w:val="Textbody"/>
        <w:numPr>
          <w:ilvl w:val="0"/>
          <w:numId w:val="19"/>
        </w:numPr>
        <w:spacing w:before="100" w:beforeAutospacing="1" w:after="100" w:afterAutospacing="1"/>
        <w:jc w:val="both"/>
      </w:pPr>
      <w:r>
        <w:t>DVD-RAM: primer formato regrabable de DVD; luego compitió con DVD-RW y DVD+RW</w:t>
      </w:r>
    </w:p>
    <w:p w:rsidR="00B3645D" w:rsidRDefault="00C21E12" w:rsidP="00031245">
      <w:pPr>
        <w:pStyle w:val="Textbody"/>
        <w:spacing w:before="100" w:beforeAutospacing="1" w:after="100" w:afterAutospacing="1"/>
        <w:jc w:val="both"/>
      </w:pPr>
      <w:r>
        <w:t>Existen cuatro versiones del DVD:</w:t>
      </w:r>
    </w:p>
    <w:p w:rsidR="00B3645D" w:rsidRDefault="00C21E12" w:rsidP="008573D9">
      <w:pPr>
        <w:pStyle w:val="Textbody"/>
        <w:numPr>
          <w:ilvl w:val="0"/>
          <w:numId w:val="20"/>
        </w:numPr>
        <w:spacing w:before="100" w:beforeAutospacing="1" w:after="100" w:afterAutospacing="1"/>
        <w:jc w:val="both"/>
      </w:pPr>
      <w:r>
        <w:t>DVD-5: de un solo lado y una sola capa, con capacidad de 4,7 GB</w:t>
      </w:r>
    </w:p>
    <w:p w:rsidR="00B3645D" w:rsidRDefault="00C21E12" w:rsidP="008573D9">
      <w:pPr>
        <w:pStyle w:val="Textbody"/>
        <w:numPr>
          <w:ilvl w:val="0"/>
          <w:numId w:val="20"/>
        </w:numPr>
        <w:spacing w:before="100" w:beforeAutospacing="1" w:after="100" w:afterAutospacing="1"/>
        <w:jc w:val="both"/>
      </w:pPr>
      <w:r>
        <w:t>DVD-9: de un solo lado y dos capas, con capacidad de 8,5 GB</w:t>
      </w:r>
    </w:p>
    <w:p w:rsidR="00B3645D" w:rsidRDefault="00C21E12" w:rsidP="008573D9">
      <w:pPr>
        <w:pStyle w:val="Textbody"/>
        <w:numPr>
          <w:ilvl w:val="0"/>
          <w:numId w:val="20"/>
        </w:numPr>
        <w:spacing w:before="100" w:beforeAutospacing="1" w:after="100" w:afterAutospacing="1"/>
        <w:jc w:val="both"/>
      </w:pPr>
      <w:r>
        <w:t>DVD-10: de dos lados y una capa, con capacidad de 9,4 GB</w:t>
      </w:r>
    </w:p>
    <w:p w:rsidR="00B3645D" w:rsidRDefault="00C21E12" w:rsidP="008573D9">
      <w:pPr>
        <w:pStyle w:val="Textbody"/>
        <w:numPr>
          <w:ilvl w:val="0"/>
          <w:numId w:val="20"/>
        </w:numPr>
        <w:spacing w:before="100" w:beforeAutospacing="1" w:after="100" w:afterAutospacing="1"/>
        <w:jc w:val="both"/>
      </w:pPr>
      <w:r>
        <w:t>DVD-18: de dos lados y dos capas, con capacidad de 17 GB</w:t>
      </w:r>
    </w:p>
    <w:p w:rsidR="00B3645D" w:rsidRPr="006A57DE" w:rsidRDefault="00C21E12" w:rsidP="00031245">
      <w:pPr>
        <w:pStyle w:val="Textbody"/>
        <w:spacing w:before="100" w:beforeAutospacing="1" w:after="100" w:afterAutospacing="1"/>
        <w:jc w:val="both"/>
      </w:pPr>
      <w:r>
        <w:t>La tecnología de capa dual tiene una capa reflectante abajo, cubierta por una capa semirrefleja</w:t>
      </w:r>
      <w:r>
        <w:t>n</w:t>
      </w:r>
      <w:r>
        <w:t xml:space="preserve">te. Dependiendo de la distancia focal del láser, el haz se refleja en una capa o en la otra. La capa </w:t>
      </w:r>
      <w:r w:rsidRPr="006A57DE">
        <w:t xml:space="preserve">inferior necesita fosos y </w:t>
      </w:r>
      <w:r w:rsidRPr="006A57DE">
        <w:rPr>
          <w:i/>
          <w:iCs/>
        </w:rPr>
        <w:t>lands</w:t>
      </w:r>
      <w:r w:rsidRPr="006A57DE">
        <w:t xml:space="preserve"> un poco mayores para que su lectura sea confiable, por lo que su capacidad es menor que la de la capa superior.</w:t>
      </w:r>
    </w:p>
    <w:p w:rsidR="006A57DE" w:rsidRPr="006A57DE" w:rsidRDefault="006A57DE" w:rsidP="00031245">
      <w:pPr>
        <w:spacing w:before="100" w:beforeAutospacing="1" w:after="100" w:afterAutospacing="1"/>
        <w:jc w:val="both"/>
      </w:pPr>
      <w:r>
        <w:t>A</w:t>
      </w:r>
      <w:r w:rsidRPr="006A57DE">
        <w:t>demás de sus cinco formatos físicos, el DVD también tiene varios formatos de aplicación como DVD de Video y DVD de Audio. La consola de juegos PlayStation 2 de Sony es un ejemplo de un formato especial de aplicación.</w:t>
      </w:r>
    </w:p>
    <w:p w:rsidR="003477EA" w:rsidRDefault="003477EA" w:rsidP="00031245">
      <w:pPr>
        <w:pStyle w:val="Heading2"/>
        <w:spacing w:before="100" w:beforeAutospacing="1" w:after="100" w:afterAutospacing="1"/>
        <w:jc w:val="both"/>
      </w:pPr>
      <w:r>
        <w:t>RAIDs</w:t>
      </w:r>
    </w:p>
    <w:p w:rsidR="00D75FB0" w:rsidRDefault="008A43EE" w:rsidP="00031245">
      <w:pPr>
        <w:spacing w:before="100" w:beforeAutospacing="1" w:after="100" w:afterAutospacing="1"/>
      </w:pPr>
      <w:r w:rsidRPr="008A43EE">
        <w:rPr>
          <w:color w:val="FF0000"/>
        </w:rPr>
        <w:t>RAID</w:t>
      </w:r>
      <w:r>
        <w:rPr>
          <w:i/>
        </w:rPr>
        <w:t xml:space="preserve"> (</w:t>
      </w:r>
      <w:r w:rsidR="00D75FB0" w:rsidRPr="004B780C">
        <w:rPr>
          <w:i/>
        </w:rPr>
        <w:t>Redundant Array of Inexpensive Disks</w:t>
      </w:r>
      <w:r>
        <w:t xml:space="preserve">, </w:t>
      </w:r>
      <w:r w:rsidR="00D75FB0" w:rsidRPr="00107A3C">
        <w:t xml:space="preserve">luego sería </w:t>
      </w:r>
      <w:r w:rsidR="00D75FB0" w:rsidRPr="004B780C">
        <w:rPr>
          <w:i/>
        </w:rPr>
        <w:t>Redundant Array of Independent Disks</w:t>
      </w:r>
      <w:r w:rsidR="00D75FB0">
        <w:t>)</w:t>
      </w:r>
      <w:r>
        <w:t xml:space="preserve">: </w:t>
      </w:r>
      <w:r w:rsidR="00D75FB0" w:rsidRPr="00107A3C">
        <w:t>sistema de almacenamiento que usa m</w:t>
      </w:r>
      <w:r w:rsidR="00D75FB0">
        <w:t xml:space="preserve">últiples discos duros entre los que distribuye o replica los datos. Según la configuración (nivel) pueden brindar: mayor integridad, mayor tolerancia a fallos, mayor </w:t>
      </w:r>
      <w:r w:rsidR="00D75FB0" w:rsidRPr="00EB666F">
        <w:rPr>
          <w:i/>
        </w:rPr>
        <w:t>throughput</w:t>
      </w:r>
      <w:r w:rsidR="00D75FB0">
        <w:t xml:space="preserve"> y mayor capacidad. La idea es que combinando varios dispositivos de bajo costo en un conjunto ofrecen mayor capacidad, fiabilidad, velocidad o una combinación de éstas, que un solo dispositivo de última generación y coste más alto.</w:t>
      </w:r>
    </w:p>
    <w:p w:rsidR="00D75FB0" w:rsidRDefault="00D75FB0" w:rsidP="00031245">
      <w:pPr>
        <w:spacing w:before="100" w:beforeAutospacing="1" w:after="100" w:afterAutospacing="1"/>
      </w:pPr>
      <w:r w:rsidRPr="00EB666F">
        <w:t xml:space="preserve">Los más comúnmente usados son: </w:t>
      </w:r>
    </w:p>
    <w:p w:rsidR="00D75FB0" w:rsidRDefault="00D75FB0" w:rsidP="008573D9">
      <w:pPr>
        <w:pStyle w:val="Prrafodelista"/>
        <w:numPr>
          <w:ilvl w:val="0"/>
          <w:numId w:val="61"/>
        </w:numPr>
        <w:suppressAutoHyphens w:val="0"/>
        <w:autoSpaceDN/>
        <w:spacing w:before="100" w:beforeAutospacing="1" w:after="100" w:afterAutospacing="1"/>
        <w:textAlignment w:val="auto"/>
      </w:pPr>
      <w:r>
        <w:t>RAID 0: Conjunto dividido</w:t>
      </w:r>
    </w:p>
    <w:p w:rsidR="00D75FB0" w:rsidRDefault="00D75FB0" w:rsidP="008573D9">
      <w:pPr>
        <w:pStyle w:val="Prrafodelista"/>
        <w:numPr>
          <w:ilvl w:val="0"/>
          <w:numId w:val="61"/>
        </w:numPr>
        <w:suppressAutoHyphens w:val="0"/>
        <w:autoSpaceDN/>
        <w:spacing w:before="100" w:beforeAutospacing="1" w:after="100" w:afterAutospacing="1"/>
        <w:textAlignment w:val="auto"/>
      </w:pPr>
      <w:r>
        <w:t>RAID 1: Conjunto en espejo</w:t>
      </w:r>
    </w:p>
    <w:p w:rsidR="00D75FB0" w:rsidRDefault="00D75FB0" w:rsidP="008573D9">
      <w:pPr>
        <w:pStyle w:val="Prrafodelista"/>
        <w:numPr>
          <w:ilvl w:val="0"/>
          <w:numId w:val="61"/>
        </w:numPr>
        <w:suppressAutoHyphens w:val="0"/>
        <w:autoSpaceDN/>
        <w:spacing w:before="100" w:beforeAutospacing="1" w:after="100" w:afterAutospacing="1"/>
        <w:textAlignment w:val="auto"/>
      </w:pPr>
      <w:r>
        <w:t>RAID 5: Conjunto dividido con paridad distribuida.</w:t>
      </w:r>
    </w:p>
    <w:tbl>
      <w:tblPr>
        <w:tblStyle w:val="Tablaconcuadrcula"/>
        <w:tblW w:w="0" w:type="auto"/>
        <w:tblLayout w:type="fixed"/>
        <w:tblLook w:val="04A0"/>
      </w:tblPr>
      <w:tblGrid>
        <w:gridCol w:w="742"/>
        <w:gridCol w:w="3335"/>
        <w:gridCol w:w="2177"/>
        <w:gridCol w:w="1977"/>
        <w:gridCol w:w="1532"/>
      </w:tblGrid>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b/>
                <w:sz w:val="20"/>
                <w:szCs w:val="20"/>
              </w:rPr>
            </w:pPr>
            <w:r w:rsidRPr="00F3697A">
              <w:rPr>
                <w:rFonts w:cs="Arial"/>
                <w:b/>
                <w:sz w:val="20"/>
                <w:szCs w:val="20"/>
              </w:rPr>
              <w:t>Nivel</w:t>
            </w:r>
          </w:p>
        </w:tc>
        <w:tc>
          <w:tcPr>
            <w:tcW w:w="3335"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b/>
                <w:sz w:val="20"/>
                <w:szCs w:val="20"/>
              </w:rPr>
            </w:pPr>
            <w:r w:rsidRPr="00F3697A">
              <w:rPr>
                <w:rFonts w:cs="Arial"/>
                <w:b/>
                <w:sz w:val="20"/>
                <w:szCs w:val="20"/>
              </w:rPr>
              <w:t>Imagen</w:t>
            </w:r>
          </w:p>
        </w:tc>
        <w:tc>
          <w:tcPr>
            <w:tcW w:w="2177"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b/>
                <w:sz w:val="20"/>
                <w:szCs w:val="20"/>
              </w:rPr>
            </w:pPr>
            <w:r w:rsidRPr="00F3697A">
              <w:rPr>
                <w:rFonts w:cs="Arial"/>
                <w:b/>
                <w:sz w:val="20"/>
                <w:szCs w:val="20"/>
              </w:rPr>
              <w:t>Descripción</w:t>
            </w:r>
          </w:p>
        </w:tc>
        <w:tc>
          <w:tcPr>
            <w:tcW w:w="1977"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b/>
                <w:sz w:val="20"/>
                <w:szCs w:val="20"/>
              </w:rPr>
            </w:pPr>
            <w:r w:rsidRPr="00F3697A">
              <w:rPr>
                <w:rFonts w:cs="Arial"/>
                <w:b/>
                <w:sz w:val="20"/>
                <w:szCs w:val="20"/>
              </w:rPr>
              <w:t>Ventajas</w:t>
            </w:r>
          </w:p>
        </w:tc>
        <w:tc>
          <w:tcPr>
            <w:tcW w:w="153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b/>
                <w:sz w:val="20"/>
                <w:szCs w:val="20"/>
              </w:rPr>
            </w:pPr>
            <w:r w:rsidRPr="00F3697A">
              <w:rPr>
                <w:rFonts w:cs="Arial"/>
                <w:b/>
                <w:sz w:val="20"/>
                <w:szCs w:val="20"/>
              </w:rPr>
              <w:t>Desventajas</w:t>
            </w:r>
          </w:p>
        </w:tc>
      </w:tr>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0</w:t>
            </w:r>
          </w:p>
        </w:tc>
        <w:tc>
          <w:tcPr>
            <w:tcW w:w="3335"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noProof/>
                <w:sz w:val="20"/>
                <w:szCs w:val="20"/>
                <w:lang w:eastAsia="es-AR"/>
              </w:rPr>
              <w:drawing>
                <wp:anchor distT="0" distB="0" distL="114300" distR="114300" simplePos="0" relativeHeight="251724288" behindDoc="1" locked="0" layoutInCell="1" allowOverlap="1">
                  <wp:simplePos x="2987749" y="3476847"/>
                  <wp:positionH relativeFrom="margin">
                    <wp:align>center</wp:align>
                  </wp:positionH>
                  <wp:positionV relativeFrom="margin">
                    <wp:align>top</wp:align>
                  </wp:positionV>
                  <wp:extent cx="1095153" cy="1690576"/>
                  <wp:effectExtent l="0" t="0" r="0" b="0"/>
                  <wp:wrapSquare wrapText="bothSides"/>
                  <wp:docPr id="34" name="Imagen 50" descr="Diagrama de una configuración RAID 0">
                    <a:hlinkClick xmlns:a="http://schemas.openxmlformats.org/drawingml/2006/main" r:id="rId23" tooltip="&quot;Diagrama de una configuración RAID 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agrama de una configuración RAID 0">
                            <a:hlinkClick r:id="rId23" tooltip="&quot;Diagrama de una configuración RAID 0&quot;"/>
                          </pic:cNvPr>
                          <pic:cNvPicPr>
                            <a:picLocks noChangeAspect="1" noChangeArrowheads="1"/>
                          </pic:cNvPicPr>
                        </pic:nvPicPr>
                        <pic:blipFill>
                          <a:blip r:embed="rId24" r:link="rId25" cstate="print"/>
                          <a:srcRect/>
                          <a:stretch>
                            <a:fillRect/>
                          </a:stretch>
                        </pic:blipFill>
                        <pic:spPr bwMode="auto">
                          <a:xfrm>
                            <a:off x="0" y="0"/>
                            <a:ext cx="1095153" cy="1690576"/>
                          </a:xfrm>
                          <a:prstGeom prst="rect">
                            <a:avLst/>
                          </a:prstGeom>
                          <a:noFill/>
                          <a:ln w="9525">
                            <a:noFill/>
                            <a:miter lim="800000"/>
                            <a:headEnd/>
                            <a:tailEnd/>
                          </a:ln>
                        </pic:spPr>
                      </pic:pic>
                    </a:graphicData>
                  </a:graphic>
                </wp:anchor>
              </w:drawing>
            </w:r>
          </w:p>
        </w:tc>
        <w:tc>
          <w:tcPr>
            <w:tcW w:w="2177"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Distribuye los datos equitativamente entre dos o más discos sin información de par</w:t>
            </w:r>
            <w:r w:rsidRPr="00F3697A">
              <w:rPr>
                <w:rFonts w:cs="Arial"/>
                <w:sz w:val="20"/>
                <w:szCs w:val="20"/>
              </w:rPr>
              <w:t>i</w:t>
            </w:r>
            <w:r w:rsidRPr="00F3697A">
              <w:rPr>
                <w:rFonts w:cs="Arial"/>
                <w:sz w:val="20"/>
                <w:szCs w:val="20"/>
              </w:rPr>
              <w:t xml:space="preserve">dad o </w:t>
            </w:r>
            <w:hyperlink r:id="rId26" w:tooltip="Redundancia" w:history="1">
              <w:r w:rsidRPr="00F3697A">
                <w:rPr>
                  <w:rStyle w:val="Hipervnculo"/>
                  <w:rFonts w:cs="Arial"/>
                  <w:color w:val="auto"/>
                  <w:sz w:val="20"/>
                  <w:szCs w:val="20"/>
                </w:rPr>
                <w:t>redundancia</w:t>
              </w:r>
            </w:hyperlink>
            <w:r w:rsidRPr="00F3697A">
              <w:rPr>
                <w:rFonts w:cs="Arial"/>
                <w:sz w:val="20"/>
                <w:szCs w:val="20"/>
              </w:rPr>
              <w:t>.</w:t>
            </w:r>
          </w:p>
          <w:p w:rsidR="00351044" w:rsidRPr="00F3697A" w:rsidRDefault="00351044" w:rsidP="00031245">
            <w:pPr>
              <w:suppressAutoHyphens w:val="0"/>
              <w:autoSpaceDN/>
              <w:spacing w:before="100" w:beforeAutospacing="1" w:after="100" w:afterAutospacing="1" w:line="276" w:lineRule="auto"/>
              <w:jc w:val="center"/>
              <w:textAlignment w:val="auto"/>
              <w:rPr>
                <w:rFonts w:cs="Arial"/>
                <w:sz w:val="20"/>
                <w:szCs w:val="20"/>
              </w:rPr>
            </w:pPr>
            <w:r w:rsidRPr="00F3697A">
              <w:rPr>
                <w:sz w:val="20"/>
                <w:szCs w:val="20"/>
              </w:rPr>
              <w:t>Una buena impl</w:t>
            </w:r>
            <w:r w:rsidRPr="00F3697A">
              <w:rPr>
                <w:sz w:val="20"/>
                <w:szCs w:val="20"/>
              </w:rPr>
              <w:t>e</w:t>
            </w:r>
            <w:r w:rsidRPr="00F3697A">
              <w:rPr>
                <w:sz w:val="20"/>
                <w:szCs w:val="20"/>
              </w:rPr>
              <w:t>mentación de un RAID 0 dividirá las operaciones de lect</w:t>
            </w:r>
            <w:r w:rsidRPr="00F3697A">
              <w:rPr>
                <w:sz w:val="20"/>
                <w:szCs w:val="20"/>
              </w:rPr>
              <w:t>u</w:t>
            </w:r>
            <w:r w:rsidRPr="00F3697A">
              <w:rPr>
                <w:sz w:val="20"/>
                <w:szCs w:val="20"/>
              </w:rPr>
              <w:t>ra y escritura en bl</w:t>
            </w:r>
            <w:r w:rsidRPr="00F3697A">
              <w:rPr>
                <w:sz w:val="20"/>
                <w:szCs w:val="20"/>
              </w:rPr>
              <w:t>o</w:t>
            </w:r>
            <w:r w:rsidRPr="00F3697A">
              <w:rPr>
                <w:sz w:val="20"/>
                <w:szCs w:val="20"/>
              </w:rPr>
              <w:t>ques de igual tamaño y los distribuirá equ</w:t>
            </w:r>
            <w:r w:rsidRPr="00F3697A">
              <w:rPr>
                <w:sz w:val="20"/>
                <w:szCs w:val="20"/>
              </w:rPr>
              <w:t>i</w:t>
            </w:r>
            <w:r w:rsidRPr="00F3697A">
              <w:rPr>
                <w:sz w:val="20"/>
                <w:szCs w:val="20"/>
              </w:rPr>
              <w:t>tativamente entre los dos discos.</w:t>
            </w:r>
          </w:p>
        </w:tc>
        <w:tc>
          <w:tcPr>
            <w:tcW w:w="1977"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sz w:val="20"/>
                <w:szCs w:val="20"/>
              </w:rPr>
              <w:t>Aumenta la veloc</w:t>
            </w:r>
            <w:r w:rsidRPr="00F3697A">
              <w:rPr>
                <w:sz w:val="20"/>
                <w:szCs w:val="20"/>
              </w:rPr>
              <w:t>i</w:t>
            </w:r>
            <w:r w:rsidRPr="00F3697A">
              <w:rPr>
                <w:sz w:val="20"/>
                <w:szCs w:val="20"/>
              </w:rPr>
              <w:t>dad de acceso a los discos</w:t>
            </w:r>
            <w:r w:rsidR="00351044" w:rsidRPr="00F3697A">
              <w:rPr>
                <w:sz w:val="20"/>
                <w:szCs w:val="20"/>
              </w:rPr>
              <w:t>.</w:t>
            </w:r>
          </w:p>
        </w:tc>
        <w:tc>
          <w:tcPr>
            <w:tcW w:w="1532" w:type="dxa"/>
            <w:vAlign w:val="center"/>
          </w:tcPr>
          <w:p w:rsidR="00EE0595" w:rsidRPr="00F3697A" w:rsidRDefault="00EE0595" w:rsidP="00031245">
            <w:pPr>
              <w:pStyle w:val="NormalWeb"/>
              <w:spacing w:beforeAutospacing="1" w:after="100" w:afterAutospacing="1" w:line="276" w:lineRule="auto"/>
              <w:jc w:val="center"/>
              <w:rPr>
                <w:rFonts w:ascii="Arial" w:hAnsi="Arial" w:cs="Arial"/>
                <w:sz w:val="20"/>
                <w:szCs w:val="20"/>
              </w:rPr>
            </w:pPr>
            <w:r w:rsidRPr="00F3697A">
              <w:rPr>
                <w:rFonts w:ascii="Arial" w:hAnsi="Arial" w:cs="Arial"/>
                <w:sz w:val="20"/>
                <w:szCs w:val="20"/>
              </w:rPr>
              <w:t>No ofrece tolerancia al fallo.</w:t>
            </w:r>
          </w:p>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p>
        </w:tc>
      </w:tr>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1</w:t>
            </w:r>
          </w:p>
        </w:tc>
        <w:tc>
          <w:tcPr>
            <w:tcW w:w="3335"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noProof/>
                <w:sz w:val="20"/>
                <w:szCs w:val="20"/>
                <w:lang w:eastAsia="es-AR"/>
              </w:rPr>
              <w:drawing>
                <wp:anchor distT="0" distB="0" distL="114300" distR="114300" simplePos="0" relativeHeight="251725312" behindDoc="0" locked="0" layoutInCell="1" allowOverlap="1">
                  <wp:simplePos x="2785730" y="5178056"/>
                  <wp:positionH relativeFrom="margin">
                    <wp:align>center</wp:align>
                  </wp:positionH>
                  <wp:positionV relativeFrom="margin">
                    <wp:align>top</wp:align>
                  </wp:positionV>
                  <wp:extent cx="979938" cy="1509823"/>
                  <wp:effectExtent l="0" t="0" r="0" b="0"/>
                  <wp:wrapSquare wrapText="bothSides"/>
                  <wp:docPr id="35" name="Imagen 51" descr="Diagrama de una configuración RAID 1">
                    <a:hlinkClick xmlns:a="http://schemas.openxmlformats.org/drawingml/2006/main" r:id="rId27" tooltip="&quot;Diagrama de una configuración RAID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grama de una configuración RAID 1">
                            <a:hlinkClick r:id="rId27" tooltip="&quot;Diagrama de una configuración RAID 1&quot;"/>
                          </pic:cNvPr>
                          <pic:cNvPicPr>
                            <a:picLocks noChangeAspect="1" noChangeArrowheads="1"/>
                          </pic:cNvPicPr>
                        </pic:nvPicPr>
                        <pic:blipFill>
                          <a:blip r:embed="rId28" r:link="rId29" cstate="print"/>
                          <a:srcRect/>
                          <a:stretch>
                            <a:fillRect/>
                          </a:stretch>
                        </pic:blipFill>
                        <pic:spPr bwMode="auto">
                          <a:xfrm>
                            <a:off x="0" y="0"/>
                            <a:ext cx="979938" cy="1509823"/>
                          </a:xfrm>
                          <a:prstGeom prst="rect">
                            <a:avLst/>
                          </a:prstGeom>
                          <a:noFill/>
                          <a:ln w="9525">
                            <a:noFill/>
                            <a:miter lim="800000"/>
                            <a:headEnd/>
                            <a:tailEnd/>
                          </a:ln>
                        </pic:spPr>
                      </pic:pic>
                    </a:graphicData>
                  </a:graphic>
                </wp:anchor>
              </w:drawing>
            </w:r>
          </w:p>
        </w:tc>
        <w:tc>
          <w:tcPr>
            <w:tcW w:w="2177" w:type="dxa"/>
            <w:vAlign w:val="center"/>
          </w:tcPr>
          <w:p w:rsidR="00EE0595" w:rsidRPr="00F3697A" w:rsidRDefault="00450D53" w:rsidP="00031245">
            <w:pPr>
              <w:suppressAutoHyphens w:val="0"/>
              <w:autoSpaceDN/>
              <w:spacing w:before="100" w:beforeAutospacing="1" w:after="100" w:afterAutospacing="1" w:line="276" w:lineRule="auto"/>
              <w:jc w:val="center"/>
              <w:textAlignment w:val="auto"/>
              <w:rPr>
                <w:rFonts w:cs="Arial"/>
                <w:sz w:val="20"/>
                <w:szCs w:val="20"/>
              </w:rPr>
            </w:pPr>
            <w:r w:rsidRPr="00F3697A">
              <w:rPr>
                <w:sz w:val="20"/>
                <w:szCs w:val="20"/>
              </w:rPr>
              <w:t>Crea una copia exa</w:t>
            </w:r>
            <w:r w:rsidRPr="00F3697A">
              <w:rPr>
                <w:sz w:val="20"/>
                <w:szCs w:val="20"/>
              </w:rPr>
              <w:t>c</w:t>
            </w:r>
            <w:r w:rsidRPr="00F3697A">
              <w:rPr>
                <w:sz w:val="20"/>
                <w:szCs w:val="20"/>
              </w:rPr>
              <w:t xml:space="preserve">ta (o </w:t>
            </w:r>
            <w:hyperlink r:id="rId30" w:tooltip="Copia espejo" w:history="1">
              <w:r w:rsidRPr="00F3697A">
                <w:rPr>
                  <w:rStyle w:val="Hipervnculo"/>
                  <w:bCs/>
                  <w:color w:val="auto"/>
                  <w:sz w:val="20"/>
                  <w:szCs w:val="20"/>
                </w:rPr>
                <w:t>espejo</w:t>
              </w:r>
            </w:hyperlink>
            <w:r w:rsidRPr="00F3697A">
              <w:rPr>
                <w:sz w:val="20"/>
                <w:szCs w:val="20"/>
              </w:rPr>
              <w:t>) de un conjunto de datos en dos o más discos.</w:t>
            </w:r>
          </w:p>
        </w:tc>
        <w:tc>
          <w:tcPr>
            <w:tcW w:w="1977" w:type="dxa"/>
            <w:vAlign w:val="center"/>
          </w:tcPr>
          <w:p w:rsidR="003C0D99" w:rsidRPr="00F3697A" w:rsidRDefault="00450D53" w:rsidP="004753E5">
            <w:pPr>
              <w:suppressAutoHyphens w:val="0"/>
              <w:autoSpaceDN/>
              <w:spacing w:before="100" w:beforeAutospacing="1" w:after="100" w:afterAutospacing="1" w:line="276" w:lineRule="auto"/>
              <w:jc w:val="center"/>
              <w:textAlignment w:val="auto"/>
              <w:rPr>
                <w:sz w:val="20"/>
                <w:szCs w:val="20"/>
              </w:rPr>
            </w:pPr>
            <w:r w:rsidRPr="00F3697A">
              <w:rPr>
                <w:sz w:val="20"/>
                <w:szCs w:val="20"/>
              </w:rPr>
              <w:t>El rendimiento de lectura se incr</w:t>
            </w:r>
            <w:r w:rsidRPr="00F3697A">
              <w:rPr>
                <w:sz w:val="20"/>
                <w:szCs w:val="20"/>
              </w:rPr>
              <w:t>e</w:t>
            </w:r>
            <w:r w:rsidRPr="00F3697A">
              <w:rPr>
                <w:sz w:val="20"/>
                <w:szCs w:val="20"/>
              </w:rPr>
              <w:t>menta aproxim</w:t>
            </w:r>
            <w:r w:rsidRPr="00F3697A">
              <w:rPr>
                <w:sz w:val="20"/>
                <w:szCs w:val="20"/>
              </w:rPr>
              <w:t>a</w:t>
            </w:r>
            <w:r w:rsidRPr="00F3697A">
              <w:rPr>
                <w:sz w:val="20"/>
                <w:szCs w:val="20"/>
              </w:rPr>
              <w:t>damente como múltiplo linear del número del copias</w:t>
            </w:r>
            <w:r w:rsidR="003C0D99" w:rsidRPr="00F3697A">
              <w:rPr>
                <w:sz w:val="20"/>
                <w:szCs w:val="20"/>
              </w:rPr>
              <w:t>.</w:t>
            </w:r>
            <w:r w:rsidR="004753E5" w:rsidRPr="00F3697A">
              <w:rPr>
                <w:sz w:val="20"/>
                <w:szCs w:val="20"/>
              </w:rPr>
              <w:t xml:space="preserve"> </w:t>
            </w:r>
            <w:r w:rsidR="003C0D99" w:rsidRPr="00F3697A">
              <w:rPr>
                <w:rFonts w:cs="Arial"/>
                <w:sz w:val="20"/>
                <w:szCs w:val="20"/>
              </w:rPr>
              <w:t>Es tolerante a los fallos.</w:t>
            </w:r>
          </w:p>
        </w:tc>
        <w:tc>
          <w:tcPr>
            <w:tcW w:w="153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p>
        </w:tc>
      </w:tr>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2</w:t>
            </w:r>
          </w:p>
        </w:tc>
        <w:tc>
          <w:tcPr>
            <w:tcW w:w="3335" w:type="dxa"/>
            <w:vAlign w:val="center"/>
          </w:tcPr>
          <w:p w:rsidR="00EE0595" w:rsidRPr="00F3697A" w:rsidRDefault="004753E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noProof/>
                <w:sz w:val="20"/>
                <w:szCs w:val="20"/>
                <w:lang w:eastAsia="es-AR"/>
              </w:rPr>
              <w:drawing>
                <wp:inline distT="0" distB="0" distL="0" distR="0">
                  <wp:extent cx="2013900" cy="962025"/>
                  <wp:effectExtent l="19050" t="0" r="5400" b="0"/>
                  <wp:docPr id="4" name="3 Imagen" descr="ra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d2.jpg"/>
                          <pic:cNvPicPr/>
                        </pic:nvPicPr>
                        <pic:blipFill>
                          <a:blip r:embed="rId31" cstate="print"/>
                          <a:stretch>
                            <a:fillRect/>
                          </a:stretch>
                        </pic:blipFill>
                        <pic:spPr>
                          <a:xfrm>
                            <a:off x="0" y="0"/>
                            <a:ext cx="2013463" cy="961816"/>
                          </a:xfrm>
                          <a:prstGeom prst="rect">
                            <a:avLst/>
                          </a:prstGeom>
                        </pic:spPr>
                      </pic:pic>
                    </a:graphicData>
                  </a:graphic>
                </wp:inline>
              </w:drawing>
            </w:r>
          </w:p>
        </w:tc>
        <w:tc>
          <w:tcPr>
            <w:tcW w:w="2177" w:type="dxa"/>
            <w:vAlign w:val="center"/>
          </w:tcPr>
          <w:p w:rsidR="00EE0595" w:rsidRPr="00F3697A" w:rsidRDefault="00557C39" w:rsidP="00031245">
            <w:pPr>
              <w:suppressAutoHyphens w:val="0"/>
              <w:autoSpaceDN/>
              <w:spacing w:before="100" w:beforeAutospacing="1" w:after="100" w:afterAutospacing="1" w:line="276" w:lineRule="auto"/>
              <w:jc w:val="center"/>
              <w:textAlignment w:val="auto"/>
              <w:rPr>
                <w:rFonts w:cs="Arial"/>
                <w:sz w:val="20"/>
                <w:szCs w:val="20"/>
              </w:rPr>
            </w:pPr>
            <w:r w:rsidRPr="00F3697A">
              <w:rPr>
                <w:sz w:val="20"/>
                <w:szCs w:val="20"/>
              </w:rPr>
              <w:t xml:space="preserve">Divide los datos a nivel de bits. Utiliza el </w:t>
            </w:r>
            <w:hyperlink r:id="rId32" w:tooltip="Código Hamming" w:history="1">
              <w:r w:rsidRPr="00F3697A">
                <w:rPr>
                  <w:rStyle w:val="Hipervnculo"/>
                  <w:color w:val="auto"/>
                  <w:sz w:val="20"/>
                  <w:szCs w:val="20"/>
                </w:rPr>
                <w:t>código de Hamming</w:t>
              </w:r>
            </w:hyperlink>
            <w:r w:rsidRPr="00F3697A">
              <w:rPr>
                <w:sz w:val="20"/>
                <w:szCs w:val="20"/>
              </w:rPr>
              <w:t>. Cada byte de datos almacenado está "repartido" entre los discos del RAID.</w:t>
            </w:r>
          </w:p>
        </w:tc>
        <w:tc>
          <w:tcPr>
            <w:tcW w:w="1977" w:type="dxa"/>
            <w:vAlign w:val="center"/>
          </w:tcPr>
          <w:p w:rsidR="00EE0595" w:rsidRPr="00F3697A" w:rsidRDefault="00557C39" w:rsidP="00031245">
            <w:pPr>
              <w:suppressAutoHyphens w:val="0"/>
              <w:autoSpaceDN/>
              <w:spacing w:before="100" w:beforeAutospacing="1" w:after="100" w:afterAutospacing="1" w:line="276" w:lineRule="auto"/>
              <w:jc w:val="center"/>
              <w:textAlignment w:val="auto"/>
              <w:rPr>
                <w:rFonts w:cs="Arial"/>
                <w:sz w:val="20"/>
                <w:szCs w:val="20"/>
              </w:rPr>
            </w:pPr>
            <w:r w:rsidRPr="00F3697A">
              <w:rPr>
                <w:sz w:val="20"/>
                <w:szCs w:val="20"/>
              </w:rPr>
              <w:t>Permite tasas de trasferencias e</w:t>
            </w:r>
            <w:r w:rsidRPr="00F3697A">
              <w:rPr>
                <w:sz w:val="20"/>
                <w:szCs w:val="20"/>
              </w:rPr>
              <w:t>x</w:t>
            </w:r>
            <w:r w:rsidRPr="00F3697A">
              <w:rPr>
                <w:sz w:val="20"/>
                <w:szCs w:val="20"/>
              </w:rPr>
              <w:t>tremadamente altas.</w:t>
            </w:r>
          </w:p>
        </w:tc>
        <w:tc>
          <w:tcPr>
            <w:tcW w:w="153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p>
        </w:tc>
      </w:tr>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3</w:t>
            </w:r>
          </w:p>
        </w:tc>
        <w:tc>
          <w:tcPr>
            <w:tcW w:w="3335"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noProof/>
                <w:sz w:val="20"/>
                <w:szCs w:val="20"/>
                <w:lang w:eastAsia="es-AR"/>
              </w:rPr>
              <w:drawing>
                <wp:anchor distT="0" distB="0" distL="114300" distR="114300" simplePos="0" relativeHeight="251728384" behindDoc="0" locked="0" layoutInCell="1" allowOverlap="1">
                  <wp:simplePos x="1244009" y="6804837"/>
                  <wp:positionH relativeFrom="margin">
                    <wp:align>center</wp:align>
                  </wp:positionH>
                  <wp:positionV relativeFrom="margin">
                    <wp:align>top</wp:align>
                  </wp:positionV>
                  <wp:extent cx="1903228" cy="1414130"/>
                  <wp:effectExtent l="0" t="0" r="0" b="0"/>
                  <wp:wrapSquare wrapText="bothSides"/>
                  <wp:docPr id="36" name="Imagen 52" descr="Diagrama de una configuración RAID 3. Cada número representa un byte de datos; cada columna, un disco.">
                    <a:hlinkClick xmlns:a="http://schemas.openxmlformats.org/drawingml/2006/main" r:id="rId33" tooltip="&quot;Diagrama de una configuración RAID 3. Cada número representa un byte de datos; cada columna, un dis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agrama de una configuración RAID 3. Cada número representa un byte de datos; cada columna, un disco.">
                            <a:hlinkClick r:id="rId33" tooltip="&quot;Diagrama de una configuración RAID 3. Cada número representa un byte de datos; cada columna, un disco.&quot;"/>
                          </pic:cNvPr>
                          <pic:cNvPicPr>
                            <a:picLocks noChangeAspect="1" noChangeArrowheads="1"/>
                          </pic:cNvPicPr>
                        </pic:nvPicPr>
                        <pic:blipFill>
                          <a:blip r:embed="rId34" r:link="rId35" cstate="print"/>
                          <a:srcRect/>
                          <a:stretch>
                            <a:fillRect/>
                          </a:stretch>
                        </pic:blipFill>
                        <pic:spPr bwMode="auto">
                          <a:xfrm>
                            <a:off x="0" y="0"/>
                            <a:ext cx="1903228" cy="1414130"/>
                          </a:xfrm>
                          <a:prstGeom prst="rect">
                            <a:avLst/>
                          </a:prstGeom>
                          <a:noFill/>
                          <a:ln w="9525">
                            <a:noFill/>
                            <a:miter lim="800000"/>
                            <a:headEnd/>
                            <a:tailEnd/>
                          </a:ln>
                        </pic:spPr>
                      </pic:pic>
                    </a:graphicData>
                  </a:graphic>
                </wp:anchor>
              </w:drawing>
            </w:r>
          </w:p>
        </w:tc>
        <w:tc>
          <w:tcPr>
            <w:tcW w:w="2177" w:type="dxa"/>
            <w:vAlign w:val="center"/>
          </w:tcPr>
          <w:p w:rsidR="00EE0595" w:rsidRPr="00F3697A" w:rsidRDefault="00BA2C46"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Usa división a nivel de bytes con un disco de paridad dedicado.</w:t>
            </w:r>
          </w:p>
        </w:tc>
        <w:tc>
          <w:tcPr>
            <w:tcW w:w="1977"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p>
        </w:tc>
        <w:tc>
          <w:tcPr>
            <w:tcW w:w="1532" w:type="dxa"/>
            <w:vAlign w:val="center"/>
          </w:tcPr>
          <w:p w:rsidR="00EE0595" w:rsidRPr="00F3697A" w:rsidRDefault="00BA2C46"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Cualquier operación de lectura o escr</w:t>
            </w:r>
            <w:r w:rsidRPr="00F3697A">
              <w:rPr>
                <w:rFonts w:cs="Arial"/>
                <w:sz w:val="20"/>
                <w:szCs w:val="20"/>
              </w:rPr>
              <w:t>i</w:t>
            </w:r>
            <w:r w:rsidRPr="00F3697A">
              <w:rPr>
                <w:rFonts w:cs="Arial"/>
                <w:sz w:val="20"/>
                <w:szCs w:val="20"/>
              </w:rPr>
              <w:t>tura exige activar todos los discos del conjunto.</w:t>
            </w:r>
          </w:p>
        </w:tc>
      </w:tr>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4</w:t>
            </w:r>
          </w:p>
        </w:tc>
        <w:tc>
          <w:tcPr>
            <w:tcW w:w="3335"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noProof/>
                <w:sz w:val="20"/>
                <w:szCs w:val="20"/>
                <w:lang w:eastAsia="es-AR"/>
              </w:rPr>
              <w:drawing>
                <wp:anchor distT="0" distB="0" distL="114300" distR="114300" simplePos="0" relativeHeight="251726336" behindDoc="0" locked="0" layoutInCell="1" allowOverlap="1">
                  <wp:simplePos x="1244009" y="8218967"/>
                  <wp:positionH relativeFrom="margin">
                    <wp:align>center</wp:align>
                  </wp:positionH>
                  <wp:positionV relativeFrom="margin">
                    <wp:align>top</wp:align>
                  </wp:positionV>
                  <wp:extent cx="1605517" cy="1190847"/>
                  <wp:effectExtent l="0" t="0" r="0" b="0"/>
                  <wp:wrapSquare wrapText="bothSides"/>
                  <wp:docPr id="37" name="Imagen 53" descr="Diagrama de una configuración RAID 4. Cada número representa un bloque de datos; cada columna, un disco.">
                    <a:hlinkClick xmlns:a="http://schemas.openxmlformats.org/drawingml/2006/main" r:id="rId36" tooltip="&quot;Diagrama de una configuración RAID 4. Cada número representa un bloque de datos; cada columna, un dis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a de una configuración RAID 4. Cada número representa un bloque de datos; cada columna, un disco.">
                            <a:hlinkClick r:id="rId36" tooltip="&quot;Diagrama de una configuración RAID 4. Cada número representa un bloque de datos; cada columna, un disco.&quot;"/>
                          </pic:cNvPr>
                          <pic:cNvPicPr>
                            <a:picLocks noChangeAspect="1" noChangeArrowheads="1"/>
                          </pic:cNvPicPr>
                        </pic:nvPicPr>
                        <pic:blipFill>
                          <a:blip r:embed="rId37" r:link="rId38" cstate="print"/>
                          <a:srcRect/>
                          <a:stretch>
                            <a:fillRect/>
                          </a:stretch>
                        </pic:blipFill>
                        <pic:spPr bwMode="auto">
                          <a:xfrm>
                            <a:off x="0" y="0"/>
                            <a:ext cx="1605517" cy="1190847"/>
                          </a:xfrm>
                          <a:prstGeom prst="rect">
                            <a:avLst/>
                          </a:prstGeom>
                          <a:noFill/>
                          <a:ln w="9525">
                            <a:noFill/>
                            <a:miter lim="800000"/>
                            <a:headEnd/>
                            <a:tailEnd/>
                          </a:ln>
                        </pic:spPr>
                      </pic:pic>
                    </a:graphicData>
                  </a:graphic>
                </wp:anchor>
              </w:drawing>
            </w:r>
          </w:p>
        </w:tc>
        <w:tc>
          <w:tcPr>
            <w:tcW w:w="2177" w:type="dxa"/>
            <w:vAlign w:val="center"/>
          </w:tcPr>
          <w:p w:rsidR="00EE0595" w:rsidRPr="00F3697A" w:rsidRDefault="00BA2C46"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Usa división a nivel de bloques con un disco de paridad d</w:t>
            </w:r>
            <w:r w:rsidRPr="00F3697A">
              <w:rPr>
                <w:rFonts w:cs="Arial"/>
                <w:sz w:val="20"/>
                <w:szCs w:val="20"/>
              </w:rPr>
              <w:t>e</w:t>
            </w:r>
            <w:r w:rsidRPr="00F3697A">
              <w:rPr>
                <w:rFonts w:cs="Arial"/>
                <w:sz w:val="20"/>
                <w:szCs w:val="20"/>
              </w:rPr>
              <w:t>dicado.</w:t>
            </w:r>
          </w:p>
        </w:tc>
        <w:tc>
          <w:tcPr>
            <w:tcW w:w="1977" w:type="dxa"/>
            <w:vAlign w:val="center"/>
          </w:tcPr>
          <w:p w:rsidR="00EE0595" w:rsidRPr="00F3697A" w:rsidRDefault="00BA2C46"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Puede servir varias peticiones de lect</w:t>
            </w:r>
            <w:r w:rsidRPr="00F3697A">
              <w:rPr>
                <w:rFonts w:cs="Arial"/>
                <w:sz w:val="20"/>
                <w:szCs w:val="20"/>
              </w:rPr>
              <w:t>u</w:t>
            </w:r>
            <w:r w:rsidRPr="00F3697A">
              <w:rPr>
                <w:rFonts w:cs="Arial"/>
                <w:sz w:val="20"/>
                <w:szCs w:val="20"/>
              </w:rPr>
              <w:t>ra simultáneame</w:t>
            </w:r>
            <w:r w:rsidRPr="00F3697A">
              <w:rPr>
                <w:rFonts w:cs="Arial"/>
                <w:sz w:val="20"/>
                <w:szCs w:val="20"/>
              </w:rPr>
              <w:t>n</w:t>
            </w:r>
            <w:r w:rsidRPr="00F3697A">
              <w:rPr>
                <w:rFonts w:cs="Arial"/>
                <w:sz w:val="20"/>
                <w:szCs w:val="20"/>
              </w:rPr>
              <w:t>te.</w:t>
            </w:r>
          </w:p>
        </w:tc>
        <w:tc>
          <w:tcPr>
            <w:tcW w:w="153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p>
        </w:tc>
      </w:tr>
      <w:tr w:rsidR="00EE0595" w:rsidRPr="00F3697A" w:rsidTr="004753E5">
        <w:tc>
          <w:tcPr>
            <w:tcW w:w="742"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5</w:t>
            </w:r>
          </w:p>
        </w:tc>
        <w:tc>
          <w:tcPr>
            <w:tcW w:w="3335" w:type="dxa"/>
            <w:vAlign w:val="center"/>
          </w:tcPr>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noProof/>
                <w:sz w:val="20"/>
                <w:szCs w:val="20"/>
                <w:lang w:eastAsia="es-AR"/>
              </w:rPr>
              <w:drawing>
                <wp:anchor distT="0" distB="0" distL="114300" distR="114300" simplePos="0" relativeHeight="251727360" behindDoc="0" locked="0" layoutInCell="1" allowOverlap="1">
                  <wp:simplePos x="1244009" y="723014"/>
                  <wp:positionH relativeFrom="margin">
                    <wp:align>center</wp:align>
                  </wp:positionH>
                  <wp:positionV relativeFrom="margin">
                    <wp:align>top</wp:align>
                  </wp:positionV>
                  <wp:extent cx="1903228" cy="1414130"/>
                  <wp:effectExtent l="0" t="0" r="0" b="0"/>
                  <wp:wrapSquare wrapText="bothSides"/>
                  <wp:docPr id="38" name="Imagen 54" descr="Diagrama de una configuración RAID 5">
                    <a:hlinkClick xmlns:a="http://schemas.openxmlformats.org/drawingml/2006/main" r:id="rId39" tooltip="&quot;Diagrama de una configuración RAID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agrama de una configuración RAID 5">
                            <a:hlinkClick r:id="rId39" tooltip="&quot;Diagrama de una configuración RAID 5&quot;"/>
                          </pic:cNvPr>
                          <pic:cNvPicPr>
                            <a:picLocks noChangeAspect="1" noChangeArrowheads="1"/>
                          </pic:cNvPicPr>
                        </pic:nvPicPr>
                        <pic:blipFill>
                          <a:blip r:embed="rId40" r:link="rId41" cstate="print"/>
                          <a:srcRect/>
                          <a:stretch>
                            <a:fillRect/>
                          </a:stretch>
                        </pic:blipFill>
                        <pic:spPr bwMode="auto">
                          <a:xfrm>
                            <a:off x="0" y="0"/>
                            <a:ext cx="1903228" cy="1414130"/>
                          </a:xfrm>
                          <a:prstGeom prst="rect">
                            <a:avLst/>
                          </a:prstGeom>
                          <a:noFill/>
                          <a:ln w="9525">
                            <a:noFill/>
                            <a:miter lim="800000"/>
                            <a:headEnd/>
                            <a:tailEnd/>
                          </a:ln>
                        </pic:spPr>
                      </pic:pic>
                    </a:graphicData>
                  </a:graphic>
                </wp:anchor>
              </w:drawing>
            </w:r>
          </w:p>
        </w:tc>
        <w:tc>
          <w:tcPr>
            <w:tcW w:w="2177" w:type="dxa"/>
            <w:vAlign w:val="center"/>
          </w:tcPr>
          <w:p w:rsidR="00EE0595" w:rsidRPr="00F3697A" w:rsidRDefault="00D44B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Usa división de datos a nivel de bloques distribuyendo la i</w:t>
            </w:r>
            <w:r w:rsidRPr="00F3697A">
              <w:rPr>
                <w:rFonts w:cs="Arial"/>
                <w:sz w:val="20"/>
                <w:szCs w:val="20"/>
              </w:rPr>
              <w:t>n</w:t>
            </w:r>
            <w:r w:rsidRPr="00F3697A">
              <w:rPr>
                <w:rFonts w:cs="Arial"/>
                <w:sz w:val="20"/>
                <w:szCs w:val="20"/>
              </w:rPr>
              <w:t>formación de paridad entre todos los discos miembros del conju</w:t>
            </w:r>
            <w:r w:rsidRPr="00F3697A">
              <w:rPr>
                <w:rFonts w:cs="Arial"/>
                <w:sz w:val="20"/>
                <w:szCs w:val="20"/>
              </w:rPr>
              <w:t>n</w:t>
            </w:r>
            <w:r w:rsidRPr="00F3697A">
              <w:rPr>
                <w:rFonts w:cs="Arial"/>
                <w:sz w:val="20"/>
                <w:szCs w:val="20"/>
              </w:rPr>
              <w:t>to.</w:t>
            </w:r>
          </w:p>
        </w:tc>
        <w:tc>
          <w:tcPr>
            <w:tcW w:w="1977" w:type="dxa"/>
            <w:vAlign w:val="center"/>
          </w:tcPr>
          <w:p w:rsidR="00EE0595" w:rsidRPr="00F3697A" w:rsidRDefault="00D44B95" w:rsidP="00031245">
            <w:pPr>
              <w:suppressAutoHyphens w:val="0"/>
              <w:autoSpaceDN/>
              <w:spacing w:before="100" w:beforeAutospacing="1" w:after="100" w:afterAutospacing="1" w:line="276" w:lineRule="auto"/>
              <w:jc w:val="center"/>
              <w:textAlignment w:val="auto"/>
              <w:rPr>
                <w:rFonts w:cs="Arial"/>
                <w:sz w:val="20"/>
                <w:szCs w:val="20"/>
              </w:rPr>
            </w:pPr>
            <w:r w:rsidRPr="00F3697A">
              <w:rPr>
                <w:rFonts w:cs="Arial"/>
                <w:sz w:val="20"/>
                <w:szCs w:val="20"/>
              </w:rPr>
              <w:t>Coste de redu</w:t>
            </w:r>
            <w:r w:rsidRPr="00F3697A">
              <w:rPr>
                <w:rFonts w:cs="Arial"/>
                <w:sz w:val="20"/>
                <w:szCs w:val="20"/>
              </w:rPr>
              <w:t>n</w:t>
            </w:r>
            <w:r w:rsidRPr="00F3697A">
              <w:rPr>
                <w:rFonts w:cs="Arial"/>
                <w:sz w:val="20"/>
                <w:szCs w:val="20"/>
              </w:rPr>
              <w:t>dancia.</w:t>
            </w:r>
          </w:p>
        </w:tc>
        <w:tc>
          <w:tcPr>
            <w:tcW w:w="1532" w:type="dxa"/>
            <w:vAlign w:val="center"/>
          </w:tcPr>
          <w:p w:rsidR="00D44B95" w:rsidRPr="00F3697A" w:rsidRDefault="00D44B95" w:rsidP="00031245">
            <w:pPr>
              <w:pStyle w:val="NormalWeb"/>
              <w:spacing w:beforeAutospacing="1" w:after="100" w:afterAutospacing="1" w:line="276" w:lineRule="auto"/>
              <w:jc w:val="center"/>
              <w:rPr>
                <w:rFonts w:ascii="Arial" w:hAnsi="Arial" w:cs="Arial"/>
                <w:sz w:val="20"/>
                <w:szCs w:val="20"/>
              </w:rPr>
            </w:pPr>
            <w:r w:rsidRPr="00F3697A">
              <w:rPr>
                <w:rFonts w:ascii="Arial" w:hAnsi="Arial" w:cs="Arial"/>
                <w:sz w:val="20"/>
                <w:szCs w:val="20"/>
              </w:rPr>
              <w:t>Las escrituras son costosas en términos de operaciones de disco y tráfico entre los discos y la controladora.</w:t>
            </w:r>
          </w:p>
          <w:p w:rsidR="00EE0595" w:rsidRPr="00F3697A" w:rsidRDefault="00EE0595" w:rsidP="00031245">
            <w:pPr>
              <w:suppressAutoHyphens w:val="0"/>
              <w:autoSpaceDN/>
              <w:spacing w:before="100" w:beforeAutospacing="1" w:after="100" w:afterAutospacing="1" w:line="276" w:lineRule="auto"/>
              <w:jc w:val="center"/>
              <w:textAlignment w:val="auto"/>
              <w:rPr>
                <w:rFonts w:cs="Arial"/>
                <w:sz w:val="20"/>
                <w:szCs w:val="20"/>
              </w:rPr>
            </w:pPr>
          </w:p>
        </w:tc>
      </w:tr>
    </w:tbl>
    <w:p w:rsidR="00093183" w:rsidRPr="00093183" w:rsidRDefault="00093183" w:rsidP="00F3697A">
      <w:pPr>
        <w:pStyle w:val="NormalWeb"/>
        <w:spacing w:beforeAutospacing="1" w:after="100" w:afterAutospacing="1" w:line="276" w:lineRule="auto"/>
        <w:jc w:val="both"/>
        <w:rPr>
          <w:rFonts w:ascii="Arial" w:hAnsi="Arial" w:cs="Arial"/>
          <w:b/>
          <w:sz w:val="22"/>
          <w:szCs w:val="22"/>
        </w:rPr>
      </w:pPr>
      <w:r w:rsidRPr="00093183">
        <w:rPr>
          <w:rFonts w:ascii="Arial" w:hAnsi="Arial" w:cs="Arial"/>
          <w:b/>
          <w:sz w:val="22"/>
          <w:szCs w:val="22"/>
        </w:rPr>
        <w:t>Corrección de errores</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Hay códigos que sirven para protegerse contra los errores ocasionales que pueden cometer las computadoras. Para eso, se añaden bits extra de una forma especial a cada palabra de la memoria. Cuando se lee una palabra de la memoria, se verifican los bits adicionales para ver si ha ocurrido algún error.</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m:oMath>
        <m:r>
          <w:rPr>
            <w:rFonts w:ascii="Cambria Math" w:hAnsi="Cambria Math" w:cs="Arial"/>
            <w:sz w:val="22"/>
            <w:szCs w:val="22"/>
          </w:rPr>
          <m:t>m</m:t>
        </m:r>
      </m:oMath>
      <w:r w:rsidRPr="00093183">
        <w:rPr>
          <w:rFonts w:ascii="Arial" w:hAnsi="Arial" w:cs="Arial"/>
          <w:sz w:val="22"/>
          <w:szCs w:val="22"/>
        </w:rPr>
        <w:t xml:space="preserve"> bits de datos</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m:oMath>
        <m:r>
          <w:rPr>
            <w:rFonts w:ascii="Cambria Math" w:hAnsi="Cambria Math" w:cs="Arial"/>
            <w:sz w:val="22"/>
            <w:szCs w:val="22"/>
          </w:rPr>
          <m:t>r</m:t>
        </m:r>
      </m:oMath>
      <w:r w:rsidRPr="00093183">
        <w:rPr>
          <w:rFonts w:ascii="Arial" w:hAnsi="Arial" w:cs="Arial"/>
          <w:sz w:val="22"/>
          <w:szCs w:val="22"/>
        </w:rPr>
        <w:t xml:space="preserve"> bits de verificación</w:t>
      </w:r>
    </w:p>
    <w:p w:rsidR="00093183" w:rsidRPr="00093183" w:rsidRDefault="00093183" w:rsidP="00F3697A">
      <w:pPr>
        <w:pStyle w:val="NormalWeb"/>
        <w:spacing w:beforeAutospacing="1" w:after="100" w:afterAutospacing="1" w:line="276" w:lineRule="auto"/>
        <w:jc w:val="both"/>
        <w:rPr>
          <w:rFonts w:ascii="Arial" w:hAnsi="Arial" w:cs="Arial"/>
          <w:sz w:val="22"/>
          <w:szCs w:val="22"/>
          <w:lang w:val="en-US"/>
        </w:rPr>
      </w:pPr>
      <m:oMath>
        <m:r>
          <w:rPr>
            <w:rFonts w:ascii="Cambria Math" w:hAnsi="Cambria Math" w:cs="Arial"/>
            <w:sz w:val="22"/>
            <w:szCs w:val="22"/>
            <w:lang w:val="en-US"/>
          </w:rPr>
          <m:t>n</m:t>
        </m:r>
      </m:oMath>
      <w:r w:rsidRPr="00093183">
        <w:rPr>
          <w:rFonts w:ascii="Arial" w:hAnsi="Arial" w:cs="Arial"/>
          <w:sz w:val="22"/>
          <w:szCs w:val="22"/>
          <w:lang w:val="en-US"/>
        </w:rPr>
        <w:t xml:space="preserve"> longitud total (</w:t>
      </w:r>
      <m:oMath>
        <m:r>
          <w:rPr>
            <w:rFonts w:ascii="Cambria Math" w:hAnsi="Cambria Math" w:cs="Arial"/>
            <w:sz w:val="22"/>
            <w:szCs w:val="22"/>
            <w:lang w:val="en-US"/>
          </w:rPr>
          <m:t>n=m+r</m:t>
        </m:r>
      </m:oMath>
      <w:r w:rsidRPr="00093183">
        <w:rPr>
          <w:rFonts w:ascii="Arial" w:hAnsi="Arial" w:cs="Arial"/>
          <w:sz w:val="22"/>
          <w:szCs w:val="22"/>
          <w:lang w:val="en-US"/>
        </w:rPr>
        <w:t>)</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color w:val="FF0000"/>
          <w:sz w:val="22"/>
          <w:szCs w:val="22"/>
        </w:rPr>
        <w:t>Distancia de Hamming</w:t>
      </w:r>
      <w:r>
        <w:rPr>
          <w:rFonts w:ascii="Arial" w:hAnsi="Arial" w:cs="Arial"/>
          <w:sz w:val="22"/>
          <w:szCs w:val="22"/>
        </w:rPr>
        <w:t xml:space="preserve">: </w:t>
      </w:r>
      <w:r w:rsidRPr="00093183">
        <w:rPr>
          <w:rFonts w:ascii="Arial" w:hAnsi="Arial" w:cs="Arial"/>
          <w:sz w:val="22"/>
          <w:szCs w:val="22"/>
        </w:rPr>
        <w:t xml:space="preserve">número de posiciones de bits en las que dos palabras de </w:t>
      </w:r>
      <w:r>
        <w:rPr>
          <w:rFonts w:ascii="Arial" w:hAnsi="Arial" w:cs="Arial"/>
          <w:sz w:val="22"/>
          <w:szCs w:val="22"/>
        </w:rPr>
        <w:t>código difieren.</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 xml:space="preserve">En una palabra de memoria de </w:t>
      </w:r>
      <m:oMath>
        <m:r>
          <w:rPr>
            <w:rFonts w:ascii="Cambria Math" w:hAnsi="Cambria Math" w:cs="Arial"/>
            <w:sz w:val="22"/>
            <w:szCs w:val="22"/>
          </w:rPr>
          <m:t>m</m:t>
        </m:r>
      </m:oMath>
      <w:r w:rsidRPr="00093183">
        <w:rPr>
          <w:rFonts w:ascii="Arial" w:hAnsi="Arial" w:cs="Arial"/>
          <w:sz w:val="22"/>
          <w:szCs w:val="22"/>
        </w:rPr>
        <w:t xml:space="preserve"> bits, están permitidos los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m</m:t>
            </m:r>
          </m:sup>
        </m:sSup>
      </m:oMath>
      <w:r w:rsidRPr="00093183">
        <w:rPr>
          <w:rFonts w:ascii="Arial" w:hAnsi="Arial" w:cs="Arial"/>
          <w:sz w:val="22"/>
          <w:szCs w:val="22"/>
        </w:rPr>
        <w:t xml:space="preserve"> patrones de bits, pero por cómo se calculan los bits de verificación, sólo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m</m:t>
            </m:r>
          </m:sup>
        </m:sSup>
      </m:oMath>
      <w:r>
        <w:rPr>
          <w:rFonts w:ascii="Arial" w:hAnsi="Arial" w:cs="Arial"/>
          <w:sz w:val="22"/>
          <w:szCs w:val="22"/>
        </w:rPr>
        <w:t xml:space="preserve"> </w:t>
      </w:r>
      <w:r w:rsidRPr="00093183">
        <w:rPr>
          <w:rFonts w:ascii="Arial" w:hAnsi="Arial" w:cs="Arial"/>
          <w:sz w:val="22"/>
          <w:szCs w:val="22"/>
        </w:rPr>
        <w:t>de las</w:t>
      </w:r>
      <w:r>
        <w:rPr>
          <w:rFonts w:ascii="Arial" w:hAnsi="Arial" w:cs="Arial"/>
          <w:sz w:val="22"/>
          <w:szCs w:val="22"/>
        </w:rPr>
        <w:t xml:space="preserve">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n</m:t>
            </m:r>
          </m:sup>
        </m:sSup>
      </m:oMath>
      <w:r w:rsidRPr="00093183">
        <w:rPr>
          <w:rFonts w:ascii="Arial" w:hAnsi="Arial" w:cs="Arial"/>
          <w:sz w:val="22"/>
          <w:szCs w:val="22"/>
        </w:rPr>
        <w:t xml:space="preserve"> palabras de código son válidas.</w:t>
      </w:r>
    </w:p>
    <w:p w:rsidR="00093183" w:rsidRPr="00093183" w:rsidRDefault="00093183" w:rsidP="00F3697A">
      <w:pPr>
        <w:pStyle w:val="NormalWeb"/>
        <w:spacing w:beforeAutospacing="1" w:after="100" w:afterAutospacing="1" w:line="276" w:lineRule="auto"/>
        <w:jc w:val="both"/>
        <w:rPr>
          <w:rFonts w:ascii="Arial" w:hAnsi="Arial" w:cs="Arial"/>
          <w:b/>
          <w:sz w:val="22"/>
          <w:szCs w:val="22"/>
        </w:rPr>
      </w:pPr>
      <w:r w:rsidRPr="00093183">
        <w:rPr>
          <w:rFonts w:ascii="Arial" w:hAnsi="Arial" w:cs="Arial"/>
          <w:b/>
          <w:sz w:val="22"/>
          <w:szCs w:val="22"/>
        </w:rPr>
        <w:t xml:space="preserve">Códigos </w:t>
      </w:r>
      <w:r w:rsidR="00E109AC" w:rsidRPr="00093183">
        <w:rPr>
          <w:rFonts w:ascii="Arial" w:hAnsi="Arial" w:cs="Arial"/>
          <w:b/>
          <w:sz w:val="22"/>
          <w:szCs w:val="22"/>
        </w:rPr>
        <w:t>auto correctores</w:t>
      </w:r>
      <w:r w:rsidRPr="00093183">
        <w:rPr>
          <w:rFonts w:ascii="Arial" w:hAnsi="Arial" w:cs="Arial"/>
          <w:b/>
          <w:sz w:val="22"/>
          <w:szCs w:val="22"/>
        </w:rPr>
        <w:t xml:space="preserve"> de Hamming</w:t>
      </w:r>
    </w:p>
    <w:p w:rsidR="00093183" w:rsidRPr="00A2015E" w:rsidRDefault="00A2015E" w:rsidP="00F3697A">
      <w:pPr>
        <w:pStyle w:val="NormalWeb"/>
        <w:spacing w:beforeAutospacing="1" w:after="100" w:afterAutospacing="1" w:line="276" w:lineRule="auto"/>
        <w:jc w:val="both"/>
        <w:rPr>
          <w:oMath/>
          <w:rFonts w:ascii="Cambria Math" w:hAnsi="Cambria Math" w:cs="Arial"/>
          <w:sz w:val="22"/>
          <w:szCs w:val="22"/>
        </w:rPr>
      </w:pPr>
      <m:oMathPara>
        <m:oMath>
          <m:r>
            <w:rPr>
              <w:rFonts w:ascii="Cambria Math" w:hAnsi="Cambria Math" w:cs="Arial"/>
              <w:sz w:val="22"/>
              <w:szCs w:val="22"/>
            </w:rPr>
            <m:t>1+m+r ≤</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r</m:t>
              </m:r>
            </m:sup>
          </m:sSup>
        </m:oMath>
      </m:oMathPara>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Para saber dónde está el bit corrupto, se suman</w:t>
      </w:r>
      <w:r w:rsidR="00A2015E">
        <w:rPr>
          <w:rFonts w:ascii="Arial" w:hAnsi="Arial" w:cs="Arial"/>
          <w:sz w:val="22"/>
          <w:szCs w:val="22"/>
        </w:rPr>
        <w:t xml:space="preserve"> los bits de paridad cuya suma resulte</w:t>
      </w:r>
      <w:r w:rsidRPr="00093183">
        <w:rPr>
          <w:rFonts w:ascii="Arial" w:hAnsi="Arial" w:cs="Arial"/>
          <w:sz w:val="22"/>
          <w:szCs w:val="22"/>
        </w:rPr>
        <w:t xml:space="preserve"> incorrecto.</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Ejemplo:</w:t>
      </w:r>
    </w:p>
    <w:p w:rsidR="004753E5"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Bit 1) Suma ok</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Bit 2) Error</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Bit 3 ) Suma ok</w:t>
      </w:r>
    </w:p>
    <w:p w:rsidR="00093183" w:rsidRP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Bit 4) Error</w:t>
      </w:r>
    </w:p>
    <w:p w:rsidR="00093183" w:rsidRDefault="00093183" w:rsidP="00F3697A">
      <w:pPr>
        <w:pStyle w:val="NormalWeb"/>
        <w:spacing w:beforeAutospacing="1" w:after="100" w:afterAutospacing="1" w:line="276" w:lineRule="auto"/>
        <w:jc w:val="both"/>
        <w:rPr>
          <w:rFonts w:ascii="Arial" w:hAnsi="Arial" w:cs="Arial"/>
          <w:sz w:val="22"/>
          <w:szCs w:val="22"/>
        </w:rPr>
      </w:pPr>
      <w:r w:rsidRPr="00093183">
        <w:rPr>
          <w:rFonts w:ascii="Arial" w:hAnsi="Arial" w:cs="Arial"/>
          <w:sz w:val="22"/>
          <w:szCs w:val="22"/>
        </w:rPr>
        <w:t>Bit 2 + Bit 4 --&gt; 2 + 8 = 10 (Posición 10 está el bit corrupto a ser corregido).</w:t>
      </w:r>
    </w:p>
    <w:p w:rsidR="00B3645D" w:rsidRDefault="007322DD" w:rsidP="00031245">
      <w:pPr>
        <w:pStyle w:val="Heading1"/>
        <w:pageBreakBefore/>
        <w:spacing w:before="100" w:beforeAutospacing="1" w:after="100" w:afterAutospacing="1"/>
        <w:jc w:val="both"/>
      </w:pPr>
      <w:bookmarkStart w:id="23" w:name="_Toc298929524"/>
      <w:r>
        <w:t xml:space="preserve">Unidad 6: </w:t>
      </w:r>
      <w:r w:rsidR="00C21E12">
        <w:t>Periféricos</w:t>
      </w:r>
      <w:bookmarkEnd w:id="23"/>
    </w:p>
    <w:p w:rsidR="00B3645D" w:rsidRDefault="00C21E12" w:rsidP="00031245">
      <w:pPr>
        <w:pStyle w:val="Textbody"/>
        <w:spacing w:before="100" w:beforeAutospacing="1" w:after="100" w:afterAutospacing="1"/>
        <w:jc w:val="both"/>
      </w:pPr>
      <w:r w:rsidRPr="004753E5">
        <w:rPr>
          <w:color w:val="FF0000"/>
        </w:rPr>
        <w:t>Periférico</w:t>
      </w:r>
      <w:r>
        <w:t>: dispositivo accesorio a una computadora, que no es parte de ella, aunque sí depende de la misma. Estos se conectan al computador mediante puertos.</w:t>
      </w:r>
    </w:p>
    <w:p w:rsidR="00B3645D" w:rsidRDefault="00C21E12" w:rsidP="00031245">
      <w:pPr>
        <w:pStyle w:val="Heading2"/>
        <w:spacing w:before="100" w:beforeAutospacing="1" w:after="100" w:afterAutospacing="1"/>
        <w:jc w:val="both"/>
      </w:pPr>
      <w:bookmarkStart w:id="24" w:name="_Toc298929525"/>
      <w:r>
        <w:t>Periféricos de almacenamiento</w:t>
      </w:r>
      <w:bookmarkEnd w:id="24"/>
    </w:p>
    <w:p w:rsidR="00B3645D" w:rsidRDefault="00C21E12" w:rsidP="00031245">
      <w:pPr>
        <w:pStyle w:val="Textbody"/>
        <w:spacing w:before="100" w:beforeAutospacing="1" w:after="100" w:afterAutospacing="1"/>
        <w:jc w:val="both"/>
      </w:pPr>
      <w:r w:rsidRPr="004753E5">
        <w:rPr>
          <w:color w:val="FF0000"/>
        </w:rPr>
        <w:t xml:space="preserve">Unidad de estado sólido </w:t>
      </w:r>
      <w:r w:rsidRPr="008514B3">
        <w:t>(</w:t>
      </w:r>
      <w:r w:rsidRPr="008514B3">
        <w:rPr>
          <w:i/>
          <w:iCs/>
        </w:rPr>
        <w:t xml:space="preserve">Solid-State Drive </w:t>
      </w:r>
      <w:r w:rsidRPr="008514B3">
        <w:t>o SSD):</w:t>
      </w:r>
      <w:r>
        <w:t xml:space="preserve"> dispositivo de almacenamiento de datos que usa una memoria no volátil, como la memoria flash, o una memoria volátil como la SDRAM, para almacenar datos, en lugar de los platos giratorios magnéticos encontrados en los discos duros convencionales. Hay de dos tipos:</w:t>
      </w:r>
    </w:p>
    <w:p w:rsidR="00B3645D" w:rsidRDefault="00C21E12" w:rsidP="008573D9">
      <w:pPr>
        <w:pStyle w:val="Textbody"/>
        <w:numPr>
          <w:ilvl w:val="0"/>
          <w:numId w:val="21"/>
        </w:numPr>
        <w:spacing w:before="100" w:beforeAutospacing="1" w:after="100" w:afterAutospacing="1"/>
        <w:jc w:val="both"/>
      </w:pPr>
      <w:r w:rsidRPr="004753E5">
        <w:rPr>
          <w:noProof/>
          <w:color w:val="FF0000"/>
          <w:lang w:eastAsia="es-AR"/>
        </w:rPr>
        <w:drawing>
          <wp:anchor distT="0" distB="0" distL="114300" distR="114300" simplePos="0" relativeHeight="251650560" behindDoc="0" locked="0" layoutInCell="1" allowOverlap="1">
            <wp:simplePos x="0" y="0"/>
            <wp:positionH relativeFrom="column">
              <wp:posOffset>4578840</wp:posOffset>
            </wp:positionH>
            <wp:positionV relativeFrom="paragraph">
              <wp:posOffset>30600</wp:posOffset>
            </wp:positionV>
            <wp:extent cx="1550519" cy="411480"/>
            <wp:effectExtent l="0" t="0" r="0" b="0"/>
            <wp:wrapSquare wrapText="bothSides"/>
            <wp:docPr id="12"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alphaModFix/>
                      <a:lum/>
                    </a:blip>
                    <a:srcRect/>
                    <a:stretch>
                      <a:fillRect/>
                    </a:stretch>
                  </pic:blipFill>
                  <pic:spPr>
                    <a:xfrm>
                      <a:off x="0" y="0"/>
                      <a:ext cx="1550519" cy="411480"/>
                    </a:xfrm>
                    <a:prstGeom prst="rect">
                      <a:avLst/>
                    </a:prstGeom>
                  </pic:spPr>
                </pic:pic>
              </a:graphicData>
            </a:graphic>
          </wp:anchor>
        </w:drawing>
      </w:r>
      <w:r w:rsidRPr="004753E5">
        <w:rPr>
          <w:color w:val="FF0000"/>
        </w:rPr>
        <w:t xml:space="preserve">SDRAM </w:t>
      </w:r>
      <w:r>
        <w:t>(</w:t>
      </w:r>
      <w:r>
        <w:rPr>
          <w:i/>
          <w:iCs/>
        </w:rPr>
        <w:t>Synchronous Dynamic Random Access Memory</w:t>
      </w:r>
      <w:r>
        <w:t>): memoria dinámica de acceso aleatorio (DRAM) que está sincronizada con el bus del sistema. Este tipo tiene una batería inco</w:t>
      </w:r>
      <w:r>
        <w:t>r</w:t>
      </w:r>
      <w:r>
        <w:t>porada.</w:t>
      </w:r>
    </w:p>
    <w:p w:rsidR="00B3645D" w:rsidRDefault="00C21E12" w:rsidP="008573D9">
      <w:pPr>
        <w:pStyle w:val="Textbody"/>
        <w:numPr>
          <w:ilvl w:val="0"/>
          <w:numId w:val="21"/>
        </w:numPr>
        <w:spacing w:before="100" w:beforeAutospacing="1" w:after="100" w:afterAutospacing="1"/>
        <w:jc w:val="both"/>
      </w:pPr>
      <w:r w:rsidRPr="004753E5">
        <w:rPr>
          <w:noProof/>
          <w:color w:val="FF0000"/>
          <w:lang w:eastAsia="es-AR"/>
        </w:rPr>
        <w:drawing>
          <wp:anchor distT="0" distB="0" distL="114300" distR="114300" simplePos="0" relativeHeight="251641344" behindDoc="0" locked="0" layoutInCell="1" allowOverlap="1">
            <wp:simplePos x="0" y="0"/>
            <wp:positionH relativeFrom="column">
              <wp:posOffset>5328360</wp:posOffset>
            </wp:positionH>
            <wp:positionV relativeFrom="paragraph">
              <wp:posOffset>-5040</wp:posOffset>
            </wp:positionV>
            <wp:extent cx="801360" cy="669960"/>
            <wp:effectExtent l="0" t="0" r="0" b="0"/>
            <wp:wrapSquare wrapText="bothSides"/>
            <wp:docPr id="1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alphaModFix/>
                      <a:lum/>
                    </a:blip>
                    <a:srcRect/>
                    <a:stretch>
                      <a:fillRect/>
                    </a:stretch>
                  </pic:blipFill>
                  <pic:spPr>
                    <a:xfrm>
                      <a:off x="0" y="0"/>
                      <a:ext cx="801360" cy="669960"/>
                    </a:xfrm>
                    <a:prstGeom prst="rect">
                      <a:avLst/>
                    </a:prstGeom>
                  </pic:spPr>
                </pic:pic>
              </a:graphicData>
            </a:graphic>
          </wp:anchor>
        </w:drawing>
      </w:r>
      <w:r w:rsidRPr="004753E5">
        <w:rPr>
          <w:color w:val="FF0000"/>
        </w:rPr>
        <w:t>Memoria flash</w:t>
      </w:r>
      <w:r>
        <w:t>: memoria no volátil que no requiere baterías, es más lento que la SDRAM, son resistentes a los golpes. Se utilizan en tarjetas de memoria, memorias USB, reproductores de MP3, etc.</w:t>
      </w:r>
    </w:p>
    <w:tbl>
      <w:tblPr>
        <w:tblW w:w="9638" w:type="dxa"/>
        <w:tblInd w:w="45" w:type="dxa"/>
        <w:tblLayout w:type="fixed"/>
        <w:tblCellMar>
          <w:left w:w="10" w:type="dxa"/>
          <w:right w:w="10" w:type="dxa"/>
        </w:tblCellMar>
        <w:tblLook w:val="0000"/>
      </w:tblPr>
      <w:tblGrid>
        <w:gridCol w:w="4819"/>
        <w:gridCol w:w="4819"/>
      </w:tblGrid>
      <w:tr w:rsidR="00B3645D" w:rsidTr="0076031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3645D" w:rsidRDefault="00C21E12" w:rsidP="00760313">
            <w:pPr>
              <w:pStyle w:val="TableContents"/>
              <w:spacing w:before="100" w:beforeAutospacing="1" w:after="100" w:afterAutospacing="1" w:line="276" w:lineRule="auto"/>
              <w:jc w:val="center"/>
              <w:rPr>
                <w:b/>
                <w:bCs/>
              </w:rPr>
            </w:pPr>
            <w:r>
              <w:rPr>
                <w:b/>
                <w:bCs/>
              </w:rPr>
              <w:t>Ventajas de SSDs sobre Discos Duros</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3645D" w:rsidRDefault="00C21E12" w:rsidP="00760313">
            <w:pPr>
              <w:pStyle w:val="TableContents"/>
              <w:spacing w:before="100" w:beforeAutospacing="1" w:after="100" w:afterAutospacing="1" w:line="276" w:lineRule="auto"/>
              <w:jc w:val="center"/>
              <w:rPr>
                <w:b/>
                <w:bCs/>
              </w:rPr>
            </w:pPr>
            <w:r>
              <w:rPr>
                <w:b/>
                <w:bCs/>
              </w:rPr>
              <w:t>Desventajas de SSDs sobre Discos Duros</w:t>
            </w:r>
          </w:p>
        </w:tc>
      </w:tr>
      <w:tr w:rsidR="00B3645D" w:rsidTr="007C020C">
        <w:trPr>
          <w:trHeight w:val="2993"/>
        </w:trPr>
        <w:tc>
          <w:tcPr>
            <w:tcW w:w="4819" w:type="dxa"/>
            <w:tcBorders>
              <w:left w:val="single" w:sz="2" w:space="0" w:color="000000"/>
              <w:bottom w:val="single" w:sz="2" w:space="0" w:color="000000"/>
            </w:tcBorders>
            <w:tcMar>
              <w:top w:w="55" w:type="dxa"/>
              <w:left w:w="55" w:type="dxa"/>
              <w:bottom w:w="55" w:type="dxa"/>
              <w:right w:w="55" w:type="dxa"/>
            </w:tcMar>
          </w:tcPr>
          <w:p w:rsidR="00B3645D" w:rsidRDefault="00C21E12" w:rsidP="008573D9">
            <w:pPr>
              <w:pStyle w:val="TableContents"/>
              <w:numPr>
                <w:ilvl w:val="0"/>
                <w:numId w:val="22"/>
              </w:numPr>
              <w:spacing w:before="100" w:beforeAutospacing="1" w:line="276" w:lineRule="auto"/>
              <w:ind w:left="239"/>
              <w:jc w:val="both"/>
            </w:pPr>
            <w:r>
              <w:t>Velocidad de lectura 10x, velocidad de escritura 100x</w:t>
            </w:r>
          </w:p>
          <w:p w:rsidR="00B3645D" w:rsidRDefault="00C21E12" w:rsidP="008573D9">
            <w:pPr>
              <w:pStyle w:val="TableContents"/>
              <w:numPr>
                <w:ilvl w:val="0"/>
                <w:numId w:val="22"/>
              </w:numPr>
              <w:spacing w:before="100" w:beforeAutospacing="1" w:line="276" w:lineRule="auto"/>
              <w:ind w:left="239"/>
              <w:jc w:val="both"/>
            </w:pPr>
            <w:r>
              <w:t>Consumen menos energía</w:t>
            </w:r>
          </w:p>
          <w:p w:rsidR="00B3645D" w:rsidRDefault="00C21E12" w:rsidP="008573D9">
            <w:pPr>
              <w:pStyle w:val="TableContents"/>
              <w:numPr>
                <w:ilvl w:val="0"/>
                <w:numId w:val="22"/>
              </w:numPr>
              <w:spacing w:before="100" w:beforeAutospacing="1" w:line="276" w:lineRule="auto"/>
              <w:ind w:left="239"/>
              <w:jc w:val="both"/>
            </w:pPr>
            <w:r>
              <w:t>Son silenciosos</w:t>
            </w:r>
          </w:p>
          <w:p w:rsidR="00B3645D" w:rsidRDefault="00C21E12" w:rsidP="008573D9">
            <w:pPr>
              <w:pStyle w:val="TableContents"/>
              <w:numPr>
                <w:ilvl w:val="0"/>
                <w:numId w:val="22"/>
              </w:numPr>
              <w:spacing w:before="100" w:beforeAutospacing="1" w:line="276" w:lineRule="auto"/>
              <w:ind w:left="239"/>
              <w:jc w:val="both"/>
            </w:pPr>
            <w:r>
              <w:t>Son más seguros (en promedio duran 2 millones de horas contra el millón de los di</w:t>
            </w:r>
            <w:r>
              <w:t>s</w:t>
            </w:r>
            <w:r>
              <w:t>cos duros)</w:t>
            </w:r>
          </w:p>
          <w:p w:rsidR="00B3645D" w:rsidRDefault="00C21E12" w:rsidP="008573D9">
            <w:pPr>
              <w:pStyle w:val="TableContents"/>
              <w:numPr>
                <w:ilvl w:val="0"/>
                <w:numId w:val="22"/>
              </w:numPr>
              <w:spacing w:before="100" w:beforeAutospacing="1" w:line="276" w:lineRule="auto"/>
              <w:ind w:left="239"/>
              <w:jc w:val="both"/>
            </w:pPr>
            <w:r>
              <w:t>El tiempo de acceso es constante</w:t>
            </w:r>
          </w:p>
          <w:p w:rsidR="00B3645D" w:rsidRDefault="00C21E12" w:rsidP="008573D9">
            <w:pPr>
              <w:pStyle w:val="TableContents"/>
              <w:numPr>
                <w:ilvl w:val="0"/>
                <w:numId w:val="22"/>
              </w:numPr>
              <w:spacing w:before="100" w:beforeAutospacing="1" w:line="276" w:lineRule="auto"/>
              <w:ind w:left="239"/>
              <w:jc w:val="both"/>
            </w:pPr>
            <w:r>
              <w:t>Son livianos</w:t>
            </w:r>
          </w:p>
          <w:p w:rsidR="00B3645D" w:rsidRDefault="00C21E12" w:rsidP="008573D9">
            <w:pPr>
              <w:pStyle w:val="TableContents"/>
              <w:numPr>
                <w:ilvl w:val="0"/>
                <w:numId w:val="22"/>
              </w:numPr>
              <w:spacing w:before="100" w:beforeAutospacing="1" w:line="276" w:lineRule="auto"/>
              <w:ind w:left="239"/>
              <w:jc w:val="both"/>
            </w:pPr>
            <w:r>
              <w:t>Son menos vulnerables a los golpes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3645D" w:rsidRDefault="00C21E12" w:rsidP="008573D9">
            <w:pPr>
              <w:pStyle w:val="TableContents"/>
              <w:numPr>
                <w:ilvl w:val="0"/>
                <w:numId w:val="23"/>
              </w:numPr>
              <w:spacing w:before="100" w:beforeAutospacing="1" w:line="276" w:lineRule="auto"/>
              <w:ind w:left="239"/>
              <w:jc w:val="both"/>
            </w:pPr>
            <w:r>
              <w:t>Son más costosos por gigabyte</w:t>
            </w:r>
          </w:p>
          <w:p w:rsidR="00B3645D" w:rsidRDefault="00C21E12" w:rsidP="008573D9">
            <w:pPr>
              <w:pStyle w:val="TableContents"/>
              <w:numPr>
                <w:ilvl w:val="0"/>
                <w:numId w:val="22"/>
              </w:numPr>
              <w:spacing w:before="100" w:beforeAutospacing="1" w:line="276" w:lineRule="auto"/>
              <w:ind w:left="239"/>
              <w:jc w:val="both"/>
            </w:pPr>
            <w:r>
              <w:t>Tienen menor recuperación ante fallas</w:t>
            </w:r>
          </w:p>
          <w:p w:rsidR="00B3645D" w:rsidRDefault="00C21E12" w:rsidP="008573D9">
            <w:pPr>
              <w:pStyle w:val="TableContents"/>
              <w:numPr>
                <w:ilvl w:val="0"/>
                <w:numId w:val="22"/>
              </w:numPr>
              <w:spacing w:before="100" w:beforeAutospacing="1" w:line="276" w:lineRule="auto"/>
              <w:ind w:left="239"/>
              <w:jc w:val="both"/>
            </w:pPr>
            <w:r>
              <w:t>Son más vulnerables a campos eléctr</w:t>
            </w:r>
            <w:r>
              <w:t>i</w:t>
            </w:r>
            <w:r>
              <w:t>cos o magnéticos</w:t>
            </w:r>
          </w:p>
          <w:p w:rsidR="00B3645D" w:rsidRDefault="00C21E12" w:rsidP="008573D9">
            <w:pPr>
              <w:pStyle w:val="TableContents"/>
              <w:numPr>
                <w:ilvl w:val="0"/>
                <w:numId w:val="22"/>
              </w:numPr>
              <w:spacing w:before="100" w:beforeAutospacing="1" w:line="276" w:lineRule="auto"/>
              <w:ind w:left="239"/>
              <w:jc w:val="both"/>
            </w:pPr>
            <w:r>
              <w:t>Tienen menor capacidad</w:t>
            </w:r>
          </w:p>
          <w:p w:rsidR="00B3645D" w:rsidRDefault="00C21E12" w:rsidP="008573D9">
            <w:pPr>
              <w:pStyle w:val="TableContents"/>
              <w:numPr>
                <w:ilvl w:val="0"/>
                <w:numId w:val="22"/>
              </w:numPr>
              <w:spacing w:before="100" w:beforeAutospacing="1" w:line="276" w:lineRule="auto"/>
              <w:ind w:left="239"/>
              <w:jc w:val="both"/>
            </w:pPr>
            <w:r>
              <w:t>Tienen menor vida útil</w:t>
            </w:r>
          </w:p>
        </w:tc>
      </w:tr>
    </w:tbl>
    <w:p w:rsidR="00B3645D" w:rsidRDefault="00C21E12" w:rsidP="00031245">
      <w:pPr>
        <w:pStyle w:val="Textbody"/>
        <w:spacing w:before="100" w:beforeAutospacing="1"/>
        <w:jc w:val="both"/>
      </w:pPr>
      <w:r w:rsidRPr="004753E5">
        <w:rPr>
          <w:color w:val="FF0000"/>
        </w:rPr>
        <w:t xml:space="preserve">Almacenamiento </w:t>
      </w:r>
      <w:r w:rsidRPr="004753E5">
        <w:rPr>
          <w:i/>
          <w:iCs/>
          <w:color w:val="FF0000"/>
        </w:rPr>
        <w:t>offline</w:t>
      </w:r>
      <w:r>
        <w:t>: es un procedimiento que consiste en almacenar información en un medio que no está bajo el control de la CPU. La información se guarda en un dispositivo auxiliar hasta que la persona conecta el dispositivo y se guarda en el mismo. Es decir que este proceso requiere de la intervención humana.</w:t>
      </w:r>
    </w:p>
    <w:p w:rsidR="00B3645D" w:rsidRDefault="00C21E12" w:rsidP="00031245">
      <w:pPr>
        <w:pStyle w:val="Heading2"/>
        <w:spacing w:before="100" w:beforeAutospacing="1" w:after="100" w:afterAutospacing="1"/>
        <w:jc w:val="both"/>
      </w:pPr>
      <w:bookmarkStart w:id="25" w:name="_Toc298929526"/>
      <w:r>
        <w:t>Periféricos de entrada</w:t>
      </w:r>
      <w:bookmarkEnd w:id="25"/>
    </w:p>
    <w:p w:rsidR="00B3645D" w:rsidRDefault="00C21E12" w:rsidP="008573D9">
      <w:pPr>
        <w:pStyle w:val="Textbody"/>
        <w:numPr>
          <w:ilvl w:val="0"/>
          <w:numId w:val="24"/>
        </w:numPr>
        <w:spacing w:before="100" w:beforeAutospacing="1" w:after="100" w:afterAutospacing="1"/>
        <w:jc w:val="both"/>
      </w:pPr>
      <w:r w:rsidRPr="004753E5">
        <w:rPr>
          <w:noProof/>
          <w:color w:val="FF0000"/>
          <w:lang w:eastAsia="es-AR"/>
        </w:rPr>
        <w:drawing>
          <wp:anchor distT="0" distB="0" distL="114300" distR="114300" simplePos="0" relativeHeight="251652608" behindDoc="0" locked="0" layoutInCell="1" allowOverlap="1">
            <wp:simplePos x="0" y="0"/>
            <wp:positionH relativeFrom="column">
              <wp:posOffset>3590290</wp:posOffset>
            </wp:positionH>
            <wp:positionV relativeFrom="paragraph">
              <wp:posOffset>38100</wp:posOffset>
            </wp:positionV>
            <wp:extent cx="2489200" cy="1139825"/>
            <wp:effectExtent l="19050" t="0" r="6350" b="0"/>
            <wp:wrapSquare wrapText="bothSides"/>
            <wp:docPr id="14" name="gráfico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alphaModFix/>
                      <a:lum/>
                    </a:blip>
                    <a:srcRect/>
                    <a:stretch>
                      <a:fillRect/>
                    </a:stretch>
                  </pic:blipFill>
                  <pic:spPr>
                    <a:xfrm>
                      <a:off x="0" y="0"/>
                      <a:ext cx="2489200" cy="1139825"/>
                    </a:xfrm>
                    <a:prstGeom prst="rect">
                      <a:avLst/>
                    </a:prstGeom>
                  </pic:spPr>
                </pic:pic>
              </a:graphicData>
            </a:graphic>
          </wp:anchor>
        </w:drawing>
      </w:r>
      <w:r w:rsidRPr="004753E5">
        <w:rPr>
          <w:color w:val="FF0000"/>
        </w:rPr>
        <w:t>Tarjetas perforadas</w:t>
      </w:r>
      <w:r>
        <w:t>: es un sistema de entrada, pr</w:t>
      </w:r>
      <w:r>
        <w:t>o</w:t>
      </w:r>
      <w:r>
        <w:t>cesamiento y al</w:t>
      </w:r>
      <w:r w:rsidR="00444B98">
        <w:t>macenamiento de datos utilizado</w:t>
      </w:r>
      <w:r>
        <w:t xml:space="preserve"> en el siglo 20. Consiste en un pedazo de papel que co</w:t>
      </w:r>
      <w:r>
        <w:t>n</w:t>
      </w:r>
      <w:r>
        <w:t>tiene información representada por la presencia o a</w:t>
      </w:r>
      <w:r>
        <w:t>u</w:t>
      </w:r>
      <w:r>
        <w:t>sencia de agujeros en p</w:t>
      </w:r>
      <w:r>
        <w:t>o</w:t>
      </w:r>
      <w:r>
        <w:t xml:space="preserve">siciones fijas. </w:t>
      </w:r>
      <w:r w:rsidR="003E713B">
        <w:t xml:space="preserve">La tarjeta tiene 12 filas y 80 columnas. </w:t>
      </w:r>
      <w:r>
        <w:t>Este sistema fue desarrollado por Herman Hollerith para ser utilizado en las oficinas de censos de Estados Unidos.</w:t>
      </w:r>
      <w:r w:rsidR="007002A4">
        <w:t xml:space="preserve"> Ventajas: bar</w:t>
      </w:r>
      <w:r w:rsidR="007002A4">
        <w:t>a</w:t>
      </w:r>
      <w:r w:rsidR="007002A4">
        <w:t>tas. Desventajas: es muy lento, son incómodas, si se desordenan puede haber problemas, se ga</w:t>
      </w:r>
      <w:r w:rsidR="007002A4">
        <w:t>s</w:t>
      </w:r>
      <w:r w:rsidR="007002A4">
        <w:t>tan con el uso.</w:t>
      </w:r>
    </w:p>
    <w:p w:rsidR="00B3645D" w:rsidRDefault="00C21E12" w:rsidP="008573D9">
      <w:pPr>
        <w:pStyle w:val="Textbody"/>
        <w:numPr>
          <w:ilvl w:val="0"/>
          <w:numId w:val="24"/>
        </w:numPr>
        <w:spacing w:before="100" w:beforeAutospacing="1" w:after="100" w:afterAutospacing="1"/>
        <w:jc w:val="both"/>
      </w:pPr>
      <w:r w:rsidRPr="004753E5">
        <w:rPr>
          <w:color w:val="FF0000"/>
        </w:rPr>
        <w:t>Teclados</w:t>
      </w:r>
      <w:r>
        <w:t>: es un mecanismo que posee botones con letras o números. Los hay de dos t</w:t>
      </w:r>
      <w:r>
        <w:t>i</w:t>
      </w:r>
      <w:r>
        <w:t>pos: electromecánicos y con membranas, que son flexibles. Una de sus desventajas es la lentitud, ya que sólo se pueden ingresar, en promedio, hasta 85 caracteres por minuto.</w:t>
      </w:r>
    </w:p>
    <w:p w:rsidR="00B3645D" w:rsidRDefault="00C21E12" w:rsidP="008573D9">
      <w:pPr>
        <w:pStyle w:val="Textbody"/>
        <w:numPr>
          <w:ilvl w:val="0"/>
          <w:numId w:val="24"/>
        </w:numPr>
        <w:spacing w:before="100" w:beforeAutospacing="1" w:after="100" w:afterAutospacing="1"/>
        <w:jc w:val="both"/>
      </w:pPr>
      <w:r w:rsidRPr="004753E5">
        <w:rPr>
          <w:color w:val="FF0000"/>
        </w:rPr>
        <w:t>Punteros</w:t>
      </w:r>
      <w:r>
        <w:t>: son dispositivos que permiten el ingreso de datos espaciales a la computadora; esto se logra mediante la detección de movimiento a lo largo de una superficie o bien mediante el cálculo de ángulos de reflexión. Los movimientos de estos dispositivos se reflejan en una pantalla con movimientos de un “cursor”.</w:t>
      </w:r>
    </w:p>
    <w:p w:rsidR="00B3645D" w:rsidRDefault="00C21E12" w:rsidP="008573D9">
      <w:pPr>
        <w:pStyle w:val="Textbody"/>
        <w:numPr>
          <w:ilvl w:val="0"/>
          <w:numId w:val="25"/>
        </w:numPr>
        <w:tabs>
          <w:tab w:val="left" w:pos="1134"/>
        </w:tabs>
        <w:spacing w:before="100" w:beforeAutospacing="1" w:after="100" w:afterAutospacing="1"/>
        <w:ind w:left="709"/>
        <w:jc w:val="both"/>
      </w:pPr>
      <w:r>
        <w:t xml:space="preserve">Tecnología </w:t>
      </w:r>
      <w:r>
        <w:rPr>
          <w:i/>
          <w:iCs/>
        </w:rPr>
        <w:t>Touch</w:t>
      </w:r>
      <w:r>
        <w:t>: los dispositivos como las tabletas digitalizadoras, los lápices ópt</w:t>
      </w:r>
      <w:r>
        <w:t>i</w:t>
      </w:r>
      <w:r>
        <w:t>cos y las pantallas táctiles son ejemplos de estos dispositivos.</w:t>
      </w:r>
    </w:p>
    <w:p w:rsidR="00B3645D" w:rsidRDefault="00C21E12" w:rsidP="008573D9">
      <w:pPr>
        <w:pStyle w:val="Textbody"/>
        <w:numPr>
          <w:ilvl w:val="1"/>
          <w:numId w:val="25"/>
        </w:numPr>
        <w:tabs>
          <w:tab w:val="left" w:pos="1134"/>
        </w:tabs>
        <w:spacing w:before="100" w:beforeAutospacing="1" w:after="100" w:afterAutospacing="1"/>
        <w:ind w:left="1418"/>
        <w:jc w:val="both"/>
      </w:pPr>
      <w:r>
        <w:t>Pantallas táctiles: son pantallas de vidrio que están cubiertas por materiales que detectan la posición del toque del dedo midiendo los cambios en la corriente eléctrica.</w:t>
      </w:r>
    </w:p>
    <w:p w:rsidR="00B3645D" w:rsidRDefault="00C21E12" w:rsidP="008573D9">
      <w:pPr>
        <w:pStyle w:val="Textbody"/>
        <w:numPr>
          <w:ilvl w:val="1"/>
          <w:numId w:val="25"/>
        </w:numPr>
        <w:tabs>
          <w:tab w:val="left" w:pos="1134"/>
        </w:tabs>
        <w:spacing w:before="100" w:beforeAutospacing="1" w:after="100" w:afterAutospacing="1"/>
        <w:ind w:left="1418"/>
        <w:jc w:val="both"/>
      </w:pPr>
      <w:r>
        <w:rPr>
          <w:noProof/>
          <w:lang w:eastAsia="es-AR"/>
        </w:rPr>
        <w:drawing>
          <wp:anchor distT="0" distB="0" distL="114300" distR="114300" simplePos="0" relativeHeight="251642368" behindDoc="0" locked="0" layoutInCell="1" allowOverlap="1">
            <wp:simplePos x="0" y="0"/>
            <wp:positionH relativeFrom="column">
              <wp:posOffset>5276160</wp:posOffset>
            </wp:positionH>
            <wp:positionV relativeFrom="paragraph">
              <wp:posOffset>25560</wp:posOffset>
            </wp:positionV>
            <wp:extent cx="829799" cy="816480"/>
            <wp:effectExtent l="0" t="0" r="0" b="0"/>
            <wp:wrapSquare wrapText="bothSides"/>
            <wp:docPr id="1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alphaModFix/>
                      <a:lum/>
                    </a:blip>
                    <a:srcRect/>
                    <a:stretch>
                      <a:fillRect/>
                    </a:stretch>
                  </pic:blipFill>
                  <pic:spPr>
                    <a:xfrm>
                      <a:off x="0" y="0"/>
                      <a:ext cx="829799" cy="816480"/>
                    </a:xfrm>
                    <a:prstGeom prst="rect">
                      <a:avLst/>
                    </a:prstGeom>
                  </pic:spPr>
                </pic:pic>
              </a:graphicData>
            </a:graphic>
          </wp:anchor>
        </w:drawing>
      </w:r>
      <w:r>
        <w:t>Lápices ópticos: son lápices que permiten al usuario apuntar a objetos o d</w:t>
      </w:r>
      <w:r>
        <w:t>i</w:t>
      </w:r>
      <w:r>
        <w:t>bujar en pantallas, de forma muy similar a la pantalla táctil pero con más precisión. Estos dispositivos detectan pequeños cambios en el brillo de un punto de la pantalla. Entonces la comp</w:t>
      </w:r>
      <w:r>
        <w:t>u</w:t>
      </w:r>
      <w:r>
        <w:t>tadora puede resolver la posición (X,Y) del lápiz.</w:t>
      </w:r>
    </w:p>
    <w:p w:rsidR="00B3645D" w:rsidRDefault="00C21E12" w:rsidP="008573D9">
      <w:pPr>
        <w:pStyle w:val="Textbody"/>
        <w:numPr>
          <w:ilvl w:val="0"/>
          <w:numId w:val="25"/>
        </w:numPr>
        <w:tabs>
          <w:tab w:val="left" w:pos="1134"/>
        </w:tabs>
        <w:spacing w:before="100" w:beforeAutospacing="1" w:after="100" w:afterAutospacing="1"/>
        <w:ind w:left="709"/>
        <w:jc w:val="both"/>
      </w:pPr>
      <w:r>
        <w:rPr>
          <w:i/>
          <w:iCs/>
        </w:rPr>
        <w:t>Mouse</w:t>
      </w:r>
      <w:r>
        <w:t>: es un dispositivo puntero que detecta movimientos en dos dimensiones relat</w:t>
      </w:r>
      <w:r>
        <w:t>i</w:t>
      </w:r>
      <w:r>
        <w:t>vos a su superficie de apoyo y los traduce en el movimiento de un cursor en una pantalla.</w:t>
      </w:r>
    </w:p>
    <w:p w:rsidR="00B3645D" w:rsidRDefault="00C21E12" w:rsidP="008573D9">
      <w:pPr>
        <w:pStyle w:val="Textbody"/>
        <w:numPr>
          <w:ilvl w:val="0"/>
          <w:numId w:val="25"/>
        </w:numPr>
        <w:tabs>
          <w:tab w:val="left" w:pos="1134"/>
        </w:tabs>
        <w:spacing w:before="100" w:beforeAutospacing="1" w:after="100" w:afterAutospacing="1"/>
        <w:ind w:left="709"/>
        <w:jc w:val="both"/>
      </w:pPr>
      <w:r>
        <w:rPr>
          <w:i/>
          <w:iCs/>
        </w:rPr>
        <w:t>Joystick</w:t>
      </w:r>
      <w:r>
        <w:t>: es un dispositivo de entrada que consiste en una vara en una base que d</w:t>
      </w:r>
      <w:r>
        <w:t>i</w:t>
      </w:r>
      <w:r>
        <w:t>recciona un ángulo, y puede tener botones. Se utilizan muy frecuentemente en video ju</w:t>
      </w:r>
      <w:r>
        <w:t>e</w:t>
      </w:r>
      <w:r>
        <w:t>gos.</w:t>
      </w:r>
    </w:p>
    <w:p w:rsidR="00B3645D" w:rsidRDefault="00C21E12" w:rsidP="008573D9">
      <w:pPr>
        <w:pStyle w:val="Textbody"/>
        <w:numPr>
          <w:ilvl w:val="0"/>
          <w:numId w:val="26"/>
        </w:numPr>
        <w:spacing w:before="100" w:beforeAutospacing="1" w:after="100" w:afterAutospacing="1"/>
        <w:jc w:val="both"/>
      </w:pPr>
      <w:r w:rsidRPr="004753E5">
        <w:rPr>
          <w:color w:val="FF0000"/>
        </w:rPr>
        <w:t>Reconocimiento de escritura</w:t>
      </w:r>
      <w:r>
        <w:t>: es la capacidad de un ordenador de recibir entradas manu</w:t>
      </w:r>
      <w:r>
        <w:t>s</w:t>
      </w:r>
      <w:r>
        <w:t>critas. Una pantalla táctil detecta los movimientos que el usuario realiza mediante una pluma e</w:t>
      </w:r>
      <w:r>
        <w:t>s</w:t>
      </w:r>
      <w:r>
        <w:t>pecial, quien debe escribir de una forma determinada.</w:t>
      </w:r>
    </w:p>
    <w:p w:rsidR="00B3645D" w:rsidRDefault="00C21E12" w:rsidP="008573D9">
      <w:pPr>
        <w:pStyle w:val="Textbody"/>
        <w:numPr>
          <w:ilvl w:val="0"/>
          <w:numId w:val="26"/>
        </w:numPr>
        <w:spacing w:before="100" w:beforeAutospacing="1" w:after="100" w:afterAutospacing="1"/>
        <w:jc w:val="both"/>
        <w:rPr>
          <w:i/>
          <w:iCs/>
        </w:rPr>
      </w:pPr>
      <w:r w:rsidRPr="004753E5">
        <w:rPr>
          <w:i/>
          <w:iCs/>
          <w:color w:val="FF0000"/>
        </w:rPr>
        <w:t>Scanner</w:t>
      </w:r>
      <w:r>
        <w:t>: es un dispositivo que escanea imágenes, texto, e incluso objetos, y lo convierte en una imagen digital. Estos dispositivos tienen resoluciones que se miden en “ppi” (pixels per inch); cuando se duplica la resolución se cuadruplica el tamaño del archivo creado. A modo de referencia, una hoja de 25x30 genera un archivo de 1 megabyte. También existe la posibilidad de reducir la resolución comprimiendo el archivo, lo que se traduce en pérdida de calidad.</w:t>
      </w:r>
    </w:p>
    <w:p w:rsidR="00B3645D" w:rsidRDefault="00C21E12" w:rsidP="008573D9">
      <w:pPr>
        <w:pStyle w:val="Textbody"/>
        <w:numPr>
          <w:ilvl w:val="0"/>
          <w:numId w:val="26"/>
        </w:numPr>
        <w:spacing w:before="100" w:beforeAutospacing="1" w:after="100" w:afterAutospacing="1"/>
        <w:jc w:val="both"/>
      </w:pPr>
      <w:r w:rsidRPr="004753E5">
        <w:rPr>
          <w:color w:val="FF0000"/>
        </w:rPr>
        <w:t>Caracteres</w:t>
      </w:r>
      <w:r>
        <w:rPr>
          <w:color w:val="FF3366"/>
        </w:rPr>
        <w:t xml:space="preserve"> </w:t>
      </w:r>
      <w:r w:rsidRPr="004753E5">
        <w:rPr>
          <w:color w:val="FF0000"/>
        </w:rPr>
        <w:t>magnéticos</w:t>
      </w:r>
      <w:r>
        <w:rPr>
          <w:color w:val="FF3366"/>
        </w:rPr>
        <w:t xml:space="preserve"> </w:t>
      </w:r>
      <w:r w:rsidRPr="004753E5">
        <w:t>(</w:t>
      </w:r>
      <w:r w:rsidRPr="004753E5">
        <w:rPr>
          <w:i/>
          <w:iCs/>
        </w:rPr>
        <w:t>Magnetic Ink Character Recognition</w:t>
      </w:r>
      <w:r w:rsidRPr="004753E5">
        <w:t xml:space="preserve"> o MICR):</w:t>
      </w:r>
      <w:r>
        <w:t xml:space="preserve"> se utilizan mucho en la industria bancaria para el procesamiento de cheques. Estos caracteres son fácilmente recon</w:t>
      </w:r>
      <w:r>
        <w:t>o</w:t>
      </w:r>
      <w:r>
        <w:t>cibles por personas; se imprimen en tipografías especiales con tinta magnética, que generalmente contienen óxido de hierro. Las tipografías más comúnmente utilizadas son:</w:t>
      </w:r>
    </w:p>
    <w:p w:rsidR="00B3645D" w:rsidRDefault="00C21E12" w:rsidP="008573D9">
      <w:pPr>
        <w:pStyle w:val="Textbody"/>
        <w:numPr>
          <w:ilvl w:val="0"/>
          <w:numId w:val="27"/>
        </w:numPr>
        <w:spacing w:before="100" w:beforeAutospacing="1" w:after="100" w:afterAutospacing="1"/>
        <w:jc w:val="both"/>
      </w:pPr>
      <w:r>
        <w:t>CMC-7: se utiliza en Argentina y Francia.</w:t>
      </w:r>
    </w:p>
    <w:p w:rsidR="00C86613" w:rsidRDefault="00C86613" w:rsidP="00031245">
      <w:pPr>
        <w:pStyle w:val="Textbody"/>
        <w:spacing w:before="100" w:beforeAutospacing="1" w:after="100" w:afterAutospacing="1"/>
        <w:jc w:val="center"/>
      </w:pPr>
      <w:r>
        <w:rPr>
          <w:noProof/>
          <w:lang w:eastAsia="es-AR"/>
        </w:rPr>
        <w:drawing>
          <wp:inline distT="0" distB="0" distL="0" distR="0">
            <wp:extent cx="3076575" cy="408051"/>
            <wp:effectExtent l="0" t="0" r="0" b="0"/>
            <wp:docPr id="30" name="29 Imagen" descr="Cmc7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c7set.gif"/>
                    <pic:cNvPicPr/>
                  </pic:nvPicPr>
                  <pic:blipFill>
                    <a:blip r:embed="rId46" cstate="print"/>
                    <a:srcRect b="62142"/>
                    <a:stretch>
                      <a:fillRect/>
                    </a:stretch>
                  </pic:blipFill>
                  <pic:spPr>
                    <a:xfrm>
                      <a:off x="0" y="0"/>
                      <a:ext cx="3097383" cy="410811"/>
                    </a:xfrm>
                    <a:prstGeom prst="rect">
                      <a:avLst/>
                    </a:prstGeom>
                  </pic:spPr>
                </pic:pic>
              </a:graphicData>
            </a:graphic>
          </wp:inline>
        </w:drawing>
      </w:r>
    </w:p>
    <w:p w:rsidR="00B3645D" w:rsidRDefault="00C21E12" w:rsidP="008573D9">
      <w:pPr>
        <w:pStyle w:val="Textbody"/>
        <w:numPr>
          <w:ilvl w:val="0"/>
          <w:numId w:val="27"/>
        </w:numPr>
        <w:spacing w:before="100" w:beforeAutospacing="1" w:after="100" w:afterAutospacing="1"/>
        <w:jc w:val="both"/>
      </w:pPr>
      <w:r>
        <w:t>E-13B: se utiliza en India, Estados Unidos, Canadá y el Reino Unido.</w:t>
      </w:r>
    </w:p>
    <w:p w:rsidR="00C86613" w:rsidRDefault="00C86613" w:rsidP="00031245">
      <w:pPr>
        <w:pStyle w:val="Textbody"/>
        <w:spacing w:before="100" w:beforeAutospacing="1" w:after="100" w:afterAutospacing="1"/>
        <w:jc w:val="center"/>
      </w:pPr>
      <w:r>
        <w:rPr>
          <w:noProof/>
          <w:lang w:eastAsia="es-AR"/>
        </w:rPr>
        <w:drawing>
          <wp:inline distT="0" distB="0" distL="0" distR="0">
            <wp:extent cx="2905125" cy="524444"/>
            <wp:effectExtent l="19050" t="0" r="9525" b="0"/>
            <wp:docPr id="31" name="30 Imagen" descr="MI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GIF"/>
                    <pic:cNvPicPr/>
                  </pic:nvPicPr>
                  <pic:blipFill>
                    <a:blip r:embed="rId47" cstate="print"/>
                    <a:srcRect t="25735" b="33088"/>
                    <a:stretch>
                      <a:fillRect/>
                    </a:stretch>
                  </pic:blipFill>
                  <pic:spPr>
                    <a:xfrm>
                      <a:off x="0" y="0"/>
                      <a:ext cx="2907468" cy="524867"/>
                    </a:xfrm>
                    <a:prstGeom prst="rect">
                      <a:avLst/>
                    </a:prstGeom>
                  </pic:spPr>
                </pic:pic>
              </a:graphicData>
            </a:graphic>
          </wp:inline>
        </w:drawing>
      </w:r>
    </w:p>
    <w:p w:rsidR="00B3645D" w:rsidRDefault="00C21E12" w:rsidP="008573D9">
      <w:pPr>
        <w:pStyle w:val="Textbody"/>
        <w:numPr>
          <w:ilvl w:val="0"/>
          <w:numId w:val="28"/>
        </w:numPr>
        <w:spacing w:before="100" w:beforeAutospacing="1" w:after="100" w:afterAutospacing="1"/>
        <w:jc w:val="both"/>
      </w:pPr>
      <w:r>
        <w:t>Reconocimiento de caracteres (Optical Character Recognition u OCR): es la traducción mecánica o electrónica de imágenes que contienen texto (escrito a mano o con computadora) a archivos de texto de máquina. Se utiliza para convertir libros a formato digital, digitalizar bases de datos, etc. Este sistema requiere de una calibración para leer una tipografía específica.</w:t>
      </w:r>
    </w:p>
    <w:p w:rsidR="00B3645D" w:rsidRDefault="00C21E12" w:rsidP="008573D9">
      <w:pPr>
        <w:pStyle w:val="Textbody"/>
        <w:numPr>
          <w:ilvl w:val="0"/>
          <w:numId w:val="28"/>
        </w:numPr>
        <w:spacing w:before="100" w:beforeAutospacing="1" w:after="100" w:afterAutospacing="1"/>
        <w:jc w:val="both"/>
      </w:pPr>
      <w:r w:rsidRPr="004753E5">
        <w:rPr>
          <w:noProof/>
          <w:color w:val="FF0000"/>
          <w:lang w:eastAsia="es-AR"/>
        </w:rPr>
        <w:drawing>
          <wp:anchor distT="0" distB="0" distL="114300" distR="114300" simplePos="0" relativeHeight="251645440" behindDoc="0" locked="0" layoutInCell="1" allowOverlap="1">
            <wp:simplePos x="0" y="0"/>
            <wp:positionH relativeFrom="column">
              <wp:posOffset>4908550</wp:posOffset>
            </wp:positionH>
            <wp:positionV relativeFrom="paragraph">
              <wp:posOffset>48895</wp:posOffset>
            </wp:positionV>
            <wp:extent cx="1149350" cy="1127760"/>
            <wp:effectExtent l="19050" t="0" r="0" b="0"/>
            <wp:wrapSquare wrapText="bothSides"/>
            <wp:docPr id="19"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alphaModFix/>
                      <a:lum/>
                    </a:blip>
                    <a:srcRect l="7377" t="7874" r="10656" b="8661"/>
                    <a:stretch>
                      <a:fillRect/>
                    </a:stretch>
                  </pic:blipFill>
                  <pic:spPr>
                    <a:xfrm>
                      <a:off x="0" y="0"/>
                      <a:ext cx="1149350" cy="1127760"/>
                    </a:xfrm>
                    <a:prstGeom prst="rect">
                      <a:avLst/>
                    </a:prstGeom>
                  </pic:spPr>
                </pic:pic>
              </a:graphicData>
            </a:graphic>
          </wp:anchor>
        </w:drawing>
      </w:r>
      <w:r w:rsidRPr="004753E5">
        <w:rPr>
          <w:color w:val="FF0000"/>
        </w:rPr>
        <w:t>Código de barra</w:t>
      </w:r>
      <w:r>
        <w:rPr>
          <w:color w:val="FF3366"/>
        </w:rPr>
        <w:t>:</w:t>
      </w:r>
      <w:r>
        <w:t xml:space="preserve"> es una representación de datos que puede ser leída por computadoras, que contiene información sobre el objeto que tiene dicho código. Estos son escaneados por </w:t>
      </w:r>
      <w:r>
        <w:rPr>
          <w:i/>
          <w:iCs/>
        </w:rPr>
        <w:t>sca</w:t>
      </w:r>
      <w:r>
        <w:rPr>
          <w:i/>
          <w:iCs/>
        </w:rPr>
        <w:t>n</w:t>
      </w:r>
      <w:r>
        <w:rPr>
          <w:i/>
          <w:iCs/>
        </w:rPr>
        <w:t>ners</w:t>
      </w:r>
      <w:r>
        <w:t xml:space="preserve"> ópticos, y más recientemente ta</w:t>
      </w:r>
      <w:r>
        <w:t>m</w:t>
      </w:r>
      <w:r>
        <w:t>bién por teléfonos inteligentes. Su uso es particularmente famoso en los supe</w:t>
      </w:r>
      <w:r>
        <w:t>r</w:t>
      </w:r>
      <w:r>
        <w:t xml:space="preserve">mercados. </w:t>
      </w:r>
      <w:r>
        <w:rPr>
          <w:i/>
          <w:iCs/>
        </w:rPr>
        <w:t xml:space="preserve">Universal Product Code </w:t>
      </w:r>
      <w:r>
        <w:t>(UPC) es una simbología especial que se usa para seguir la ruta de, por ejemplo, productos en un comercio. La simbología UPC-A está fo</w:t>
      </w:r>
      <w:r>
        <w:t>r</w:t>
      </w:r>
      <w:r>
        <w:t>mada por 95 bits o 30 barras verticales.</w:t>
      </w:r>
    </w:p>
    <w:p w:rsidR="00B3645D" w:rsidRDefault="00C21E12" w:rsidP="008573D9">
      <w:pPr>
        <w:pStyle w:val="Textbody"/>
        <w:numPr>
          <w:ilvl w:val="0"/>
          <w:numId w:val="28"/>
        </w:numPr>
        <w:spacing w:before="100" w:beforeAutospacing="1" w:after="100" w:afterAutospacing="1"/>
        <w:jc w:val="both"/>
      </w:pPr>
      <w:r w:rsidRPr="004753E5">
        <w:rPr>
          <w:color w:val="FF0000"/>
        </w:rPr>
        <w:t>Dispositivos de video</w:t>
      </w:r>
      <w:r>
        <w:t xml:space="preserve">: se utilizan para digitalizar imágenes o video del mundo exterior a un formato que puede interpretar una computador. Algunos ejemplos son: cámaras digitales, </w:t>
      </w:r>
      <w:r>
        <w:rPr>
          <w:i/>
          <w:iCs/>
        </w:rPr>
        <w:t>we</w:t>
      </w:r>
      <w:r>
        <w:rPr>
          <w:i/>
          <w:iCs/>
        </w:rPr>
        <w:t>b</w:t>
      </w:r>
      <w:r>
        <w:rPr>
          <w:i/>
          <w:iCs/>
        </w:rPr>
        <w:t>cams</w:t>
      </w:r>
      <w:r>
        <w:t>, lectores de barras, lectores de huellas dactilares, etc.</w:t>
      </w:r>
    </w:p>
    <w:p w:rsidR="00B3645D" w:rsidRDefault="00C21E12" w:rsidP="008573D9">
      <w:pPr>
        <w:pStyle w:val="Textbody"/>
        <w:numPr>
          <w:ilvl w:val="0"/>
          <w:numId w:val="28"/>
        </w:numPr>
        <w:spacing w:before="100" w:beforeAutospacing="1" w:after="100" w:afterAutospacing="1"/>
        <w:jc w:val="both"/>
      </w:pPr>
      <w:r w:rsidRPr="004753E5">
        <w:rPr>
          <w:color w:val="FF0000"/>
        </w:rPr>
        <w:t>Dispositivos por voz</w:t>
      </w:r>
      <w:r>
        <w:t>: se utilizan para capturar (actualmente también para crear) sonidos. Los dispositivos inteligentes que reconocen el habla convierten palabras habladas por personas en texto. Estos dispositivos deben ser “entrenados” para reconocer la voz del hablante. Son esp</w:t>
      </w:r>
      <w:r>
        <w:t>e</w:t>
      </w:r>
      <w:r>
        <w:t>cialmente útiles para: personas con discapacidades, en lo militar, en la telefonía, etc. Estos disp</w:t>
      </w:r>
      <w:r>
        <w:t>o</w:t>
      </w:r>
      <w:r>
        <w:t>sitivos aprenden con el tiempo, es decir, van actualizando su diccionario de palabras interno, y así reducen el margen de error.</w:t>
      </w:r>
    </w:p>
    <w:p w:rsidR="00B3645D" w:rsidRDefault="00C21E12" w:rsidP="00031245">
      <w:pPr>
        <w:pStyle w:val="Heading2"/>
        <w:spacing w:before="100" w:beforeAutospacing="1" w:after="100" w:afterAutospacing="1"/>
        <w:jc w:val="both"/>
      </w:pPr>
      <w:bookmarkStart w:id="26" w:name="_Toc298929527"/>
      <w:r>
        <w:t>Periféricos de salida</w:t>
      </w:r>
      <w:bookmarkEnd w:id="26"/>
    </w:p>
    <w:p w:rsidR="00B3645D" w:rsidRPr="008749D7" w:rsidRDefault="00C21E12" w:rsidP="008749D7">
      <w:pPr>
        <w:pStyle w:val="Prrafodelista"/>
        <w:numPr>
          <w:ilvl w:val="0"/>
          <w:numId w:val="29"/>
        </w:numPr>
        <w:ind w:left="0"/>
        <w:jc w:val="both"/>
        <w:rPr>
          <w:rFonts w:cs="Arial"/>
        </w:rPr>
      </w:pPr>
      <w:r w:rsidRPr="008749D7">
        <w:rPr>
          <w:color w:val="FF0000"/>
        </w:rPr>
        <w:t>Impresoras</w:t>
      </w:r>
      <w:r>
        <w:t xml:space="preserve">: son periféricos que producen texto y/o gráficos de documentos en forma de papel o transparencias que estaban almacenados en forma electrónica. En general, las impresoras son lentas (30 páginas por </w:t>
      </w:r>
      <w:r w:rsidRPr="008749D7">
        <w:rPr>
          <w:rFonts w:cs="Arial"/>
        </w:rPr>
        <w:t>minuto es considerado “rápido”) y el costo por hoja es relativamente alto.</w:t>
      </w:r>
      <w:r w:rsidR="00C8207A" w:rsidRPr="008749D7">
        <w:rPr>
          <w:rFonts w:cs="Arial"/>
        </w:rPr>
        <w:t xml:space="preserve"> Las hay de dos tipos: de impacto y sin impacto. La diferencia entre ambos es simplemente si el papel entra o no en contacto con la cinta entintada. Las siguientes son impresoras sin impacto:</w:t>
      </w:r>
    </w:p>
    <w:p w:rsidR="00B3645D" w:rsidRDefault="00C21E12" w:rsidP="008573D9">
      <w:pPr>
        <w:pStyle w:val="Textbody"/>
        <w:numPr>
          <w:ilvl w:val="1"/>
          <w:numId w:val="29"/>
        </w:numPr>
        <w:tabs>
          <w:tab w:val="left" w:pos="1418"/>
        </w:tabs>
        <w:spacing w:before="100" w:beforeAutospacing="1" w:after="100" w:afterAutospacing="1"/>
        <w:ind w:left="709"/>
        <w:jc w:val="both"/>
      </w:pPr>
      <w:r w:rsidRPr="004753E5">
        <w:rPr>
          <w:noProof/>
          <w:color w:val="FF0000"/>
          <w:lang w:eastAsia="es-AR"/>
        </w:rPr>
        <w:drawing>
          <wp:anchor distT="0" distB="0" distL="114300" distR="114300" simplePos="0" relativeHeight="251653632" behindDoc="0" locked="0" layoutInCell="1" allowOverlap="1">
            <wp:simplePos x="0" y="0"/>
            <wp:positionH relativeFrom="column">
              <wp:posOffset>3364865</wp:posOffset>
            </wp:positionH>
            <wp:positionV relativeFrom="paragraph">
              <wp:posOffset>107315</wp:posOffset>
            </wp:positionV>
            <wp:extent cx="2742565" cy="1002030"/>
            <wp:effectExtent l="19050" t="19050" r="19685" b="26670"/>
            <wp:wrapSquare wrapText="bothSides"/>
            <wp:docPr id="20" name="gráfico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alphaModFix/>
                      <a:lum/>
                    </a:blip>
                    <a:srcRect/>
                    <a:stretch>
                      <a:fillRect/>
                    </a:stretch>
                  </pic:blipFill>
                  <pic:spPr>
                    <a:xfrm>
                      <a:off x="0" y="0"/>
                      <a:ext cx="2742565" cy="1002030"/>
                    </a:xfrm>
                    <a:prstGeom prst="rect">
                      <a:avLst/>
                    </a:prstGeom>
                    <a:ln w="6480">
                      <a:solidFill>
                        <a:srgbClr val="000000"/>
                      </a:solidFill>
                      <a:prstDash val="solid"/>
                    </a:ln>
                  </pic:spPr>
                </pic:pic>
              </a:graphicData>
            </a:graphic>
          </wp:anchor>
        </w:drawing>
      </w:r>
      <w:r w:rsidRPr="004753E5">
        <w:rPr>
          <w:color w:val="FF0000"/>
        </w:rPr>
        <w:t xml:space="preserve">Matriz de puntos </w:t>
      </w:r>
      <w:r>
        <w:t>(</w:t>
      </w:r>
      <w:r>
        <w:rPr>
          <w:i/>
          <w:iCs/>
        </w:rPr>
        <w:t>Dot matrix</w:t>
      </w:r>
      <w:r>
        <w:t>): posee un cabezal que se desplaza de izquierda a derecha sobre la página, e imprime por i</w:t>
      </w:r>
      <w:r>
        <w:t>m</w:t>
      </w:r>
      <w:r>
        <w:t>pacto de tinta. Estas máquinas son baratas, muy duraderas y pueden imprimir copias carbón, pero con el tiempo los bastones pierden precisión, suelen ser ruidosas y le</w:t>
      </w:r>
      <w:r>
        <w:t>n</w:t>
      </w:r>
      <w:r>
        <w:t>tas, y sólo pueden imprimir texto y gráficos simples.</w:t>
      </w:r>
    </w:p>
    <w:p w:rsidR="00B3645D" w:rsidRDefault="00C21E12" w:rsidP="008573D9">
      <w:pPr>
        <w:pStyle w:val="Textbody"/>
        <w:numPr>
          <w:ilvl w:val="1"/>
          <w:numId w:val="29"/>
        </w:numPr>
        <w:tabs>
          <w:tab w:val="left" w:pos="1418"/>
        </w:tabs>
        <w:spacing w:before="100" w:beforeAutospacing="1" w:after="100" w:afterAutospacing="1"/>
        <w:ind w:left="709"/>
        <w:jc w:val="both"/>
      </w:pPr>
      <w:r w:rsidRPr="004753E5">
        <w:rPr>
          <w:color w:val="FF0000"/>
        </w:rPr>
        <w:t xml:space="preserve">De chorro de tinta </w:t>
      </w:r>
      <w:r>
        <w:t>(</w:t>
      </w:r>
      <w:r>
        <w:rPr>
          <w:i/>
          <w:iCs/>
        </w:rPr>
        <w:t>Inkjet</w:t>
      </w:r>
      <w:r>
        <w:t>): funcionan expulsando gotas de tinta de diferentes tam</w:t>
      </w:r>
      <w:r>
        <w:t>a</w:t>
      </w:r>
      <w:r>
        <w:t>ños sobre el papel. Son muy populares hoy en día. Entre sus ventajas podemos mencionar su bajo costo, que son silenciosas y fáciles de implementar, y su tamaño pequeño comp</w:t>
      </w:r>
      <w:r>
        <w:t>a</w:t>
      </w:r>
      <w:r>
        <w:t>rado con otros tipos de impresoras como las láser. Como contrapartida mencionamos que son lentas, tienen un alto costo en concepto de cartuchos (se consumen rápido y son co</w:t>
      </w:r>
      <w:r>
        <w:t>s</w:t>
      </w:r>
      <w:r>
        <w:t>tosos), etc.</w:t>
      </w:r>
    </w:p>
    <w:p w:rsidR="00444B98" w:rsidRDefault="00C21E12" w:rsidP="008573D9">
      <w:pPr>
        <w:pStyle w:val="Textbody"/>
        <w:numPr>
          <w:ilvl w:val="1"/>
          <w:numId w:val="29"/>
        </w:numPr>
        <w:tabs>
          <w:tab w:val="left" w:pos="1418"/>
        </w:tabs>
        <w:spacing w:before="100" w:beforeAutospacing="1" w:after="100" w:afterAutospacing="1"/>
        <w:ind w:left="709"/>
        <w:jc w:val="both"/>
      </w:pPr>
      <w:r w:rsidRPr="004753E5">
        <w:rPr>
          <w:color w:val="FF0000"/>
        </w:rPr>
        <w:t>Láser</w:t>
      </w:r>
      <w:r>
        <w:t xml:space="preserve"> (</w:t>
      </w:r>
      <w:r w:rsidRPr="007820C4">
        <w:rPr>
          <w:i/>
          <w:iCs/>
        </w:rPr>
        <w:t>Laserjet</w:t>
      </w:r>
      <w:r>
        <w:t>): su principal ventaja radica en que produce documentos de alta c</w:t>
      </w:r>
      <w:r>
        <w:t>a</w:t>
      </w:r>
      <w:r>
        <w:t>lidad a una velocidad notable. Su uso es recomendado a usuarios con una alta cantidad de impresiones y con un uso intermitente. El dispositivo de impresión consta de un tambor f</w:t>
      </w:r>
      <w:r>
        <w:t>o</w:t>
      </w:r>
      <w:r>
        <w:t>toconductor unido a un depósito de tóner y un haz láser que es modulado y proyectado a través de un disco especular hacia el tambor fotoconductor. El giro del disco provoca un barrido del haz sobre la generatriz del tambor. Las zonas del tambor sobre las que incide el haz quedan ionizadas y, cuando esas zonas (mediante el giro del tambor) pasan por el d</w:t>
      </w:r>
      <w:r>
        <w:t>e</w:t>
      </w:r>
      <w:r>
        <w:t>pósito del tóner atraen el polvo ionizado de éste. Posteriormente el tambor entra en conta</w:t>
      </w:r>
      <w:r>
        <w:t>c</w:t>
      </w:r>
      <w:r>
        <w:t>to con el papel, impregnando de polvo las zonas correspondientes. Para finalizar se fija la tinta al papel mediante una doble acción de presión y calor.</w:t>
      </w:r>
      <w:r w:rsidR="007820C4" w:rsidRPr="007820C4">
        <w:rPr>
          <w:noProof/>
          <w:lang w:eastAsia="es-AR"/>
        </w:rPr>
        <w:t xml:space="preserve"> </w:t>
      </w:r>
    </w:p>
    <w:p w:rsidR="00B3645D" w:rsidRDefault="007820C4" w:rsidP="00031245">
      <w:pPr>
        <w:pStyle w:val="Textbody"/>
        <w:tabs>
          <w:tab w:val="left" w:pos="1418"/>
        </w:tabs>
        <w:spacing w:before="100" w:beforeAutospacing="1" w:after="100" w:afterAutospacing="1"/>
        <w:ind w:left="709"/>
        <w:jc w:val="center"/>
      </w:pPr>
      <w:r>
        <w:rPr>
          <w:noProof/>
          <w:lang w:eastAsia="es-AR"/>
        </w:rPr>
        <w:drawing>
          <wp:inline distT="0" distB="0" distL="0" distR="0">
            <wp:extent cx="3306041" cy="2968831"/>
            <wp:effectExtent l="19050" t="0" r="8659" b="0"/>
            <wp:docPr id="2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alphaModFix/>
                      <a:lum/>
                    </a:blip>
                    <a:srcRect/>
                    <a:stretch>
                      <a:fillRect/>
                    </a:stretch>
                  </pic:blipFill>
                  <pic:spPr>
                    <a:xfrm>
                      <a:off x="0" y="0"/>
                      <a:ext cx="3309208" cy="2971675"/>
                    </a:xfrm>
                    <a:prstGeom prst="rect">
                      <a:avLst/>
                    </a:prstGeom>
                  </pic:spPr>
                </pic:pic>
              </a:graphicData>
            </a:graphic>
          </wp:inline>
        </w:drawing>
      </w:r>
    </w:p>
    <w:p w:rsidR="00B3645D" w:rsidRDefault="00C21E12" w:rsidP="008573D9">
      <w:pPr>
        <w:pStyle w:val="Textbody"/>
        <w:numPr>
          <w:ilvl w:val="1"/>
          <w:numId w:val="29"/>
        </w:numPr>
        <w:tabs>
          <w:tab w:val="left" w:pos="1418"/>
        </w:tabs>
        <w:spacing w:before="100" w:beforeAutospacing="1" w:after="100" w:afterAutospacing="1"/>
        <w:ind w:left="709"/>
        <w:jc w:val="both"/>
      </w:pPr>
      <w:r w:rsidRPr="00C8207A">
        <w:rPr>
          <w:color w:val="FF0000"/>
        </w:rPr>
        <w:t>Térmicas</w:t>
      </w:r>
      <w:r>
        <w:t xml:space="preserve">: estas impresoras producen imágenes mediante el calentamiento selectivo de papel sensible al calor. Éste es un sistema muy empleado en terminales de venta, cajeros automáticos, para imprimir </w:t>
      </w:r>
      <w:r>
        <w:rPr>
          <w:i/>
          <w:iCs/>
        </w:rPr>
        <w:t>tickets</w:t>
      </w:r>
      <w:r>
        <w:t xml:space="preserve"> o recibos, o para crear etiquetas. Su costo es muy bajo, pero con este m</w:t>
      </w:r>
      <w:r>
        <w:t>e</w:t>
      </w:r>
      <w:r>
        <w:t>canismo sólo puede imprimirse el color negro</w:t>
      </w:r>
      <w:r w:rsidR="00C8207A">
        <w:t>, y son lentas</w:t>
      </w:r>
      <w:r>
        <w:t>.</w:t>
      </w:r>
    </w:p>
    <w:p w:rsidR="00B3645D" w:rsidRDefault="00C21E12" w:rsidP="008573D9">
      <w:pPr>
        <w:pStyle w:val="Textbody"/>
        <w:numPr>
          <w:ilvl w:val="0"/>
          <w:numId w:val="29"/>
        </w:numPr>
        <w:spacing w:before="100" w:beforeAutospacing="1" w:after="100" w:afterAutospacing="1"/>
        <w:jc w:val="both"/>
      </w:pPr>
      <w:r w:rsidRPr="004753E5">
        <w:rPr>
          <w:noProof/>
          <w:color w:val="FF0000"/>
          <w:lang w:eastAsia="es-AR"/>
        </w:rPr>
        <w:drawing>
          <wp:anchor distT="0" distB="0" distL="114300" distR="114300" simplePos="0" relativeHeight="251646464" behindDoc="0" locked="0" layoutInCell="1" allowOverlap="1">
            <wp:simplePos x="0" y="0"/>
            <wp:positionH relativeFrom="column">
              <wp:posOffset>4196080</wp:posOffset>
            </wp:positionH>
            <wp:positionV relativeFrom="paragraph">
              <wp:posOffset>93980</wp:posOffset>
            </wp:positionV>
            <wp:extent cx="1922145" cy="1009015"/>
            <wp:effectExtent l="19050" t="0" r="1905" b="0"/>
            <wp:wrapSquare wrapText="bothSides"/>
            <wp:docPr id="22"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alphaModFix/>
                      <a:lum/>
                    </a:blip>
                    <a:srcRect/>
                    <a:stretch>
                      <a:fillRect/>
                    </a:stretch>
                  </pic:blipFill>
                  <pic:spPr>
                    <a:xfrm>
                      <a:off x="0" y="0"/>
                      <a:ext cx="1922145" cy="1009015"/>
                    </a:xfrm>
                    <a:prstGeom prst="rect">
                      <a:avLst/>
                    </a:prstGeom>
                  </pic:spPr>
                </pic:pic>
              </a:graphicData>
            </a:graphic>
          </wp:anchor>
        </w:drawing>
      </w:r>
      <w:r w:rsidRPr="004753E5">
        <w:rPr>
          <w:color w:val="FF0000"/>
        </w:rPr>
        <w:t>Microfilm</w:t>
      </w:r>
      <w:r>
        <w:t>: son películas o papeles que contienen micro-reproducciones de documentos. Las imágenes de microfilm su</w:t>
      </w:r>
      <w:r>
        <w:t>e</w:t>
      </w:r>
      <w:r>
        <w:t>len ser 25 veces más pequeñas que el documento original. Sus ventajas: son compa</w:t>
      </w:r>
      <w:r>
        <w:t>c</w:t>
      </w:r>
      <w:r>
        <w:t>tas, baratas, duraderas (una película puede durar 500 años si se guarda en las condiciones adecuadas), y fácilmente visibles (basta con una lupa o un proyector). Sus de</w:t>
      </w:r>
      <w:r>
        <w:t>s</w:t>
      </w:r>
      <w:r>
        <w:t>ventajas: son muy pequeñas para ver naturalmente.</w:t>
      </w:r>
    </w:p>
    <w:p w:rsidR="00B3645D" w:rsidRDefault="00C21E12" w:rsidP="008573D9">
      <w:pPr>
        <w:pStyle w:val="Textbody"/>
        <w:numPr>
          <w:ilvl w:val="0"/>
          <w:numId w:val="29"/>
        </w:numPr>
        <w:spacing w:before="100" w:beforeAutospacing="1" w:after="100" w:afterAutospacing="1"/>
        <w:jc w:val="both"/>
      </w:pPr>
      <w:r w:rsidRPr="004753E5">
        <w:rPr>
          <w:i/>
          <w:iCs/>
          <w:color w:val="FF0000"/>
        </w:rPr>
        <w:t>Plotters</w:t>
      </w:r>
      <w:r>
        <w:t>: son periféricos que imprimen gráficos vectoriales de alta resolución.</w:t>
      </w:r>
    </w:p>
    <w:p w:rsidR="00B3645D" w:rsidRDefault="00C21E12" w:rsidP="008573D9">
      <w:pPr>
        <w:pStyle w:val="Textbody"/>
        <w:numPr>
          <w:ilvl w:val="1"/>
          <w:numId w:val="29"/>
        </w:numPr>
        <w:spacing w:before="100" w:beforeAutospacing="1" w:after="100" w:afterAutospacing="1"/>
        <w:ind w:left="709"/>
        <w:jc w:val="both"/>
      </w:pPr>
      <w:r>
        <w:t>De mesa: consiste en un lápiz que se mueve a lo largo y a lo ancho de una superf</w:t>
      </w:r>
      <w:r>
        <w:t>i</w:t>
      </w:r>
      <w:r>
        <w:t>cie. Dado que requieren muchos movimientos mecánicos, son lentas.</w:t>
      </w:r>
    </w:p>
    <w:p w:rsidR="00B3645D" w:rsidRDefault="00C21E12" w:rsidP="008573D9">
      <w:pPr>
        <w:pStyle w:val="Textbody"/>
        <w:numPr>
          <w:ilvl w:val="1"/>
          <w:numId w:val="29"/>
        </w:numPr>
        <w:spacing w:before="100" w:beforeAutospacing="1" w:after="100" w:afterAutospacing="1"/>
        <w:ind w:left="709"/>
        <w:jc w:val="both"/>
      </w:pPr>
      <w:r>
        <w:t>Cilindros: son similares a los plotters de mesa, con la diferencia de que la superficie donde se dibuja es un cilindro, y el cabezal se mueve sólo en una dirección (hacia arriba o hacia abajo).</w:t>
      </w:r>
    </w:p>
    <w:p w:rsidR="00B3645D" w:rsidRDefault="00C21E12" w:rsidP="008573D9">
      <w:pPr>
        <w:pStyle w:val="Textbody"/>
        <w:numPr>
          <w:ilvl w:val="0"/>
          <w:numId w:val="29"/>
        </w:numPr>
        <w:spacing w:before="100" w:beforeAutospacing="1" w:after="100" w:afterAutospacing="1"/>
        <w:jc w:val="both"/>
      </w:pPr>
      <w:r w:rsidRPr="004753E5">
        <w:rPr>
          <w:color w:val="FF0000"/>
        </w:rPr>
        <w:t>Pantallas</w:t>
      </w:r>
      <w:r>
        <w:t>: son equipos eléctricos que representan imágenes transmitidas electrónicamente para su recepción visual, sin producir un archivo permanente.</w:t>
      </w:r>
    </w:p>
    <w:p w:rsidR="00B3645D" w:rsidRDefault="00C21E12" w:rsidP="008573D9">
      <w:pPr>
        <w:pStyle w:val="Textbody"/>
        <w:numPr>
          <w:ilvl w:val="1"/>
          <w:numId w:val="29"/>
        </w:numPr>
        <w:tabs>
          <w:tab w:val="left" w:pos="1276"/>
        </w:tabs>
        <w:spacing w:before="100" w:beforeAutospacing="1" w:after="100" w:afterAutospacing="1"/>
        <w:ind w:left="709"/>
        <w:jc w:val="both"/>
      </w:pPr>
      <w:r w:rsidRPr="004753E5">
        <w:rPr>
          <w:color w:val="FF0000"/>
        </w:rPr>
        <w:t>Tubos de rayos catódicos</w:t>
      </w:r>
      <w:r>
        <w:t xml:space="preserve"> (</w:t>
      </w:r>
      <w:r>
        <w:rPr>
          <w:i/>
          <w:iCs/>
        </w:rPr>
        <w:t>Cathodic Ray Tubes</w:t>
      </w:r>
      <w:r>
        <w:t xml:space="preserve"> o CRT): es un tubo vacío que conti</w:t>
      </w:r>
      <w:r>
        <w:t>e</w:t>
      </w:r>
      <w:r>
        <w:t>ne una pistola de electrones y una pantalla fluorescente, con aceleradores internos o e</w:t>
      </w:r>
      <w:r>
        <w:t>x</w:t>
      </w:r>
      <w:r>
        <w:t>ternos que desvían el haz de electrones, y así crea imágenes en forma de luz en la pant</w:t>
      </w:r>
      <w:r>
        <w:t>a</w:t>
      </w:r>
      <w:r>
        <w:t>lla.</w:t>
      </w:r>
    </w:p>
    <w:p w:rsidR="00B3645D" w:rsidRDefault="007C020C" w:rsidP="00031245">
      <w:pPr>
        <w:pStyle w:val="Textbody"/>
        <w:tabs>
          <w:tab w:val="left" w:pos="1276"/>
        </w:tabs>
        <w:spacing w:before="100" w:beforeAutospacing="1" w:after="100" w:afterAutospacing="1"/>
        <w:ind w:left="709"/>
        <w:jc w:val="both"/>
      </w:pPr>
      <w:r>
        <w:rPr>
          <w:noProof/>
          <w:lang w:eastAsia="es-AR"/>
        </w:rPr>
        <w:drawing>
          <wp:anchor distT="0" distB="0" distL="114300" distR="114300" simplePos="0" relativeHeight="251644416" behindDoc="0" locked="0" layoutInCell="1" allowOverlap="1">
            <wp:simplePos x="0" y="0"/>
            <wp:positionH relativeFrom="column">
              <wp:posOffset>1638300</wp:posOffset>
            </wp:positionH>
            <wp:positionV relativeFrom="paragraph">
              <wp:posOffset>-162560</wp:posOffset>
            </wp:positionV>
            <wp:extent cx="3060065" cy="1792605"/>
            <wp:effectExtent l="19050" t="0" r="6985" b="0"/>
            <wp:wrapTopAndBottom/>
            <wp:docPr id="23"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alphaModFix/>
                      <a:lum/>
                    </a:blip>
                    <a:srcRect/>
                    <a:stretch>
                      <a:fillRect/>
                    </a:stretch>
                  </pic:blipFill>
                  <pic:spPr>
                    <a:xfrm>
                      <a:off x="0" y="0"/>
                      <a:ext cx="3060065" cy="1792605"/>
                    </a:xfrm>
                    <a:prstGeom prst="rect">
                      <a:avLst/>
                    </a:prstGeom>
                  </pic:spPr>
                </pic:pic>
              </a:graphicData>
            </a:graphic>
          </wp:anchor>
        </w:drawing>
      </w:r>
    </w:p>
    <w:p w:rsidR="00B3645D" w:rsidRDefault="00C21E12" w:rsidP="008573D9">
      <w:pPr>
        <w:pStyle w:val="Textbody"/>
        <w:numPr>
          <w:ilvl w:val="1"/>
          <w:numId w:val="29"/>
        </w:numPr>
        <w:tabs>
          <w:tab w:val="left" w:pos="1276"/>
        </w:tabs>
        <w:spacing w:before="100" w:beforeAutospacing="1" w:after="100" w:afterAutospacing="1"/>
        <w:ind w:left="709"/>
        <w:jc w:val="both"/>
      </w:pPr>
      <w:r w:rsidRPr="004753E5">
        <w:rPr>
          <w:color w:val="FF0000"/>
        </w:rPr>
        <w:t xml:space="preserve">De cristal líquido </w:t>
      </w:r>
      <w:r>
        <w:t>(</w:t>
      </w:r>
      <w:proofErr w:type="spellStart"/>
      <w:r>
        <w:rPr>
          <w:i/>
          <w:iCs/>
        </w:rPr>
        <w:t>Liquid</w:t>
      </w:r>
      <w:proofErr w:type="spellEnd"/>
      <w:r>
        <w:rPr>
          <w:i/>
          <w:iCs/>
        </w:rPr>
        <w:t xml:space="preserve"> </w:t>
      </w:r>
      <w:proofErr w:type="spellStart"/>
      <w:r>
        <w:rPr>
          <w:i/>
          <w:iCs/>
        </w:rPr>
        <w:t>Crystal</w:t>
      </w:r>
      <w:proofErr w:type="spellEnd"/>
      <w:r>
        <w:rPr>
          <w:i/>
          <w:iCs/>
        </w:rPr>
        <w:t xml:space="preserve"> </w:t>
      </w:r>
      <w:proofErr w:type="spellStart"/>
      <w:r>
        <w:rPr>
          <w:i/>
          <w:iCs/>
        </w:rPr>
        <w:t>Display</w:t>
      </w:r>
      <w:proofErr w:type="spellEnd"/>
      <w:r>
        <w:t xml:space="preserve"> o LCD): es una pantalla plana y delgada formada por píxeles rellenados con cristales líquidos y colocados en frente a una fuente de luz para producir imágenes color o monocromadas. Sus ventajas: son compactas, livianas, más baratas, más duraderas, y más eficientes energéticamente que los CRTs. Su funci</w:t>
      </w:r>
      <w:r>
        <w:t>o</w:t>
      </w:r>
      <w:r>
        <w:t>namiento fue descubierto en 1888.</w:t>
      </w:r>
    </w:p>
    <w:p w:rsidR="00B3645D" w:rsidRDefault="00C21E12" w:rsidP="008573D9">
      <w:pPr>
        <w:pStyle w:val="Textbody"/>
        <w:numPr>
          <w:ilvl w:val="0"/>
          <w:numId w:val="29"/>
        </w:numPr>
        <w:spacing w:before="100" w:beforeAutospacing="1" w:after="100" w:afterAutospacing="1"/>
        <w:jc w:val="both"/>
      </w:pPr>
      <w:r w:rsidRPr="004753E5">
        <w:rPr>
          <w:noProof/>
          <w:color w:val="FF0000"/>
          <w:lang w:eastAsia="es-AR"/>
        </w:rPr>
        <w:drawing>
          <wp:anchor distT="0" distB="0" distL="114300" distR="114300" simplePos="0" relativeHeight="251643392" behindDoc="0" locked="0" layoutInCell="1" allowOverlap="1">
            <wp:simplePos x="0" y="0"/>
            <wp:positionH relativeFrom="column">
              <wp:posOffset>2035079</wp:posOffset>
            </wp:positionH>
            <wp:positionV relativeFrom="paragraph">
              <wp:posOffset>97920</wp:posOffset>
            </wp:positionV>
            <wp:extent cx="2473200" cy="1869479"/>
            <wp:effectExtent l="0" t="0" r="0" b="0"/>
            <wp:wrapTopAndBottom/>
            <wp:docPr id="2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alphaModFix/>
                      <a:lum/>
                    </a:blip>
                    <a:srcRect/>
                    <a:stretch>
                      <a:fillRect/>
                    </a:stretch>
                  </pic:blipFill>
                  <pic:spPr>
                    <a:xfrm>
                      <a:off x="0" y="0"/>
                      <a:ext cx="2473200" cy="1869479"/>
                    </a:xfrm>
                    <a:prstGeom prst="rect">
                      <a:avLst/>
                    </a:prstGeom>
                  </pic:spPr>
                </pic:pic>
              </a:graphicData>
            </a:graphic>
          </wp:anchor>
        </w:drawing>
      </w:r>
      <w:r w:rsidRPr="004753E5">
        <w:rPr>
          <w:color w:val="FF0000"/>
        </w:rPr>
        <w:t xml:space="preserve">Voz </w:t>
      </w:r>
      <w:r>
        <w:t>(</w:t>
      </w:r>
      <w:r>
        <w:rPr>
          <w:i/>
          <w:iCs/>
        </w:rPr>
        <w:t>Text to Speech</w:t>
      </w:r>
      <w:r>
        <w:t xml:space="preserve"> o TTS): su principal ventaja radica en la rapidez; un humano responde más rápidamente a estímulos auditivos que visuales. Su complejidad varía desde palabras pr</w:t>
      </w:r>
      <w:r>
        <w:t>e</w:t>
      </w:r>
      <w:r>
        <w:t>grabadas, frases pregrabadas, o fonemas.</w:t>
      </w:r>
    </w:p>
    <w:p w:rsidR="00B3645D" w:rsidRDefault="00C21E12" w:rsidP="008573D9">
      <w:pPr>
        <w:pStyle w:val="Textbody"/>
        <w:numPr>
          <w:ilvl w:val="0"/>
          <w:numId w:val="29"/>
        </w:numPr>
        <w:spacing w:before="100" w:beforeAutospacing="1" w:after="100" w:afterAutospacing="1"/>
        <w:jc w:val="both"/>
      </w:pPr>
      <w:r w:rsidRPr="004753E5">
        <w:rPr>
          <w:color w:val="FF0000"/>
        </w:rPr>
        <w:t>Entorno virtual</w:t>
      </w:r>
      <w:r>
        <w:t>: son entornos simulados por computadora que simulan la</w:t>
      </w:r>
      <w:r w:rsidR="00E33A6F">
        <w:t xml:space="preserve"> </w:t>
      </w:r>
      <w:r>
        <w:t>presencia física de una persona en lugares del mundo, reales o imaginarios. Se utilizan, por ejemplo, en el pilotaje de transportes, en simulaciones militares, etc.</w:t>
      </w:r>
    </w:p>
    <w:p w:rsidR="00B3645D" w:rsidRDefault="00C21E12" w:rsidP="00D267EC">
      <w:pPr>
        <w:pStyle w:val="Heading3"/>
        <w:spacing w:before="100" w:beforeAutospacing="1" w:after="100" w:afterAutospacing="1"/>
        <w:jc w:val="both"/>
      </w:pPr>
      <w:r>
        <w:t>Códigos de caracteres</w:t>
      </w:r>
    </w:p>
    <w:p w:rsidR="00B3645D" w:rsidRDefault="00C21E12" w:rsidP="00031245">
      <w:pPr>
        <w:pStyle w:val="Textbody"/>
        <w:spacing w:before="100" w:beforeAutospacing="1" w:after="100" w:afterAutospacing="1"/>
        <w:jc w:val="both"/>
        <w:rPr>
          <w:color w:val="000000"/>
        </w:rPr>
      </w:pPr>
      <w:r w:rsidRPr="004753E5">
        <w:rPr>
          <w:color w:val="FF0000"/>
        </w:rPr>
        <w:t>Código de caracteres</w:t>
      </w:r>
      <w:r>
        <w:rPr>
          <w:color w:val="000000"/>
        </w:rPr>
        <w:t>: sistema que empareja caracteres de un repertorio dado con números nat</w:t>
      </w:r>
      <w:r>
        <w:rPr>
          <w:color w:val="000000"/>
        </w:rPr>
        <w:t>u</w:t>
      </w:r>
      <w:r>
        <w:rPr>
          <w:color w:val="000000"/>
        </w:rPr>
        <w:t>rales, octetos, pulsos eléctricos, etc., para facilitar la transmisión de datos. Algunos de los eje</w:t>
      </w:r>
      <w:r>
        <w:rPr>
          <w:color w:val="000000"/>
        </w:rPr>
        <w:t>m</w:t>
      </w:r>
      <w:r>
        <w:rPr>
          <w:color w:val="000000"/>
        </w:rPr>
        <w:t>plos más comunes son:</w:t>
      </w:r>
    </w:p>
    <w:p w:rsidR="00B3645D" w:rsidRDefault="00C21E12" w:rsidP="008573D9">
      <w:pPr>
        <w:pStyle w:val="Textbody"/>
        <w:numPr>
          <w:ilvl w:val="0"/>
          <w:numId w:val="30"/>
        </w:numPr>
        <w:tabs>
          <w:tab w:val="left" w:pos="851"/>
        </w:tabs>
        <w:spacing w:before="100" w:beforeAutospacing="1" w:after="100" w:afterAutospacing="1"/>
        <w:ind w:left="426"/>
        <w:jc w:val="both"/>
      </w:pPr>
      <w:r>
        <w:rPr>
          <w:color w:val="000000"/>
        </w:rPr>
        <w:t>ASCII (</w:t>
      </w:r>
      <w:r>
        <w:rPr>
          <w:i/>
          <w:iCs/>
          <w:color w:val="000000"/>
        </w:rPr>
        <w:t>American Standard Code for Information Interchange</w:t>
      </w:r>
      <w:r>
        <w:rPr>
          <w:color w:val="000000"/>
        </w:rPr>
        <w:t>): cada carácter ocupa 7 bits, con lo cual están definidos 128 caracteres.</w:t>
      </w:r>
    </w:p>
    <w:p w:rsidR="00B3645D" w:rsidRDefault="00C21E12" w:rsidP="008573D9">
      <w:pPr>
        <w:pStyle w:val="Textbody"/>
        <w:numPr>
          <w:ilvl w:val="0"/>
          <w:numId w:val="30"/>
        </w:numPr>
        <w:tabs>
          <w:tab w:val="left" w:pos="851"/>
        </w:tabs>
        <w:spacing w:before="100" w:beforeAutospacing="1" w:after="100" w:afterAutospacing="1"/>
        <w:ind w:left="426"/>
        <w:jc w:val="both"/>
      </w:pPr>
      <w:r>
        <w:rPr>
          <w:color w:val="000000"/>
        </w:rPr>
        <w:t>EBCDIC (</w:t>
      </w:r>
      <w:bookmarkStart w:id="27" w:name="firstHeading"/>
      <w:bookmarkEnd w:id="27"/>
      <w:r>
        <w:rPr>
          <w:color w:val="000000"/>
        </w:rPr>
        <w:t>E</w:t>
      </w:r>
      <w:r>
        <w:rPr>
          <w:i/>
          <w:iCs/>
          <w:color w:val="000000"/>
        </w:rPr>
        <w:t>xtended Binary Coded Decimal Interchange Code</w:t>
      </w:r>
      <w:r>
        <w:rPr>
          <w:color w:val="000000"/>
        </w:rPr>
        <w:t>): cada carácter ocupa 8 bits, con lo cual están definidos 256 caracteres. Se utiliza principalmente en máquinas IBM. No posee ventajas técnicas por sobre ASCII o Unicode.</w:t>
      </w:r>
    </w:p>
    <w:p w:rsidR="00B3645D" w:rsidRDefault="00C21E12" w:rsidP="008573D9">
      <w:pPr>
        <w:pStyle w:val="Textbody"/>
        <w:numPr>
          <w:ilvl w:val="0"/>
          <w:numId w:val="30"/>
        </w:numPr>
        <w:tabs>
          <w:tab w:val="left" w:pos="851"/>
        </w:tabs>
        <w:spacing w:before="100" w:beforeAutospacing="1" w:after="100" w:afterAutospacing="1"/>
        <w:ind w:left="426"/>
        <w:jc w:val="both"/>
      </w:pPr>
      <w:r>
        <w:rPr>
          <w:i/>
          <w:iCs/>
          <w:color w:val="000000"/>
        </w:rPr>
        <w:t>Unicode</w:t>
      </w:r>
      <w:r>
        <w:rPr>
          <w:color w:val="000000"/>
        </w:rPr>
        <w:t>: es el formato más utilizado hoy en día. Su última versión contiene un repertorio de más de 109.000 caracteres, cubriendo 93 lenguajes distintos.</w:t>
      </w:r>
    </w:p>
    <w:p w:rsidR="00B3645D" w:rsidRDefault="00C21E12" w:rsidP="00031245">
      <w:pPr>
        <w:pStyle w:val="Heading3"/>
        <w:spacing w:before="100" w:beforeAutospacing="1" w:after="100" w:afterAutospacing="1"/>
        <w:jc w:val="both"/>
      </w:pPr>
      <w:r>
        <w:t>Módem</w:t>
      </w:r>
    </w:p>
    <w:p w:rsidR="00B3645D" w:rsidRDefault="00C21E12" w:rsidP="00031245">
      <w:pPr>
        <w:pStyle w:val="Textbody"/>
        <w:spacing w:before="100" w:beforeAutospacing="1" w:after="100" w:afterAutospacing="1"/>
        <w:jc w:val="both"/>
      </w:pPr>
      <w:r w:rsidRPr="004753E5">
        <w:rPr>
          <w:color w:val="FF0000"/>
        </w:rPr>
        <w:t xml:space="preserve">Módem </w:t>
      </w:r>
      <w:r>
        <w:rPr>
          <w:color w:val="000000"/>
        </w:rPr>
        <w:t>(</w:t>
      </w:r>
      <w:r>
        <w:rPr>
          <w:i/>
          <w:iCs/>
          <w:color w:val="000000"/>
        </w:rPr>
        <w:t>mo</w:t>
      </w:r>
      <w:r>
        <w:rPr>
          <w:color w:val="000000"/>
        </w:rPr>
        <w:t>dulador-</w:t>
      </w:r>
      <w:r>
        <w:rPr>
          <w:i/>
          <w:iCs/>
          <w:color w:val="000000"/>
        </w:rPr>
        <w:t>de</w:t>
      </w:r>
      <w:r>
        <w:rPr>
          <w:color w:val="000000"/>
        </w:rPr>
        <w:t>modulador): es un dispositivo que modula señales para codificar inform</w:t>
      </w:r>
      <w:r>
        <w:rPr>
          <w:color w:val="000000"/>
        </w:rPr>
        <w:t>a</w:t>
      </w:r>
      <w:r>
        <w:rPr>
          <w:color w:val="000000"/>
        </w:rPr>
        <w:t>ción digital, y que demodula dichas señales para decodificar la información.</w:t>
      </w:r>
    </w:p>
    <w:p w:rsidR="00B3645D" w:rsidRDefault="00C21E12" w:rsidP="00031245">
      <w:pPr>
        <w:pStyle w:val="Textbody"/>
        <w:spacing w:before="100" w:beforeAutospacing="1" w:after="100" w:afterAutospacing="1"/>
        <w:jc w:val="both"/>
        <w:rPr>
          <w:color w:val="000000"/>
        </w:rPr>
      </w:pPr>
      <w:r>
        <w:rPr>
          <w:color w:val="000000"/>
        </w:rPr>
        <w:t>El modulador emite una señal denominada portadora. Generalmente, se trata de una simple señal eléctrica sinusoidal de mucha mayor frecuencia que la señal moduladora. La señal moduladora constituye la información que se prepara para una transmisión (un módem prepara la información para ser transmitida, pero no realiza la transmisión). La moduladora modifica alguna característica de la portadora (que es la acción de modular), de manera que se obtiene una señal, que incluye la información de la moduladora. Así el demodulador puede recuperar la señal moduladora original, quitando la portadora. Las características que se pueden modificar de la señal portadora son:</w:t>
      </w:r>
    </w:p>
    <w:p w:rsidR="00B3645D" w:rsidRDefault="00C21E12" w:rsidP="008573D9">
      <w:pPr>
        <w:pStyle w:val="Textbody"/>
        <w:numPr>
          <w:ilvl w:val="0"/>
          <w:numId w:val="31"/>
        </w:numPr>
        <w:spacing w:before="100" w:beforeAutospacing="1" w:after="100" w:afterAutospacing="1"/>
        <w:jc w:val="both"/>
      </w:pPr>
      <w:r>
        <w:t>Amplitud, dando lugar a una modulación de amplitud (AM/ASK).</w:t>
      </w:r>
    </w:p>
    <w:p w:rsidR="00B3645D" w:rsidRDefault="00C21E12" w:rsidP="008573D9">
      <w:pPr>
        <w:pStyle w:val="Textbody"/>
        <w:numPr>
          <w:ilvl w:val="0"/>
          <w:numId w:val="31"/>
        </w:numPr>
        <w:spacing w:before="100" w:beforeAutospacing="1" w:after="100" w:afterAutospacing="1"/>
        <w:jc w:val="both"/>
      </w:pPr>
      <w:r>
        <w:t>Frecuencia, dando lugar a una modulación de frecuencia (FM/FSK).</w:t>
      </w:r>
    </w:p>
    <w:p w:rsidR="00B3645D" w:rsidRDefault="00C21E12" w:rsidP="008573D9">
      <w:pPr>
        <w:pStyle w:val="Textbody"/>
        <w:numPr>
          <w:ilvl w:val="0"/>
          <w:numId w:val="31"/>
        </w:numPr>
        <w:spacing w:before="100" w:beforeAutospacing="1" w:after="100" w:afterAutospacing="1"/>
        <w:jc w:val="both"/>
      </w:pPr>
      <w:r>
        <w:t>Fase, dando lugar a una modulación de fase (PM/PSK)</w:t>
      </w:r>
    </w:p>
    <w:p w:rsidR="00D53C4F" w:rsidRDefault="00C21E12" w:rsidP="00031245">
      <w:pPr>
        <w:pStyle w:val="Textbody"/>
        <w:spacing w:before="100" w:beforeAutospacing="1" w:after="100" w:afterAutospacing="1"/>
        <w:jc w:val="both"/>
      </w:pPr>
      <w:r>
        <w:t>También es posible una combinación de modulaciones o modulaciones más complejas como la modulación de amplitud en cuadratura.</w:t>
      </w:r>
    </w:p>
    <w:p w:rsidR="00B65BA3" w:rsidRDefault="00B65BA3">
      <w:pPr>
        <w:suppressAutoHyphens w:val="0"/>
        <w:rPr>
          <w:rFonts w:ascii="Arial Black" w:eastAsia="MS Mincho" w:hAnsi="Arial Black" w:cs="Tahoma"/>
          <w:b/>
          <w:bCs/>
          <w:color w:val="000080"/>
          <w:sz w:val="28"/>
          <w:szCs w:val="28"/>
        </w:rPr>
      </w:pPr>
      <w:r>
        <w:br w:type="page"/>
      </w:r>
    </w:p>
    <w:p w:rsidR="00D53C4F" w:rsidRDefault="00D53C4F" w:rsidP="00031245">
      <w:pPr>
        <w:pStyle w:val="Heading1"/>
        <w:pageBreakBefore/>
        <w:spacing w:before="100" w:beforeAutospacing="1" w:after="100" w:afterAutospacing="1"/>
        <w:jc w:val="both"/>
      </w:pPr>
      <w:r>
        <w:t>Hoja de fórmulas</w:t>
      </w:r>
    </w:p>
    <w:p w:rsidR="00D53C4F" w:rsidRDefault="00D53C4F" w:rsidP="00031245">
      <w:pPr>
        <w:pStyle w:val="Heading2"/>
        <w:spacing w:before="100" w:beforeAutospacing="1" w:after="100" w:afterAutospacing="1"/>
        <w:jc w:val="both"/>
      </w:pPr>
      <w:r>
        <w:t>Unidades de medida</w:t>
      </w:r>
    </w:p>
    <w:p w:rsidR="00D53C4F" w:rsidRDefault="00D53C4F" w:rsidP="00031245">
      <w:pPr>
        <w:pStyle w:val="Textbody"/>
        <w:spacing w:before="100" w:beforeAutospacing="1" w:after="100" w:afterAutospacing="1"/>
        <w:jc w:val="both"/>
        <w:rPr>
          <w:rFonts w:eastAsia="MS Mincho" w:cs="Tahoma"/>
          <w:i/>
        </w:rPr>
      </w:pPr>
      <m:oMathPara>
        <m:oMathParaPr>
          <m:jc m:val="left"/>
        </m:oMathParaPr>
        <m:oMath>
          <m:r>
            <w:rPr>
              <w:rFonts w:ascii="Cambria Math" w:hAnsi="Cambria Math"/>
            </w:rPr>
            <m:t>1 pie=12 pulgadas=20,48 cm.</m:t>
          </m:r>
        </m:oMath>
      </m:oMathPara>
    </w:p>
    <w:p w:rsidR="00D53C4F" w:rsidRDefault="00D53C4F" w:rsidP="00031245">
      <w:pPr>
        <w:pStyle w:val="Textbody"/>
        <w:spacing w:before="100" w:beforeAutospacing="1" w:after="100" w:afterAutospacing="1"/>
        <w:jc w:val="both"/>
        <w:rPr>
          <w:rFonts w:eastAsia="MS Mincho" w:cs="Tahoma"/>
          <w:i/>
        </w:rPr>
      </w:pPr>
      <m:oMathPara>
        <m:oMathParaPr>
          <m:jc m:val="left"/>
        </m:oMathParaPr>
        <m:oMath>
          <m:r>
            <w:rPr>
              <w:rFonts w:ascii="Cambria Math" w:eastAsia="MS Mincho" w:hAnsi="Cambria Math" w:cs="Tahoma"/>
            </w:rPr>
            <m:t>1 pulgada=2,54 cm</m:t>
          </m:r>
        </m:oMath>
      </m:oMathPara>
    </w:p>
    <w:p w:rsidR="00D53C4F" w:rsidRDefault="00D53C4F" w:rsidP="00031245">
      <w:pPr>
        <w:pStyle w:val="Heading2"/>
        <w:spacing w:before="100" w:beforeAutospacing="1" w:after="100" w:afterAutospacing="1"/>
        <w:jc w:val="both"/>
      </w:pPr>
      <w:r>
        <w:t>Cintas</w:t>
      </w:r>
    </w:p>
    <w:p w:rsidR="00D53C4F" w:rsidRDefault="00D53C4F" w:rsidP="00031245">
      <w:pPr>
        <w:pStyle w:val="Textbody"/>
        <w:spacing w:before="100" w:beforeAutospacing="1" w:after="100" w:afterAutospacing="1"/>
        <w:jc w:val="both"/>
      </w:pPr>
      <m:oMathPara>
        <m:oMathParaPr>
          <m:jc m:val="left"/>
        </m:oMathParaPr>
        <m:oMath>
          <m:r>
            <w:rPr>
              <w:rFonts w:ascii="Cambria Math" w:hAnsi="Cambria Math"/>
            </w:rPr>
            <m:t>FB=</m:t>
          </m:r>
          <m:f>
            <m:fPr>
              <m:ctrlPr>
                <w:rPr>
                  <w:rFonts w:ascii="Cambria Math" w:hAnsi="Cambria Math"/>
                  <w:i/>
                </w:rPr>
              </m:ctrlPr>
            </m:fPr>
            <m:num>
              <m:r>
                <w:rPr>
                  <w:rFonts w:ascii="Cambria Math" w:hAnsi="Cambria Math"/>
                </w:rPr>
                <m:t>QRL</m:t>
              </m:r>
            </m:num>
            <m:den>
              <m:r>
                <w:rPr>
                  <w:rFonts w:ascii="Cambria Math" w:hAnsi="Cambria Math"/>
                </w:rPr>
                <m:t>QRF</m:t>
              </m:r>
            </m:den>
          </m:f>
          <m:r>
            <w:rPr>
              <w:rFonts w:ascii="Cambria Math" w:hAnsi="Cambria Math"/>
            </w:rPr>
            <m:t>=</m:t>
          </m:r>
          <m:f>
            <m:fPr>
              <m:ctrlPr>
                <w:rPr>
                  <w:rFonts w:ascii="Cambria Math" w:hAnsi="Cambria Math"/>
                  <w:i/>
                </w:rPr>
              </m:ctrlPr>
            </m:fPr>
            <m:num>
              <m:r>
                <w:rPr>
                  <w:rFonts w:ascii="Cambria Math" w:hAnsi="Cambria Math"/>
                </w:rPr>
                <m:t>LRF</m:t>
              </m:r>
            </m:num>
            <m:den>
              <m:r>
                <w:rPr>
                  <w:rFonts w:ascii="Cambria Math" w:hAnsi="Cambria Math"/>
                </w:rPr>
                <m:t>LRL</m:t>
              </m:r>
            </m:den>
          </m:f>
        </m:oMath>
      </m:oMathPara>
    </w:p>
    <w:p w:rsidR="00D53C4F"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LRF</m:t>
              </m:r>
            </m:e>
            <m:sub>
              <m:r>
                <w:rPr>
                  <w:rFonts w:ascii="Cambria Math" w:hAnsi="Cambria Math"/>
                </w:rPr>
                <m:t>bytes</m:t>
              </m:r>
            </m:sub>
          </m:sSub>
          <m:r>
            <w:rPr>
              <w:rFonts w:ascii="Cambria Math" w:hAnsi="Cambria Math"/>
            </w:rPr>
            <m:t>=</m:t>
          </m:r>
          <m:sSub>
            <m:sSubPr>
              <m:ctrlPr>
                <w:rPr>
                  <w:rFonts w:ascii="Cambria Math" w:hAnsi="Cambria Math"/>
                  <w:i/>
                </w:rPr>
              </m:ctrlPr>
            </m:sSubPr>
            <m:e>
              <m:r>
                <w:rPr>
                  <w:rFonts w:ascii="Cambria Math" w:hAnsi="Cambria Math"/>
                </w:rPr>
                <m:t>LRF</m:t>
              </m:r>
            </m:e>
            <m:sub>
              <m:r>
                <w:rPr>
                  <w:rFonts w:ascii="Cambria Math" w:hAnsi="Cambria Math"/>
                </w:rPr>
                <m:t>pulgadas</m:t>
              </m:r>
            </m:sub>
          </m:sSub>
          <m:r>
            <w:rPr>
              <w:rFonts w:ascii="Cambria Math" w:hAnsi="Cambria Math"/>
            </w:rPr>
            <m:t>*δ</m:t>
          </m:r>
        </m:oMath>
      </m:oMathPara>
    </w:p>
    <w:p w:rsidR="00D53C4F" w:rsidRDefault="00D53C4F" w:rsidP="00031245">
      <w:pPr>
        <w:pStyle w:val="Textbody"/>
        <w:spacing w:before="100" w:beforeAutospacing="1" w:after="100" w:afterAutospacing="1"/>
        <w:jc w:val="both"/>
      </w:pPr>
      <m:oMathPara>
        <m:oMathParaPr>
          <m:jc m:val="left"/>
        </m:oMathParaPr>
        <m:oMath>
          <m:r>
            <w:rPr>
              <w:rFonts w:ascii="Cambria Math" w:hAnsi="Cambria Math"/>
            </w:rPr>
            <m:t>FRI=QRF*LRF-QRL*LRL</m:t>
          </m:r>
        </m:oMath>
      </m:oMathPara>
    </w:p>
    <w:p w:rsidR="00D53C4F" w:rsidRDefault="00D53C4F" w:rsidP="00031245">
      <w:pPr>
        <w:pStyle w:val="Textbody"/>
        <w:spacing w:before="100" w:beforeAutospacing="1" w:after="100" w:afterAutospacing="1"/>
        <w:jc w:val="both"/>
      </w:pPr>
      <m:oMathPara>
        <m:oMathParaPr>
          <m:jc m:val="left"/>
        </m:oMathParaPr>
        <m:oMath>
          <m:r>
            <w:rPr>
              <w:rFonts w:ascii="Cambria Math" w:hAnsi="Cambria Math"/>
            </w:rPr>
            <m:t>FRE=</m:t>
          </m:r>
          <m:sSub>
            <m:sSubPr>
              <m:ctrlPr>
                <w:rPr>
                  <w:rFonts w:ascii="Cambria Math" w:hAnsi="Cambria Math"/>
                  <w:i/>
                </w:rPr>
              </m:ctrlPr>
            </m:sSubPr>
            <m:e>
              <m:r>
                <w:rPr>
                  <w:rFonts w:ascii="Cambria Math" w:hAnsi="Cambria Math"/>
                </w:rPr>
                <m:t>L</m:t>
              </m:r>
            </m:e>
            <m:sub>
              <m:r>
                <w:rPr>
                  <w:rFonts w:ascii="Cambria Math" w:hAnsi="Cambria Math"/>
                </w:rPr>
                <m:t>cinta</m:t>
              </m:r>
            </m:sub>
          </m:sSub>
          <m:r>
            <w:rPr>
              <w:rFonts w:ascii="Cambria Math" w:hAnsi="Cambria Math"/>
            </w:rPr>
            <m:t>-</m:t>
          </m:r>
          <m:sSub>
            <m:sSubPr>
              <m:ctrlPr>
                <w:rPr>
                  <w:rFonts w:ascii="Cambria Math" w:hAnsi="Cambria Math"/>
                  <w:i/>
                </w:rPr>
              </m:ctrlPr>
            </m:sSubPr>
            <m:e>
              <m:r>
                <w:rPr>
                  <w:rFonts w:ascii="Cambria Math" w:hAnsi="Cambria Math"/>
                </w:rPr>
                <m:t>QRF</m:t>
              </m:r>
            </m:e>
            <m:sub>
              <m:r>
                <w:rPr>
                  <w:rFonts w:ascii="Cambria Math" w:hAnsi="Cambria Math"/>
                </w:rPr>
                <m:t>x cinta</m:t>
              </m:r>
            </m:sub>
          </m:sSub>
          <m:r>
            <w:rPr>
              <w:rFonts w:ascii="Cambria Math" w:hAnsi="Cambria Math"/>
            </w:rPr>
            <m:t>*(IBG+LRF)</m:t>
          </m:r>
        </m:oMath>
      </m:oMathPara>
    </w:p>
    <w:p w:rsidR="00D53C4F" w:rsidRDefault="00D53C4F" w:rsidP="00031245">
      <w:pPr>
        <w:pStyle w:val="Textbody"/>
        <w:spacing w:before="100" w:beforeAutospacing="1" w:after="100" w:afterAutospacing="1"/>
        <w:jc w:val="both"/>
      </w:pPr>
      <m:oMathPara>
        <m:oMathParaPr>
          <m:jc m:val="left"/>
        </m:oMathParaPr>
        <m:oMath>
          <m:r>
            <w:rPr>
              <w:rFonts w:ascii="Cambria Math" w:hAnsi="Cambria Math"/>
            </w:rPr>
            <m:t>FRS=QRF*IBG</m:t>
          </m:r>
        </m:oMath>
      </m:oMathPara>
    </w:p>
    <w:p w:rsidR="007D73D7" w:rsidRDefault="00D53C4F" w:rsidP="00031245">
      <w:pPr>
        <w:pStyle w:val="Textbody"/>
        <w:spacing w:before="100" w:beforeAutospacing="1" w:after="100" w:afterAutospacing="1"/>
        <w:jc w:val="both"/>
      </w:pPr>
      <m:oMathPara>
        <m:oMathParaPr>
          <m:jc m:val="left"/>
        </m:oMathParaPr>
        <m:oMath>
          <m:r>
            <w:rPr>
              <w:rFonts w:ascii="Cambria Math" w:hAnsi="Cambria Math"/>
            </w:rPr>
            <m:t>Total archivo=</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carretes</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carre</m:t>
              </m:r>
              <m:r>
                <w:rPr>
                  <w:rFonts w:ascii="Cambria Math" w:hAnsi="Cambria Math"/>
                </w:rPr>
                <m:t>te</m:t>
              </m:r>
            </m:sub>
          </m:sSub>
          <m:r>
            <w:rPr>
              <w:rFonts w:ascii="Cambria Math" w:hAnsi="Cambria Math"/>
            </w:rPr>
            <m:t>+</m:t>
          </m:r>
          <m:sSub>
            <m:sSubPr>
              <m:ctrlPr>
                <w:rPr>
                  <w:rFonts w:ascii="Cambria Math" w:hAnsi="Cambria Math"/>
                  <w:i/>
                </w:rPr>
              </m:ctrlPr>
            </m:sSubPr>
            <m:e>
              <m:r>
                <w:rPr>
                  <w:rFonts w:ascii="Cambria Math" w:hAnsi="Cambria Math"/>
                </w:rPr>
                <m:t>QRF</m:t>
              </m:r>
            </m:e>
            <m:sub>
              <m:r>
                <w:rPr>
                  <w:rFonts w:ascii="Cambria Math" w:hAnsi="Cambria Math"/>
                </w:rPr>
                <m:t>ult carrete</m:t>
              </m:r>
            </m:sub>
          </m:sSub>
          <m:r>
            <w:rPr>
              <w:rFonts w:ascii="Cambria Math" w:hAnsi="Cambria Math"/>
            </w:rPr>
            <m:t>*(LRF+IBG)</m:t>
          </m:r>
        </m:oMath>
      </m:oMathPara>
    </w:p>
    <w:p w:rsidR="007D73D7" w:rsidRDefault="007D73D7" w:rsidP="00031245">
      <w:pPr>
        <w:pStyle w:val="Textbody"/>
        <w:spacing w:before="100" w:beforeAutospacing="1" w:after="100" w:afterAutospacing="1"/>
        <w:jc w:val="both"/>
      </w:pPr>
      <m:oMathPara>
        <m:oMathParaPr>
          <m:jc m:val="left"/>
        </m:oMathParaPr>
        <m:oMath>
          <m:r>
            <w:rPr>
              <w:rFonts w:ascii="Cambria Math" w:hAnsi="Cambria Math"/>
            </w:rPr>
            <m:t>Vt=Va*δ</m:t>
          </m:r>
        </m:oMath>
      </m:oMathPara>
    </w:p>
    <w:p w:rsidR="007D73D7"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 RF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IBG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transf</m:t>
              </m:r>
            </m:sub>
          </m:sSub>
        </m:oMath>
      </m:oMathPara>
    </w:p>
    <w:p w:rsidR="007D73D7"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transf</m:t>
              </m:r>
            </m:sub>
          </m:sSub>
          <m:r>
            <w:rPr>
              <w:rFonts w:ascii="Cambria Math" w:hAnsi="Cambria Math"/>
            </w:rPr>
            <m:t>=</m:t>
          </m:r>
          <m:f>
            <m:fPr>
              <m:ctrlPr>
                <w:rPr>
                  <w:rFonts w:ascii="Cambria Math" w:hAnsi="Cambria Math"/>
                  <w:i/>
                </w:rPr>
              </m:ctrlPr>
            </m:fPr>
            <m:num>
              <m:r>
                <w:rPr>
                  <w:rFonts w:ascii="Cambria Math" w:hAnsi="Cambria Math"/>
                </w:rPr>
                <m:t>LRF</m:t>
              </m:r>
            </m:num>
            <m:den>
              <m:r>
                <w:rPr>
                  <w:rFonts w:ascii="Cambria Math" w:hAnsi="Cambria Math"/>
                </w:rPr>
                <m:t>Vt</m:t>
              </m:r>
            </m:den>
          </m:f>
        </m:oMath>
      </m:oMathPara>
    </w:p>
    <w:p w:rsidR="007D73D7"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archivo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 RF</m:t>
              </m:r>
            </m:sub>
          </m:sSub>
          <m:r>
            <w:rPr>
              <w:rFonts w:ascii="Cambria Math" w:hAnsi="Cambria Math"/>
            </w:rPr>
            <m:t>*QRF</m:t>
          </m:r>
        </m:oMath>
      </m:oMathPara>
    </w:p>
    <w:p w:rsidR="007D73D7" w:rsidRDefault="007D73D7" w:rsidP="00031245">
      <w:pPr>
        <w:pStyle w:val="Heading2"/>
        <w:spacing w:before="100" w:beforeAutospacing="1" w:after="100" w:afterAutospacing="1"/>
        <w:jc w:val="both"/>
      </w:pPr>
      <w:r>
        <w:t>Discos no sectorizados</w:t>
      </w:r>
    </w:p>
    <w:p w:rsidR="007D73D7" w:rsidRDefault="007D73D7" w:rsidP="00031245">
      <w:pPr>
        <w:pStyle w:val="Textbody"/>
        <w:spacing w:before="100" w:beforeAutospacing="1" w:after="100" w:afterAutospacing="1"/>
      </w:pPr>
      <m:oMathPara>
        <m:oMathParaPr>
          <m:jc m:val="left"/>
        </m:oMathParaPr>
        <m:oMath>
          <m:r>
            <w:rPr>
              <w:rFonts w:ascii="Cambria Math" w:hAnsi="Cambria Math"/>
            </w:rPr>
            <m:t>FB=</m:t>
          </m:r>
          <m:f>
            <m:fPr>
              <m:ctrlPr>
                <w:rPr>
                  <w:rFonts w:ascii="Cambria Math" w:hAnsi="Cambria Math"/>
                  <w:i/>
                </w:rPr>
              </m:ctrlPr>
            </m:fPr>
            <m:num>
              <m:r>
                <w:rPr>
                  <w:rFonts w:ascii="Cambria Math" w:hAnsi="Cambria Math"/>
                </w:rPr>
                <m:t>LRF</m:t>
              </m:r>
            </m:num>
            <m:den>
              <m:r>
                <w:rPr>
                  <w:rFonts w:ascii="Cambria Math" w:hAnsi="Cambria Math"/>
                </w:rPr>
                <m:t>LRL</m:t>
              </m:r>
            </m:den>
          </m:f>
          <m:r>
            <w:rPr>
              <w:rFonts w:ascii="Cambria Math" w:hAnsi="Cambria Math"/>
            </w:rPr>
            <m:t>=</m:t>
          </m:r>
          <m:f>
            <m:fPr>
              <m:ctrlPr>
                <w:rPr>
                  <w:rFonts w:ascii="Cambria Math" w:hAnsi="Cambria Math"/>
                  <w:i/>
                </w:rPr>
              </m:ctrlPr>
            </m:fPr>
            <m:num>
              <m:r>
                <w:rPr>
                  <w:rFonts w:ascii="Cambria Math" w:hAnsi="Cambria Math"/>
                </w:rPr>
                <m:t>QRL</m:t>
              </m:r>
            </m:num>
            <m:den>
              <m:r>
                <w:rPr>
                  <w:rFonts w:ascii="Cambria Math" w:hAnsi="Cambria Math"/>
                </w:rPr>
                <m:t>QRF</m:t>
              </m:r>
            </m:den>
          </m:f>
        </m:oMath>
      </m:oMathPara>
    </w:p>
    <w:p w:rsidR="007D73D7" w:rsidRDefault="00153E59" w:rsidP="00031245">
      <w:pPr>
        <w:pStyle w:val="Textbody"/>
        <w:spacing w:before="100" w:beforeAutospacing="1" w:after="100" w:afterAutospacing="1"/>
      </w:pPr>
      <m:oMathPara>
        <m:oMathParaPr>
          <m:jc m:val="left"/>
        </m:oMathParaPr>
        <m:oMath>
          <m:sSub>
            <m:sSubPr>
              <m:ctrlPr>
                <w:rPr>
                  <w:rFonts w:ascii="Cambria Math" w:hAnsi="Cambria Math"/>
                  <w:i/>
                </w:rPr>
              </m:ctrlPr>
            </m:sSubPr>
            <m:e>
              <m:r>
                <w:rPr>
                  <w:rFonts w:ascii="Cambria Math" w:hAnsi="Cambria Math"/>
                </w:rPr>
                <m:t>QRF</m:t>
              </m:r>
            </m:e>
            <m:sub>
              <m:r>
                <w:rPr>
                  <w:rFonts w:ascii="Cambria Math" w:hAnsi="Cambria Math"/>
                </w:rPr>
                <m:t>x pista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LP[bytes]</m:t>
                  </m:r>
                </m:num>
                <m:den>
                  <m:r>
                    <w:rPr>
                      <w:rFonts w:ascii="Cambria Math" w:hAnsi="Cambria Math"/>
                    </w:rPr>
                    <m:t>LRF+IBG</m:t>
                  </m:r>
                </m:den>
              </m:f>
            </m:e>
          </m:d>
        </m:oMath>
      </m:oMathPara>
    </w:p>
    <w:p w:rsidR="007D73D7" w:rsidRDefault="007D73D7" w:rsidP="00031245">
      <w:pPr>
        <w:pStyle w:val="Textbody"/>
        <w:spacing w:before="100" w:beforeAutospacing="1" w:after="100" w:afterAutospacing="1"/>
      </w:pPr>
      <m:oMathPara>
        <m:oMathParaPr>
          <m:jc m:val="left"/>
        </m:oMathParaPr>
        <m:oMath>
          <m:r>
            <w:rPr>
              <w:rFonts w:ascii="Cambria Math" w:hAnsi="Cambria Math"/>
            </w:rPr>
            <m:t>QP=</m:t>
          </m:r>
          <m:d>
            <m:dPr>
              <m:begChr m:val="⌈"/>
              <m:endChr m:val="⌉"/>
              <m:ctrlPr>
                <w:rPr>
                  <w:rFonts w:ascii="Cambria Math" w:hAnsi="Cambria Math"/>
                  <w:i/>
                </w:rPr>
              </m:ctrlPr>
            </m:dPr>
            <m:e>
              <m:f>
                <m:fPr>
                  <m:ctrlPr>
                    <w:rPr>
                      <w:rFonts w:ascii="Cambria Math" w:hAnsi="Cambria Math"/>
                      <w:i/>
                    </w:rPr>
                  </m:ctrlPr>
                </m:fPr>
                <m:num>
                  <m:r>
                    <w:rPr>
                      <w:rFonts w:ascii="Cambria Math" w:hAnsi="Cambria Math"/>
                    </w:rPr>
                    <m:t>QRF</m:t>
                  </m:r>
                </m:num>
                <m:den>
                  <m:r>
                    <w:rPr>
                      <w:rFonts w:ascii="Cambria Math" w:hAnsi="Cambria Math"/>
                    </w:rPr>
                    <m:t>QRP</m:t>
                  </m:r>
                </m:den>
              </m:f>
            </m:e>
          </m:d>
        </m:oMath>
      </m:oMathPara>
    </w:p>
    <w:p w:rsidR="007D73D7" w:rsidRDefault="00153E59" w:rsidP="00031245">
      <w:pPr>
        <w:pStyle w:val="Textbody"/>
        <w:spacing w:before="100" w:beforeAutospacing="1" w:after="100" w:afterAutospacing="1"/>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cilindros</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QP</m:t>
                  </m:r>
                </m:num>
                <m:den>
                  <m:sSub>
                    <m:sSubPr>
                      <m:ctrlPr>
                        <w:rPr>
                          <w:rFonts w:ascii="Cambria Math" w:hAnsi="Cambria Math"/>
                          <w:i/>
                        </w:rPr>
                      </m:ctrlPr>
                    </m:sSubPr>
                    <m:e>
                      <m:r>
                        <w:rPr>
                          <w:rFonts w:ascii="Cambria Math" w:hAnsi="Cambria Math"/>
                        </w:rPr>
                        <m:t>QP</m:t>
                      </m:r>
                    </m:e>
                    <m:sub>
                      <m:r>
                        <w:rPr>
                          <w:rFonts w:ascii="Cambria Math" w:hAnsi="Cambria Math"/>
                        </w:rPr>
                        <m:t>x cilindro</m:t>
                      </m:r>
                    </m:sub>
                  </m:sSub>
                </m:den>
              </m:f>
            </m:e>
          </m:d>
        </m:oMath>
      </m:oMathPara>
    </w:p>
    <w:p w:rsidR="007D73D7" w:rsidRDefault="007D73D7" w:rsidP="00031245">
      <w:pPr>
        <w:pStyle w:val="Textbody"/>
        <w:spacing w:before="100" w:beforeAutospacing="1" w:after="100" w:afterAutospacing="1"/>
      </w:pPr>
      <m:oMath>
        <m:r>
          <w:rPr>
            <w:rFonts w:ascii="Cambria Math" w:hAnsi="Cambria Math"/>
          </w:rPr>
          <m:t>Max LRF=LP-IBG</m:t>
        </m:r>
      </m:oMath>
      <w:r>
        <w:t xml:space="preserve"> (si el buffer no restringe)</w:t>
      </w:r>
    </w:p>
    <w:p w:rsidR="007D73D7" w:rsidRDefault="00153E59" w:rsidP="00031245">
      <w:pPr>
        <w:pStyle w:val="Textbody"/>
        <w:spacing w:before="100" w:beforeAutospacing="1" w:after="100" w:afterAutospacing="1"/>
      </w:pPr>
      <m:oMathPara>
        <m:oMathParaPr>
          <m:jc m:val="left"/>
        </m:oMathParaPr>
        <m:oMath>
          <m:sSub>
            <m:sSubPr>
              <m:ctrlPr>
                <w:rPr>
                  <w:rFonts w:ascii="Cambria Math" w:hAnsi="Cambria Math"/>
                  <w:i/>
                </w:rPr>
              </m:ctrlPr>
            </m:sSubPr>
            <m:e>
              <m:r>
                <w:rPr>
                  <w:rFonts w:ascii="Cambria Math" w:hAnsi="Cambria Math"/>
                </w:rPr>
                <m:t>QBD</m:t>
              </m:r>
            </m:e>
            <m:sub>
              <m:r>
                <w:rPr>
                  <w:rFonts w:ascii="Cambria Math" w:hAnsi="Cambria Math"/>
                </w:rPr>
                <m:t>x pista</m:t>
              </m:r>
            </m:sub>
          </m:sSub>
          <m:r>
            <w:rPr>
              <w:rFonts w:ascii="Cambria Math" w:hAnsi="Cambria Math"/>
            </w:rPr>
            <m:t>=FRE+FRS</m:t>
          </m:r>
        </m:oMath>
      </m:oMathPara>
    </w:p>
    <w:p w:rsidR="007D73D7" w:rsidRDefault="00153E59" w:rsidP="00031245">
      <w:pPr>
        <w:pStyle w:val="Textbody"/>
        <w:spacing w:before="100" w:beforeAutospacing="1" w:after="100" w:afterAutospacing="1"/>
      </w:pPr>
      <m:oMathPara>
        <m:oMathParaPr>
          <m:jc m:val="left"/>
        </m:oMathParaPr>
        <m:oMath>
          <m:sSub>
            <m:sSubPr>
              <m:ctrlPr>
                <w:rPr>
                  <w:rFonts w:ascii="Cambria Math" w:hAnsi="Cambria Math"/>
                  <w:i/>
                </w:rPr>
              </m:ctrlPr>
            </m:sSubPr>
            <m:e>
              <m:r>
                <w:rPr>
                  <w:rFonts w:ascii="Cambria Math" w:hAnsi="Cambria Math"/>
                </w:rPr>
                <m:t>QBD</m:t>
              </m:r>
            </m:e>
            <m:sub>
              <m:r>
                <w:rPr>
                  <w:rFonts w:ascii="Cambria Math" w:hAnsi="Cambria Math"/>
                </w:rPr>
                <m:t>x archivo</m:t>
              </m:r>
            </m:sub>
          </m:sSub>
          <m:r>
            <w:rPr>
              <w:rFonts w:ascii="Cambria Math" w:hAnsi="Cambria Math"/>
            </w:rPr>
            <m:t>=</m:t>
          </m:r>
          <m:d>
            <m:dPr>
              <m:ctrlPr>
                <w:rPr>
                  <w:rFonts w:ascii="Cambria Math" w:hAnsi="Cambria Math"/>
                  <w:i/>
                </w:rPr>
              </m:ctrlPr>
            </m:dPr>
            <m:e>
              <m:r>
                <w:rPr>
                  <w:rFonts w:ascii="Cambria Math" w:hAnsi="Cambria Math"/>
                </w:rPr>
                <m:t>LP*QP</m:t>
              </m:r>
            </m:e>
          </m:d>
          <m:r>
            <w:rPr>
              <w:rFonts w:ascii="Cambria Math" w:hAnsi="Cambria Math"/>
            </w:rPr>
            <m:t>-(LRL*QRL)</m:t>
          </m:r>
        </m:oMath>
      </m:oMathPara>
    </w:p>
    <w:p w:rsidR="007D73D7" w:rsidRDefault="007D73D7" w:rsidP="00031245">
      <w:pPr>
        <w:pStyle w:val="Textbody"/>
        <w:spacing w:before="100" w:beforeAutospacing="1" w:after="100" w:afterAutospacing="1"/>
      </w:pPr>
      <m:oMathPara>
        <m:oMathParaPr>
          <m:jc m:val="left"/>
        </m:oMathParaPr>
        <m:oMath>
          <m:r>
            <w:rPr>
              <w:rFonts w:ascii="Cambria Math" w:hAnsi="Cambria Math"/>
            </w:rPr>
            <m:t>FRI=</m:t>
          </m:r>
          <m:d>
            <m:dPr>
              <m:ctrlPr>
                <w:rPr>
                  <w:rFonts w:ascii="Cambria Math" w:hAnsi="Cambria Math"/>
                  <w:i/>
                </w:rPr>
              </m:ctrlPr>
            </m:dPr>
            <m:e>
              <m:r>
                <w:rPr>
                  <w:rFonts w:ascii="Cambria Math" w:hAnsi="Cambria Math"/>
                </w:rPr>
                <m:t>QRF*FB-QRL</m:t>
              </m:r>
            </m:e>
          </m:d>
          <m:r>
            <w:rPr>
              <w:rFonts w:ascii="Cambria Math" w:hAnsi="Cambria Math"/>
            </w:rPr>
            <m:t>*LRL</m:t>
          </m:r>
        </m:oMath>
      </m:oMathPara>
    </w:p>
    <w:p w:rsidR="007D73D7" w:rsidRDefault="007D73D7" w:rsidP="00031245">
      <w:pPr>
        <w:pStyle w:val="Textbody"/>
        <w:spacing w:before="100" w:beforeAutospacing="1" w:after="100" w:afterAutospacing="1"/>
      </w:pPr>
      <m:oMathPara>
        <m:oMathParaPr>
          <m:jc m:val="left"/>
        </m:oMathParaPr>
        <m:oMath>
          <m:r>
            <w:rPr>
              <w:rFonts w:ascii="Cambria Math" w:hAnsi="Cambria Math"/>
            </w:rPr>
            <m:t>FRS=QRP*IB</m:t>
          </m:r>
          <m:r>
            <w:rPr>
              <w:rFonts w:ascii="Cambria Math" w:hAnsi="Cambria Math"/>
            </w:rPr>
            <m:t>G</m:t>
          </m:r>
        </m:oMath>
      </m:oMathPara>
    </w:p>
    <w:p w:rsidR="007D73D7" w:rsidRDefault="007D73D7" w:rsidP="00031245">
      <w:pPr>
        <w:pStyle w:val="Textbody"/>
        <w:spacing w:before="100" w:beforeAutospacing="1" w:after="100" w:afterAutospacing="1"/>
      </w:pPr>
      <m:oMathPara>
        <m:oMathParaPr>
          <m:jc m:val="left"/>
        </m:oMathParaPr>
        <m:oMath>
          <m:r>
            <w:rPr>
              <w:rFonts w:ascii="Cambria Math" w:hAnsi="Cambria Math"/>
            </w:rPr>
            <m:t>FRE=</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LP-QRP(LRF+IBG)</m:t>
                  </m:r>
                </m:e>
                <m:e>
                  <m:r>
                    <w:rPr>
                      <w:rFonts w:ascii="Cambria Math" w:hAnsi="Cambria Math"/>
                    </w:rPr>
                    <m:t>LP-</m:t>
                  </m:r>
                  <m:sSub>
                    <m:sSubPr>
                      <m:ctrlPr>
                        <w:rPr>
                          <w:rFonts w:ascii="Cambria Math" w:hAnsi="Cambria Math"/>
                          <w:i/>
                        </w:rPr>
                      </m:ctrlPr>
                    </m:sSubPr>
                    <m:e>
                      <m:r>
                        <w:rPr>
                          <w:rFonts w:ascii="Cambria Math" w:hAnsi="Cambria Math"/>
                        </w:rPr>
                        <m:t>QRP</m:t>
                      </m:r>
                    </m:e>
                    <m:sub>
                      <m:r>
                        <w:rPr>
                          <w:rFonts w:ascii="Cambria Math" w:hAnsi="Cambria Math"/>
                        </w:rPr>
                        <m:t xml:space="preserve">ultima </m:t>
                      </m:r>
                    </m:sub>
                  </m:sSub>
                  <m:r>
                    <w:rPr>
                      <w:rFonts w:ascii="Cambria Math" w:hAnsi="Cambria Math"/>
                    </w:rPr>
                    <m:t>(LRF+IBG)</m:t>
                  </m:r>
                </m:e>
              </m:eqArr>
            </m:e>
          </m:d>
        </m:oMath>
      </m:oMathPara>
    </w:p>
    <w:p w:rsidR="007D73D7" w:rsidRPr="007D73D7" w:rsidRDefault="007D73D7" w:rsidP="00031245">
      <w:pPr>
        <w:pStyle w:val="Textbody"/>
        <w:spacing w:before="100" w:beforeAutospacing="1" w:after="100" w:afterAutospacing="1"/>
      </w:pPr>
      <m:oMathPara>
        <m:oMathParaPr>
          <m:jc m:val="left"/>
        </m:oMathParaPr>
        <m:oMath>
          <m:r>
            <w:rPr>
              <w:rFonts w:ascii="Cambria Math" w:hAnsi="Cambria Math"/>
            </w:rPr>
            <m:t>%FR=100*</m:t>
          </m:r>
          <m:f>
            <m:fPr>
              <m:ctrlPr>
                <w:rPr>
                  <w:rFonts w:ascii="Cambria Math" w:hAnsi="Cambria Math"/>
                  <w:i/>
                </w:rPr>
              </m:ctrlPr>
            </m:fPr>
            <m:num>
              <m:r>
                <w:rPr>
                  <w:rFonts w:ascii="Cambria Math" w:hAnsi="Cambria Math"/>
                </w:rPr>
                <m:t>FRE+FRS</m:t>
              </m:r>
            </m:num>
            <m:den>
              <m:r>
                <w:rPr>
                  <w:rFonts w:ascii="Cambria Math" w:hAnsi="Cambria Math"/>
                </w:rPr>
                <m:t>LP</m:t>
              </m:r>
            </m:den>
          </m:f>
          <m:r>
            <w:rPr>
              <w:rFonts w:ascii="Cambria Math" w:hAnsi="Cambria Math"/>
            </w:rPr>
            <m:t>=100*</m:t>
          </m:r>
          <m:f>
            <m:fPr>
              <m:ctrlPr>
                <w:rPr>
                  <w:rFonts w:ascii="Cambria Math" w:hAnsi="Cambria Math"/>
                  <w:i/>
                </w:rPr>
              </m:ctrlPr>
            </m:fPr>
            <m:num>
              <m:r>
                <w:rPr>
                  <w:rFonts w:ascii="Cambria Math" w:hAnsi="Cambria Math"/>
                </w:rPr>
                <m:t>LP-QRP*LRP</m:t>
              </m:r>
            </m:num>
            <m:den>
              <m:r>
                <w:rPr>
                  <w:rFonts w:ascii="Cambria Math" w:hAnsi="Cambria Math"/>
                </w:rPr>
                <m:t>LP</m:t>
              </m:r>
            </m:den>
          </m:f>
        </m:oMath>
      </m:oMathPara>
    </w:p>
    <w:p w:rsidR="007D73D7" w:rsidRPr="007D73D7"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 RF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seek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search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transf</m:t>
              </m:r>
            </m:sub>
          </m:sSub>
        </m:oMath>
      </m:oMathPara>
    </w:p>
    <w:p w:rsidR="007D73D7" w:rsidRPr="007D73D7"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seek prom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seek max</m:t>
              </m:r>
            </m:sub>
          </m:sSub>
        </m:oMath>
      </m:oMathPara>
    </w:p>
    <w:p w:rsidR="007D73D7"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seek max</m:t>
              </m:r>
            </m:sub>
          </m:sSub>
          <m:r>
            <w:rPr>
              <w:rFonts w:ascii="Cambria Math" w:hAnsi="Cambria Math"/>
            </w:rPr>
            <m:t>=QP*</m:t>
          </m:r>
          <m:sSub>
            <m:sSubPr>
              <m:ctrlPr>
                <w:rPr>
                  <w:rFonts w:ascii="Cambria Math" w:hAnsi="Cambria Math"/>
                  <w:i/>
                </w:rPr>
              </m:ctrlPr>
            </m:sSubPr>
            <m:e>
              <m:r>
                <w:rPr>
                  <w:rFonts w:ascii="Cambria Math" w:hAnsi="Cambria Math"/>
                </w:rPr>
                <m:t>T</m:t>
              </m:r>
            </m:e>
            <m:sub>
              <m:r>
                <w:rPr>
                  <w:rFonts w:ascii="Cambria Math" w:hAnsi="Cambria Math"/>
                </w:rPr>
                <m:t>seek 1 pista</m:t>
              </m:r>
            </m:sub>
          </m:sSub>
        </m:oMath>
      </m:oMathPara>
    </w:p>
    <w:p w:rsidR="002D0188"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search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 vuelta</m:t>
              </m:r>
            </m:sub>
          </m:sSub>
        </m:oMath>
      </m:oMathPara>
    </w:p>
    <w:p w:rsidR="002D0188" w:rsidRDefault="00153E59" w:rsidP="00031245">
      <w:pPr>
        <w:pStyle w:val="Textbody"/>
        <w:spacing w:before="100" w:beforeAutospacing="1" w:after="100" w:afterAutospacing="1"/>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transf</m:t>
              </m:r>
            </m:sub>
          </m:sSub>
          <m:r>
            <w:rPr>
              <w:rFonts w:ascii="Cambria Math" w:hAnsi="Cambria Math"/>
            </w:rPr>
            <m:t>=</m:t>
          </m:r>
          <m:f>
            <m:fPr>
              <m:ctrlPr>
                <w:rPr>
                  <w:rFonts w:ascii="Cambria Math" w:hAnsi="Cambria Math"/>
                  <w:i/>
                </w:rPr>
              </m:ctrlPr>
            </m:fPr>
            <m:num>
              <m:r>
                <w:rPr>
                  <w:rFonts w:ascii="Cambria Math" w:hAnsi="Cambria Math"/>
                </w:rPr>
                <m:t>LRF</m:t>
              </m:r>
            </m:num>
            <m:den>
              <m:r>
                <w:rPr>
                  <w:rFonts w:ascii="Cambria Math" w:hAnsi="Cambria Math"/>
                </w:rPr>
                <m:t>Vt</m:t>
              </m:r>
            </m:den>
          </m:f>
        </m:oMath>
      </m:oMathPara>
    </w:p>
    <w:p w:rsidR="002D0188" w:rsidRDefault="002D0188" w:rsidP="00031245">
      <w:pPr>
        <w:pStyle w:val="Textbody"/>
        <w:spacing w:before="100" w:beforeAutospacing="1" w:after="100" w:afterAutospacing="1"/>
        <w:jc w:val="both"/>
      </w:pPr>
      <m:oMathPara>
        <m:oMathParaPr>
          <m:jc m:val="left"/>
        </m:oMathParaPr>
        <m:oMath>
          <m:r>
            <w:rPr>
              <w:rFonts w:ascii="Cambria Math" w:hAnsi="Cambria Math"/>
            </w:rPr>
            <m:t>Vt=</m:t>
          </m:r>
          <m:f>
            <m:fPr>
              <m:ctrlPr>
                <w:rPr>
                  <w:rFonts w:ascii="Cambria Math" w:hAnsi="Cambria Math"/>
                  <w:i/>
                </w:rPr>
              </m:ctrlPr>
            </m:fPr>
            <m:num>
              <m:r>
                <w:rPr>
                  <w:rFonts w:ascii="Cambria Math" w:hAnsi="Cambria Math"/>
                </w:rPr>
                <m:t>LP</m:t>
              </m:r>
            </m:num>
            <m:den>
              <m:sSub>
                <m:sSubPr>
                  <m:ctrlPr>
                    <w:rPr>
                      <w:rFonts w:ascii="Cambria Math" w:hAnsi="Cambria Math"/>
                      <w:i/>
                    </w:rPr>
                  </m:ctrlPr>
                </m:sSubPr>
                <m:e>
                  <m:r>
                    <w:rPr>
                      <w:rFonts w:ascii="Cambria Math" w:hAnsi="Cambria Math"/>
                    </w:rPr>
                    <m:t>T</m:t>
                  </m:r>
                </m:e>
                <m:sub>
                  <m:r>
                    <w:rPr>
                      <w:rFonts w:ascii="Cambria Math" w:hAnsi="Cambria Math"/>
                    </w:rPr>
                    <m:t>1 vuelta</m:t>
                  </m:r>
                </m:sub>
              </m:sSub>
            </m:den>
          </m:f>
        </m:oMath>
      </m:oMathPara>
    </w:p>
    <w:p w:rsidR="007735BA" w:rsidRDefault="007735BA" w:rsidP="00031245">
      <w:pPr>
        <w:pStyle w:val="Heading2"/>
        <w:spacing w:before="100" w:beforeAutospacing="1" w:after="100" w:afterAutospacing="1"/>
        <w:jc w:val="both"/>
      </w:pPr>
      <w:r>
        <w:t>Discos sectorizados</w:t>
      </w:r>
    </w:p>
    <w:p w:rsidR="007735BA" w:rsidRDefault="005051B8" w:rsidP="00031245">
      <w:pPr>
        <w:pStyle w:val="Textbody"/>
        <w:spacing w:before="100" w:beforeAutospacing="1" w:after="100" w:afterAutospacing="1"/>
      </w:pPr>
      <m:oMathPara>
        <m:oMathParaPr>
          <m:jc m:val="left"/>
        </m:oMathParaPr>
        <m:oMath>
          <m:r>
            <w:rPr>
              <w:rFonts w:ascii="Cambria Math" w:hAnsi="Cambria Math"/>
            </w:rPr>
            <m:t>Capacidad=</m:t>
          </m:r>
          <m:sSub>
            <m:sSubPr>
              <m:ctrlPr>
                <w:rPr>
                  <w:rFonts w:ascii="Cambria Math" w:hAnsi="Cambria Math"/>
                  <w:i/>
                </w:rPr>
              </m:ctrlPr>
            </m:sSubPr>
            <m:e>
              <m:r>
                <w:rPr>
                  <w:rFonts w:ascii="Cambria Math" w:hAnsi="Cambria Math"/>
                </w:rPr>
                <m:t>Q</m:t>
              </m:r>
            </m:e>
            <m:sub>
              <m:r>
                <w:rPr>
                  <w:rFonts w:ascii="Cambria Math" w:hAnsi="Cambria Math"/>
                </w:rPr>
                <m:t>sectores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sector</m:t>
              </m:r>
            </m:sub>
          </m:sSub>
        </m:oMath>
      </m:oMathPara>
    </w:p>
    <w:p w:rsidR="005051B8" w:rsidRDefault="005051B8" w:rsidP="00031245">
      <w:pPr>
        <w:pStyle w:val="Textbody"/>
        <w:spacing w:before="100" w:beforeAutospacing="1" w:after="100" w:afterAutospacing="1"/>
      </w:pPr>
      <m:oMathPara>
        <m:oMathParaPr>
          <m:jc m:val="left"/>
        </m:oMathParaPr>
        <m:oMath>
          <m:r>
            <w:rPr>
              <w:rFonts w:ascii="Cambria Math" w:hAnsi="Cambria Math"/>
            </w:rPr>
            <m:t>LP=</m:t>
          </m:r>
          <m:sSub>
            <m:sSubPr>
              <m:ctrlPr>
                <w:rPr>
                  <w:rFonts w:ascii="Cambria Math" w:hAnsi="Cambria Math"/>
                  <w:i/>
                </w:rPr>
              </m:ctrlPr>
            </m:sSubPr>
            <m:e>
              <m:r>
                <w:rPr>
                  <w:rFonts w:ascii="Cambria Math" w:hAnsi="Cambria Math"/>
                </w:rPr>
                <m:t>L</m:t>
              </m:r>
            </m:e>
            <m:sub>
              <m:r>
                <w:rPr>
                  <w:rFonts w:ascii="Cambria Math" w:hAnsi="Cambria Math"/>
                </w:rPr>
                <m:t>sector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sectores x pista</m:t>
              </m:r>
            </m:sub>
          </m:sSub>
        </m:oMath>
      </m:oMathPara>
    </w:p>
    <w:p w:rsidR="005051B8" w:rsidRDefault="00153E59" w:rsidP="00031245">
      <w:pPr>
        <w:pStyle w:val="Textbody"/>
        <w:spacing w:before="100" w:beforeAutospacing="1" w:after="100" w:afterAutospacing="1"/>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clusters necesarios</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QRL*LRL</m:t>
                  </m:r>
                </m:num>
                <m:den>
                  <m:sSub>
                    <m:sSubPr>
                      <m:ctrlPr>
                        <w:rPr>
                          <w:rFonts w:ascii="Cambria Math" w:hAnsi="Cambria Math"/>
                          <w:i/>
                        </w:rPr>
                      </m:ctrlPr>
                    </m:sSubPr>
                    <m:e>
                      <m:r>
                        <w:rPr>
                          <w:rFonts w:ascii="Cambria Math" w:hAnsi="Cambria Math"/>
                        </w:rPr>
                        <m:t>L</m:t>
                      </m:r>
                    </m:e>
                    <m:sub>
                      <m:r>
                        <w:rPr>
                          <w:rFonts w:ascii="Cambria Math" w:hAnsi="Cambria Math"/>
                        </w:rPr>
                        <m:t>cluster</m:t>
                      </m:r>
                    </m:sub>
                  </m:sSub>
                </m:den>
              </m:f>
            </m:e>
          </m:d>
        </m:oMath>
      </m:oMathPara>
    </w:p>
    <w:p w:rsidR="005051B8" w:rsidRDefault="005051B8" w:rsidP="00031245">
      <w:pPr>
        <w:pStyle w:val="Textbody"/>
        <w:spacing w:before="100" w:beforeAutospacing="1" w:after="100" w:afterAutospacing="1"/>
      </w:pPr>
      <m:oMathPara>
        <m:oMathParaPr>
          <m:jc m:val="left"/>
        </m:oMathParaPr>
        <m:oMath>
          <m:r>
            <w:rPr>
              <w:rFonts w:ascii="Cambria Math" w:hAnsi="Cambria Math"/>
            </w:rPr>
            <m:t>Espacio alocado=</m:t>
          </m:r>
          <m:sSub>
            <m:sSubPr>
              <m:ctrlPr>
                <w:rPr>
                  <w:rFonts w:ascii="Cambria Math" w:hAnsi="Cambria Math"/>
                  <w:i/>
                </w:rPr>
              </m:ctrlPr>
            </m:sSubPr>
            <m:e>
              <m:r>
                <w:rPr>
                  <w:rFonts w:ascii="Cambria Math" w:hAnsi="Cambria Math"/>
                </w:rPr>
                <m:t>Q</m:t>
              </m:r>
            </m:e>
            <m:sub>
              <m:r>
                <w:rPr>
                  <w:rFonts w:ascii="Cambria Math" w:hAnsi="Cambria Math"/>
                </w:rPr>
                <m:t>clusters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cluster</m:t>
              </m:r>
            </m:sub>
          </m:sSub>
        </m:oMath>
      </m:oMathPara>
    </w:p>
    <w:p w:rsidR="005051B8" w:rsidRDefault="005051B8" w:rsidP="00031245">
      <w:pPr>
        <w:pStyle w:val="Textbody"/>
        <w:spacing w:before="100" w:beforeAutospacing="1" w:after="100" w:afterAutospacing="1"/>
      </w:pPr>
      <m:oMathPara>
        <m:oMathParaPr>
          <m:jc m:val="left"/>
        </m:oMathParaPr>
        <m:oMath>
          <m:r>
            <w:rPr>
              <w:rFonts w:ascii="Cambria Math" w:hAnsi="Cambria Math"/>
            </w:rPr>
            <m:t>FRI=Slack=</m:t>
          </m:r>
          <m:sSub>
            <m:sSubPr>
              <m:ctrlPr>
                <w:rPr>
                  <w:rFonts w:ascii="Cambria Math" w:hAnsi="Cambria Math"/>
                  <w:i/>
                </w:rPr>
              </m:ctrlPr>
            </m:sSubPr>
            <m:e>
              <m:r>
                <w:rPr>
                  <w:rFonts w:ascii="Cambria Math" w:hAnsi="Cambria Math"/>
                </w:rPr>
                <m:t>Q</m:t>
              </m:r>
            </m:e>
            <m:sub>
              <m:r>
                <w:rPr>
                  <w:rFonts w:ascii="Cambria Math" w:hAnsi="Cambria Math"/>
                </w:rPr>
                <m:t>clusters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cluster</m:t>
              </m:r>
            </m:sub>
          </m:sSub>
          <m:r>
            <w:rPr>
              <w:rFonts w:ascii="Cambria Math" w:hAnsi="Cambria Math"/>
            </w:rPr>
            <m:t>-LRL*QRL</m:t>
          </m:r>
        </m:oMath>
      </m:oMathPara>
    </w:p>
    <w:p w:rsidR="00D53C4F" w:rsidRPr="00D53C4F" w:rsidRDefault="005051B8" w:rsidP="00B65BA3">
      <w:pPr>
        <w:pStyle w:val="Textbody"/>
        <w:spacing w:before="100" w:beforeAutospacing="1" w:after="100" w:afterAutospacing="1"/>
      </w:pPr>
      <m:oMathPara>
        <m:oMathParaPr>
          <m:jc m:val="left"/>
        </m:oMathParaPr>
        <m:oMath>
          <m:r>
            <w:rPr>
              <w:rFonts w:ascii="Cambria Math" w:hAnsi="Cambria Math"/>
            </w:rPr>
            <m:t>FRI≈</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cluster</m:t>
              </m:r>
            </m:sub>
          </m:sSub>
        </m:oMath>
      </m:oMathPara>
    </w:p>
    <w:sectPr w:rsidR="00D53C4F" w:rsidRPr="00D53C4F" w:rsidSect="00B3645D">
      <w:footerReference w:type="default" r:id="rId54"/>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8F2" w:rsidRDefault="00FF08F2" w:rsidP="00B3645D">
      <w:pPr>
        <w:spacing w:after="0" w:line="240" w:lineRule="auto"/>
      </w:pPr>
      <w:r>
        <w:separator/>
      </w:r>
    </w:p>
  </w:endnote>
  <w:endnote w:type="continuationSeparator" w:id="0">
    <w:p w:rsidR="00FF08F2" w:rsidRDefault="00FF08F2" w:rsidP="00B36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onotype Sorts">
    <w:altName w:val="Symbol"/>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AD5" w:rsidRDefault="00153E59">
    <w:pPr>
      <w:pStyle w:val="Footer"/>
      <w:jc w:val="right"/>
    </w:pPr>
    <w:fldSimple w:instr=" PAGE ">
      <w:r w:rsidR="00086246">
        <w:rPr>
          <w:noProof/>
        </w:rPr>
        <w:t>33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8F2" w:rsidRDefault="00FF08F2" w:rsidP="00B3645D">
      <w:pPr>
        <w:spacing w:after="0" w:line="240" w:lineRule="auto"/>
      </w:pPr>
      <w:r w:rsidRPr="00B3645D">
        <w:rPr>
          <w:color w:val="000000"/>
        </w:rPr>
        <w:separator/>
      </w:r>
    </w:p>
  </w:footnote>
  <w:footnote w:type="continuationSeparator" w:id="0">
    <w:p w:rsidR="00FF08F2" w:rsidRDefault="00FF08F2" w:rsidP="00B364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79E"/>
    <w:multiLevelType w:val="hybridMultilevel"/>
    <w:tmpl w:val="73920F0C"/>
    <w:lvl w:ilvl="0" w:tplc="2C0A0001">
      <w:start w:val="1"/>
      <w:numFmt w:val="bullet"/>
      <w:lvlText w:val=""/>
      <w:lvlJc w:val="left"/>
      <w:pPr>
        <w:ind w:left="788" w:hanging="360"/>
      </w:pPr>
      <w:rPr>
        <w:rFonts w:ascii="Symbol" w:hAnsi="Symbol" w:hint="default"/>
      </w:rPr>
    </w:lvl>
    <w:lvl w:ilvl="1" w:tplc="2C0A0003" w:tentative="1">
      <w:start w:val="1"/>
      <w:numFmt w:val="bullet"/>
      <w:lvlText w:val="o"/>
      <w:lvlJc w:val="left"/>
      <w:pPr>
        <w:ind w:left="1508" w:hanging="360"/>
      </w:pPr>
      <w:rPr>
        <w:rFonts w:ascii="Courier New" w:hAnsi="Courier New" w:cs="Courier New" w:hint="default"/>
      </w:rPr>
    </w:lvl>
    <w:lvl w:ilvl="2" w:tplc="2C0A0005" w:tentative="1">
      <w:start w:val="1"/>
      <w:numFmt w:val="bullet"/>
      <w:lvlText w:val=""/>
      <w:lvlJc w:val="left"/>
      <w:pPr>
        <w:ind w:left="2228" w:hanging="360"/>
      </w:pPr>
      <w:rPr>
        <w:rFonts w:ascii="Wingdings" w:hAnsi="Wingdings" w:hint="default"/>
      </w:rPr>
    </w:lvl>
    <w:lvl w:ilvl="3" w:tplc="2C0A0001" w:tentative="1">
      <w:start w:val="1"/>
      <w:numFmt w:val="bullet"/>
      <w:lvlText w:val=""/>
      <w:lvlJc w:val="left"/>
      <w:pPr>
        <w:ind w:left="2948" w:hanging="360"/>
      </w:pPr>
      <w:rPr>
        <w:rFonts w:ascii="Symbol" w:hAnsi="Symbol" w:hint="default"/>
      </w:rPr>
    </w:lvl>
    <w:lvl w:ilvl="4" w:tplc="2C0A0003" w:tentative="1">
      <w:start w:val="1"/>
      <w:numFmt w:val="bullet"/>
      <w:lvlText w:val="o"/>
      <w:lvlJc w:val="left"/>
      <w:pPr>
        <w:ind w:left="3668" w:hanging="360"/>
      </w:pPr>
      <w:rPr>
        <w:rFonts w:ascii="Courier New" w:hAnsi="Courier New" w:cs="Courier New" w:hint="default"/>
      </w:rPr>
    </w:lvl>
    <w:lvl w:ilvl="5" w:tplc="2C0A0005" w:tentative="1">
      <w:start w:val="1"/>
      <w:numFmt w:val="bullet"/>
      <w:lvlText w:val=""/>
      <w:lvlJc w:val="left"/>
      <w:pPr>
        <w:ind w:left="4388" w:hanging="360"/>
      </w:pPr>
      <w:rPr>
        <w:rFonts w:ascii="Wingdings" w:hAnsi="Wingdings" w:hint="default"/>
      </w:rPr>
    </w:lvl>
    <w:lvl w:ilvl="6" w:tplc="2C0A0001" w:tentative="1">
      <w:start w:val="1"/>
      <w:numFmt w:val="bullet"/>
      <w:lvlText w:val=""/>
      <w:lvlJc w:val="left"/>
      <w:pPr>
        <w:ind w:left="5108" w:hanging="360"/>
      </w:pPr>
      <w:rPr>
        <w:rFonts w:ascii="Symbol" w:hAnsi="Symbol" w:hint="default"/>
      </w:rPr>
    </w:lvl>
    <w:lvl w:ilvl="7" w:tplc="2C0A0003" w:tentative="1">
      <w:start w:val="1"/>
      <w:numFmt w:val="bullet"/>
      <w:lvlText w:val="o"/>
      <w:lvlJc w:val="left"/>
      <w:pPr>
        <w:ind w:left="5828" w:hanging="360"/>
      </w:pPr>
      <w:rPr>
        <w:rFonts w:ascii="Courier New" w:hAnsi="Courier New" w:cs="Courier New" w:hint="default"/>
      </w:rPr>
    </w:lvl>
    <w:lvl w:ilvl="8" w:tplc="2C0A0005" w:tentative="1">
      <w:start w:val="1"/>
      <w:numFmt w:val="bullet"/>
      <w:lvlText w:val=""/>
      <w:lvlJc w:val="left"/>
      <w:pPr>
        <w:ind w:left="6548" w:hanging="360"/>
      </w:pPr>
      <w:rPr>
        <w:rFonts w:ascii="Wingdings" w:hAnsi="Wingdings" w:hint="default"/>
      </w:rPr>
    </w:lvl>
  </w:abstractNum>
  <w:abstractNum w:abstractNumId="1">
    <w:nsid w:val="01722AFA"/>
    <w:multiLevelType w:val="multilevel"/>
    <w:tmpl w:val="067649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2C200E5"/>
    <w:multiLevelType w:val="hybridMultilevel"/>
    <w:tmpl w:val="0F5ED3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3174023"/>
    <w:multiLevelType w:val="hybridMultilevel"/>
    <w:tmpl w:val="941C5A44"/>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033F3395"/>
    <w:multiLevelType w:val="multilevel"/>
    <w:tmpl w:val="31B2C0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9243AB"/>
    <w:multiLevelType w:val="singleLevel"/>
    <w:tmpl w:val="47284510"/>
    <w:lvl w:ilvl="0">
      <w:start w:val="1"/>
      <w:numFmt w:val="bullet"/>
      <w:lvlText w:val="-"/>
      <w:lvlJc w:val="left"/>
      <w:pPr>
        <w:tabs>
          <w:tab w:val="num" w:pos="360"/>
        </w:tabs>
        <w:ind w:left="360" w:hanging="360"/>
      </w:pPr>
      <w:rPr>
        <w:rFonts w:ascii="Arial" w:hAnsi="Arial" w:hint="default"/>
      </w:rPr>
    </w:lvl>
  </w:abstractNum>
  <w:abstractNum w:abstractNumId="6">
    <w:nsid w:val="0AF0432E"/>
    <w:multiLevelType w:val="multilevel"/>
    <w:tmpl w:val="F5ECF8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0AF34A7D"/>
    <w:multiLevelType w:val="hybridMultilevel"/>
    <w:tmpl w:val="AAD4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A82B10"/>
    <w:multiLevelType w:val="multilevel"/>
    <w:tmpl w:val="7CA4237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EFD2E4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0F084AF3"/>
    <w:multiLevelType w:val="multilevel"/>
    <w:tmpl w:val="3ED85D2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nsid w:val="0F2002A2"/>
    <w:multiLevelType w:val="hybridMultilevel"/>
    <w:tmpl w:val="450C60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1FA5511"/>
    <w:multiLevelType w:val="multilevel"/>
    <w:tmpl w:val="53FC6C76"/>
    <w:lvl w:ilvl="0">
      <w:start w:val="7"/>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12032D96"/>
    <w:multiLevelType w:val="multilevel"/>
    <w:tmpl w:val="FE70CCD2"/>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133B6B64"/>
    <w:multiLevelType w:val="hybridMultilevel"/>
    <w:tmpl w:val="669E373C"/>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13722F2B"/>
    <w:multiLevelType w:val="hybridMultilevel"/>
    <w:tmpl w:val="99F25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4274235"/>
    <w:multiLevelType w:val="singleLevel"/>
    <w:tmpl w:val="0C0A0011"/>
    <w:lvl w:ilvl="0">
      <w:start w:val="1"/>
      <w:numFmt w:val="decimal"/>
      <w:lvlText w:val="%1)"/>
      <w:lvlJc w:val="left"/>
      <w:pPr>
        <w:tabs>
          <w:tab w:val="num" w:pos="360"/>
        </w:tabs>
        <w:ind w:left="360" w:hanging="360"/>
      </w:pPr>
      <w:rPr>
        <w:rFonts w:hint="default"/>
      </w:rPr>
    </w:lvl>
  </w:abstractNum>
  <w:abstractNum w:abstractNumId="17">
    <w:nsid w:val="14A8304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17B41866"/>
    <w:multiLevelType w:val="hybridMultilevel"/>
    <w:tmpl w:val="8EC6D6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C035CDA"/>
    <w:multiLevelType w:val="multilevel"/>
    <w:tmpl w:val="BC1633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1C2D2C6A"/>
    <w:multiLevelType w:val="singleLevel"/>
    <w:tmpl w:val="0C0A000F"/>
    <w:lvl w:ilvl="0">
      <w:start w:val="1"/>
      <w:numFmt w:val="decimal"/>
      <w:lvlText w:val="%1."/>
      <w:lvlJc w:val="left"/>
      <w:pPr>
        <w:tabs>
          <w:tab w:val="num" w:pos="360"/>
        </w:tabs>
        <w:ind w:left="360" w:hanging="360"/>
      </w:pPr>
    </w:lvl>
  </w:abstractNum>
  <w:abstractNum w:abstractNumId="21">
    <w:nsid w:val="206276F4"/>
    <w:multiLevelType w:val="multilevel"/>
    <w:tmpl w:val="98AEF4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23DD04CC"/>
    <w:multiLevelType w:val="hybridMultilevel"/>
    <w:tmpl w:val="60AE49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241B5132"/>
    <w:multiLevelType w:val="singleLevel"/>
    <w:tmpl w:val="8DFA1D04"/>
    <w:lvl w:ilvl="0">
      <w:start w:val="1"/>
      <w:numFmt w:val="bullet"/>
      <w:lvlText w:val=""/>
      <w:lvlJc w:val="left"/>
      <w:pPr>
        <w:tabs>
          <w:tab w:val="num" w:pos="360"/>
        </w:tabs>
        <w:ind w:left="360" w:hanging="360"/>
      </w:pPr>
      <w:rPr>
        <w:rFonts w:ascii="Symbol" w:hAnsi="Symbol" w:hint="default"/>
      </w:rPr>
    </w:lvl>
  </w:abstractNum>
  <w:abstractNum w:abstractNumId="24">
    <w:nsid w:val="26194869"/>
    <w:multiLevelType w:val="multilevel"/>
    <w:tmpl w:val="57445EF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26565CCC"/>
    <w:multiLevelType w:val="hybridMultilevel"/>
    <w:tmpl w:val="6D2227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26B0589D"/>
    <w:multiLevelType w:val="multilevel"/>
    <w:tmpl w:val="A2EEF5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26E6014E"/>
    <w:multiLevelType w:val="hybridMultilevel"/>
    <w:tmpl w:val="5DA4BA4E"/>
    <w:lvl w:ilvl="0" w:tplc="2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27CB62AA"/>
    <w:multiLevelType w:val="multilevel"/>
    <w:tmpl w:val="C6A06E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295B43C1"/>
    <w:multiLevelType w:val="hybridMultilevel"/>
    <w:tmpl w:val="F8FC8CCE"/>
    <w:lvl w:ilvl="0" w:tplc="2C0A0001">
      <w:start w:val="1"/>
      <w:numFmt w:val="bullet"/>
      <w:lvlText w:val=""/>
      <w:lvlJc w:val="left"/>
      <w:pPr>
        <w:ind w:left="778" w:hanging="360"/>
      </w:pPr>
      <w:rPr>
        <w:rFonts w:ascii="Symbol" w:hAnsi="Symbol"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30">
    <w:nsid w:val="299271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2AC57C62"/>
    <w:multiLevelType w:val="singleLevel"/>
    <w:tmpl w:val="0C0A000F"/>
    <w:lvl w:ilvl="0">
      <w:start w:val="1"/>
      <w:numFmt w:val="decimal"/>
      <w:lvlText w:val="%1."/>
      <w:lvlJc w:val="left"/>
      <w:pPr>
        <w:tabs>
          <w:tab w:val="num" w:pos="360"/>
        </w:tabs>
        <w:ind w:left="360" w:hanging="360"/>
      </w:pPr>
    </w:lvl>
  </w:abstractNum>
  <w:abstractNum w:abstractNumId="32">
    <w:nsid w:val="2AFC2F9B"/>
    <w:multiLevelType w:val="multilevel"/>
    <w:tmpl w:val="ED9281D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2C962A23"/>
    <w:multiLevelType w:val="multilevel"/>
    <w:tmpl w:val="962EC8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2DD5069A"/>
    <w:multiLevelType w:val="multilevel"/>
    <w:tmpl w:val="EE2820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2E052B21"/>
    <w:multiLevelType w:val="singleLevel"/>
    <w:tmpl w:val="AECC79F4"/>
    <w:lvl w:ilvl="0">
      <w:start w:val="1"/>
      <w:numFmt w:val="bullet"/>
      <w:lvlText w:val=""/>
      <w:lvlJc w:val="left"/>
      <w:pPr>
        <w:tabs>
          <w:tab w:val="num" w:pos="360"/>
        </w:tabs>
        <w:ind w:left="360" w:hanging="360"/>
      </w:pPr>
      <w:rPr>
        <w:rFonts w:ascii="Monotype Sorts" w:hAnsi="Monotype Sorts" w:hint="default"/>
      </w:rPr>
    </w:lvl>
  </w:abstractNum>
  <w:abstractNum w:abstractNumId="36">
    <w:nsid w:val="31387800"/>
    <w:multiLevelType w:val="hybridMultilevel"/>
    <w:tmpl w:val="52586C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331B4E67"/>
    <w:multiLevelType w:val="singleLevel"/>
    <w:tmpl w:val="0982128C"/>
    <w:lvl w:ilvl="0">
      <w:start w:val="1"/>
      <w:numFmt w:val="decimal"/>
      <w:lvlText w:val="%1."/>
      <w:lvlJc w:val="left"/>
      <w:pPr>
        <w:tabs>
          <w:tab w:val="num" w:pos="360"/>
        </w:tabs>
        <w:ind w:left="360" w:hanging="360"/>
      </w:pPr>
      <w:rPr>
        <w:b w:val="0"/>
        <w:i w:val="0"/>
      </w:rPr>
    </w:lvl>
  </w:abstractNum>
  <w:abstractNum w:abstractNumId="38">
    <w:nsid w:val="34C2257C"/>
    <w:multiLevelType w:val="hybridMultilevel"/>
    <w:tmpl w:val="8B5CF03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35F067C1"/>
    <w:multiLevelType w:val="multilevel"/>
    <w:tmpl w:val="534619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36324D42"/>
    <w:multiLevelType w:val="multilevel"/>
    <w:tmpl w:val="65EC8B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7F3149C"/>
    <w:multiLevelType w:val="multilevel"/>
    <w:tmpl w:val="99E2017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38BA77FB"/>
    <w:multiLevelType w:val="singleLevel"/>
    <w:tmpl w:val="8DFA1D04"/>
    <w:lvl w:ilvl="0">
      <w:start w:val="1"/>
      <w:numFmt w:val="bullet"/>
      <w:lvlText w:val=""/>
      <w:lvlJc w:val="left"/>
      <w:pPr>
        <w:tabs>
          <w:tab w:val="num" w:pos="360"/>
        </w:tabs>
        <w:ind w:left="360" w:hanging="360"/>
      </w:pPr>
      <w:rPr>
        <w:rFonts w:ascii="Symbol" w:hAnsi="Symbol" w:hint="default"/>
      </w:rPr>
    </w:lvl>
  </w:abstractNum>
  <w:abstractNum w:abstractNumId="43">
    <w:nsid w:val="3D9A73FE"/>
    <w:multiLevelType w:val="hybridMultilevel"/>
    <w:tmpl w:val="651EAA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ECF4142"/>
    <w:multiLevelType w:val="multilevel"/>
    <w:tmpl w:val="66DEC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5">
    <w:nsid w:val="3EDA71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6">
    <w:nsid w:val="41E06F0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7">
    <w:nsid w:val="42BD0898"/>
    <w:multiLevelType w:val="multilevel"/>
    <w:tmpl w:val="C12C4F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8">
    <w:nsid w:val="45FF7AB5"/>
    <w:multiLevelType w:val="multilevel"/>
    <w:tmpl w:val="9B4A12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9">
    <w:nsid w:val="48EB110C"/>
    <w:multiLevelType w:val="multilevel"/>
    <w:tmpl w:val="706A21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0">
    <w:nsid w:val="490D3782"/>
    <w:multiLevelType w:val="singleLevel"/>
    <w:tmpl w:val="0C0A000F"/>
    <w:lvl w:ilvl="0">
      <w:start w:val="1"/>
      <w:numFmt w:val="decimal"/>
      <w:lvlText w:val="%1."/>
      <w:lvlJc w:val="left"/>
      <w:pPr>
        <w:tabs>
          <w:tab w:val="num" w:pos="360"/>
        </w:tabs>
        <w:ind w:left="360" w:hanging="360"/>
      </w:pPr>
    </w:lvl>
  </w:abstractNum>
  <w:abstractNum w:abstractNumId="51">
    <w:nsid w:val="4F44218F"/>
    <w:multiLevelType w:val="hybridMultilevel"/>
    <w:tmpl w:val="4A9C9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nsid w:val="552241EC"/>
    <w:multiLevelType w:val="hybridMultilevel"/>
    <w:tmpl w:val="818C53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55475926"/>
    <w:multiLevelType w:val="multilevel"/>
    <w:tmpl w:val="B7DC1DEA"/>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nsid w:val="59694DF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5">
    <w:nsid w:val="5E3306BE"/>
    <w:multiLevelType w:val="singleLevel"/>
    <w:tmpl w:val="AECC79F4"/>
    <w:lvl w:ilvl="0">
      <w:start w:val="1"/>
      <w:numFmt w:val="bullet"/>
      <w:lvlText w:val=""/>
      <w:lvlJc w:val="left"/>
      <w:pPr>
        <w:tabs>
          <w:tab w:val="num" w:pos="360"/>
        </w:tabs>
        <w:ind w:left="360" w:hanging="360"/>
      </w:pPr>
      <w:rPr>
        <w:rFonts w:ascii="Monotype Sorts" w:hAnsi="Monotype Sorts" w:hint="default"/>
      </w:rPr>
    </w:lvl>
  </w:abstractNum>
  <w:abstractNum w:abstractNumId="56">
    <w:nsid w:val="5ED860E0"/>
    <w:multiLevelType w:val="hybridMultilevel"/>
    <w:tmpl w:val="7F7426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nsid w:val="6238558A"/>
    <w:multiLevelType w:val="multilevel"/>
    <w:tmpl w:val="B458115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nsid w:val="641719F7"/>
    <w:multiLevelType w:val="hybridMultilevel"/>
    <w:tmpl w:val="7ED4F3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641A0CE5"/>
    <w:multiLevelType w:val="hybridMultilevel"/>
    <w:tmpl w:val="B478FFC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0">
    <w:nsid w:val="652464E9"/>
    <w:multiLevelType w:val="hybridMultilevel"/>
    <w:tmpl w:val="F9B40CFE"/>
    <w:lvl w:ilvl="0" w:tplc="2C0A0001">
      <w:start w:val="1"/>
      <w:numFmt w:val="bullet"/>
      <w:lvlText w:val=""/>
      <w:lvlJc w:val="left"/>
      <w:pPr>
        <w:ind w:left="788" w:hanging="360"/>
      </w:pPr>
      <w:rPr>
        <w:rFonts w:ascii="Symbol" w:hAnsi="Symbol" w:hint="default"/>
      </w:rPr>
    </w:lvl>
    <w:lvl w:ilvl="1" w:tplc="2C0A0003" w:tentative="1">
      <w:start w:val="1"/>
      <w:numFmt w:val="bullet"/>
      <w:lvlText w:val="o"/>
      <w:lvlJc w:val="left"/>
      <w:pPr>
        <w:ind w:left="1508" w:hanging="360"/>
      </w:pPr>
      <w:rPr>
        <w:rFonts w:ascii="Courier New" w:hAnsi="Courier New" w:cs="Courier New" w:hint="default"/>
      </w:rPr>
    </w:lvl>
    <w:lvl w:ilvl="2" w:tplc="2C0A0005" w:tentative="1">
      <w:start w:val="1"/>
      <w:numFmt w:val="bullet"/>
      <w:lvlText w:val=""/>
      <w:lvlJc w:val="left"/>
      <w:pPr>
        <w:ind w:left="2228" w:hanging="360"/>
      </w:pPr>
      <w:rPr>
        <w:rFonts w:ascii="Wingdings" w:hAnsi="Wingdings" w:hint="default"/>
      </w:rPr>
    </w:lvl>
    <w:lvl w:ilvl="3" w:tplc="2C0A0001" w:tentative="1">
      <w:start w:val="1"/>
      <w:numFmt w:val="bullet"/>
      <w:lvlText w:val=""/>
      <w:lvlJc w:val="left"/>
      <w:pPr>
        <w:ind w:left="2948" w:hanging="360"/>
      </w:pPr>
      <w:rPr>
        <w:rFonts w:ascii="Symbol" w:hAnsi="Symbol" w:hint="default"/>
      </w:rPr>
    </w:lvl>
    <w:lvl w:ilvl="4" w:tplc="2C0A0003" w:tentative="1">
      <w:start w:val="1"/>
      <w:numFmt w:val="bullet"/>
      <w:lvlText w:val="o"/>
      <w:lvlJc w:val="left"/>
      <w:pPr>
        <w:ind w:left="3668" w:hanging="360"/>
      </w:pPr>
      <w:rPr>
        <w:rFonts w:ascii="Courier New" w:hAnsi="Courier New" w:cs="Courier New" w:hint="default"/>
      </w:rPr>
    </w:lvl>
    <w:lvl w:ilvl="5" w:tplc="2C0A0005" w:tentative="1">
      <w:start w:val="1"/>
      <w:numFmt w:val="bullet"/>
      <w:lvlText w:val=""/>
      <w:lvlJc w:val="left"/>
      <w:pPr>
        <w:ind w:left="4388" w:hanging="360"/>
      </w:pPr>
      <w:rPr>
        <w:rFonts w:ascii="Wingdings" w:hAnsi="Wingdings" w:hint="default"/>
      </w:rPr>
    </w:lvl>
    <w:lvl w:ilvl="6" w:tplc="2C0A0001" w:tentative="1">
      <w:start w:val="1"/>
      <w:numFmt w:val="bullet"/>
      <w:lvlText w:val=""/>
      <w:lvlJc w:val="left"/>
      <w:pPr>
        <w:ind w:left="5108" w:hanging="360"/>
      </w:pPr>
      <w:rPr>
        <w:rFonts w:ascii="Symbol" w:hAnsi="Symbol" w:hint="default"/>
      </w:rPr>
    </w:lvl>
    <w:lvl w:ilvl="7" w:tplc="2C0A0003" w:tentative="1">
      <w:start w:val="1"/>
      <w:numFmt w:val="bullet"/>
      <w:lvlText w:val="o"/>
      <w:lvlJc w:val="left"/>
      <w:pPr>
        <w:ind w:left="5828" w:hanging="360"/>
      </w:pPr>
      <w:rPr>
        <w:rFonts w:ascii="Courier New" w:hAnsi="Courier New" w:cs="Courier New" w:hint="default"/>
      </w:rPr>
    </w:lvl>
    <w:lvl w:ilvl="8" w:tplc="2C0A0005" w:tentative="1">
      <w:start w:val="1"/>
      <w:numFmt w:val="bullet"/>
      <w:lvlText w:val=""/>
      <w:lvlJc w:val="left"/>
      <w:pPr>
        <w:ind w:left="6548" w:hanging="360"/>
      </w:pPr>
      <w:rPr>
        <w:rFonts w:ascii="Wingdings" w:hAnsi="Wingdings" w:hint="default"/>
      </w:rPr>
    </w:lvl>
  </w:abstractNum>
  <w:abstractNum w:abstractNumId="61">
    <w:nsid w:val="65A37046"/>
    <w:multiLevelType w:val="multilevel"/>
    <w:tmpl w:val="04C8C2B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nsid w:val="6BE7397C"/>
    <w:multiLevelType w:val="multilevel"/>
    <w:tmpl w:val="32BE10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nsid w:val="6D1E75AA"/>
    <w:multiLevelType w:val="hybridMultilevel"/>
    <w:tmpl w:val="73F4C45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6E377F4E"/>
    <w:multiLevelType w:val="singleLevel"/>
    <w:tmpl w:val="0C0A0011"/>
    <w:lvl w:ilvl="0">
      <w:start w:val="1"/>
      <w:numFmt w:val="decimal"/>
      <w:lvlText w:val="%1)"/>
      <w:lvlJc w:val="left"/>
      <w:pPr>
        <w:tabs>
          <w:tab w:val="num" w:pos="360"/>
        </w:tabs>
        <w:ind w:left="360" w:hanging="360"/>
      </w:pPr>
      <w:rPr>
        <w:rFonts w:hint="default"/>
      </w:rPr>
    </w:lvl>
  </w:abstractNum>
  <w:abstractNum w:abstractNumId="65">
    <w:nsid w:val="7180164B"/>
    <w:multiLevelType w:val="hybridMultilevel"/>
    <w:tmpl w:val="D96A3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nsid w:val="72C001AA"/>
    <w:multiLevelType w:val="multilevel"/>
    <w:tmpl w:val="0B16BA58"/>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nsid w:val="72EB62D1"/>
    <w:multiLevelType w:val="singleLevel"/>
    <w:tmpl w:val="AECC79F4"/>
    <w:lvl w:ilvl="0">
      <w:start w:val="1"/>
      <w:numFmt w:val="bullet"/>
      <w:lvlText w:val=""/>
      <w:lvlJc w:val="left"/>
      <w:pPr>
        <w:tabs>
          <w:tab w:val="num" w:pos="360"/>
        </w:tabs>
        <w:ind w:left="360" w:hanging="360"/>
      </w:pPr>
      <w:rPr>
        <w:rFonts w:ascii="Monotype Sorts" w:hAnsi="Monotype Sorts" w:hint="default"/>
      </w:rPr>
    </w:lvl>
  </w:abstractNum>
  <w:abstractNum w:abstractNumId="68">
    <w:nsid w:val="732F2D44"/>
    <w:multiLevelType w:val="multilevel"/>
    <w:tmpl w:val="686C7FC4"/>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73FD060A"/>
    <w:multiLevelType w:val="hybridMultilevel"/>
    <w:tmpl w:val="9BC676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nsid w:val="75E23414"/>
    <w:multiLevelType w:val="multilevel"/>
    <w:tmpl w:val="484050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1">
    <w:nsid w:val="772641DC"/>
    <w:multiLevelType w:val="hybridMultilevel"/>
    <w:tmpl w:val="C7D85A0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nsid w:val="7A7938B3"/>
    <w:multiLevelType w:val="hybridMultilevel"/>
    <w:tmpl w:val="DF16CD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nsid w:val="7E751A05"/>
    <w:multiLevelType w:val="multilevel"/>
    <w:tmpl w:val="E67CC9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70"/>
  </w:num>
  <w:num w:numId="3">
    <w:abstractNumId w:val="49"/>
  </w:num>
  <w:num w:numId="4">
    <w:abstractNumId w:val="39"/>
  </w:num>
  <w:num w:numId="5">
    <w:abstractNumId w:val="47"/>
  </w:num>
  <w:num w:numId="6">
    <w:abstractNumId w:val="26"/>
  </w:num>
  <w:num w:numId="7">
    <w:abstractNumId w:val="73"/>
  </w:num>
  <w:num w:numId="8">
    <w:abstractNumId w:val="13"/>
  </w:num>
  <w:num w:numId="9">
    <w:abstractNumId w:val="8"/>
  </w:num>
  <w:num w:numId="10">
    <w:abstractNumId w:val="57"/>
  </w:num>
  <w:num w:numId="11">
    <w:abstractNumId w:val="33"/>
  </w:num>
  <w:num w:numId="12">
    <w:abstractNumId w:val="68"/>
  </w:num>
  <w:num w:numId="13">
    <w:abstractNumId w:val="44"/>
  </w:num>
  <w:num w:numId="14">
    <w:abstractNumId w:val="61"/>
  </w:num>
  <w:num w:numId="15">
    <w:abstractNumId w:val="53"/>
  </w:num>
  <w:num w:numId="16">
    <w:abstractNumId w:val="10"/>
  </w:num>
  <w:num w:numId="17">
    <w:abstractNumId w:val="19"/>
  </w:num>
  <w:num w:numId="18">
    <w:abstractNumId w:val="34"/>
  </w:num>
  <w:num w:numId="19">
    <w:abstractNumId w:val="4"/>
  </w:num>
  <w:num w:numId="20">
    <w:abstractNumId w:val="40"/>
  </w:num>
  <w:num w:numId="21">
    <w:abstractNumId w:val="6"/>
  </w:num>
  <w:num w:numId="22">
    <w:abstractNumId w:val="28"/>
  </w:num>
  <w:num w:numId="23">
    <w:abstractNumId w:val="28"/>
    <w:lvlOverride w:ilvl="0">
      <w:startOverride w:val="1"/>
    </w:lvlOverride>
  </w:num>
  <w:num w:numId="24">
    <w:abstractNumId w:val="62"/>
  </w:num>
  <w:num w:numId="25">
    <w:abstractNumId w:val="32"/>
  </w:num>
  <w:num w:numId="26">
    <w:abstractNumId w:val="66"/>
  </w:num>
  <w:num w:numId="27">
    <w:abstractNumId w:val="24"/>
  </w:num>
  <w:num w:numId="28">
    <w:abstractNumId w:val="12"/>
  </w:num>
  <w:num w:numId="29">
    <w:abstractNumId w:val="41"/>
  </w:num>
  <w:num w:numId="30">
    <w:abstractNumId w:val="21"/>
  </w:num>
  <w:num w:numId="31">
    <w:abstractNumId w:val="48"/>
  </w:num>
  <w:num w:numId="32">
    <w:abstractNumId w:val="58"/>
  </w:num>
  <w:num w:numId="33">
    <w:abstractNumId w:val="65"/>
  </w:num>
  <w:num w:numId="34">
    <w:abstractNumId w:val="2"/>
  </w:num>
  <w:num w:numId="35">
    <w:abstractNumId w:val="36"/>
  </w:num>
  <w:num w:numId="36">
    <w:abstractNumId w:val="20"/>
  </w:num>
  <w:num w:numId="37">
    <w:abstractNumId w:val="23"/>
  </w:num>
  <w:num w:numId="38">
    <w:abstractNumId w:val="42"/>
  </w:num>
  <w:num w:numId="39">
    <w:abstractNumId w:val="43"/>
  </w:num>
  <w:num w:numId="40">
    <w:abstractNumId w:val="5"/>
  </w:num>
  <w:num w:numId="41">
    <w:abstractNumId w:val="17"/>
  </w:num>
  <w:num w:numId="42">
    <w:abstractNumId w:val="37"/>
  </w:num>
  <w:num w:numId="43">
    <w:abstractNumId w:val="9"/>
  </w:num>
  <w:num w:numId="44">
    <w:abstractNumId w:val="63"/>
  </w:num>
  <w:num w:numId="45">
    <w:abstractNumId w:val="15"/>
  </w:num>
  <w:num w:numId="46">
    <w:abstractNumId w:val="60"/>
  </w:num>
  <w:num w:numId="47">
    <w:abstractNumId w:val="0"/>
  </w:num>
  <w:num w:numId="48">
    <w:abstractNumId w:val="29"/>
  </w:num>
  <w:num w:numId="49">
    <w:abstractNumId w:val="7"/>
  </w:num>
  <w:num w:numId="50">
    <w:abstractNumId w:val="51"/>
  </w:num>
  <w:num w:numId="51">
    <w:abstractNumId w:val="72"/>
  </w:num>
  <w:num w:numId="52">
    <w:abstractNumId w:val="22"/>
  </w:num>
  <w:num w:numId="53">
    <w:abstractNumId w:val="25"/>
  </w:num>
  <w:num w:numId="54">
    <w:abstractNumId w:val="14"/>
  </w:num>
  <w:num w:numId="55">
    <w:abstractNumId w:val="67"/>
  </w:num>
  <w:num w:numId="56">
    <w:abstractNumId w:val="50"/>
  </w:num>
  <w:num w:numId="57">
    <w:abstractNumId w:val="35"/>
  </w:num>
  <w:num w:numId="58">
    <w:abstractNumId w:val="55"/>
  </w:num>
  <w:num w:numId="59">
    <w:abstractNumId w:val="3"/>
  </w:num>
  <w:num w:numId="60">
    <w:abstractNumId w:val="59"/>
  </w:num>
  <w:num w:numId="61">
    <w:abstractNumId w:val="27"/>
  </w:num>
  <w:num w:numId="62">
    <w:abstractNumId w:val="31"/>
  </w:num>
  <w:num w:numId="63">
    <w:abstractNumId w:val="18"/>
  </w:num>
  <w:num w:numId="64">
    <w:abstractNumId w:val="11"/>
  </w:num>
  <w:num w:numId="65">
    <w:abstractNumId w:val="38"/>
  </w:num>
  <w:num w:numId="66">
    <w:abstractNumId w:val="56"/>
  </w:num>
  <w:num w:numId="67">
    <w:abstractNumId w:val="69"/>
  </w:num>
  <w:num w:numId="68">
    <w:abstractNumId w:val="64"/>
  </w:num>
  <w:num w:numId="69">
    <w:abstractNumId w:val="52"/>
  </w:num>
  <w:num w:numId="70">
    <w:abstractNumId w:val="54"/>
  </w:num>
  <w:num w:numId="71">
    <w:abstractNumId w:val="16"/>
  </w:num>
  <w:num w:numId="72">
    <w:abstractNumId w:val="45"/>
  </w:num>
  <w:num w:numId="73">
    <w:abstractNumId w:val="30"/>
  </w:num>
  <w:num w:numId="74">
    <w:abstractNumId w:val="46"/>
  </w:num>
  <w:num w:numId="75">
    <w:abstractNumId w:val="7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autoHyphenation/>
  <w:hyphenationZone w:val="425"/>
  <w:characterSpacingControl w:val="doNotCompress"/>
  <w:footnotePr>
    <w:footnote w:id="-1"/>
    <w:footnote w:id="0"/>
  </w:footnotePr>
  <w:endnotePr>
    <w:endnote w:id="-1"/>
    <w:endnote w:id="0"/>
  </w:endnotePr>
  <w:compat/>
  <w:rsids>
    <w:rsidRoot w:val="00B3645D"/>
    <w:rsid w:val="00001AED"/>
    <w:rsid w:val="00022028"/>
    <w:rsid w:val="00031245"/>
    <w:rsid w:val="00034F50"/>
    <w:rsid w:val="000530A2"/>
    <w:rsid w:val="00067991"/>
    <w:rsid w:val="00074CD1"/>
    <w:rsid w:val="0007798B"/>
    <w:rsid w:val="00077C9D"/>
    <w:rsid w:val="0008403C"/>
    <w:rsid w:val="00086246"/>
    <w:rsid w:val="00093183"/>
    <w:rsid w:val="000A2872"/>
    <w:rsid w:val="000B03EB"/>
    <w:rsid w:val="000B13F5"/>
    <w:rsid w:val="000C0A06"/>
    <w:rsid w:val="000C699A"/>
    <w:rsid w:val="000C6DDB"/>
    <w:rsid w:val="000D03DD"/>
    <w:rsid w:val="000D3CC7"/>
    <w:rsid w:val="000E4F1D"/>
    <w:rsid w:val="000E55A0"/>
    <w:rsid w:val="000F252E"/>
    <w:rsid w:val="000F5717"/>
    <w:rsid w:val="000F651D"/>
    <w:rsid w:val="0010088F"/>
    <w:rsid w:val="00115F97"/>
    <w:rsid w:val="001219DB"/>
    <w:rsid w:val="001262BA"/>
    <w:rsid w:val="00133957"/>
    <w:rsid w:val="00136081"/>
    <w:rsid w:val="00136B6E"/>
    <w:rsid w:val="00145433"/>
    <w:rsid w:val="00146C5F"/>
    <w:rsid w:val="00153E59"/>
    <w:rsid w:val="00157326"/>
    <w:rsid w:val="00157458"/>
    <w:rsid w:val="00162FA0"/>
    <w:rsid w:val="0017137B"/>
    <w:rsid w:val="00181E24"/>
    <w:rsid w:val="001B7BCE"/>
    <w:rsid w:val="001C14E3"/>
    <w:rsid w:val="001C5118"/>
    <w:rsid w:val="00216817"/>
    <w:rsid w:val="00223D6D"/>
    <w:rsid w:val="00272A6A"/>
    <w:rsid w:val="00273D85"/>
    <w:rsid w:val="002826E9"/>
    <w:rsid w:val="00290AA3"/>
    <w:rsid w:val="002A30B9"/>
    <w:rsid w:val="002A78FA"/>
    <w:rsid w:val="002C2077"/>
    <w:rsid w:val="002C3668"/>
    <w:rsid w:val="002D0188"/>
    <w:rsid w:val="002D3649"/>
    <w:rsid w:val="002D50E7"/>
    <w:rsid w:val="002E2FA4"/>
    <w:rsid w:val="00322698"/>
    <w:rsid w:val="003425FC"/>
    <w:rsid w:val="003461DF"/>
    <w:rsid w:val="003477EA"/>
    <w:rsid w:val="00351044"/>
    <w:rsid w:val="0037604D"/>
    <w:rsid w:val="00387CC3"/>
    <w:rsid w:val="00393AA9"/>
    <w:rsid w:val="003A1807"/>
    <w:rsid w:val="003A3A5C"/>
    <w:rsid w:val="003B1403"/>
    <w:rsid w:val="003B1E5E"/>
    <w:rsid w:val="003C0D99"/>
    <w:rsid w:val="003E0042"/>
    <w:rsid w:val="003E713B"/>
    <w:rsid w:val="003F094C"/>
    <w:rsid w:val="00420F94"/>
    <w:rsid w:val="00435487"/>
    <w:rsid w:val="00444B98"/>
    <w:rsid w:val="00450D53"/>
    <w:rsid w:val="004616E8"/>
    <w:rsid w:val="00461B83"/>
    <w:rsid w:val="004753E5"/>
    <w:rsid w:val="00481523"/>
    <w:rsid w:val="004A0097"/>
    <w:rsid w:val="004C097F"/>
    <w:rsid w:val="004C1239"/>
    <w:rsid w:val="004C7BAE"/>
    <w:rsid w:val="004E32EC"/>
    <w:rsid w:val="004E4D39"/>
    <w:rsid w:val="004F0965"/>
    <w:rsid w:val="004F7B65"/>
    <w:rsid w:val="00503126"/>
    <w:rsid w:val="005051B8"/>
    <w:rsid w:val="00510DDF"/>
    <w:rsid w:val="00510EB3"/>
    <w:rsid w:val="00515BFF"/>
    <w:rsid w:val="0052104C"/>
    <w:rsid w:val="00547013"/>
    <w:rsid w:val="00557ABC"/>
    <w:rsid w:val="00557C39"/>
    <w:rsid w:val="0057129A"/>
    <w:rsid w:val="0057223E"/>
    <w:rsid w:val="005744A2"/>
    <w:rsid w:val="005B164A"/>
    <w:rsid w:val="005C5474"/>
    <w:rsid w:val="00604989"/>
    <w:rsid w:val="00605D16"/>
    <w:rsid w:val="00627C27"/>
    <w:rsid w:val="0066026B"/>
    <w:rsid w:val="00687092"/>
    <w:rsid w:val="006A2969"/>
    <w:rsid w:val="006A57DE"/>
    <w:rsid w:val="006C1190"/>
    <w:rsid w:val="006E2000"/>
    <w:rsid w:val="006F2499"/>
    <w:rsid w:val="007002A4"/>
    <w:rsid w:val="00713ADD"/>
    <w:rsid w:val="007322DD"/>
    <w:rsid w:val="00744033"/>
    <w:rsid w:val="007458DE"/>
    <w:rsid w:val="0075080B"/>
    <w:rsid w:val="0075608E"/>
    <w:rsid w:val="00760313"/>
    <w:rsid w:val="007735BA"/>
    <w:rsid w:val="007820C4"/>
    <w:rsid w:val="00793643"/>
    <w:rsid w:val="007A63F5"/>
    <w:rsid w:val="007B0E8F"/>
    <w:rsid w:val="007B2998"/>
    <w:rsid w:val="007C020C"/>
    <w:rsid w:val="007C6553"/>
    <w:rsid w:val="007D491A"/>
    <w:rsid w:val="007D73D7"/>
    <w:rsid w:val="007F4F51"/>
    <w:rsid w:val="008055D3"/>
    <w:rsid w:val="00824AFD"/>
    <w:rsid w:val="00832797"/>
    <w:rsid w:val="00834A0C"/>
    <w:rsid w:val="00842AD5"/>
    <w:rsid w:val="008459F1"/>
    <w:rsid w:val="008514B3"/>
    <w:rsid w:val="00852BE7"/>
    <w:rsid w:val="008573D9"/>
    <w:rsid w:val="00860860"/>
    <w:rsid w:val="00861B93"/>
    <w:rsid w:val="008637E7"/>
    <w:rsid w:val="00864103"/>
    <w:rsid w:val="00871713"/>
    <w:rsid w:val="0087347F"/>
    <w:rsid w:val="008749D7"/>
    <w:rsid w:val="008976E5"/>
    <w:rsid w:val="008A43EE"/>
    <w:rsid w:val="008B12DD"/>
    <w:rsid w:val="008B1B9E"/>
    <w:rsid w:val="008B40B2"/>
    <w:rsid w:val="008C3D4C"/>
    <w:rsid w:val="008C57C4"/>
    <w:rsid w:val="008D716B"/>
    <w:rsid w:val="008E32EC"/>
    <w:rsid w:val="008F43A1"/>
    <w:rsid w:val="00916229"/>
    <w:rsid w:val="00922F40"/>
    <w:rsid w:val="00940079"/>
    <w:rsid w:val="0094056F"/>
    <w:rsid w:val="00964F79"/>
    <w:rsid w:val="00976D87"/>
    <w:rsid w:val="009B1DC4"/>
    <w:rsid w:val="009D3700"/>
    <w:rsid w:val="009F13D8"/>
    <w:rsid w:val="00A02AA4"/>
    <w:rsid w:val="00A17BAB"/>
    <w:rsid w:val="00A2015E"/>
    <w:rsid w:val="00A336AB"/>
    <w:rsid w:val="00A458C7"/>
    <w:rsid w:val="00A47CD3"/>
    <w:rsid w:val="00A52B21"/>
    <w:rsid w:val="00A72650"/>
    <w:rsid w:val="00A75AB0"/>
    <w:rsid w:val="00A773F3"/>
    <w:rsid w:val="00A85E04"/>
    <w:rsid w:val="00A863D8"/>
    <w:rsid w:val="00A9587E"/>
    <w:rsid w:val="00A96ED0"/>
    <w:rsid w:val="00AA152C"/>
    <w:rsid w:val="00AA5B4F"/>
    <w:rsid w:val="00AB0746"/>
    <w:rsid w:val="00AB221A"/>
    <w:rsid w:val="00AB303B"/>
    <w:rsid w:val="00AB64A0"/>
    <w:rsid w:val="00AC2B03"/>
    <w:rsid w:val="00AC7D3E"/>
    <w:rsid w:val="00AD43F1"/>
    <w:rsid w:val="00AD73D6"/>
    <w:rsid w:val="00AE4DCC"/>
    <w:rsid w:val="00AE7986"/>
    <w:rsid w:val="00AF32C1"/>
    <w:rsid w:val="00B121FB"/>
    <w:rsid w:val="00B16FA0"/>
    <w:rsid w:val="00B24152"/>
    <w:rsid w:val="00B32F6B"/>
    <w:rsid w:val="00B3645D"/>
    <w:rsid w:val="00B444D8"/>
    <w:rsid w:val="00B5514B"/>
    <w:rsid w:val="00B65BA3"/>
    <w:rsid w:val="00B81E8A"/>
    <w:rsid w:val="00B82AF3"/>
    <w:rsid w:val="00BA2C46"/>
    <w:rsid w:val="00BA533D"/>
    <w:rsid w:val="00BB35DE"/>
    <w:rsid w:val="00BB43BC"/>
    <w:rsid w:val="00BC2A8D"/>
    <w:rsid w:val="00BD28D6"/>
    <w:rsid w:val="00C05DDF"/>
    <w:rsid w:val="00C21E12"/>
    <w:rsid w:val="00C24A70"/>
    <w:rsid w:val="00C25D5F"/>
    <w:rsid w:val="00C371FF"/>
    <w:rsid w:val="00C574E6"/>
    <w:rsid w:val="00C5794C"/>
    <w:rsid w:val="00C8207A"/>
    <w:rsid w:val="00C86613"/>
    <w:rsid w:val="00CA29F4"/>
    <w:rsid w:val="00CA7051"/>
    <w:rsid w:val="00CC0927"/>
    <w:rsid w:val="00CD522C"/>
    <w:rsid w:val="00CE5324"/>
    <w:rsid w:val="00D01906"/>
    <w:rsid w:val="00D22092"/>
    <w:rsid w:val="00D267EC"/>
    <w:rsid w:val="00D32E4D"/>
    <w:rsid w:val="00D44B95"/>
    <w:rsid w:val="00D45CDB"/>
    <w:rsid w:val="00D53C4F"/>
    <w:rsid w:val="00D578DA"/>
    <w:rsid w:val="00D61192"/>
    <w:rsid w:val="00D70489"/>
    <w:rsid w:val="00D75FB0"/>
    <w:rsid w:val="00D8305D"/>
    <w:rsid w:val="00D87833"/>
    <w:rsid w:val="00D87CA5"/>
    <w:rsid w:val="00D91A2D"/>
    <w:rsid w:val="00DB154C"/>
    <w:rsid w:val="00DB722E"/>
    <w:rsid w:val="00DE4927"/>
    <w:rsid w:val="00DE570B"/>
    <w:rsid w:val="00E109AC"/>
    <w:rsid w:val="00E12435"/>
    <w:rsid w:val="00E12AD3"/>
    <w:rsid w:val="00E24A4B"/>
    <w:rsid w:val="00E25DC3"/>
    <w:rsid w:val="00E33A6F"/>
    <w:rsid w:val="00E6095B"/>
    <w:rsid w:val="00E61D91"/>
    <w:rsid w:val="00E642AC"/>
    <w:rsid w:val="00E777E4"/>
    <w:rsid w:val="00E90F65"/>
    <w:rsid w:val="00E96B11"/>
    <w:rsid w:val="00EA4C15"/>
    <w:rsid w:val="00EC2C9C"/>
    <w:rsid w:val="00EC7CBA"/>
    <w:rsid w:val="00ED36FB"/>
    <w:rsid w:val="00EE0595"/>
    <w:rsid w:val="00EE4DD6"/>
    <w:rsid w:val="00EF2659"/>
    <w:rsid w:val="00F04A05"/>
    <w:rsid w:val="00F06AC0"/>
    <w:rsid w:val="00F22F72"/>
    <w:rsid w:val="00F3697A"/>
    <w:rsid w:val="00F44EB0"/>
    <w:rsid w:val="00F6259E"/>
    <w:rsid w:val="00F629F5"/>
    <w:rsid w:val="00F6682B"/>
    <w:rsid w:val="00F85BD2"/>
    <w:rsid w:val="00FA6C46"/>
    <w:rsid w:val="00FB7C83"/>
    <w:rsid w:val="00FF08F2"/>
    <w:rsid w:val="00FF43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145">
      <o:colormenu v:ext="edit" strokecolor="none"/>
    </o:shapedefaults>
    <o:shapelayout v:ext="edit">
      <o:idmap v:ext="edit" data="1"/>
      <o:rules v:ext="edit">
        <o:r id="V:Rule3" type="connector" idref="#_x0000_s1143"/>
        <o:r id="V:Rule4" type="connector" idref="#_x0000_s1069"/>
      </o:rules>
      <o:regrouptable v:ext="edit">
        <o:entry new="1" old="0"/>
        <o:entry new="2" old="0"/>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es-A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645D"/>
    <w:pPr>
      <w:suppressAutoHyphens/>
    </w:pPr>
  </w:style>
  <w:style w:type="paragraph" w:styleId="Ttulo2">
    <w:name w:val="heading 2"/>
    <w:basedOn w:val="Normal"/>
    <w:next w:val="Normal"/>
    <w:link w:val="Ttulo2Car"/>
    <w:qFormat/>
    <w:rsid w:val="008C57C4"/>
    <w:pPr>
      <w:keepNext/>
      <w:suppressAutoHyphens w:val="0"/>
      <w:autoSpaceDN/>
      <w:spacing w:after="0" w:line="240" w:lineRule="auto"/>
      <w:jc w:val="both"/>
      <w:textAlignment w:val="auto"/>
      <w:outlineLvl w:val="1"/>
    </w:pPr>
    <w:rPr>
      <w:rFonts w:ascii="Bookman Old Style" w:eastAsia="Times New Roman" w:hAnsi="Bookman Old Style"/>
      <w:sz w:val="20"/>
      <w:szCs w:val="20"/>
      <w:u w:val="single"/>
      <w:lang w:eastAsia="es-ES"/>
    </w:rPr>
  </w:style>
  <w:style w:type="paragraph" w:styleId="Ttulo4">
    <w:name w:val="heading 4"/>
    <w:basedOn w:val="Normal"/>
    <w:next w:val="Normal"/>
    <w:link w:val="Ttulo4Car"/>
    <w:qFormat/>
    <w:rsid w:val="001219DB"/>
    <w:pPr>
      <w:keepNext/>
      <w:suppressAutoHyphens w:val="0"/>
      <w:autoSpaceDN/>
      <w:spacing w:after="0" w:line="240" w:lineRule="auto"/>
      <w:jc w:val="both"/>
      <w:textAlignment w:val="auto"/>
      <w:outlineLvl w:val="3"/>
    </w:pPr>
    <w:rPr>
      <w:rFonts w:ascii="Bookman Old Style" w:eastAsia="Times New Roman" w:hAnsi="Bookman Old Style"/>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3645D"/>
  </w:style>
  <w:style w:type="paragraph" w:styleId="Prrafodelista">
    <w:name w:val="List Paragraph"/>
    <w:basedOn w:val="Normal"/>
    <w:rsid w:val="00B3645D"/>
    <w:pPr>
      <w:ind w:left="720"/>
    </w:pPr>
  </w:style>
  <w:style w:type="paragraph" w:styleId="NormalWeb">
    <w:name w:val="Normal (Web)"/>
    <w:basedOn w:val="Normal"/>
    <w:rsid w:val="00B3645D"/>
    <w:pPr>
      <w:spacing w:before="100" w:after="119" w:line="240" w:lineRule="auto"/>
    </w:pPr>
    <w:rPr>
      <w:rFonts w:ascii="Times New Roman" w:eastAsia="Times New Roman" w:hAnsi="Times New Roman"/>
      <w:sz w:val="24"/>
      <w:szCs w:val="24"/>
      <w:lang w:eastAsia="es-AR"/>
    </w:rPr>
  </w:style>
  <w:style w:type="paragraph" w:styleId="Textodeglobo">
    <w:name w:val="Balloon Text"/>
    <w:basedOn w:val="Normal"/>
    <w:rsid w:val="00B3645D"/>
    <w:pPr>
      <w:spacing w:after="0" w:line="240" w:lineRule="auto"/>
    </w:pPr>
    <w:rPr>
      <w:rFonts w:ascii="Tahoma" w:hAnsi="Tahoma" w:cs="Tahoma"/>
      <w:sz w:val="16"/>
      <w:szCs w:val="16"/>
    </w:rPr>
  </w:style>
  <w:style w:type="paragraph" w:styleId="Encabezado">
    <w:name w:val="header"/>
    <w:basedOn w:val="Normal"/>
    <w:rsid w:val="00B3645D"/>
    <w:pPr>
      <w:tabs>
        <w:tab w:val="center" w:pos="4419"/>
        <w:tab w:val="right" w:pos="8838"/>
      </w:tabs>
      <w:spacing w:after="0" w:line="240" w:lineRule="auto"/>
    </w:pPr>
  </w:style>
  <w:style w:type="paragraph" w:styleId="Piedepgina">
    <w:name w:val="footer"/>
    <w:basedOn w:val="Normal"/>
    <w:rsid w:val="00B3645D"/>
    <w:pPr>
      <w:tabs>
        <w:tab w:val="center" w:pos="4419"/>
        <w:tab w:val="right" w:pos="8838"/>
      </w:tabs>
      <w:spacing w:after="0" w:line="240" w:lineRule="auto"/>
    </w:pPr>
  </w:style>
  <w:style w:type="paragraph" w:customStyle="1" w:styleId="Header">
    <w:name w:val="Header"/>
    <w:basedOn w:val="Standard"/>
    <w:rsid w:val="00B3645D"/>
    <w:pPr>
      <w:suppressLineNumbers/>
      <w:tabs>
        <w:tab w:val="center" w:pos="4819"/>
        <w:tab w:val="right" w:pos="9638"/>
      </w:tabs>
    </w:pPr>
  </w:style>
  <w:style w:type="paragraph" w:customStyle="1" w:styleId="Footer">
    <w:name w:val="Footer"/>
    <w:basedOn w:val="Standard"/>
    <w:rsid w:val="00B3645D"/>
    <w:pPr>
      <w:suppressLineNumbers/>
      <w:tabs>
        <w:tab w:val="center" w:pos="4819"/>
        <w:tab w:val="right" w:pos="9638"/>
      </w:tabs>
    </w:pPr>
  </w:style>
  <w:style w:type="paragraph" w:customStyle="1" w:styleId="TableContents">
    <w:name w:val="Table Contents"/>
    <w:basedOn w:val="Standard"/>
    <w:rsid w:val="00B3645D"/>
    <w:pPr>
      <w:suppressLineNumbers/>
      <w:spacing w:after="0" w:line="240" w:lineRule="auto"/>
    </w:pPr>
  </w:style>
  <w:style w:type="paragraph" w:customStyle="1" w:styleId="Textbody">
    <w:name w:val="Text body"/>
    <w:basedOn w:val="Standard"/>
    <w:rsid w:val="00B3645D"/>
    <w:pPr>
      <w:spacing w:after="0"/>
    </w:pPr>
  </w:style>
  <w:style w:type="paragraph" w:customStyle="1" w:styleId="Framecontents">
    <w:name w:val="Frame contents"/>
    <w:basedOn w:val="Textbody"/>
    <w:rsid w:val="00B3645D"/>
  </w:style>
  <w:style w:type="paragraph" w:customStyle="1" w:styleId="Heading">
    <w:name w:val="Heading"/>
    <w:basedOn w:val="Standard"/>
    <w:next w:val="Textbody"/>
    <w:rsid w:val="00B3645D"/>
    <w:pPr>
      <w:keepNext/>
      <w:spacing w:before="240" w:after="120"/>
    </w:pPr>
    <w:rPr>
      <w:rFonts w:eastAsia="MS Mincho" w:cs="Tahoma"/>
      <w:sz w:val="28"/>
      <w:szCs w:val="28"/>
    </w:rPr>
  </w:style>
  <w:style w:type="paragraph" w:customStyle="1" w:styleId="Heading2">
    <w:name w:val="Heading 2"/>
    <w:basedOn w:val="Heading"/>
    <w:next w:val="Textbody"/>
    <w:rsid w:val="00B3645D"/>
    <w:pPr>
      <w:spacing w:before="125" w:after="119"/>
      <w:outlineLvl w:val="1"/>
    </w:pPr>
    <w:rPr>
      <w:b/>
      <w:bCs/>
      <w:i/>
      <w:iCs/>
    </w:rPr>
  </w:style>
  <w:style w:type="paragraph" w:customStyle="1" w:styleId="Heading1">
    <w:name w:val="Heading 1"/>
    <w:basedOn w:val="Heading"/>
    <w:next w:val="Textbody"/>
    <w:rsid w:val="00B3645D"/>
    <w:pPr>
      <w:spacing w:before="181" w:after="119"/>
      <w:outlineLvl w:val="0"/>
    </w:pPr>
    <w:rPr>
      <w:rFonts w:ascii="Arial Black" w:hAnsi="Arial Black"/>
      <w:b/>
      <w:bCs/>
      <w:color w:val="000080"/>
    </w:rPr>
  </w:style>
  <w:style w:type="paragraph" w:customStyle="1" w:styleId="Heading3">
    <w:name w:val="Heading 3"/>
    <w:basedOn w:val="Heading"/>
    <w:next w:val="Textbody"/>
    <w:rsid w:val="00B3645D"/>
    <w:pPr>
      <w:spacing w:before="181" w:after="119"/>
      <w:outlineLvl w:val="2"/>
    </w:pPr>
    <w:rPr>
      <w:b/>
      <w:bCs/>
    </w:rPr>
  </w:style>
  <w:style w:type="paragraph" w:customStyle="1" w:styleId="TableHeading">
    <w:name w:val="Table Heading"/>
    <w:basedOn w:val="TableContents"/>
    <w:rsid w:val="00B3645D"/>
    <w:pPr>
      <w:jc w:val="center"/>
    </w:pPr>
    <w:rPr>
      <w:b/>
      <w:bCs/>
    </w:rPr>
  </w:style>
  <w:style w:type="paragraph" w:customStyle="1" w:styleId="Heading4">
    <w:name w:val="Heading 4"/>
    <w:basedOn w:val="Heading"/>
    <w:next w:val="Textbody"/>
    <w:rsid w:val="00B3645D"/>
    <w:pPr>
      <w:outlineLvl w:val="3"/>
    </w:pPr>
    <w:rPr>
      <w:b/>
      <w:bCs/>
      <w:i/>
      <w:iCs/>
    </w:rPr>
  </w:style>
  <w:style w:type="paragraph" w:customStyle="1" w:styleId="ContentsHeading">
    <w:name w:val="Contents Heading"/>
    <w:basedOn w:val="Heading"/>
    <w:rsid w:val="00B3645D"/>
    <w:pPr>
      <w:suppressLineNumbers/>
      <w:spacing w:before="11" w:after="11"/>
    </w:pPr>
    <w:rPr>
      <w:b/>
      <w:bCs/>
      <w:sz w:val="32"/>
      <w:szCs w:val="32"/>
    </w:rPr>
  </w:style>
  <w:style w:type="paragraph" w:customStyle="1" w:styleId="Index">
    <w:name w:val="Index"/>
    <w:basedOn w:val="Standard"/>
    <w:rsid w:val="00B3645D"/>
    <w:pPr>
      <w:suppressLineNumbers/>
    </w:pPr>
  </w:style>
  <w:style w:type="paragraph" w:customStyle="1" w:styleId="Contents1">
    <w:name w:val="Contents 1"/>
    <w:basedOn w:val="Index"/>
    <w:rsid w:val="00B3645D"/>
    <w:pPr>
      <w:tabs>
        <w:tab w:val="right" w:leader="dot" w:pos="9638"/>
      </w:tabs>
    </w:pPr>
  </w:style>
  <w:style w:type="paragraph" w:customStyle="1" w:styleId="Contents2">
    <w:name w:val="Contents 2"/>
    <w:basedOn w:val="Index"/>
    <w:rsid w:val="00B3645D"/>
    <w:pPr>
      <w:tabs>
        <w:tab w:val="right" w:leader="dot" w:pos="9638"/>
      </w:tabs>
      <w:ind w:left="283"/>
    </w:pPr>
  </w:style>
  <w:style w:type="paragraph" w:customStyle="1" w:styleId="Contents3">
    <w:name w:val="Contents 3"/>
    <w:basedOn w:val="Index"/>
    <w:rsid w:val="00B3645D"/>
    <w:pPr>
      <w:tabs>
        <w:tab w:val="right" w:leader="dot" w:pos="9638"/>
      </w:tabs>
      <w:ind w:left="566"/>
    </w:pPr>
  </w:style>
  <w:style w:type="character" w:customStyle="1" w:styleId="TextodegloboCar">
    <w:name w:val="Texto de globo Car"/>
    <w:basedOn w:val="Fuentedeprrafopredeter"/>
    <w:rsid w:val="00B3645D"/>
    <w:rPr>
      <w:rFonts w:ascii="Tahoma" w:hAnsi="Tahoma" w:cs="Tahoma"/>
      <w:sz w:val="16"/>
      <w:szCs w:val="16"/>
    </w:rPr>
  </w:style>
  <w:style w:type="character" w:styleId="Referenciaintensa">
    <w:name w:val="Intense Reference"/>
    <w:basedOn w:val="Fuentedeprrafopredeter"/>
    <w:rsid w:val="00B3645D"/>
    <w:rPr>
      <w:b/>
      <w:bCs/>
      <w:smallCaps/>
      <w:color w:val="C0504D"/>
      <w:spacing w:val="5"/>
      <w:u w:val="single"/>
    </w:rPr>
  </w:style>
  <w:style w:type="character" w:styleId="Textoennegrita">
    <w:name w:val="Strong"/>
    <w:basedOn w:val="Fuentedeprrafopredeter"/>
    <w:rsid w:val="00B3645D"/>
    <w:rPr>
      <w:b/>
      <w:bCs/>
    </w:rPr>
  </w:style>
  <w:style w:type="character" w:customStyle="1" w:styleId="EncabezadoCar">
    <w:name w:val="Encabezado Car"/>
    <w:basedOn w:val="Fuentedeprrafopredeter"/>
    <w:rsid w:val="00B3645D"/>
  </w:style>
  <w:style w:type="character" w:customStyle="1" w:styleId="PiedepginaCar">
    <w:name w:val="Pie de página Car"/>
    <w:basedOn w:val="Fuentedeprrafopredeter"/>
    <w:rsid w:val="00B3645D"/>
  </w:style>
  <w:style w:type="paragraph" w:styleId="Mapadeldocumento">
    <w:name w:val="Document Map"/>
    <w:basedOn w:val="Normal"/>
    <w:link w:val="MapadeldocumentoCar"/>
    <w:uiPriority w:val="99"/>
    <w:semiHidden/>
    <w:unhideWhenUsed/>
    <w:rsid w:val="0052104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2104C"/>
    <w:rPr>
      <w:rFonts w:ascii="Tahoma" w:hAnsi="Tahoma" w:cs="Tahoma"/>
      <w:sz w:val="16"/>
      <w:szCs w:val="16"/>
    </w:rPr>
  </w:style>
  <w:style w:type="table" w:styleId="Tablaconcuadrcula">
    <w:name w:val="Table Grid"/>
    <w:basedOn w:val="Tablanormal"/>
    <w:uiPriority w:val="59"/>
    <w:rsid w:val="00BD2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AC7D3E"/>
    <w:pPr>
      <w:spacing w:after="100"/>
      <w:ind w:left="220"/>
    </w:pPr>
  </w:style>
  <w:style w:type="paragraph" w:styleId="TDC1">
    <w:name w:val="toc 1"/>
    <w:basedOn w:val="Normal"/>
    <w:next w:val="Normal"/>
    <w:autoRedefine/>
    <w:uiPriority w:val="39"/>
    <w:unhideWhenUsed/>
    <w:rsid w:val="00AC7D3E"/>
    <w:pPr>
      <w:spacing w:after="100"/>
    </w:pPr>
  </w:style>
  <w:style w:type="character" w:customStyle="1" w:styleId="NumberingSymbols">
    <w:name w:val="Numbering Symbols"/>
    <w:rsid w:val="00B3645D"/>
  </w:style>
  <w:style w:type="character" w:customStyle="1" w:styleId="BulletSymbols">
    <w:name w:val="Bullet Symbols"/>
    <w:rsid w:val="00B3645D"/>
    <w:rPr>
      <w:rFonts w:ascii="OpenSymbol" w:eastAsia="OpenSymbol" w:hAnsi="OpenSymbol" w:cs="OpenSymbol"/>
    </w:rPr>
  </w:style>
  <w:style w:type="paragraph" w:styleId="HTMLconformatoprevio">
    <w:name w:val="HTML Preformatted"/>
    <w:basedOn w:val="Normal"/>
    <w:link w:val="HTMLconformatoprevioCar"/>
    <w:uiPriority w:val="99"/>
    <w:semiHidden/>
    <w:unhideWhenUsed/>
    <w:rsid w:val="0029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90AA3"/>
    <w:rPr>
      <w:rFonts w:ascii="Courier New" w:eastAsia="Times New Roman" w:hAnsi="Courier New" w:cs="Courier New"/>
      <w:sz w:val="20"/>
      <w:szCs w:val="20"/>
      <w:lang w:eastAsia="es-AR"/>
    </w:rPr>
  </w:style>
  <w:style w:type="paragraph" w:styleId="Sinespaciado">
    <w:name w:val="No Spacing"/>
    <w:uiPriority w:val="1"/>
    <w:qFormat/>
    <w:rsid w:val="007A63F5"/>
    <w:pPr>
      <w:suppressAutoHyphens/>
      <w:spacing w:after="0" w:line="240" w:lineRule="auto"/>
    </w:pPr>
  </w:style>
  <w:style w:type="character" w:customStyle="1" w:styleId="Ttulo2Car">
    <w:name w:val="Título 2 Car"/>
    <w:basedOn w:val="Fuentedeprrafopredeter"/>
    <w:link w:val="Ttulo2"/>
    <w:rsid w:val="008C57C4"/>
    <w:rPr>
      <w:rFonts w:ascii="Bookman Old Style" w:eastAsia="Times New Roman" w:hAnsi="Bookman Old Style"/>
      <w:sz w:val="20"/>
      <w:szCs w:val="20"/>
      <w:u w:val="single"/>
      <w:lang w:eastAsia="es-ES"/>
    </w:rPr>
  </w:style>
  <w:style w:type="paragraph" w:styleId="Textoindependiente2">
    <w:name w:val="Body Text 2"/>
    <w:basedOn w:val="Normal"/>
    <w:link w:val="Textoindependiente2Car"/>
    <w:semiHidden/>
    <w:rsid w:val="008C57C4"/>
    <w:pPr>
      <w:suppressAutoHyphens w:val="0"/>
      <w:autoSpaceDN/>
      <w:spacing w:after="0" w:line="240" w:lineRule="auto"/>
      <w:jc w:val="both"/>
      <w:textAlignment w:val="auto"/>
    </w:pPr>
    <w:rPr>
      <w:rFonts w:ascii="Bookman Old Style" w:eastAsia="Times New Roman" w:hAnsi="Bookman Old Style"/>
      <w:sz w:val="20"/>
      <w:szCs w:val="20"/>
      <w:lang w:val="es-ES" w:eastAsia="es-ES"/>
    </w:rPr>
  </w:style>
  <w:style w:type="character" w:customStyle="1" w:styleId="Textoindependiente2Car">
    <w:name w:val="Texto independiente 2 Car"/>
    <w:basedOn w:val="Fuentedeprrafopredeter"/>
    <w:link w:val="Textoindependiente2"/>
    <w:semiHidden/>
    <w:rsid w:val="008C57C4"/>
    <w:rPr>
      <w:rFonts w:ascii="Bookman Old Style" w:eastAsia="Times New Roman" w:hAnsi="Bookman Old Style"/>
      <w:sz w:val="20"/>
      <w:szCs w:val="20"/>
      <w:lang w:val="es-ES" w:eastAsia="es-ES"/>
    </w:rPr>
  </w:style>
  <w:style w:type="paragraph" w:styleId="Sangra3detindependiente">
    <w:name w:val="Body Text Indent 3"/>
    <w:basedOn w:val="Normal"/>
    <w:link w:val="Sangra3detindependienteCar"/>
    <w:semiHidden/>
    <w:rsid w:val="008C57C4"/>
    <w:pPr>
      <w:suppressAutoHyphens w:val="0"/>
      <w:autoSpaceDN/>
      <w:spacing w:after="0" w:line="240" w:lineRule="auto"/>
      <w:ind w:left="708"/>
      <w:jc w:val="both"/>
      <w:textAlignment w:val="auto"/>
    </w:pPr>
    <w:rPr>
      <w:rFonts w:ascii="Bookman Old Style" w:eastAsia="Times New Roman" w:hAnsi="Bookman Old Style"/>
      <w:sz w:val="20"/>
      <w:szCs w:val="20"/>
      <w:lang w:val="es-ES" w:eastAsia="es-ES"/>
    </w:rPr>
  </w:style>
  <w:style w:type="character" w:customStyle="1" w:styleId="Sangra3detindependienteCar">
    <w:name w:val="Sangría 3 de t. independiente Car"/>
    <w:basedOn w:val="Fuentedeprrafopredeter"/>
    <w:link w:val="Sangra3detindependiente"/>
    <w:semiHidden/>
    <w:rsid w:val="008C57C4"/>
    <w:rPr>
      <w:rFonts w:ascii="Bookman Old Style" w:eastAsia="Times New Roman" w:hAnsi="Bookman Old Style"/>
      <w:sz w:val="20"/>
      <w:szCs w:val="20"/>
      <w:lang w:val="es-ES" w:eastAsia="es-ES"/>
    </w:rPr>
  </w:style>
  <w:style w:type="character" w:customStyle="1" w:styleId="Ttulo4Car">
    <w:name w:val="Título 4 Car"/>
    <w:basedOn w:val="Fuentedeprrafopredeter"/>
    <w:link w:val="Ttulo4"/>
    <w:rsid w:val="001219DB"/>
    <w:rPr>
      <w:rFonts w:ascii="Bookman Old Style" w:eastAsia="Times New Roman" w:hAnsi="Bookman Old Style"/>
      <w:b/>
      <w:sz w:val="20"/>
      <w:szCs w:val="20"/>
      <w:u w:val="single"/>
      <w:lang w:val="es-ES" w:eastAsia="es-ES"/>
    </w:rPr>
  </w:style>
  <w:style w:type="paragraph" w:styleId="Sangra2detindependiente">
    <w:name w:val="Body Text Indent 2"/>
    <w:basedOn w:val="Normal"/>
    <w:link w:val="Sangra2detindependienteCar"/>
    <w:semiHidden/>
    <w:rsid w:val="00824AFD"/>
    <w:pPr>
      <w:suppressAutoHyphens w:val="0"/>
      <w:autoSpaceDN/>
      <w:spacing w:after="0" w:line="240" w:lineRule="auto"/>
      <w:ind w:left="360"/>
      <w:jc w:val="both"/>
      <w:textAlignment w:val="auto"/>
    </w:pPr>
    <w:rPr>
      <w:rFonts w:ascii="Bookman Old Style" w:eastAsia="Times New Roman" w:hAnsi="Bookman Old Style"/>
      <w:sz w:val="20"/>
      <w:szCs w:val="20"/>
      <w:lang w:val="es-ES" w:eastAsia="es-ES"/>
    </w:rPr>
  </w:style>
  <w:style w:type="character" w:customStyle="1" w:styleId="Sangra2detindependienteCar">
    <w:name w:val="Sangría 2 de t. independiente Car"/>
    <w:basedOn w:val="Fuentedeprrafopredeter"/>
    <w:link w:val="Sangra2detindependiente"/>
    <w:semiHidden/>
    <w:rsid w:val="00824AFD"/>
    <w:rPr>
      <w:rFonts w:ascii="Bookman Old Style" w:eastAsia="Times New Roman" w:hAnsi="Bookman Old Style"/>
      <w:sz w:val="20"/>
      <w:szCs w:val="20"/>
      <w:lang w:val="es-ES" w:eastAsia="es-ES"/>
    </w:rPr>
  </w:style>
  <w:style w:type="paragraph" w:styleId="Textoindependiente3">
    <w:name w:val="Body Text 3"/>
    <w:basedOn w:val="Normal"/>
    <w:link w:val="Textoindependiente3Car"/>
    <w:semiHidden/>
    <w:rsid w:val="00824AFD"/>
    <w:pPr>
      <w:suppressAutoHyphens w:val="0"/>
      <w:autoSpaceDN/>
      <w:spacing w:after="0" w:line="240" w:lineRule="auto"/>
      <w:textAlignment w:val="auto"/>
    </w:pPr>
    <w:rPr>
      <w:rFonts w:ascii="Bookman Old Style" w:eastAsia="Times New Roman" w:hAnsi="Bookman Old Style"/>
      <w:sz w:val="14"/>
      <w:szCs w:val="20"/>
      <w:lang w:val="es-ES" w:eastAsia="es-ES"/>
    </w:rPr>
  </w:style>
  <w:style w:type="character" w:customStyle="1" w:styleId="Textoindependiente3Car">
    <w:name w:val="Texto independiente 3 Car"/>
    <w:basedOn w:val="Fuentedeprrafopredeter"/>
    <w:link w:val="Textoindependiente3"/>
    <w:semiHidden/>
    <w:rsid w:val="00824AFD"/>
    <w:rPr>
      <w:rFonts w:ascii="Bookman Old Style" w:eastAsia="Times New Roman" w:hAnsi="Bookman Old Style"/>
      <w:sz w:val="14"/>
      <w:szCs w:val="20"/>
      <w:lang w:val="es-ES" w:eastAsia="es-ES"/>
    </w:rPr>
  </w:style>
  <w:style w:type="character" w:styleId="Textodelmarcadordeposicin">
    <w:name w:val="Placeholder Text"/>
    <w:basedOn w:val="Fuentedeprrafopredeter"/>
    <w:uiPriority w:val="99"/>
    <w:semiHidden/>
    <w:rsid w:val="00D53C4F"/>
    <w:rPr>
      <w:color w:val="808080"/>
    </w:rPr>
  </w:style>
  <w:style w:type="character" w:styleId="Hipervnculo">
    <w:name w:val="Hyperlink"/>
    <w:basedOn w:val="Fuentedeprrafopredeter"/>
    <w:rsid w:val="00EE0595"/>
    <w:rPr>
      <w:strike w:val="0"/>
      <w:dstrike w:val="0"/>
      <w:color w:val="0000FF"/>
      <w:u w:val="none"/>
      <w:effect w:val="none"/>
    </w:rPr>
  </w:style>
  <w:style w:type="paragraph" w:styleId="Sangradetextonormal">
    <w:name w:val="Body Text Indent"/>
    <w:basedOn w:val="Normal"/>
    <w:link w:val="SangradetextonormalCar"/>
    <w:semiHidden/>
    <w:rsid w:val="006C1190"/>
    <w:pPr>
      <w:suppressAutoHyphens w:val="0"/>
      <w:autoSpaceDN/>
      <w:spacing w:after="0" w:line="240" w:lineRule="auto"/>
      <w:ind w:left="360"/>
      <w:textAlignment w:val="auto"/>
    </w:pPr>
    <w:rPr>
      <w:rFonts w:ascii="Bookman Old Style" w:eastAsia="Times New Roman" w:hAnsi="Bookman Old Style"/>
      <w:sz w:val="20"/>
      <w:szCs w:val="20"/>
      <w:lang w:val="es-ES" w:eastAsia="es-ES"/>
    </w:rPr>
  </w:style>
  <w:style w:type="character" w:customStyle="1" w:styleId="SangradetextonormalCar">
    <w:name w:val="Sangría de texto normal Car"/>
    <w:basedOn w:val="Fuentedeprrafopredeter"/>
    <w:link w:val="Sangradetextonormal"/>
    <w:semiHidden/>
    <w:rsid w:val="006C1190"/>
    <w:rPr>
      <w:rFonts w:ascii="Bookman Old Style" w:eastAsia="Times New Roman" w:hAnsi="Bookman Old Style"/>
      <w:sz w:val="20"/>
      <w:szCs w:val="20"/>
      <w:lang w:val="es-ES" w:eastAsia="es-ES"/>
    </w:rPr>
  </w:style>
  <w:style w:type="paragraph" w:styleId="Textoindependiente">
    <w:name w:val="Body Text"/>
    <w:basedOn w:val="Normal"/>
    <w:link w:val="TextoindependienteCar"/>
    <w:rsid w:val="00146C5F"/>
    <w:pPr>
      <w:suppressAutoHyphens w:val="0"/>
      <w:autoSpaceDN/>
      <w:spacing w:after="0" w:line="240" w:lineRule="auto"/>
      <w:jc w:val="both"/>
      <w:textAlignment w:val="auto"/>
    </w:pPr>
    <w:rPr>
      <w:rFonts w:eastAsia="Times New Roman"/>
      <w:szCs w:val="20"/>
      <w:lang w:eastAsia="es-ES"/>
    </w:rPr>
  </w:style>
  <w:style w:type="character" w:customStyle="1" w:styleId="TextoindependienteCar">
    <w:name w:val="Texto independiente Car"/>
    <w:basedOn w:val="Fuentedeprrafopredeter"/>
    <w:link w:val="Textoindependiente"/>
    <w:rsid w:val="00146C5F"/>
    <w:rPr>
      <w:rFonts w:eastAsia="Times New Roman"/>
      <w:szCs w:val="20"/>
      <w:lang w:eastAsia="es-ES"/>
    </w:rPr>
  </w:style>
</w:styles>
</file>

<file path=word/webSettings.xml><?xml version="1.0" encoding="utf-8"?>
<w:webSettings xmlns:r="http://schemas.openxmlformats.org/officeDocument/2006/relationships" xmlns:w="http://schemas.openxmlformats.org/wordprocessingml/2006/main">
  <w:divs>
    <w:div w:id="559485836">
      <w:bodyDiv w:val="1"/>
      <w:marLeft w:val="0"/>
      <w:marRight w:val="0"/>
      <w:marTop w:val="0"/>
      <w:marBottom w:val="0"/>
      <w:divBdr>
        <w:top w:val="none" w:sz="0" w:space="0" w:color="auto"/>
        <w:left w:val="none" w:sz="0" w:space="0" w:color="auto"/>
        <w:bottom w:val="none" w:sz="0" w:space="0" w:color="auto"/>
        <w:right w:val="none" w:sz="0" w:space="0" w:color="auto"/>
      </w:divBdr>
    </w:div>
    <w:div w:id="577448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es.wikipedia.org/wiki/Redundancia" TargetMode="External"/><Relationship Id="rId39" Type="http://schemas.openxmlformats.org/officeDocument/2006/relationships/hyperlink" Target="http://es.wikipedia.org/wiki/Imagen:RAID_5.svg" TargetMode="External"/><Relationship Id="rId21" Type="http://schemas.openxmlformats.org/officeDocument/2006/relationships/image" Target="http://www.textoscientificos.com/imagenes/informatica/cd-rom.gif" TargetMode="External"/><Relationship Id="rId34" Type="http://schemas.openxmlformats.org/officeDocument/2006/relationships/image" Target="media/image17.png"/><Relationship Id="rId42" Type="http://schemas.openxmlformats.org/officeDocument/2006/relationships/image" Target="media/image20.jpeg"/><Relationship Id="rId47" Type="http://schemas.openxmlformats.org/officeDocument/2006/relationships/image" Target="media/image25.gif"/><Relationship Id="rId50" Type="http://schemas.openxmlformats.org/officeDocument/2006/relationships/image" Target="media/image28.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http://upload.wikimedia.org/wikipedia/commons/thumb/9/9b/RAID_0.svg/180px-RAID_0.svg.png" TargetMode="External"/><Relationship Id="rId33" Type="http://schemas.openxmlformats.org/officeDocument/2006/relationships/hyperlink" Target="http://es.wikipedia.org/wiki/Imagen:RAID_3.svg" TargetMode="External"/><Relationship Id="rId38" Type="http://schemas.openxmlformats.org/officeDocument/2006/relationships/image" Target="http://upload.wikimedia.org/wikipedia/commons/thumb/a/ad/RAID_4.svg/200px-RAID_4.svg.png" TargetMode="External"/><Relationship Id="rId46" Type="http://schemas.openxmlformats.org/officeDocument/2006/relationships/image" Target="media/image24.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http://upload.wikimedia.org/wikipedia/commons/thumb/b/b7/RAID_1.svg/180px-RAID_1.svg.png" TargetMode="External"/><Relationship Id="rId41" Type="http://schemas.openxmlformats.org/officeDocument/2006/relationships/image" Target="http://upload.wikimedia.org/wikipedia/commons/thumb/6/64/RAID_5.svg/200px-RAID_5.svg.png"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es.wikipedia.org/wiki/C%C3%B3digo_Hamming" TargetMode="External"/><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image" Target="media/image23.jpeg"/><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es.wikipedia.org/wiki/Imagen:RAID_0.svg" TargetMode="External"/><Relationship Id="rId28" Type="http://schemas.openxmlformats.org/officeDocument/2006/relationships/image" Target="media/image15.png"/><Relationship Id="rId36" Type="http://schemas.openxmlformats.org/officeDocument/2006/relationships/hyperlink" Target="http://es.wikipedia.org/wiki/Imagen:RAID_4.svg" TargetMode="External"/><Relationship Id="rId49"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16.jpeg"/><Relationship Id="rId44" Type="http://schemas.openxmlformats.org/officeDocument/2006/relationships/image" Target="media/image22.jpe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http://www.textoscientificos.com/imagenes/informatica/sector-cd-rom.gif" TargetMode="External"/><Relationship Id="rId27" Type="http://schemas.openxmlformats.org/officeDocument/2006/relationships/hyperlink" Target="http://es.wikipedia.org/wiki/Imagen:RAID_1.svg" TargetMode="External"/><Relationship Id="rId30" Type="http://schemas.openxmlformats.org/officeDocument/2006/relationships/hyperlink" Target="http://es.wikipedia.org/wiki/Copia_espejo" TargetMode="External"/><Relationship Id="rId35" Type="http://schemas.openxmlformats.org/officeDocument/2006/relationships/image" Target="http://upload.wikimedia.org/wikipedia/commons/thumb/f/f9/RAID_3.svg/200px-RAID_3.svg.png" TargetMode="External"/><Relationship Id="rId43" Type="http://schemas.openxmlformats.org/officeDocument/2006/relationships/image" Target="media/image21.jpeg"/><Relationship Id="rId48" Type="http://schemas.openxmlformats.org/officeDocument/2006/relationships/image" Target="media/image26.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9.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75837-F8F7-475F-BB19-04527606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44</Pages>
  <Words>13290</Words>
  <Characters>73100</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Betty</cp:lastModifiedBy>
  <cp:revision>232</cp:revision>
  <cp:lastPrinted>2011-07-15T16:05:00Z</cp:lastPrinted>
  <dcterms:created xsi:type="dcterms:W3CDTF">2011-07-13T19:28:00Z</dcterms:created>
  <dcterms:modified xsi:type="dcterms:W3CDTF">2012-02-09T03:54:00Z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