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722A" w:rsidRPr="00520419" w:rsidRDefault="0061722A" w:rsidP="00520419">
      <w:pPr>
        <w:spacing w:line="240" w:lineRule="auto"/>
        <w:rPr>
          <w:b/>
          <w:color w:val="FF0000"/>
          <w:sz w:val="20"/>
          <w:szCs w:val="20"/>
          <w:u w:val="double"/>
        </w:rPr>
      </w:pPr>
      <w:r w:rsidRPr="00520419">
        <w:rPr>
          <w:b/>
          <w:color w:val="FF0000"/>
          <w:sz w:val="20"/>
          <w:szCs w:val="20"/>
          <w:u w:val="double"/>
        </w:rPr>
        <w:t>CINEMATICA</w:t>
      </w:r>
    </w:p>
    <w:p w:rsidR="0061722A" w:rsidRPr="00520419" w:rsidRDefault="00721A9B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</m:bar>
          <m:r>
            <w:rPr>
              <w:rFonts w:ascii="Cambria Math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i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y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j</m:t>
          </m:r>
          <m:r>
            <w:rPr>
              <w:rFonts w:ascii="Cambria Math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z</m:t>
              </m:r>
            </m:sub>
          </m:sSub>
          <m:r>
            <m:rPr>
              <m:sty m:val="bi"/>
            </m:rPr>
            <w:rPr>
              <w:rFonts w:ascii="Cambria Math" w:hAnsi="Cambria Math"/>
              <w:sz w:val="20"/>
              <w:szCs w:val="20"/>
            </w:rPr>
            <m:t>k</m:t>
          </m:r>
        </m:oMath>
      </m:oMathPara>
    </w:p>
    <w:p w:rsidR="0061722A" w:rsidRPr="00520419" w:rsidRDefault="0061722A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∆</m:t>
          </m:r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61722A" w:rsidRPr="00520419" w:rsidRDefault="0061722A" w:rsidP="00520419">
      <w:pPr>
        <w:spacing w:line="240" w:lineRule="auto"/>
        <w:ind w:right="530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∆t=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</m:oMath>
      </m:oMathPara>
    </w:p>
    <w:p w:rsidR="0061722A" w:rsidRPr="00520419" w:rsidRDefault="0061722A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Velocidad media=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:rsidR="0061722A" w:rsidRPr="00520419" w:rsidRDefault="0061722A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Aceleración media=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∆v</m:t>
              </m:r>
            </m:num>
            <m:den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-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</m:den>
          </m:f>
        </m:oMath>
      </m:oMathPara>
    </w:p>
    <w:p w:rsidR="0061722A" w:rsidRPr="00520419" w:rsidRDefault="00721A9B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∆x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∆t</m:t>
                  </m:r>
                </m:den>
              </m:f>
            </m:e>
          </m:func>
        </m:oMath>
      </m:oMathPara>
    </w:p>
    <w:p w:rsidR="0061722A" w:rsidRPr="00520419" w:rsidRDefault="0061722A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limLow>
                <m:limLow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0"/>
                      <w:szCs w:val="20"/>
                    </w:rPr>
                    <m:t>lim</m:t>
                  </m:r>
                </m:e>
                <m:li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∆t 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</m:t>
                  </m:r>
                  <m:acc>
                    <m:accPr>
                      <m:chr m:val="⃗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</m:acc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∆t</m:t>
                  </m:r>
                </m:den>
              </m:f>
            </m:e>
          </m:func>
        </m:oMath>
      </m:oMathPara>
    </w:p>
    <w:p w:rsidR="00AF7AB5" w:rsidRPr="00520419" w:rsidRDefault="00721A9B" w:rsidP="00520419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>
        <w:rPr>
          <w:rFonts w:eastAsiaTheme="minorEastAsia"/>
          <w:b/>
          <w:noProof/>
          <w:color w:val="FF0000"/>
          <w:sz w:val="20"/>
          <w:szCs w:val="20"/>
          <w:u w:val="double"/>
          <w:lang w:eastAsia="es-AR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5" type="#_x0000_t87" style="position:absolute;margin-left:-10.45pt;margin-top:22.75pt;width:9.9pt;height:61.95pt;z-index:251664384"/>
        </w:pict>
      </w:r>
      <w:r w:rsidR="0061722A" w:rsidRPr="00520419">
        <w:rPr>
          <w:rFonts w:eastAsiaTheme="minorEastAsia"/>
          <w:b/>
          <w:color w:val="FF0000"/>
          <w:sz w:val="20"/>
          <w:szCs w:val="20"/>
          <w:u w:val="double"/>
        </w:rPr>
        <w:t>M.R.U.</w:t>
      </w:r>
      <w:r w:rsidR="00AF7AB5" w:rsidRPr="00520419">
        <w:rPr>
          <w:rFonts w:eastAsiaTheme="minorEastAsia"/>
          <w:b/>
          <w:color w:val="FF0000"/>
          <w:sz w:val="20"/>
          <w:szCs w:val="20"/>
          <w:u w:val="double"/>
        </w:rPr>
        <w:t xml:space="preserve"> </w:t>
      </w:r>
    </w:p>
    <w:p w:rsidR="00AF7AB5" w:rsidRPr="00520419" w:rsidRDefault="00AF7AB5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x=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(t-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AF7AB5" w:rsidRPr="00520419" w:rsidRDefault="00AF7AB5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v=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=cte.</m:t>
          </m:r>
        </m:oMath>
      </m:oMathPara>
    </w:p>
    <w:p w:rsidR="00AF7AB5" w:rsidRPr="00520419" w:rsidRDefault="00AF7AB5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a=0</m:t>
          </m:r>
        </m:oMath>
      </m:oMathPara>
    </w:p>
    <w:p w:rsidR="00AF7AB5" w:rsidRPr="00520419" w:rsidRDefault="00AF7AB5" w:rsidP="00520419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 xml:space="preserve">M.R.U.V. </w:t>
      </w:r>
    </w:p>
    <w:p w:rsidR="00AF7AB5" w:rsidRDefault="00721A9B" w:rsidP="00520419">
      <w:pPr>
        <w:spacing w:line="240" w:lineRule="auto"/>
        <w:rPr>
          <w:rFonts w:eastAsiaTheme="minorEastAsia"/>
          <w:noProof/>
          <w:sz w:val="20"/>
          <w:szCs w:val="20"/>
        </w:rPr>
      </w:pPr>
      <w:r>
        <w:rPr>
          <w:rFonts w:eastAsiaTheme="minorEastAsia"/>
          <w:noProof/>
          <w:sz w:val="20"/>
          <w:szCs w:val="20"/>
          <w:lang w:eastAsia="es-AR"/>
        </w:rPr>
        <w:pict>
          <v:shape id="_x0000_s1036" type="#_x0000_t87" style="position:absolute;margin-left:-11.9pt;margin-top:.9pt;width:9.9pt;height:57.85pt;z-index:251665408"/>
        </w:pict>
      </w:r>
      <m:oMath>
        <m:r>
          <w:rPr>
            <w:rFonts w:ascii="Cambria Math" w:eastAsiaTheme="minorEastAsia" w:hAnsi="Cambria Math"/>
            <w:sz w:val="20"/>
            <w:szCs w:val="20"/>
          </w:rPr>
          <m:t xml:space="preserve">x=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+ </m:t>
        </m:r>
        <m:box>
          <m:box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den>
            </m:f>
          </m:e>
        </m:box>
        <m:r>
          <w:rPr>
            <w:rFonts w:ascii="Cambria Math" w:eastAsiaTheme="minorEastAsia" w:hAnsi="Cambria Math"/>
            <w:sz w:val="20"/>
            <w:szCs w:val="20"/>
          </w:rPr>
          <m:t xml:space="preserve"> a </m:t>
        </m:r>
        <m:sSup>
          <m:s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(t-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t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)</m:t>
            </m:r>
          </m:e>
          <m:sup>
            <m:r>
              <w:rPr>
                <w:rFonts w:ascii="Cambria Math" w:hAnsi="Cambria Math"/>
                <w:sz w:val="20"/>
                <w:szCs w:val="20"/>
              </w:rPr>
              <m:t>2</m:t>
            </m:r>
          </m:sup>
        </m:sSup>
      </m:oMath>
    </w:p>
    <w:p w:rsidR="00520419" w:rsidRPr="00520419" w:rsidRDefault="00520419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v=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 a(t-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520419" w:rsidRPr="00520419" w:rsidRDefault="00520419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 ≠0</m:t>
          </m:r>
        </m:oMath>
      </m:oMathPara>
    </w:p>
    <w:p w:rsidR="00520419" w:rsidRPr="00520419" w:rsidRDefault="00721A9B" w:rsidP="00520419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=2.a.</m:t>
          </m:r>
          <m:r>
            <w:rPr>
              <w:rFonts w:ascii="Cambria Math" w:eastAsiaTheme="minorEastAsia" w:hAnsi="Cambria Math"/>
              <w:sz w:val="20"/>
              <w:szCs w:val="20"/>
            </w:rPr>
            <m:t>∆x</m:t>
          </m:r>
        </m:oMath>
      </m:oMathPara>
    </w:p>
    <w:tbl>
      <w:tblPr>
        <w:tblStyle w:val="Tablaconcuadrcula"/>
        <w:tblW w:w="0" w:type="auto"/>
        <w:tblCellSpacing w:w="11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none" w:sz="0" w:space="0" w:color="auto"/>
          <w:insideV w:val="dashed" w:sz="4" w:space="0" w:color="auto"/>
        </w:tblBorders>
        <w:tblCellMar>
          <w:top w:w="28" w:type="dxa"/>
          <w:left w:w="85" w:type="dxa"/>
          <w:bottom w:w="28" w:type="dxa"/>
          <w:right w:w="85" w:type="dxa"/>
        </w:tblCellMar>
        <w:tblLook w:val="04A0"/>
      </w:tblPr>
      <w:tblGrid>
        <w:gridCol w:w="1984"/>
        <w:gridCol w:w="1876"/>
      </w:tblGrid>
      <w:tr w:rsidR="00927247" w:rsidRPr="00520419" w:rsidTr="005172E7">
        <w:trPr>
          <w:cantSplit/>
          <w:tblCellSpacing w:w="11" w:type="dxa"/>
        </w:trPr>
        <w:tc>
          <w:tcPr>
            <w:tcW w:w="1951" w:type="dxa"/>
          </w:tcPr>
          <w:p w:rsidR="00927247" w:rsidRPr="00520419" w:rsidRDefault="00927247" w:rsidP="00520419">
            <w:pPr>
              <w:jc w:val="center"/>
              <w:rPr>
                <w:rFonts w:eastAsiaTheme="minorEastAsia"/>
                <w:b/>
                <w:color w:val="FF0000"/>
                <w:sz w:val="20"/>
                <w:szCs w:val="20"/>
                <w:u w:val="double"/>
              </w:rPr>
            </w:pPr>
            <w:r w:rsidRPr="00520419">
              <w:rPr>
                <w:rFonts w:eastAsiaTheme="minorEastAsia"/>
                <w:b/>
                <w:color w:val="FF0000"/>
                <w:sz w:val="20"/>
                <w:szCs w:val="20"/>
                <w:u w:val="double"/>
              </w:rPr>
              <w:t>TIRO VERTICAL</w:t>
            </w:r>
          </w:p>
        </w:tc>
        <w:tc>
          <w:tcPr>
            <w:tcW w:w="1843" w:type="dxa"/>
          </w:tcPr>
          <w:p w:rsidR="00927247" w:rsidRPr="00520419" w:rsidRDefault="00927247" w:rsidP="00520419">
            <w:pPr>
              <w:jc w:val="center"/>
              <w:rPr>
                <w:rFonts w:eastAsiaTheme="minorEastAsia"/>
                <w:b/>
                <w:color w:val="FF0000"/>
                <w:sz w:val="20"/>
                <w:szCs w:val="20"/>
                <w:u w:val="double"/>
              </w:rPr>
            </w:pPr>
            <w:r w:rsidRPr="00520419">
              <w:rPr>
                <w:rFonts w:eastAsiaTheme="minorEastAsia"/>
                <w:b/>
                <w:color w:val="FF0000"/>
                <w:sz w:val="20"/>
                <w:szCs w:val="20"/>
                <w:u w:val="double"/>
              </w:rPr>
              <w:t>CAIDA LIBRE</w:t>
            </w:r>
          </w:p>
        </w:tc>
      </w:tr>
      <w:tr w:rsidR="00927247" w:rsidRPr="00520419" w:rsidTr="005172E7">
        <w:trPr>
          <w:cantSplit/>
          <w:tblCellSpacing w:w="11" w:type="dxa"/>
        </w:trPr>
        <w:tc>
          <w:tcPr>
            <w:tcW w:w="1951" w:type="dxa"/>
          </w:tcPr>
          <w:p w:rsidR="00927247" w:rsidRPr="00520419" w:rsidRDefault="00721A9B" w:rsidP="00520419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≠0</m:t>
                </m:r>
              </m:oMath>
            </m:oMathPara>
          </w:p>
        </w:tc>
        <w:tc>
          <w:tcPr>
            <w:tcW w:w="1843" w:type="dxa"/>
          </w:tcPr>
          <w:p w:rsidR="00927247" w:rsidRPr="00520419" w:rsidRDefault="00721A9B" w:rsidP="00520419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=0</m:t>
                </m:r>
              </m:oMath>
            </m:oMathPara>
          </w:p>
        </w:tc>
      </w:tr>
      <w:tr w:rsidR="00927247" w:rsidRPr="00520419" w:rsidTr="005172E7">
        <w:trPr>
          <w:cantSplit/>
          <w:tblCellSpacing w:w="11" w:type="dxa"/>
        </w:trPr>
        <w:tc>
          <w:tcPr>
            <w:tcW w:w="1951" w:type="dxa"/>
          </w:tcPr>
          <w:p w:rsidR="00927247" w:rsidRPr="00520419" w:rsidRDefault="00927247" w:rsidP="00520419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 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d>
              </m:oMath>
            </m:oMathPara>
          </w:p>
        </w:tc>
        <w:tc>
          <w:tcPr>
            <w:tcW w:w="1843" w:type="dxa"/>
          </w:tcPr>
          <w:p w:rsidR="00927247" w:rsidRPr="00520419" w:rsidRDefault="00927247" w:rsidP="00520419">
            <w:pPr>
              <w:jc w:val="both"/>
              <w:rPr>
                <w:rFonts w:eastAsiaTheme="minorEastAsia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a=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d>
              </m:oMath>
            </m:oMathPara>
          </w:p>
        </w:tc>
      </w:tr>
    </w:tbl>
    <w:p w:rsidR="005172E7" w:rsidRDefault="005172E7" w:rsidP="005172E7">
      <w:pPr>
        <w:spacing w:line="360" w:lineRule="auto"/>
        <w:ind w:left="142"/>
        <w:rPr>
          <w:rFonts w:eastAsiaTheme="minorEastAsia"/>
          <w:b/>
          <w:color w:val="FF0000"/>
          <w:sz w:val="20"/>
          <w:szCs w:val="20"/>
          <w:u w:val="double"/>
        </w:rPr>
      </w:pPr>
    </w:p>
    <w:p w:rsidR="005172E7" w:rsidRDefault="005172E7" w:rsidP="005172E7">
      <w:pPr>
        <w:spacing w:line="360" w:lineRule="auto"/>
        <w:ind w:left="142"/>
        <w:rPr>
          <w:rFonts w:eastAsiaTheme="minorEastAsia"/>
          <w:b/>
          <w:color w:val="FF0000"/>
          <w:sz w:val="20"/>
          <w:szCs w:val="20"/>
          <w:u w:val="double"/>
        </w:rPr>
      </w:pPr>
    </w:p>
    <w:p w:rsidR="00EF31C7" w:rsidRPr="00520419" w:rsidRDefault="00EF31C7" w:rsidP="005172E7">
      <w:pPr>
        <w:spacing w:line="36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lastRenderedPageBreak/>
        <w:t>TIRO OBLICUO</w:t>
      </w:r>
    </w:p>
    <w:p w:rsidR="00EF31C7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:rsidR="00EF31C7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0y=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. 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</m:oMath>
      </m:oMathPara>
    </w:p>
    <w:p w:rsidR="00EF31C7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rad>
            <m:radPr>
              <m:degHide m:val="o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0x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+ 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0y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rad>
        </m:oMath>
      </m:oMathPara>
    </w:p>
    <w:tbl>
      <w:tblPr>
        <w:tblStyle w:val="Tablaconcuadrcula"/>
        <w:tblW w:w="571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235"/>
        <w:gridCol w:w="3475"/>
      </w:tblGrid>
      <w:tr w:rsidR="005172E7" w:rsidRPr="00520419" w:rsidTr="00176DC7">
        <w:trPr>
          <w:trHeight w:val="526"/>
        </w:trPr>
        <w:tc>
          <w:tcPr>
            <w:tcW w:w="2235" w:type="dxa"/>
          </w:tcPr>
          <w:p w:rsidR="00EF31C7" w:rsidRPr="005172E7" w:rsidRDefault="00721A9B" w:rsidP="005172E7">
            <w:pPr>
              <w:spacing w:line="276" w:lineRule="auto"/>
              <w:ind w:left="284"/>
              <w:rPr>
                <w:rFonts w:eastAsiaTheme="minorEastAsia"/>
              </w:rPr>
            </w:pPr>
            <w:r>
              <w:rPr>
                <w:rFonts w:eastAsiaTheme="minorEastAsia"/>
                <w:noProof/>
                <w:lang w:eastAsia="es-AR"/>
              </w:rPr>
              <w:pict>
                <v:shape id="_x0000_s1031" type="#_x0000_t87" style="position:absolute;left:0;text-align:left;margin-left:3.4pt;margin-top:.1pt;width:7.8pt;height:46.3pt;z-index:251660288"/>
              </w:pict>
            </w:r>
            <m:oMath>
              <m:r>
                <w:rPr>
                  <w:rFonts w:ascii="Cambria Math" w:eastAsiaTheme="minorEastAsia" w:hAnsi="Cambria Math"/>
                </w:rPr>
                <m:t xml:space="preserve">x=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+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.t</m:t>
              </m:r>
            </m:oMath>
          </w:p>
          <w:p w:rsidR="00EF31C7" w:rsidRPr="005172E7" w:rsidRDefault="00721A9B" w:rsidP="005172E7">
            <w:pPr>
              <w:spacing w:line="276" w:lineRule="auto"/>
              <w:ind w:left="284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0x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=cte.</m:t>
                </m:r>
              </m:oMath>
            </m:oMathPara>
          </w:p>
          <w:p w:rsidR="00EF31C7" w:rsidRPr="00520419" w:rsidRDefault="00721A9B" w:rsidP="005172E7">
            <w:pPr>
              <w:spacing w:line="276" w:lineRule="auto"/>
              <w:ind w:left="284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=0</m:t>
                </m:r>
              </m:oMath>
            </m:oMathPara>
          </w:p>
        </w:tc>
        <w:tc>
          <w:tcPr>
            <w:tcW w:w="3475" w:type="dxa"/>
          </w:tcPr>
          <w:p w:rsidR="00EF31C7" w:rsidRPr="00520419" w:rsidRDefault="00721A9B" w:rsidP="005172E7">
            <w:pPr>
              <w:spacing w:line="276" w:lineRule="auto"/>
              <w:ind w:left="284"/>
              <w:rPr>
                <w:rFonts w:eastAsiaTheme="minorEastAsia"/>
                <w:sz w:val="20"/>
                <w:szCs w:val="20"/>
              </w:rPr>
            </w:pPr>
            <m:oMath>
              <m:r>
                <m:rPr>
                  <m:sty m:val="p"/>
                </m:rPr>
                <w:rPr>
                  <w:rFonts w:ascii="Cambria Math" w:eastAsiaTheme="minorEastAsia" w:hAnsi="Cambria Math"/>
                  <w:noProof/>
                  <w:lang w:eastAsia="es-AR"/>
                </w:rPr>
                <w:pict>
                  <v:shape id="_x0000_s1032" type="#_x0000_t87" style="position:absolute;left:0;text-align:left;margin-left:.6pt;margin-top:.1pt;width:8.85pt;height:46.3pt;z-index:251661312;mso-position-horizontal-relative:text;mso-position-vertical-relative:text"/>
                </w:pic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y= 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0y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.t- </m:t>
              </m:r>
              <m:box>
                <m:box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oxPr>
                <m:e>
                  <m:argPr>
                    <m:argSz m:val="-1"/>
                  </m:argP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den>
                  </m:f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.</m:t>
              </m:r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</m:d>
              <m:r>
                <w:rPr>
                  <w:rFonts w:ascii="Cambria Math" w:eastAsiaTheme="minorEastAsia" w:hAnsi="Cambria Math"/>
                  <w:sz w:val="20"/>
                  <w:szCs w:val="20"/>
                </w:rPr>
                <m:t>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0"/>
                      <w:szCs w:val="20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</m:oMath>
          </w:p>
          <w:p w:rsidR="00846917" w:rsidRPr="00520419" w:rsidRDefault="00721A9B" w:rsidP="005172E7">
            <w:pPr>
              <w:spacing w:line="276" w:lineRule="auto"/>
              <w:ind w:left="284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v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0y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-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d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.t</m:t>
                </m:r>
              </m:oMath>
            </m:oMathPara>
          </w:p>
          <w:p w:rsidR="00846917" w:rsidRPr="00520419" w:rsidRDefault="00721A9B" w:rsidP="005172E7">
            <w:pPr>
              <w:spacing w:line="276" w:lineRule="auto"/>
              <w:ind w:left="284"/>
              <w:rPr>
                <w:rFonts w:eastAsiaTheme="minorEastAsia"/>
                <w:sz w:val="20"/>
                <w:szCs w:val="20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 xml:space="preserve">= 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g</m:t>
                    </m:r>
                  </m:e>
                </m:d>
              </m:oMath>
            </m:oMathPara>
          </w:p>
        </w:tc>
      </w:tr>
    </w:tbl>
    <w:p w:rsidR="00846917" w:rsidRPr="00520419" w:rsidRDefault="00846917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Trayectoria→y=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+x.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 w:val="20"/>
                  <w:szCs w:val="20"/>
                </w:rPr>
                <m:t>tan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θ</m:t>
              </m:r>
            </m:e>
          </m:func>
          <m:r>
            <w:rPr>
              <w:rFonts w:ascii="Cambria Math" w:eastAsiaTheme="minorEastAsia" w:hAnsi="Cambria Math"/>
              <w:sz w:val="20"/>
              <w:szCs w:val="20"/>
            </w:rPr>
            <m:t xml:space="preserve">-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g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2.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.</m:t>
              </m:r>
              <m:func>
                <m:func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uncPr>
                <m:fName>
                  <m:sSup>
                    <m:sSupPr>
                      <m:ctrl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cos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fName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θ</m:t>
                  </m:r>
                </m:e>
              </m:func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 xml:space="preserve">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6D3DDA" w:rsidRPr="00520419" w:rsidRDefault="006D3DDA" w:rsidP="005172E7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MOVIMIENTO RELATIVO</w:t>
      </w:r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P,A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bar>
                <m:barPr>
                  <m:pos m:val="top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a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r</m:t>
                  </m:r>
                </m:e>
              </m:ba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P,B</m:t>
              </m:r>
            </m:sub>
          </m:sSub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A,C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acc>
                <m:accPr>
                  <m:chr m:val="⃗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C,B</m:t>
              </m:r>
            </m:sub>
          </m:sSub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A,B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B,A</m:t>
              </m:r>
            </m:sub>
          </m:sSub>
        </m:oMath>
      </m:oMathPara>
    </w:p>
    <w:p w:rsidR="006D3DDA" w:rsidRPr="00520419" w:rsidRDefault="006D3DDA" w:rsidP="005172E7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DINAMICA</w:t>
      </w:r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F=m.a</m:t>
              </m:r>
            </m:e>
          </m:nary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 xml:space="preserve">=m.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d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x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=m.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func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y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=m.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func>
        </m:oMath>
      </m:oMathPara>
    </w:p>
    <w:p w:rsidR="00927247" w:rsidRPr="00520419" w:rsidRDefault="00927247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a=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sen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func>
        </m:oMath>
      </m:oMathPara>
    </w:p>
    <w:p w:rsidR="006D3DDA" w:rsidRDefault="006D3DDA" w:rsidP="005172E7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ROZAMIENTO</w:t>
      </w:r>
    </w:p>
    <w:p w:rsidR="00176DC7" w:rsidRPr="00520419" w:rsidRDefault="00721A9B" w:rsidP="005172E7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r.e</m:t>
              </m:r>
            </m:sub>
            <m:sup/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 ≤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.N</m:t>
          </m:r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r.e</m:t>
              </m:r>
            </m:sub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max</m:t>
              </m:r>
            </m:sup>
          </m:sSub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.N</m:t>
          </m:r>
        </m:oMath>
      </m:oMathPara>
    </w:p>
    <w:p w:rsidR="006D3DDA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r.d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μ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d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.N</m:t>
          </m:r>
        </m:oMath>
      </m:oMathPara>
    </w:p>
    <w:p w:rsidR="005172E7" w:rsidRDefault="005172E7" w:rsidP="00520419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</w:p>
    <w:p w:rsidR="00DF53B7" w:rsidRPr="00986DCB" w:rsidRDefault="00927247" w:rsidP="00520419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lastRenderedPageBreak/>
        <w:t>M.C.U.</w:t>
      </w:r>
    </w:p>
    <w:p w:rsidR="00DF53B7" w:rsidRPr="00520419" w:rsidRDefault="00721A9B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subHide m:val="on"/>
              <m:supHide m:val="o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dirección radial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=m.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centrípeta</m:t>
                  </m:r>
                </m:sub>
              </m:sSub>
            </m:e>
          </m:nary>
        </m:oMath>
      </m:oMathPara>
    </w:p>
    <w:p w:rsidR="00DF53B7" w:rsidRPr="00520419" w:rsidRDefault="00721A9B" w:rsidP="005172E7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=r.ω</m:t>
          </m:r>
        </m:oMath>
      </m:oMathPara>
    </w:p>
    <w:p w:rsidR="00DF53B7" w:rsidRPr="00520419" w:rsidRDefault="00DF53B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a=r.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ω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v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r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=v.ω</m:t>
          </m:r>
        </m:oMath>
      </m:oMathPara>
    </w:p>
    <w:p w:rsidR="00927247" w:rsidRPr="00520419" w:rsidRDefault="0092724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ω=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∆α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=2πF</m:t>
          </m:r>
        </m:oMath>
      </m:oMathPara>
    </w:p>
    <w:p w:rsidR="00DF53B7" w:rsidRPr="00520419" w:rsidRDefault="00DF53B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T=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2π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ω</m:t>
              </m:r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den>
          </m:f>
        </m:oMath>
      </m:oMathPara>
    </w:p>
    <w:p w:rsidR="00685A1E" w:rsidRPr="00520419" w:rsidRDefault="00685A1E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T</m:t>
              </m:r>
            </m:den>
          </m:f>
        </m:oMath>
      </m:oMathPara>
    </w:p>
    <w:p w:rsidR="00685A1E" w:rsidRPr="00520419" w:rsidRDefault="00685A1E" w:rsidP="00520419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FUERZAS ELASTICAS</w:t>
      </w:r>
    </w:p>
    <w:p w:rsidR="00685A1E" w:rsidRPr="00520419" w:rsidRDefault="00721A9B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=K.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0</m:t>
                  </m:r>
                </m:sub>
              </m:sSub>
            </m:e>
          </m:d>
        </m:oMath>
      </m:oMathPara>
    </w:p>
    <w:p w:rsidR="00927247" w:rsidRPr="00520419" w:rsidRDefault="0092724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>
        <m:r>
          <w:rPr>
            <w:rFonts w:ascii="Cambria Math" w:eastAsiaTheme="minorEastAsia" w:hAnsi="Cambria Math"/>
            <w:sz w:val="20"/>
            <w:szCs w:val="20"/>
          </w:rPr>
          <m:t xml:space="preserve">Resorte paralelo→ 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p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1</m:t>
                </m:r>
              </m:sub>
            </m:sSub>
          </m:den>
        </m:f>
        <m:r>
          <w:rPr>
            <w:rFonts w:ascii="Cambria Math" w:eastAsiaTheme="minorEastAsia" w:hAnsi="Cambria Math"/>
            <w:sz w:val="20"/>
            <w:szCs w:val="20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1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K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</m:sub>
            </m:sSub>
          </m:den>
        </m:f>
      </m:oMath>
      <w:r w:rsidRPr="00520419">
        <w:rPr>
          <w:rFonts w:eastAsiaTheme="minorEastAsia"/>
          <w:sz w:val="20"/>
          <w:szCs w:val="20"/>
        </w:rPr>
        <w:t xml:space="preserve"> </w:t>
      </w:r>
    </w:p>
    <w:p w:rsidR="00927247" w:rsidRPr="00520419" w:rsidRDefault="0092724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Resorte en serie→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b>
          </m:sSub>
        </m:oMath>
      </m:oMathPara>
    </w:p>
    <w:p w:rsidR="00685A1E" w:rsidRPr="00520419" w:rsidRDefault="00685A1E" w:rsidP="00520419">
      <w:pPr>
        <w:spacing w:line="240" w:lineRule="auto"/>
        <w:ind w:left="284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FUERZAS GRAVITATORIAS</w:t>
      </w:r>
    </w:p>
    <w:p w:rsidR="00685A1E" w:rsidRPr="00520419" w:rsidRDefault="00685A1E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F=G.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den>
          </m:f>
        </m:oMath>
      </m:oMathPara>
    </w:p>
    <w:p w:rsidR="00685A1E" w:rsidRPr="00520419" w:rsidRDefault="00685A1E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G=6,67.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-11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.m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kg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box>
        </m:oMath>
      </m:oMathPara>
    </w:p>
    <w:p w:rsidR="005172E7" w:rsidRDefault="00721A9B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3</m:t>
                  </m:r>
                </m:sup>
              </m:sSup>
            </m:den>
          </m:f>
          <m:r>
            <w:rPr>
              <w:rFonts w:ascii="Cambria Math" w:eastAsiaTheme="minorEastAsia" w:hAnsi="Cambria Math"/>
              <w:sz w:val="20"/>
              <w:szCs w:val="20"/>
            </w:rPr>
            <m:t>=cte.</m:t>
          </m:r>
        </m:oMath>
      </m:oMathPara>
    </w:p>
    <w:p w:rsidR="005172E7" w:rsidRDefault="005172E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</w:p>
    <w:p w:rsidR="005172E7" w:rsidRDefault="005172E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</w:p>
    <w:p w:rsidR="005172E7" w:rsidRDefault="005172E7" w:rsidP="00520419">
      <w:pPr>
        <w:spacing w:line="240" w:lineRule="auto"/>
        <w:ind w:left="284"/>
        <w:rPr>
          <w:rFonts w:eastAsiaTheme="minorEastAsia"/>
          <w:sz w:val="20"/>
          <w:szCs w:val="20"/>
        </w:rPr>
      </w:pPr>
    </w:p>
    <w:p w:rsidR="005172E7" w:rsidRDefault="005172E7" w:rsidP="00520419">
      <w:pPr>
        <w:spacing w:line="240" w:lineRule="auto"/>
        <w:rPr>
          <w:rFonts w:eastAsiaTheme="minorEastAsia"/>
          <w:sz w:val="20"/>
          <w:szCs w:val="20"/>
        </w:rPr>
      </w:pPr>
    </w:p>
    <w:p w:rsidR="005172E7" w:rsidRDefault="005172E7" w:rsidP="00520419">
      <w:pPr>
        <w:spacing w:line="240" w:lineRule="auto"/>
        <w:rPr>
          <w:rFonts w:eastAsiaTheme="minorEastAsia"/>
          <w:sz w:val="20"/>
          <w:szCs w:val="20"/>
        </w:rPr>
      </w:pPr>
    </w:p>
    <w:p w:rsidR="00520419" w:rsidRPr="00986DCB" w:rsidRDefault="00520419" w:rsidP="00520419">
      <w:pPr>
        <w:spacing w:line="240" w:lineRule="auto"/>
        <w:rPr>
          <w:rFonts w:eastAsiaTheme="minorEastAsia"/>
          <w:sz w:val="20"/>
          <w:szCs w:val="20"/>
        </w:rPr>
        <w:sectPr w:rsidR="00520419" w:rsidRPr="00986DCB" w:rsidSect="005F3A5E">
          <w:type w:val="continuous"/>
          <w:pgSz w:w="15840" w:h="12240" w:orient="landscape"/>
          <w:pgMar w:top="993" w:right="720" w:bottom="720" w:left="993" w:header="708" w:footer="708" w:gutter="0"/>
          <w:cols w:num="3" w:sep="1" w:space="284" w:equalWidth="0">
            <w:col w:w="3967" w:space="2"/>
            <w:col w:w="5668" w:space="2"/>
            <w:col w:w="4488"/>
          </w:cols>
          <w:docGrid w:linePitch="360"/>
        </w:sectPr>
      </w:pPr>
    </w:p>
    <w:p w:rsidR="005172E7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lastRenderedPageBreak/>
        <w:t>TRABAJO Y ENERGÍA</w:t>
      </w:r>
    </w:p>
    <w:p w:rsidR="00DD5CDE" w:rsidRPr="00520419" w:rsidRDefault="00DD5CDE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nary>
                <m:naryPr>
                  <m:chr m:val="∑"/>
                  <m:limLoc m:val="undOvr"/>
                  <m:subHide m:val="on"/>
                  <m:supHide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/>
                <m:sup/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F</m:t>
                  </m:r>
                </m:e>
              </m:nary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cin</m:t>
              </m:r>
            </m:sub>
          </m:sSub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F.</m:t>
              </m:r>
              <m:r>
                <w:rPr>
                  <w:rFonts w:ascii="Cambria Math" w:eastAsiaTheme="minorEastAsia" w:hAnsi="Cambria Math"/>
                  <w:strike/>
                  <w:sz w:val="20"/>
                  <w:szCs w:val="20"/>
                </w:rPr>
                <m:t>C</m:t>
              </m:r>
              <m:r>
                <w:rPr>
                  <w:rFonts w:ascii="Cambria Math" w:eastAsiaTheme="minorEastAsia" w:hAnsi="Cambria Math"/>
                  <w:sz w:val="20"/>
                  <w:szCs w:val="20"/>
                </w:rPr>
                <m:t>.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∆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mec</m:t>
              </m:r>
            </m:sub>
          </m:sSub>
        </m:oMath>
      </m:oMathPara>
    </w:p>
    <w:p w:rsidR="005172E7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L=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.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α</m:t>
              </m:r>
            </m:e>
          </m:func>
        </m:oMath>
      </m:oMathPara>
    </w:p>
    <w:p w:rsidR="00263F2A" w:rsidRPr="00520419" w:rsidRDefault="00263F2A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F.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>.m.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f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0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sup>
              </m:sSup>
            </m:e>
          </m:d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peso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pot.grav. final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pot.grav.inicial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)</m:t>
          </m:r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 el.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 -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pot.el.final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pot.el.inicial</m:t>
                  </m:r>
                </m:sub>
              </m:sSub>
            </m:e>
          </m:d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mecánica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+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pot.grav. 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pot.el.</m:t>
              </m:r>
            </m:sub>
          </m:sSub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cin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 xml:space="preserve">.m.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pot.grav.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=m.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g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.h</m:t>
          </m:r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pot.el.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2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 xml:space="preserve">.K.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∆x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2</m:t>
              </m:r>
            </m:sup>
          </m:sSup>
        </m:oMath>
      </m:oMathPara>
    </w:p>
    <w:p w:rsidR="005172E7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Péndulos→h=r-r.</m:t>
          </m:r>
          <m:func>
            <m:func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0"/>
                  <w:szCs w:val="20"/>
                </w:rPr>
                <m:t>cos</m:t>
              </m:r>
            </m:fName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β</m:t>
              </m:r>
            </m:e>
          </m:func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IMPULSO Y CANTIDAD DE MOVIMIENTO</w:t>
      </w:r>
    </w:p>
    <w:p w:rsidR="005172E7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>=F.∆t</m:t>
          </m:r>
        </m:oMath>
      </m:oMathPara>
    </w:p>
    <w:p w:rsidR="00DD5CDE" w:rsidRPr="00520419" w:rsidRDefault="00DD5CDE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bar>
            <m:barPr>
              <m:pos m:val="top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ar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I</m:t>
              </m:r>
            </m:e>
          </m:bar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f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0</m:t>
              </m:r>
            </m:sub>
          </m:sSub>
        </m:oMath>
      </m:oMathPara>
    </w:p>
    <w:p w:rsidR="00DD5CDE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</m:acc>
          <m:r>
            <w:rPr>
              <w:rFonts w:ascii="Cambria Math" w:eastAsiaTheme="minorEastAsia" w:hAnsi="Cambria Math"/>
              <w:sz w:val="20"/>
              <w:szCs w:val="20"/>
            </w:rPr>
            <m:t>=m.</m:t>
          </m:r>
          <m:acc>
            <m:accPr>
              <m:chr m:val="⃗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acc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v</m:t>
              </m:r>
            </m:e>
          </m:acc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POTENCIA</w:t>
      </w:r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Potencia media=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L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∆t</m:t>
              </m:r>
            </m:den>
          </m:f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Potencia instantánea=F.v</m:t>
          </m:r>
        </m:oMath>
      </m:oMathPara>
    </w:p>
    <w:p w:rsidR="005172E7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</w:p>
    <w:p w:rsidR="005172E7" w:rsidRPr="00520419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lastRenderedPageBreak/>
        <w:t>CHOQUES</w:t>
      </w:r>
    </w:p>
    <w:p w:rsidR="005172E7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 inicial</m:t>
              </m:r>
            </m:sub>
          </m:sSub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 w:val="20"/>
                  <w:szCs w:val="20"/>
                </w:rPr>
                <m:t>total final</m:t>
              </m:r>
            </m:sub>
          </m:sSub>
        </m:oMath>
      </m:oMathPara>
    </w:p>
    <w:tbl>
      <w:tblPr>
        <w:tblStyle w:val="Tablaconcuadrcula"/>
        <w:tblW w:w="0" w:type="auto"/>
        <w:tblCellSpacing w:w="20" w:type="dxa"/>
        <w:tblBorders>
          <w:top w:val="dotted" w:sz="4" w:space="0" w:color="auto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/>
      </w:tblPr>
      <w:tblGrid>
        <w:gridCol w:w="1869"/>
        <w:gridCol w:w="3462"/>
      </w:tblGrid>
      <w:tr w:rsidR="00020BFE" w:rsidTr="00020BFE">
        <w:trPr>
          <w:trHeight w:val="514"/>
          <w:tblCellSpacing w:w="20" w:type="dxa"/>
        </w:trPr>
        <w:tc>
          <w:tcPr>
            <w:tcW w:w="1809" w:type="dxa"/>
          </w:tcPr>
          <w:p w:rsidR="00020BFE" w:rsidRPr="00020BFE" w:rsidRDefault="00020BFE" w:rsidP="00020BFE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Choque elástico</m:t>
                </m:r>
              </m:oMath>
            </m:oMathPara>
          </w:p>
        </w:tc>
        <w:tc>
          <w:tcPr>
            <w:tcW w:w="3402" w:type="dxa"/>
          </w:tcPr>
          <w:p w:rsidR="00020BFE" w:rsidRPr="00020BFE" w:rsidRDefault="00721A9B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=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cin.f</m:t>
                  </m:r>
                </m:sub>
              </m:sSub>
            </m:oMath>
          </w:p>
          <w:p w:rsidR="00020BFE" w:rsidRPr="00020BFE" w:rsidRDefault="00020BFE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Los objetos se separan</m:t>
              </m:r>
            </m:oMath>
          </w:p>
        </w:tc>
      </w:tr>
      <w:tr w:rsidR="00020BFE" w:rsidTr="00020BFE">
        <w:trPr>
          <w:tblCellSpacing w:w="20" w:type="dxa"/>
        </w:trPr>
        <w:tc>
          <w:tcPr>
            <w:tcW w:w="1809" w:type="dxa"/>
          </w:tcPr>
          <w:p w:rsidR="00020BFE" w:rsidRPr="00020BFE" w:rsidRDefault="00020BFE" w:rsidP="00020BFE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Choque plástico</m:t>
                </m:r>
              </m:oMath>
            </m:oMathPara>
          </w:p>
        </w:tc>
        <w:tc>
          <w:tcPr>
            <w:tcW w:w="3402" w:type="dxa"/>
          </w:tcPr>
          <w:p w:rsidR="00020BFE" w:rsidRPr="00020BFE" w:rsidRDefault="00721A9B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cin.f</m:t>
                  </m:r>
                </m:sub>
              </m:sSub>
            </m:oMath>
          </w:p>
          <w:p w:rsidR="00020BFE" w:rsidRPr="00020BFE" w:rsidRDefault="00020BFE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w:r w:rsidRPr="00020BFE">
              <w:rPr>
                <w:rFonts w:eastAsiaTheme="minorEastAsia"/>
                <w:i/>
                <w:sz w:val="20"/>
                <w:szCs w:val="20"/>
              </w:rPr>
              <w:t>Los objetos se pegan</w:t>
            </w:r>
          </w:p>
        </w:tc>
      </w:tr>
      <w:tr w:rsidR="00020BFE" w:rsidTr="00020BFE">
        <w:trPr>
          <w:tblCellSpacing w:w="20" w:type="dxa"/>
        </w:trPr>
        <w:tc>
          <w:tcPr>
            <w:tcW w:w="1809" w:type="dxa"/>
          </w:tcPr>
          <w:p w:rsidR="00020BFE" w:rsidRPr="00020BFE" w:rsidRDefault="00020BFE" w:rsidP="00020BFE">
            <w:pPr>
              <w:jc w:val="right"/>
              <w:rPr>
                <w:rFonts w:eastAsiaTheme="minorEastAsia"/>
                <w:i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Choque inelástico</m:t>
                </m:r>
              </m:oMath>
            </m:oMathPara>
          </w:p>
        </w:tc>
        <w:tc>
          <w:tcPr>
            <w:tcW w:w="3402" w:type="dxa"/>
          </w:tcPr>
          <w:p w:rsidR="00020BFE" w:rsidRPr="00020BFE" w:rsidRDefault="00721A9B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cin.0</m:t>
                  </m:r>
                </m:sub>
              </m:sSub>
              <m:r>
                <w:rPr>
                  <w:rFonts w:ascii="Cambria Math" w:eastAsiaTheme="minorEastAsia" w:hAnsi="Cambria Math"/>
                  <w:sz w:val="20"/>
                  <w:szCs w:val="20"/>
                </w:rPr>
                <m:t>≠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cin.f</m:t>
                  </m:r>
                </m:sub>
              </m:sSub>
            </m:oMath>
          </w:p>
          <w:p w:rsidR="00020BFE" w:rsidRPr="00020BFE" w:rsidRDefault="00020BFE" w:rsidP="00020BFE">
            <w:pPr>
              <w:pStyle w:val="Prrafodelista"/>
              <w:numPr>
                <w:ilvl w:val="0"/>
                <w:numId w:val="4"/>
              </w:numPr>
              <w:ind w:left="318"/>
              <w:rPr>
                <w:rFonts w:eastAsiaTheme="minorEastAsia"/>
                <w:i/>
                <w:sz w:val="20"/>
                <w:szCs w:val="20"/>
              </w:rPr>
            </w:pPr>
            <m:oMath>
              <m:r>
                <w:rPr>
                  <w:rFonts w:ascii="Cambria Math" w:eastAsiaTheme="minorEastAsia" w:hAnsi="Cambria Math"/>
                  <w:sz w:val="20"/>
                  <w:szCs w:val="20"/>
                </w:rPr>
                <m:t>Los objetos se separan</m:t>
              </m:r>
            </m:oMath>
          </w:p>
        </w:tc>
      </w:tr>
    </w:tbl>
    <w:p w:rsidR="005172E7" w:rsidRPr="00520419" w:rsidRDefault="005172E7" w:rsidP="005172E7">
      <w:pPr>
        <w:spacing w:line="240" w:lineRule="auto"/>
        <w:rPr>
          <w:rFonts w:eastAsiaTheme="minorEastAsia"/>
          <w:b/>
          <w:color w:val="FF0000"/>
          <w:sz w:val="20"/>
          <w:szCs w:val="20"/>
          <w:u w:val="double"/>
        </w:rPr>
      </w:pPr>
      <w:r w:rsidRPr="00520419">
        <w:rPr>
          <w:rFonts w:eastAsiaTheme="minorEastAsia"/>
          <w:b/>
          <w:color w:val="FF0000"/>
          <w:sz w:val="20"/>
          <w:szCs w:val="20"/>
          <w:u w:val="double"/>
        </w:rPr>
        <w:t>UNIDADES Y CONVERSIÓN</w:t>
      </w:r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Fuerza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=Newton (N)=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m.kg</m:t>
                  </m:r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s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2</m:t>
                      </m:r>
                    </m:sup>
                  </m:sSup>
                </m:den>
              </m:f>
            </m:e>
          </m:box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 Newton≅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10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 xml:space="preserve"> kgf</m:t>
          </m:r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 kgf=1 kg</m:t>
          </m:r>
        </m:oMath>
      </m:oMathPara>
    </w:p>
    <w:p w:rsidR="005172E7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Trabajo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>=Joule (J)=N.m</m:t>
          </m:r>
        </m:oMath>
      </m:oMathPara>
    </w:p>
    <w:p w:rsidR="00176DC7" w:rsidRPr="00520419" w:rsidRDefault="00176DC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1 kJ= </m:t>
          </m:r>
          <m:sSup>
            <m:sSup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eastAsiaTheme="minorEastAsia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eastAsiaTheme="minorEastAsia" w:hAnsi="Cambria Math"/>
              <w:sz w:val="20"/>
              <w:szCs w:val="20"/>
            </w:rPr>
            <m:t>J</m:t>
          </m:r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Frecuencia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Hertz </m:t>
          </m:r>
          <m:d>
            <m:d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Hz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t</m:t>
                  </m:r>
                </m:den>
              </m:f>
            </m:e>
          </m:box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d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>Potencia</m:t>
              </m:r>
            </m:e>
          </m:d>
          <m:r>
            <w:rPr>
              <w:rFonts w:ascii="Cambria Math" w:eastAsiaTheme="minorEastAsia" w:hAnsi="Cambria Math"/>
              <w:sz w:val="20"/>
              <w:szCs w:val="20"/>
            </w:rPr>
            <m:t xml:space="preserve">=Watt (W)=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Joule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seg</m:t>
                  </m:r>
                </m:den>
              </m:f>
            </m:e>
          </m:box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 HP=746 Watts</m:t>
          </m:r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>1 C.V.=735 Watts</m:t>
          </m:r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1 kWh=Pot . ∆t =1000 W . 1 </m:t>
          </m:r>
          <m:r>
            <w:rPr>
              <w:rFonts w:ascii="Cambria Math" w:eastAsiaTheme="minorEastAsia" w:hAnsi="Cambria Math"/>
              <w:sz w:val="20"/>
              <w:szCs w:val="20"/>
            </w:rPr>
            <m:t>hr</m:t>
          </m:r>
        </m:oMath>
      </m:oMathPara>
    </w:p>
    <w:p w:rsidR="005172E7" w:rsidRPr="00520419" w:rsidRDefault="005172E7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20"/>
              <w:szCs w:val="20"/>
            </w:rPr>
            <m:t xml:space="preserve">1 rpm= </m:t>
          </m:r>
          <m:box>
            <m:box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argPr>
                <m:argSz m:val="-1"/>
              </m:argP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60</m:t>
                  </m:r>
                </m:den>
              </m:f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 xml:space="preserve"> Hz</m:t>
          </m:r>
        </m:oMath>
      </m:oMathPara>
    </w:p>
    <w:p w:rsidR="005172E7" w:rsidRPr="00520419" w:rsidRDefault="00721A9B" w:rsidP="005172E7">
      <w:pPr>
        <w:spacing w:line="240" w:lineRule="auto"/>
        <w:rPr>
          <w:rFonts w:eastAsiaTheme="minorEastAsia"/>
          <w:sz w:val="20"/>
          <w:szCs w:val="20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km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h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groupChrPr>
                <m:e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÷ 3.6</m:t>
                  </m:r>
                </m:e>
              </m:groupChr>
            </m:e>
          </m:box>
          <m:r>
            <w:rPr>
              <w:rFonts w:ascii="Cambria Math" w:eastAsiaTheme="minorEastAsia" w:hAnsi="Cambria Math"/>
              <w:sz w:val="20"/>
              <w:szCs w:val="20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</m:oMath>
      </m:oMathPara>
    </w:p>
    <w:p w:rsidR="00B14BEF" w:rsidRPr="005172E7" w:rsidRDefault="00721A9B" w:rsidP="005172E7">
      <m:oMathPara>
        <m:oMathParaPr>
          <m:jc m:val="left"/>
        </m:oMathParaPr>
        <m:oMath>
          <m:f>
            <m:fPr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0"/>
                  <w:szCs w:val="20"/>
                </w:rPr>
                <m:t>m</m:t>
              </m:r>
            </m:num>
            <m:den>
              <m:r>
                <w:rPr>
                  <w:rFonts w:ascii="Cambria Math" w:eastAsiaTheme="minorEastAsia" w:hAnsi="Cambria Math"/>
                  <w:sz w:val="20"/>
                  <w:szCs w:val="20"/>
                </w:rPr>
                <m:t>s</m:t>
              </m:r>
            </m:den>
          </m:f>
          <m:box>
            <m:boxPr>
              <m:opEmu m:val="on"/>
              <m:ctrlPr>
                <w:rPr>
                  <w:rFonts w:ascii="Cambria Math" w:eastAsiaTheme="minorEastAsia" w:hAnsi="Cambria Math"/>
                  <w:i/>
                  <w:sz w:val="20"/>
                  <w:szCs w:val="20"/>
                </w:rPr>
              </m:ctrlPr>
            </m:boxPr>
            <m:e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box>
                <m:boxPr>
                  <m:opEmu m:val="on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boxPr>
                <m:e>
                  <m:groupChr>
                    <m:groupChrPr>
                      <m:chr m:val="⇒"/>
                      <m:vertJc m:val="bot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groupChrPr>
                    <m:e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x 3.6</m:t>
                      </m:r>
                    </m:e>
                  </m:groupChr>
                </m:e>
              </m:box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km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h</m:t>
                  </m:r>
                </m:den>
              </m:f>
              <m:r>
                <w:rPr>
                  <w:rFonts w:ascii="Cambria Math" w:eastAsiaTheme="minorEastAsia" w:hAnsi="Cambria Math"/>
                  <w:sz w:val="20"/>
                  <w:szCs w:val="20"/>
                </w:rPr>
                <m:t xml:space="preserve">  </m:t>
              </m:r>
            </m:e>
          </m:box>
        </m:oMath>
      </m:oMathPara>
    </w:p>
    <w:sectPr w:rsidR="00B14BEF" w:rsidRPr="005172E7" w:rsidSect="005172E7">
      <w:type w:val="continuous"/>
      <w:pgSz w:w="15840" w:h="12240" w:orient="landscape"/>
      <w:pgMar w:top="992" w:right="1418" w:bottom="1701" w:left="1418" w:header="709" w:footer="709" w:gutter="0"/>
      <w:cols w:num="2" w:sep="1" w:space="709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F6CF8" w:rsidRDefault="00DF6CF8" w:rsidP="00D31B78">
      <w:pPr>
        <w:spacing w:after="0" w:line="240" w:lineRule="auto"/>
      </w:pPr>
      <w:r>
        <w:separator/>
      </w:r>
    </w:p>
  </w:endnote>
  <w:endnote w:type="continuationSeparator" w:id="0">
    <w:p w:rsidR="00DF6CF8" w:rsidRDefault="00DF6CF8" w:rsidP="00D31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F6CF8" w:rsidRDefault="00DF6CF8" w:rsidP="00D31B78">
      <w:pPr>
        <w:spacing w:after="0" w:line="240" w:lineRule="auto"/>
      </w:pPr>
      <w:r>
        <w:separator/>
      </w:r>
    </w:p>
  </w:footnote>
  <w:footnote w:type="continuationSeparator" w:id="0">
    <w:p w:rsidR="00DF6CF8" w:rsidRDefault="00DF6CF8" w:rsidP="00D31B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326F09"/>
    <w:multiLevelType w:val="hybridMultilevel"/>
    <w:tmpl w:val="06A2EB4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537938"/>
    <w:multiLevelType w:val="hybridMultilevel"/>
    <w:tmpl w:val="403C9EF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8D50933"/>
    <w:multiLevelType w:val="hybridMultilevel"/>
    <w:tmpl w:val="12F47E5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6C9906D1"/>
    <w:multiLevelType w:val="hybridMultilevel"/>
    <w:tmpl w:val="4588D75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61722A"/>
    <w:rsid w:val="00020BFE"/>
    <w:rsid w:val="000B034F"/>
    <w:rsid w:val="00122682"/>
    <w:rsid w:val="0016789C"/>
    <w:rsid w:val="00176DC7"/>
    <w:rsid w:val="00195349"/>
    <w:rsid w:val="00263F2A"/>
    <w:rsid w:val="002B2B90"/>
    <w:rsid w:val="002D17CC"/>
    <w:rsid w:val="003E780B"/>
    <w:rsid w:val="003F29A8"/>
    <w:rsid w:val="0044019F"/>
    <w:rsid w:val="00476D6B"/>
    <w:rsid w:val="004D0752"/>
    <w:rsid w:val="004D11F5"/>
    <w:rsid w:val="005172E7"/>
    <w:rsid w:val="00520419"/>
    <w:rsid w:val="005B1411"/>
    <w:rsid w:val="005F3A5E"/>
    <w:rsid w:val="0061722A"/>
    <w:rsid w:val="00645F89"/>
    <w:rsid w:val="00685A1E"/>
    <w:rsid w:val="006C3487"/>
    <w:rsid w:val="006D3DDA"/>
    <w:rsid w:val="00721A9B"/>
    <w:rsid w:val="00846917"/>
    <w:rsid w:val="00847F6F"/>
    <w:rsid w:val="008C565E"/>
    <w:rsid w:val="008F1734"/>
    <w:rsid w:val="00927247"/>
    <w:rsid w:val="00937AF6"/>
    <w:rsid w:val="00986DCB"/>
    <w:rsid w:val="00987329"/>
    <w:rsid w:val="009A2DE5"/>
    <w:rsid w:val="00A44348"/>
    <w:rsid w:val="00AD422C"/>
    <w:rsid w:val="00AF7AB5"/>
    <w:rsid w:val="00B05098"/>
    <w:rsid w:val="00B14BEF"/>
    <w:rsid w:val="00B15581"/>
    <w:rsid w:val="00B43994"/>
    <w:rsid w:val="00B51CC4"/>
    <w:rsid w:val="00BF497E"/>
    <w:rsid w:val="00C17936"/>
    <w:rsid w:val="00C43968"/>
    <w:rsid w:val="00CD257E"/>
    <w:rsid w:val="00D31B78"/>
    <w:rsid w:val="00DD5CDE"/>
    <w:rsid w:val="00DE5ED2"/>
    <w:rsid w:val="00DF1AD2"/>
    <w:rsid w:val="00DF53B7"/>
    <w:rsid w:val="00DF6CF8"/>
    <w:rsid w:val="00E42DB8"/>
    <w:rsid w:val="00E712C6"/>
    <w:rsid w:val="00E728B9"/>
    <w:rsid w:val="00EF31C7"/>
    <w:rsid w:val="00F26A7B"/>
    <w:rsid w:val="00F92E7E"/>
    <w:rsid w:val="00FB25E1"/>
    <w:rsid w:val="00FC37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5ED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61722A"/>
    <w:rPr>
      <w:color w:val="80808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17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1722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EF31C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semiHidden/>
    <w:unhideWhenUsed/>
    <w:rsid w:val="00D31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31B78"/>
  </w:style>
  <w:style w:type="paragraph" w:styleId="Piedepgina">
    <w:name w:val="footer"/>
    <w:basedOn w:val="Normal"/>
    <w:link w:val="PiedepginaCar"/>
    <w:uiPriority w:val="99"/>
    <w:semiHidden/>
    <w:unhideWhenUsed/>
    <w:rsid w:val="00D31B7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D31B78"/>
  </w:style>
  <w:style w:type="paragraph" w:styleId="Prrafodelista">
    <w:name w:val="List Paragraph"/>
    <w:basedOn w:val="Normal"/>
    <w:uiPriority w:val="34"/>
    <w:qFormat/>
    <w:rsid w:val="00020B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3787474-F7B4-41AF-8540-50E06D2950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485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casa</Company>
  <LinksUpToDate>false</LinksUpToDate>
  <CharactersWithSpaces>3151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2009-07-19T04:20:00Z</dcterms:created>
  <dcterms:modified xsi:type="dcterms:W3CDTF">2009-07-29T02:29:00Z</dcterms:modified>
</cp:coreProperties>
</file>