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" w:hAnsi="Segoe UI" w:cs="Segoe UI"/>
          <w:lang w:val="es-AR"/>
        </w:rPr>
        <w:id w:val="9431089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CB1C64" w:rsidRPr="00F07244" w:rsidRDefault="00B40FAB">
          <w:pPr>
            <w:pStyle w:val="TOCHeading"/>
            <w:rPr>
              <w:rFonts w:ascii="Segoe UI" w:hAnsi="Segoe UI" w:cs="Segoe UI"/>
              <w:lang w:val="es-AR"/>
            </w:rPr>
          </w:pPr>
          <w:r w:rsidRPr="00F07244">
            <w:rPr>
              <w:rFonts w:ascii="Segoe UI" w:hAnsi="Segoe UI" w:cs="Segoe UI"/>
              <w:lang w:val="es-AR"/>
            </w:rPr>
            <w:t>Contenido</w:t>
          </w:r>
        </w:p>
        <w:p w:rsidR="005C1630" w:rsidRDefault="00CB1C64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r w:rsidRPr="00F07244">
            <w:rPr>
              <w:rFonts w:ascii="Segoe UI" w:hAnsi="Segoe UI" w:cs="Segoe UI"/>
              <w:lang w:val="es-AR"/>
            </w:rPr>
            <w:fldChar w:fldCharType="begin"/>
          </w:r>
          <w:r w:rsidRPr="00F07244">
            <w:rPr>
              <w:rFonts w:ascii="Segoe UI" w:hAnsi="Segoe UI" w:cs="Segoe UI"/>
              <w:lang w:val="es-AR"/>
            </w:rPr>
            <w:instrText xml:space="preserve"> TOC \o "1-3" \h \z \u </w:instrText>
          </w:r>
          <w:r w:rsidRPr="00F07244">
            <w:rPr>
              <w:rFonts w:ascii="Segoe UI" w:hAnsi="Segoe UI" w:cs="Segoe UI"/>
              <w:lang w:val="es-AR"/>
            </w:rPr>
            <w:fldChar w:fldCharType="separate"/>
          </w:r>
          <w:hyperlink w:anchor="_Toc397988203" w:history="1">
            <w:r w:rsidR="005C1630" w:rsidRPr="002F4E37">
              <w:rPr>
                <w:rStyle w:val="Hyperlink"/>
                <w:rFonts w:ascii="Segoe UI" w:hAnsi="Segoe UI" w:cs="Segoe UI"/>
                <w:noProof/>
                <w:lang w:val="es-AR"/>
              </w:rPr>
              <w:t>Ejercicio N° 1</w:t>
            </w:r>
            <w:r w:rsidR="005C1630">
              <w:rPr>
                <w:noProof/>
                <w:webHidden/>
              </w:rPr>
              <w:tab/>
            </w:r>
            <w:r w:rsidR="005C1630">
              <w:rPr>
                <w:noProof/>
                <w:webHidden/>
              </w:rPr>
              <w:fldChar w:fldCharType="begin"/>
            </w:r>
            <w:r w:rsidR="005C1630">
              <w:rPr>
                <w:noProof/>
                <w:webHidden/>
              </w:rPr>
              <w:instrText xml:space="preserve"> PAGEREF _Toc397988203 \h </w:instrText>
            </w:r>
            <w:r w:rsidR="005C1630">
              <w:rPr>
                <w:noProof/>
                <w:webHidden/>
              </w:rPr>
            </w:r>
            <w:r w:rsidR="005C1630">
              <w:rPr>
                <w:noProof/>
                <w:webHidden/>
              </w:rPr>
              <w:fldChar w:fldCharType="separate"/>
            </w:r>
            <w:r w:rsidR="005C1630">
              <w:rPr>
                <w:noProof/>
                <w:webHidden/>
              </w:rPr>
              <w:t>2</w:t>
            </w:r>
            <w:r w:rsidR="005C1630">
              <w:rPr>
                <w:noProof/>
                <w:webHidden/>
              </w:rPr>
              <w:fldChar w:fldCharType="end"/>
            </w:r>
          </w:hyperlink>
        </w:p>
        <w:p w:rsidR="005C1630" w:rsidRDefault="005C1630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7988204" w:history="1">
            <w:r w:rsidRPr="002F4E37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_Toc397988204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630" w:rsidRDefault="005C1630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7988205" w:history="1">
            <w:r w:rsidRPr="002F4E37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_Toc397988205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630" w:rsidRDefault="005C1630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7988206" w:history="1">
            <w:r w:rsidRPr="002F4E37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_Toc397988206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630" w:rsidRDefault="005C1630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7988207" w:history="1">
            <w:r w:rsidRPr="002F4E37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_Toc397988207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C64" w:rsidRPr="00F07244" w:rsidRDefault="00CB1C64">
          <w:pPr>
            <w:rPr>
              <w:rFonts w:ascii="Segoe UI" w:hAnsi="Segoe UI" w:cs="Segoe UI"/>
              <w:lang w:val="es-AR"/>
            </w:rPr>
          </w:pPr>
          <w:r w:rsidRPr="00F07244">
            <w:rPr>
              <w:rFonts w:ascii="Segoe UI" w:hAnsi="Segoe UI" w:cs="Segoe UI"/>
              <w:b/>
              <w:bCs/>
              <w:noProof/>
              <w:lang w:val="es-AR"/>
            </w:rPr>
            <w:fldChar w:fldCharType="end"/>
          </w:r>
        </w:p>
      </w:sdtContent>
    </w:sdt>
    <w:p w:rsidR="00B40FAB" w:rsidRPr="00F07244" w:rsidRDefault="00B40FAB" w:rsidP="00B40FAB">
      <w:pPr>
        <w:pStyle w:val="Heading1"/>
        <w:tabs>
          <w:tab w:val="left" w:pos="10384"/>
        </w:tabs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ab/>
      </w:r>
    </w:p>
    <w:p w:rsidR="00DB1F96" w:rsidRPr="00F07244" w:rsidRDefault="00CB1C64" w:rsidP="00CB1C64">
      <w:pPr>
        <w:pStyle w:val="Heading1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br w:type="page"/>
      </w:r>
      <w:bookmarkStart w:id="0" w:name="_Toc397988203"/>
      <w:r w:rsidR="00DB1F96" w:rsidRPr="00F07244">
        <w:rPr>
          <w:rFonts w:ascii="Segoe UI" w:hAnsi="Segoe UI" w:cs="Segoe UI"/>
          <w:lang w:val="es-AR"/>
        </w:rPr>
        <w:lastRenderedPageBreak/>
        <w:t>Ejercicio N° 1</w:t>
      </w:r>
      <w:bookmarkEnd w:id="0"/>
    </w:p>
    <w:p w:rsidR="00DB1F96" w:rsidRPr="00F07244" w:rsidRDefault="00DB1F96" w:rsidP="00DB1F96">
      <w:pPr>
        <w:pStyle w:val="Heading2"/>
        <w:rPr>
          <w:rFonts w:ascii="Segoe UI" w:hAnsi="Segoe UI" w:cs="Segoe UI"/>
          <w:lang w:val="es-AR"/>
        </w:rPr>
      </w:pPr>
      <w:bookmarkStart w:id="1" w:name="_Toc397988204"/>
      <w:r w:rsidRPr="00F07244">
        <w:rPr>
          <w:rFonts w:ascii="Segoe UI" w:hAnsi="Segoe UI" w:cs="Segoe UI"/>
          <w:lang w:val="es-AR"/>
        </w:rPr>
        <w:t>Enunciado</w:t>
      </w:r>
      <w:bookmarkEnd w:id="1"/>
    </w:p>
    <w:p w:rsidR="00DB1F96" w:rsidRPr="00F07244" w:rsidRDefault="00DB1F96" w:rsidP="00DB1F96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En una sastrería hay una sección de arreglo y reforma de la ropa vendida a sus clientes, que es</w:t>
      </w:r>
      <w:r w:rsidRPr="00F07244">
        <w:rPr>
          <w:rFonts w:ascii="Segoe UI" w:hAnsi="Segoe UI" w:cs="Segoe UI"/>
          <w:lang w:val="es-AR"/>
        </w:rPr>
        <w:t xml:space="preserve"> </w:t>
      </w:r>
      <w:r w:rsidRPr="00F07244">
        <w:rPr>
          <w:rFonts w:ascii="Segoe UI" w:hAnsi="Segoe UI" w:cs="Segoe UI"/>
          <w:lang w:val="es-AR"/>
        </w:rPr>
        <w:t xml:space="preserve">atendida por </w:t>
      </w:r>
      <w:r w:rsidRPr="00F07244">
        <w:rPr>
          <w:rFonts w:ascii="Segoe UI" w:hAnsi="Segoe UI" w:cs="Segoe UI"/>
          <w:b/>
          <w:lang w:val="es-AR"/>
        </w:rPr>
        <w:t>un</w:t>
      </w:r>
      <w:r w:rsidRPr="00F07244">
        <w:rPr>
          <w:rFonts w:ascii="Segoe UI" w:hAnsi="Segoe UI" w:cs="Segoe UI"/>
          <w:lang w:val="es-AR"/>
        </w:rPr>
        <w:t xml:space="preserve"> sastre. El número de clientes que requieren arreglos arriban a dicha sección con</w:t>
      </w:r>
      <w:r w:rsidRPr="00F07244">
        <w:rPr>
          <w:rFonts w:ascii="Segoe UI" w:hAnsi="Segoe UI" w:cs="Segoe UI"/>
          <w:lang w:val="es-AR"/>
        </w:rPr>
        <w:t xml:space="preserve"> </w:t>
      </w:r>
      <w:r w:rsidRPr="00F07244">
        <w:rPr>
          <w:rFonts w:ascii="Segoe UI" w:hAnsi="Segoe UI" w:cs="Segoe UI"/>
          <w:lang w:val="es-AR"/>
        </w:rPr>
        <w:t xml:space="preserve">una distribución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 xml:space="preserve"> con una media de </w:t>
      </w:r>
      <w:r w:rsidRPr="00F07244">
        <w:rPr>
          <w:rFonts w:ascii="Segoe UI" w:hAnsi="Segoe UI" w:cs="Segoe UI"/>
          <w:b/>
          <w:lang w:val="es-AR"/>
        </w:rPr>
        <w:t>24 clientes por hora</w:t>
      </w:r>
      <w:r w:rsidRPr="00F07244">
        <w:rPr>
          <w:rFonts w:ascii="Segoe UI" w:hAnsi="Segoe UI" w:cs="Segoe UI"/>
          <w:lang w:val="es-AR"/>
        </w:rPr>
        <w:t>. Debido a que el servicio es</w:t>
      </w:r>
      <w:r w:rsidRPr="00F07244">
        <w:rPr>
          <w:rFonts w:ascii="Segoe UI" w:hAnsi="Segoe UI" w:cs="Segoe UI"/>
          <w:lang w:val="es-AR"/>
        </w:rPr>
        <w:t xml:space="preserve"> </w:t>
      </w:r>
      <w:r w:rsidRPr="00F07244">
        <w:rPr>
          <w:rFonts w:ascii="Segoe UI" w:hAnsi="Segoe UI" w:cs="Segoe UI"/>
          <w:lang w:val="es-AR"/>
        </w:rPr>
        <w:t>gratuito, todos los clientes están dispuestos a esperar el tiempo que sea necesario para poder</w:t>
      </w:r>
      <w:r w:rsidRPr="00F07244">
        <w:rPr>
          <w:rFonts w:ascii="Segoe UI" w:hAnsi="Segoe UI" w:cs="Segoe UI"/>
          <w:lang w:val="es-AR"/>
        </w:rPr>
        <w:t xml:space="preserve"> </w:t>
      </w:r>
      <w:r w:rsidRPr="00F07244">
        <w:rPr>
          <w:rFonts w:ascii="Segoe UI" w:hAnsi="Segoe UI" w:cs="Segoe UI"/>
          <w:lang w:val="es-AR"/>
        </w:rPr>
        <w:t xml:space="preserve">utilizarlo. El tiempo de atención es en promedio de </w:t>
      </w:r>
      <w:r w:rsidRPr="00F07244">
        <w:rPr>
          <w:rFonts w:ascii="Segoe UI" w:hAnsi="Segoe UI" w:cs="Segoe UI"/>
          <w:b/>
          <w:lang w:val="es-AR"/>
        </w:rPr>
        <w:t>2 minutos por cliente</w:t>
      </w:r>
      <w:r w:rsidRPr="00F07244">
        <w:rPr>
          <w:rFonts w:ascii="Segoe UI" w:hAnsi="Segoe UI" w:cs="Segoe UI"/>
          <w:lang w:val="es-AR"/>
        </w:rPr>
        <w:t>, siendo exponencial la</w:t>
      </w:r>
      <w:r w:rsidRPr="00F07244">
        <w:rPr>
          <w:rFonts w:ascii="Segoe UI" w:hAnsi="Segoe UI" w:cs="Segoe UI"/>
          <w:lang w:val="es-AR"/>
        </w:rPr>
        <w:t xml:space="preserve"> </w:t>
      </w:r>
      <w:r w:rsidRPr="00F07244">
        <w:rPr>
          <w:rFonts w:ascii="Segoe UI" w:hAnsi="Segoe UI" w:cs="Segoe UI"/>
          <w:lang w:val="es-AR"/>
        </w:rPr>
        <w:t>distribuc</w:t>
      </w:r>
      <w:r w:rsidR="000D33EB" w:rsidRPr="00F07244">
        <w:rPr>
          <w:rFonts w:ascii="Segoe UI" w:hAnsi="Segoe UI" w:cs="Segoe UI"/>
          <w:lang w:val="es-AR"/>
        </w:rPr>
        <w:t>ión de los tiempos de servicio.</w:t>
      </w:r>
    </w:p>
    <w:p w:rsidR="00DB1F96" w:rsidRPr="00F07244" w:rsidRDefault="000D33EB" w:rsidP="006E1714">
      <w:pPr>
        <w:pStyle w:val="Heading2"/>
        <w:rPr>
          <w:rFonts w:ascii="Segoe UI" w:hAnsi="Segoe UI" w:cs="Segoe UI"/>
          <w:lang w:val="es-AR"/>
        </w:rPr>
      </w:pPr>
      <w:bookmarkStart w:id="2" w:name="_Toc397988205"/>
      <w:r w:rsidRPr="00F07244">
        <w:rPr>
          <w:rFonts w:ascii="Segoe UI" w:hAnsi="Segoe UI" w:cs="Segoe UI"/>
          <w:lang w:val="es-AR"/>
        </w:rPr>
        <w:t>Modelo</w:t>
      </w:r>
      <w:bookmarkEnd w:id="2"/>
    </w:p>
    <w:p w:rsidR="006E1714" w:rsidRPr="00F07244" w:rsidRDefault="006E1714" w:rsidP="006E1714">
      <w:pPr>
        <w:keepNext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58BA88A1" wp14:editId="07186447">
            <wp:extent cx="5318620" cy="1847142"/>
            <wp:effectExtent l="190500" t="190500" r="187325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427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F07244" w:rsidRDefault="006E1714" w:rsidP="006E1714">
      <w:pPr>
        <w:pStyle w:val="Caption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Figure </w:t>
      </w:r>
      <w:r w:rsidRPr="00F07244">
        <w:rPr>
          <w:rFonts w:ascii="Segoe UI" w:hAnsi="Segoe UI" w:cs="Segoe UI"/>
          <w:lang w:val="es-AR"/>
        </w:rPr>
        <w:fldChar w:fldCharType="begin"/>
      </w:r>
      <w:r w:rsidRPr="00F07244">
        <w:rPr>
          <w:rFonts w:ascii="Segoe UI" w:hAnsi="Segoe UI" w:cs="Segoe UI"/>
          <w:lang w:val="es-AR"/>
        </w:rPr>
        <w:instrText xml:space="preserve"> SEQ Figure \* ARABIC </w:instrText>
      </w:r>
      <w:r w:rsidRPr="00F07244">
        <w:rPr>
          <w:rFonts w:ascii="Segoe UI" w:hAnsi="Segoe UI" w:cs="Segoe UI"/>
          <w:lang w:val="es-AR"/>
        </w:rPr>
        <w:fldChar w:fldCharType="separate"/>
      </w:r>
      <w:r w:rsidRPr="00F07244">
        <w:rPr>
          <w:rFonts w:ascii="Segoe UI" w:hAnsi="Segoe UI" w:cs="Segoe UI"/>
          <w:noProof/>
          <w:lang w:val="es-AR"/>
        </w:rPr>
        <w:t>1</w:t>
      </w:r>
      <w:r w:rsidRPr="00F07244">
        <w:rPr>
          <w:rFonts w:ascii="Segoe UI" w:hAnsi="Segoe UI" w:cs="Segoe UI"/>
          <w:lang w:val="es-AR"/>
        </w:rPr>
        <w:fldChar w:fldCharType="end"/>
      </w:r>
      <w:r w:rsidRPr="00F07244">
        <w:rPr>
          <w:rFonts w:ascii="Segoe UI" w:hAnsi="Segoe UI" w:cs="Segoe UI"/>
          <w:lang w:val="es-AR"/>
        </w:rPr>
        <w:t xml:space="preserve"> Modelo Ejercicio 1</w:t>
      </w:r>
    </w:p>
    <w:p w:rsidR="006E1714" w:rsidRPr="00F07244" w:rsidRDefault="006E1714" w:rsidP="006E1714">
      <w:pPr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Según la notación </w:t>
      </w:r>
      <w:r w:rsidR="00CB1C64" w:rsidRPr="00F07244">
        <w:rPr>
          <w:rFonts w:ascii="Segoe UI" w:hAnsi="Segoe UI" w:cs="Segoe UI"/>
          <w:lang w:val="es-AR"/>
        </w:rPr>
        <w:t>de Kendall, este es un modelo P/P/1.</w:t>
      </w:r>
    </w:p>
    <w:p w:rsidR="00CB1C64" w:rsidRPr="00F07244" w:rsidRDefault="007B6186" w:rsidP="007B6186">
      <w:pPr>
        <w:pStyle w:val="Heading2"/>
        <w:rPr>
          <w:rFonts w:ascii="Segoe UI" w:hAnsi="Segoe UI" w:cs="Segoe UI"/>
          <w:lang w:val="es-AR"/>
        </w:rPr>
      </w:pPr>
      <w:bookmarkStart w:id="3" w:name="_Toc397988206"/>
      <w:r w:rsidRPr="00F07244">
        <w:rPr>
          <w:rFonts w:ascii="Segoe UI" w:hAnsi="Segoe UI" w:cs="Segoe UI"/>
          <w:lang w:val="es-AR"/>
        </w:rPr>
        <w:t>Hipótesis</w:t>
      </w:r>
      <w:bookmarkEnd w:id="3"/>
    </w:p>
    <w:p w:rsidR="00CB1C64" w:rsidRPr="00F07244" w:rsidRDefault="00CB1C64" w:rsidP="00CB1C64">
      <w:pPr>
        <w:pStyle w:val="ListParagraph"/>
        <w:numPr>
          <w:ilvl w:val="0"/>
          <w:numId w:val="5"/>
        </w:numPr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CB1C64" w:rsidRPr="00F07244" w:rsidRDefault="00CB1C64" w:rsidP="00CB1C64">
      <w:pPr>
        <w:pStyle w:val="ListParagraph"/>
        <w:numPr>
          <w:ilvl w:val="0"/>
          <w:numId w:val="5"/>
        </w:numPr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CB1C64" w:rsidRPr="00F07244" w:rsidRDefault="00CB1C64" w:rsidP="00CB1C64">
      <w:pPr>
        <w:pStyle w:val="ListParagraph"/>
        <w:numPr>
          <w:ilvl w:val="0"/>
          <w:numId w:val="5"/>
        </w:numPr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Hay 1 solo canal de atención.</w:t>
      </w:r>
    </w:p>
    <w:p w:rsidR="00CB1C64" w:rsidRPr="00F07244" w:rsidRDefault="00CB1C64" w:rsidP="00CB1C64">
      <w:pPr>
        <w:pStyle w:val="ListParagraph"/>
        <w:numPr>
          <w:ilvl w:val="0"/>
          <w:numId w:val="5"/>
        </w:numPr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La capacidad del sistema es infinita.</w:t>
      </w:r>
    </w:p>
    <w:p w:rsidR="00CB1C64" w:rsidRPr="00F07244" w:rsidRDefault="00CB1C64" w:rsidP="00CB1C64">
      <w:pPr>
        <w:pStyle w:val="ListParagraph"/>
        <w:numPr>
          <w:ilvl w:val="0"/>
          <w:numId w:val="5"/>
        </w:numPr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F07244">
        <w:rPr>
          <w:rFonts w:ascii="Segoe UI" w:hAnsi="Segoe UI" w:cs="Segoe UI"/>
          <w:i/>
          <w:lang w:val="es-AR"/>
        </w:rPr>
        <w:t>Out</w:t>
      </w:r>
      <w:proofErr w:type="spellEnd"/>
      <w:r w:rsidRPr="00F07244">
        <w:rPr>
          <w:rFonts w:ascii="Segoe UI" w:hAnsi="Segoe UI" w:cs="Segoe UI"/>
          <w:lang w:val="es-AR"/>
        </w:rPr>
        <w:t>).</w:t>
      </w:r>
    </w:p>
    <w:p w:rsidR="00CB1C64" w:rsidRPr="00F07244" w:rsidRDefault="00CB1C64" w:rsidP="00CB1C64">
      <w:pPr>
        <w:pStyle w:val="ListParagraph"/>
        <w:numPr>
          <w:ilvl w:val="0"/>
          <w:numId w:val="5"/>
        </w:numPr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población es infinita.</w:t>
      </w:r>
    </w:p>
    <w:p w:rsidR="00CB1C64" w:rsidRPr="00F07244" w:rsidRDefault="00CB1C64" w:rsidP="00CB1C64">
      <w:pPr>
        <w:pStyle w:val="ListParagraph"/>
        <w:numPr>
          <w:ilvl w:val="0"/>
          <w:numId w:val="5"/>
        </w:numPr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 forma una única cola frente al canal.</w:t>
      </w:r>
    </w:p>
    <w:p w:rsidR="00CB1C64" w:rsidRPr="00F07244" w:rsidRDefault="00CB1C64" w:rsidP="00CB1C64">
      <w:pPr>
        <w:pStyle w:val="ListParagraph"/>
        <w:numPr>
          <w:ilvl w:val="0"/>
          <w:numId w:val="5"/>
        </w:numPr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sistema se encuentra en régimen permanente.</w:t>
      </w:r>
    </w:p>
    <w:p w:rsidR="00CB1C64" w:rsidRPr="00F07244" w:rsidRDefault="00CB1C64" w:rsidP="00CB1C64">
      <w:pPr>
        <w:pStyle w:val="ListParagraph"/>
        <w:numPr>
          <w:ilvl w:val="0"/>
          <w:numId w:val="5"/>
        </w:numPr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No hay impaciencia por parte de los clientes.</w:t>
      </w:r>
    </w:p>
    <w:p w:rsidR="00CB1C64" w:rsidRPr="00F07244" w:rsidRDefault="000D33EB" w:rsidP="000D33EB">
      <w:pPr>
        <w:pStyle w:val="Heading2"/>
        <w:rPr>
          <w:rFonts w:ascii="Segoe UI" w:hAnsi="Segoe UI" w:cs="Segoe UI"/>
          <w:lang w:val="es-AR"/>
        </w:rPr>
      </w:pPr>
      <w:bookmarkStart w:id="4" w:name="_Toc397988207"/>
      <w:r w:rsidRPr="00F07244">
        <w:rPr>
          <w:rFonts w:ascii="Segoe UI" w:hAnsi="Segoe UI" w:cs="Segoe UI"/>
          <w:lang w:val="es-AR"/>
        </w:rPr>
        <w:t>Ejercicios</w:t>
      </w:r>
      <w:bookmarkEnd w:id="4"/>
    </w:p>
    <w:p w:rsidR="000D33EB" w:rsidRPr="00F07244" w:rsidRDefault="000D33EB" w:rsidP="000D33EB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¿Cuál es en promedio, el número de clientes en la sección?</w:t>
      </w:r>
    </w:p>
    <w:p w:rsidR="000D33EB" w:rsidRPr="00F07244" w:rsidRDefault="000D33EB" w:rsidP="003D4439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la cantidad promedio de clientes que est</w:t>
      </w:r>
      <w:proofErr w:type="spellStart"/>
      <w:r w:rsidRPr="00F07244">
        <w:rPr>
          <w:rFonts w:ascii="Segoe UI" w:eastAsiaTheme="minorEastAsia" w:hAnsi="Segoe UI" w:cs="Segoe UI"/>
          <w:lang w:val="es-AR"/>
        </w:rPr>
        <w:t>án</w:t>
      </w:r>
      <w:proofErr w:type="spellEnd"/>
      <w:r w:rsidRPr="00F07244">
        <w:rPr>
          <w:rFonts w:ascii="Segoe UI" w:eastAsiaTheme="minorEastAsia" w:hAnsi="Segoe UI" w:cs="Segoe UI"/>
          <w:lang w:val="es-AR"/>
        </w:rPr>
        <w:t xml:space="preserve"> en el sistema (cola + canal). Entonces </w:t>
      </w:r>
      <m:oMath>
        <m:r>
          <w:rPr>
            <w:rFonts w:ascii="Cambria Math" w:eastAsiaTheme="minorEastAsia" w:hAnsi="Cambria Math" w:cs="Segoe UI"/>
            <w:lang w:val="es-AR"/>
          </w:rPr>
          <m:t>L=</m:t>
        </m:r>
        <m:f>
          <m:f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lang w:val="es-AR"/>
              </w:rPr>
              <m:t>λ</m:t>
            </m:r>
          </m:num>
          <m:den>
            <m:r>
              <w:rPr>
                <w:rFonts w:ascii="Cambria Math" w:eastAsiaTheme="minorEastAsia" w:hAnsi="Cambria Math" w:cs="Segoe UI"/>
                <w:lang w:val="es-AR"/>
              </w:rPr>
              <m:t>μ-λ</m:t>
            </m:r>
          </m:den>
        </m:f>
        <m:r>
          <w:rPr>
            <w:rFonts w:ascii="Cambria Math" w:eastAsiaTheme="minorEastAsia" w:hAnsi="Cambria Math" w:cs="Segoe UI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lang w:val="es-AR"/>
              </w:rPr>
              <m:t>24</m:t>
            </m:r>
            <m:f>
              <m:f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lang w:val="es-AR"/>
                  </w:rPr>
                  <m:t>cl</m:t>
                </m:r>
              </m:num>
              <m:den>
                <m:r>
                  <w:rPr>
                    <w:rFonts w:ascii="Cambria Math" w:eastAsiaTheme="minorEastAsia" w:hAnsi="Cambria Math" w:cs="Segoe UI"/>
                    <w:lang w:val="es-AR"/>
                  </w:rPr>
                  <m:t>hr</m:t>
                </m:r>
              </m:den>
            </m:f>
          </m:num>
          <m:den>
            <m:r>
              <w:rPr>
                <w:rFonts w:ascii="Cambria Math" w:eastAsiaTheme="minorEastAsia" w:hAnsi="Cambria Math" w:cs="Segoe UI"/>
                <w:lang w:val="es-AR"/>
              </w:rPr>
              <m:t>30</m:t>
            </m:r>
            <m:f>
              <m:f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lang w:val="es-AR"/>
                  </w:rPr>
                  <m:t>cl</m:t>
                </m:r>
              </m:num>
              <m:den>
                <m:r>
                  <w:rPr>
                    <w:rFonts w:ascii="Cambria Math" w:eastAsiaTheme="minorEastAsia" w:hAnsi="Cambria Math" w:cs="Segoe UI"/>
                    <w:lang w:val="es-AR"/>
                  </w:rPr>
                  <m:t>hr</m:t>
                </m:r>
              </m:den>
            </m:f>
            <m:r>
              <w:rPr>
                <w:rFonts w:ascii="Cambria Math" w:eastAsiaTheme="minorEastAsia" w:hAnsi="Cambria Math" w:cs="Segoe UI"/>
                <w:lang w:val="es-AR"/>
              </w:rPr>
              <m:t>-</m:t>
            </m:r>
            <m:r>
              <w:rPr>
                <w:rFonts w:ascii="Cambria Math" w:eastAsiaTheme="minorEastAsia" w:hAnsi="Cambria Math" w:cs="Segoe UI"/>
                <w:lang w:val="es-AR"/>
              </w:rPr>
              <m:t>24</m:t>
            </m:r>
            <m:f>
              <m:f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lang w:val="es-AR"/>
                  </w:rPr>
                  <m:t>cl</m:t>
                </m:r>
              </m:num>
              <m:den>
                <m:r>
                  <w:rPr>
                    <w:rFonts w:ascii="Cambria Math" w:eastAsiaTheme="minorEastAsia" w:hAnsi="Cambria Math" w:cs="Segoe UI"/>
                    <w:lang w:val="es-AR"/>
                  </w:rPr>
                  <m:t>hr</m:t>
                </m:r>
              </m:den>
            </m:f>
          </m:den>
        </m:f>
        <m:r>
          <w:rPr>
            <w:rFonts w:ascii="Cambria Math" w:eastAsiaTheme="minorEastAsia" w:hAnsi="Cambria Math" w:cs="Segoe UI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lang w:val="es-AR"/>
              </w:rPr>
              <m:t>24</m:t>
            </m:r>
          </m:num>
          <m:den>
            <m:r>
              <w:rPr>
                <w:rFonts w:ascii="Cambria Math" w:eastAsiaTheme="minorEastAsia" w:hAnsi="Cambria Math" w:cs="Segoe UI"/>
                <w:lang w:val="es-AR"/>
              </w:rPr>
              <m:t>6</m:t>
            </m:r>
          </m:den>
        </m:f>
        <m:r>
          <w:rPr>
            <w:rFonts w:ascii="Cambria Math" w:eastAsiaTheme="minorEastAsia" w:hAnsi="Cambria Math" w:cs="Segoe UI"/>
            <w:lang w:val="es-AR"/>
          </w:rPr>
          <m:t>=4</m:t>
        </m:r>
      </m:oMath>
      <w:r w:rsidR="003D4439" w:rsidRPr="00F07244">
        <w:rPr>
          <w:rFonts w:ascii="Segoe UI" w:eastAsiaTheme="minorEastAsia" w:hAnsi="Segoe UI" w:cs="Segoe UI"/>
          <w:lang w:val="es-AR"/>
        </w:rPr>
        <w:t xml:space="preserve"> clientes.</w:t>
      </w:r>
    </w:p>
    <w:p w:rsidR="000D33EB" w:rsidRPr="00F07244" w:rsidRDefault="000D33EB" w:rsidP="000D33EB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¿Cuánto tiempo permanece, en promedio, un cliente en la sección?</w:t>
      </w:r>
    </w:p>
    <w:p w:rsidR="000D33EB" w:rsidRPr="00F07244" w:rsidRDefault="00AD4703" w:rsidP="000D33EB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 </w:t>
      </w:r>
      <m:oMath>
        <m:r>
          <w:rPr>
            <w:rFonts w:ascii="Cambria Math" w:eastAsiaTheme="minorEastAsia" w:hAnsi="Cambria Math" w:cs="Segoe UI"/>
            <w:lang w:val="es-AR"/>
          </w:rPr>
          <m:t>W=</m:t>
        </m:r>
        <m:f>
          <m:f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lang w:val="es-AR"/>
              </w:rPr>
              <m:t>1</m:t>
            </m:r>
          </m:num>
          <m:den>
            <m:r>
              <w:rPr>
                <w:rFonts w:ascii="Cambria Math" w:eastAsiaTheme="minorEastAsia" w:hAnsi="Cambria Math" w:cs="Segoe UI"/>
                <w:lang w:val="es-AR"/>
              </w:rPr>
              <m:t>μ-λ</m:t>
            </m:r>
          </m:den>
        </m:f>
        <m:r>
          <w:rPr>
            <w:rFonts w:ascii="Cambria Math" w:eastAsiaTheme="minorEastAsia" w:hAnsi="Cambria Math" w:cs="Segoe UI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lang w:val="es-AR"/>
              </w:rPr>
              <m:t>1</m:t>
            </m:r>
          </m:num>
          <m:den>
            <m:r>
              <w:rPr>
                <w:rFonts w:ascii="Cambria Math" w:eastAsiaTheme="minorEastAsia" w:hAnsi="Cambria Math" w:cs="Segoe UI"/>
                <w:lang w:val="es-AR"/>
              </w:rPr>
              <m:t>30</m:t>
            </m:r>
            <m:f>
              <m:f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lang w:val="es-AR"/>
                  </w:rPr>
                  <m:t>cl</m:t>
                </m:r>
              </m:num>
              <m:den>
                <m:r>
                  <w:rPr>
                    <w:rFonts w:ascii="Cambria Math" w:eastAsiaTheme="minorEastAsia" w:hAnsi="Cambria Math" w:cs="Segoe UI"/>
                    <w:lang w:val="es-AR"/>
                  </w:rPr>
                  <m:t>hr</m:t>
                </m:r>
              </m:den>
            </m:f>
            <m:r>
              <w:rPr>
                <w:rFonts w:ascii="Cambria Math" w:eastAsiaTheme="minorEastAsia" w:hAnsi="Cambria Math" w:cs="Segoe UI"/>
                <w:lang w:val="es-AR"/>
              </w:rPr>
              <m:t>-24</m:t>
            </m:r>
            <m:f>
              <m:f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lang w:val="es-AR"/>
                  </w:rPr>
                  <m:t>cl</m:t>
                </m:r>
              </m:num>
              <m:den>
                <m:r>
                  <w:rPr>
                    <w:rFonts w:ascii="Cambria Math" w:eastAsiaTheme="minorEastAsia" w:hAnsi="Cambria Math" w:cs="Segoe UI"/>
                    <w:lang w:val="es-AR"/>
                  </w:rPr>
                  <m:t>hr</m:t>
                </m:r>
              </m:den>
            </m:f>
          </m:den>
        </m:f>
        <m:r>
          <w:rPr>
            <w:rFonts w:ascii="Cambria Math" w:eastAsiaTheme="minorEastAsia" w:hAnsi="Cambria Math" w:cs="Segoe UI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lang w:val="es-AR"/>
              </w:rPr>
              <m:t>1</m:t>
            </m:r>
          </m:num>
          <m:den>
            <m:r>
              <w:rPr>
                <w:rFonts w:ascii="Cambria Math" w:eastAsiaTheme="minorEastAsia" w:hAnsi="Cambria Math" w:cs="Segoe UI"/>
                <w:lang w:val="es-AR"/>
              </w:rPr>
              <m:t>6</m:t>
            </m:r>
          </m:den>
        </m:f>
        <m:f>
          <m:f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lang w:val="es-AR"/>
              </w:rPr>
              <m:t>hr</m:t>
            </m:r>
          </m:num>
          <m:den>
            <m:r>
              <w:rPr>
                <w:rFonts w:ascii="Cambria Math" w:eastAsiaTheme="minorEastAsia" w:hAnsi="Cambria Math" w:cs="Segoe UI"/>
                <w:lang w:val="es-AR"/>
              </w:rPr>
              <m:t>cl</m:t>
            </m:r>
          </m:den>
        </m:f>
        <m:r>
          <w:rPr>
            <w:rFonts w:ascii="Cambria Math" w:eastAsiaTheme="minorEastAsia" w:hAnsi="Cambria Math" w:cs="Segoe UI"/>
            <w:lang w:val="es-AR"/>
          </w:rPr>
          <m:t>=10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minutos por cliente.</w:t>
      </w:r>
    </w:p>
    <w:p w:rsidR="000D33EB" w:rsidRPr="00F07244" w:rsidRDefault="000D33EB" w:rsidP="000D33EB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¿Cuál es la probabilidad de que el sastre esté desocupado?</w:t>
      </w:r>
    </w:p>
    <w:p w:rsidR="00AD4703" w:rsidRPr="00F07244" w:rsidRDefault="00AD4703" w:rsidP="00AD4703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la probabilidad de que haya 0 clientes en la secci</w:t>
      </w:r>
      <w:proofErr w:type="spellStart"/>
      <w:r w:rsidRPr="00F07244">
        <w:rPr>
          <w:rFonts w:ascii="Segoe UI" w:eastAsiaTheme="minorEastAsia" w:hAnsi="Segoe UI" w:cs="Segoe UI"/>
          <w:lang w:val="es-AR"/>
        </w:rPr>
        <w:t>ón</w:t>
      </w:r>
      <w:proofErr w:type="spellEnd"/>
      <w:r w:rsidRPr="00F07244">
        <w:rPr>
          <w:rFonts w:ascii="Segoe UI" w:eastAsiaTheme="minorEastAsia" w:hAnsi="Segoe UI" w:cs="Segoe UI"/>
          <w:lang w:val="es-AR"/>
        </w:rPr>
        <w:t xml:space="preserve">. Entonces </w:t>
      </w:r>
      <m:oMath>
        <m:r>
          <w:rPr>
            <w:rFonts w:ascii="Cambria Math" w:eastAsiaTheme="minorEastAsia" w:hAnsi="Cambria Math" w:cs="Segoe UI"/>
            <w:lang w:val="es-AR"/>
          </w:rPr>
          <m:t>P</m:t>
        </m:r>
        <m:d>
          <m:d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 w:cs="Segoe UI"/>
                <w:lang w:val="es-AR"/>
              </w:rPr>
              <m:t>0</m:t>
            </m:r>
          </m:e>
        </m:d>
        <m:r>
          <w:rPr>
            <w:rFonts w:ascii="Cambria Math" w:eastAsiaTheme="minorEastAsia" w:hAnsi="Cambria Math" w:cs="Segoe UI"/>
            <w:lang w:val="es-AR"/>
          </w:rPr>
          <m:t>=1-ρ=1-</m:t>
        </m:r>
        <m:d>
          <m:d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lang w:val="es-AR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 w:cs="Segoe UI"/>
                    <w:lang w:val="es-AR"/>
                  </w:rPr>
                  <m:t>μ</m:t>
                </m:r>
              </m:den>
            </m:f>
          </m:e>
        </m:d>
        <m:r>
          <w:rPr>
            <w:rFonts w:ascii="Cambria Math" w:eastAsiaTheme="minorEastAsia" w:hAnsi="Cambria Math" w:cs="Segoe UI"/>
            <w:lang w:val="es-AR"/>
          </w:rPr>
          <m:t>=1-</m:t>
        </m:r>
        <m:f>
          <m:f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lang w:val="es-AR"/>
              </w:rPr>
              <m:t>24</m:t>
            </m:r>
            <m:f>
              <m:f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lang w:val="es-AR"/>
                  </w:rPr>
                  <m:t>cl</m:t>
                </m:r>
              </m:num>
              <m:den>
                <m:r>
                  <w:rPr>
                    <w:rFonts w:ascii="Cambria Math" w:eastAsiaTheme="minorEastAsia" w:hAnsi="Cambria Math" w:cs="Segoe UI"/>
                    <w:lang w:val="es-AR"/>
                  </w:rPr>
                  <m:t>hr</m:t>
                </m:r>
              </m:den>
            </m:f>
          </m:num>
          <m:den>
            <m:r>
              <w:rPr>
                <w:rFonts w:ascii="Cambria Math" w:eastAsiaTheme="minorEastAsia" w:hAnsi="Cambria Math" w:cs="Segoe UI"/>
                <w:lang w:val="es-AR"/>
              </w:rPr>
              <m:t>30</m:t>
            </m:r>
            <m:f>
              <m:f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lang w:val="es-AR"/>
                  </w:rPr>
                  <m:t>cl</m:t>
                </m:r>
              </m:num>
              <m:den>
                <m:r>
                  <w:rPr>
                    <w:rFonts w:ascii="Cambria Math" w:eastAsiaTheme="minorEastAsia" w:hAnsi="Cambria Math" w:cs="Segoe UI"/>
                    <w:lang w:val="es-AR"/>
                  </w:rPr>
                  <m:t>hr</m:t>
                </m:r>
              </m:den>
            </m:f>
          </m:den>
        </m:f>
        <m:r>
          <w:rPr>
            <w:rFonts w:ascii="Cambria Math" w:eastAsiaTheme="minorEastAsia" w:hAnsi="Cambria Math" w:cs="Segoe UI"/>
            <w:lang w:val="es-AR"/>
          </w:rPr>
          <m:t>=0,2</m:t>
        </m:r>
      </m:oMath>
      <w:r w:rsidRPr="00F07244">
        <w:rPr>
          <w:rFonts w:ascii="Segoe UI" w:eastAsiaTheme="minorEastAsia" w:hAnsi="Segoe UI" w:cs="Segoe UI"/>
          <w:lang w:val="es-AR"/>
        </w:rPr>
        <w:t>.</w:t>
      </w:r>
    </w:p>
    <w:p w:rsidR="000D33EB" w:rsidRPr="00F07244" w:rsidRDefault="000D33EB" w:rsidP="000D33EB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¿Cuál es</w:t>
      </w:r>
      <w:r w:rsidR="00AD4703" w:rsidRPr="00F07244">
        <w:rPr>
          <w:rFonts w:ascii="Segoe UI" w:hAnsi="Segoe UI" w:cs="Segoe UI"/>
          <w:lang w:val="es-AR"/>
        </w:rPr>
        <w:t>,</w:t>
      </w:r>
      <w:r w:rsidRPr="00F07244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0D33EB" w:rsidRPr="00F07244" w:rsidRDefault="00F07244" w:rsidP="000D33EB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la cantidad promedio de clientes que est</w:t>
      </w:r>
      <w:proofErr w:type="spellStart"/>
      <w:r>
        <w:rPr>
          <w:rFonts w:ascii="Segoe UI" w:eastAsiaTheme="minorEastAsia" w:hAnsi="Segoe UI" w:cs="Segoe UI"/>
          <w:lang w:val="es-AR"/>
        </w:rPr>
        <w:t>án</w:t>
      </w:r>
      <w:proofErr w:type="spellEnd"/>
      <w:r>
        <w:rPr>
          <w:rFonts w:ascii="Segoe UI" w:eastAsiaTheme="minorEastAsia" w:hAnsi="Segoe UI" w:cs="Segoe UI"/>
          <w:lang w:val="es-AR"/>
        </w:rPr>
        <w:t xml:space="preserve"> en la cola. Entonces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L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c</m:t>
            </m:r>
          </m:sub>
        </m:sSub>
        <m:r>
          <w:rPr>
            <w:rFonts w:ascii="Cambria Math" w:eastAsiaTheme="minorEastAsia" w:hAnsi="Cambria Math" w:cs="Segoe UI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lang w:val="es-AR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Segoe UI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Segoe UI"/>
                <w:lang w:val="es-AR"/>
              </w:rPr>
              <m:t>μ(μ-λ)</m:t>
            </m:r>
          </m:den>
        </m:f>
        <m:r>
          <w:rPr>
            <w:rFonts w:ascii="Cambria Math" w:eastAsiaTheme="minorEastAsia" w:hAnsi="Cambria Math" w:cs="Segoe UI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lang w:val="es-AR"/>
                  </w:rPr>
                  <m:t>24</m:t>
                </m:r>
              </m:e>
              <m:sup>
                <m:r>
                  <w:rPr>
                    <w:rFonts w:ascii="Cambria Math" w:eastAsiaTheme="minorEastAsia" w:hAnsi="Cambria Math" w:cs="Segoe UI"/>
                    <w:lang w:val="es-AR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lang w:val="es-AR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  <w:lang w:val="es-AR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  <w:lang w:val="es-A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Segoe UI"/>
                    <w:lang w:val="es-AR"/>
                  </w:rPr>
                  <m:t>h</m:t>
                </m:r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  <w:lang w:val="es-AR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  <w:lang w:val="es-AR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eastAsiaTheme="minorEastAsia" w:hAnsi="Cambria Math" w:cs="Segoe UI"/>
                <w:lang w:val="es-AR"/>
              </w:rPr>
              <m:t>30</m:t>
            </m:r>
            <m:f>
              <m:f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lang w:val="es-AR"/>
                  </w:rPr>
                  <m:t>cl</m:t>
                </m:r>
              </m:num>
              <m:den>
                <m:r>
                  <w:rPr>
                    <w:rFonts w:ascii="Cambria Math" w:eastAsiaTheme="minorEastAsia" w:hAnsi="Cambria Math" w:cs="Segoe UI"/>
                    <w:lang w:val="es-AR"/>
                  </w:rPr>
                  <m:t>hr</m:t>
                </m:r>
              </m:den>
            </m:f>
            <m:r>
              <w:rPr>
                <w:rFonts w:ascii="Cambria Math" w:eastAsiaTheme="minorEastAsia" w:hAnsi="Cambria Math" w:cs="Segoe UI"/>
                <w:lang w:val="es-AR"/>
              </w:rPr>
              <m:t>×</m:t>
            </m:r>
            <m:d>
              <m:d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  <w:lang w:val="es-AR"/>
                  </w:rPr>
                  <m:t>6</m:t>
                </m:r>
                <m:f>
                  <m:fPr>
                    <m:ctrlPr>
                      <w:rPr>
                        <w:rFonts w:ascii="Cambria Math" w:eastAsiaTheme="minorEastAsia" w:hAnsi="Cambria Math" w:cs="Segoe UI"/>
                        <w:i/>
                        <w:lang w:val="es-A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  <w:lang w:val="es-AR"/>
                      </w:rPr>
                      <m:t>cl</m:t>
                    </m:r>
                  </m:num>
                  <m:den>
                    <m:r>
                      <w:rPr>
                        <w:rFonts w:ascii="Cambria Math" w:eastAsiaTheme="minorEastAsia" w:hAnsi="Cambria Math" w:cs="Segoe UI"/>
                        <w:lang w:val="es-AR"/>
                      </w:rPr>
                      <m:t>hr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 w:cs="Segoe UI"/>
            <w:lang w:val="es-AR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lang w:val="es-AR"/>
              </w:rPr>
              <m:t>576</m:t>
            </m:r>
          </m:num>
          <m:den>
            <m:r>
              <w:rPr>
                <w:rFonts w:ascii="Cambria Math" w:eastAsiaTheme="minorEastAsia" w:hAnsi="Cambria Math" w:cs="Segoe UI"/>
                <w:lang w:val="es-AR"/>
              </w:rPr>
              <m:t>180</m:t>
            </m:r>
          </m:den>
        </m:f>
        <m:r>
          <w:rPr>
            <w:rFonts w:ascii="Cambria Math" w:eastAsiaTheme="minorEastAsia" w:hAnsi="Cambria Math" w:cs="Segoe UI"/>
            <w:lang w:val="es-AR"/>
          </w:rPr>
          <m:t>=3,2</m:t>
        </m:r>
      </m:oMath>
      <w:r>
        <w:rPr>
          <w:rFonts w:ascii="Segoe UI" w:eastAsiaTheme="minorEastAsia" w:hAnsi="Segoe UI" w:cs="Segoe UI"/>
          <w:lang w:val="es-AR"/>
        </w:rPr>
        <w:t xml:space="preserve"> clientes.</w:t>
      </w:r>
    </w:p>
    <w:p w:rsidR="00DB1F96" w:rsidRPr="00F07244" w:rsidRDefault="00DB1F96" w:rsidP="00DB1F96">
      <w:pPr>
        <w:jc w:val="both"/>
        <w:rPr>
          <w:rFonts w:ascii="Segoe UI" w:hAnsi="Segoe UI" w:cs="Segoe UI"/>
          <w:lang w:val="es-AR"/>
        </w:rPr>
      </w:pPr>
      <w:bookmarkStart w:id="5" w:name="_GoBack"/>
      <w:bookmarkEnd w:id="5"/>
    </w:p>
    <w:sectPr w:rsidR="00DB1F96" w:rsidRPr="00F07244" w:rsidSect="00B40FAB">
      <w:headerReference w:type="default" r:id="rId9"/>
      <w:footerReference w:type="default" r:id="rId10"/>
      <w:pgSz w:w="16839" w:h="11907" w:orient="landscape" w:code="9"/>
      <w:pgMar w:top="1560" w:right="1440" w:bottom="758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138" w:rsidRDefault="00000138" w:rsidP="00B40FAB">
      <w:pPr>
        <w:spacing w:after="0" w:line="240" w:lineRule="auto"/>
      </w:pPr>
      <w:r>
        <w:separator/>
      </w:r>
    </w:p>
  </w:endnote>
  <w:endnote w:type="continuationSeparator" w:id="0">
    <w:p w:rsidR="00000138" w:rsidRDefault="00000138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0FAB" w:rsidRDefault="00B40F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6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0FAB" w:rsidRDefault="00B40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138" w:rsidRDefault="00000138" w:rsidP="00B40FAB">
      <w:pPr>
        <w:spacing w:after="0" w:line="240" w:lineRule="auto"/>
      </w:pPr>
      <w:r>
        <w:separator/>
      </w:r>
    </w:p>
  </w:footnote>
  <w:footnote w:type="continuationSeparator" w:id="0">
    <w:p w:rsidR="00000138" w:rsidRDefault="00000138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FAB" w:rsidRPr="00B40FAB" w:rsidRDefault="00B40FAB">
    <w:pPr>
      <w:pStyle w:val="Header"/>
      <w:rPr>
        <w:lang w:val="es-AR"/>
      </w:rPr>
    </w:pPr>
    <w:r w:rsidRPr="00B40FAB">
      <w:rPr>
        <w:lang w:val="es-AR"/>
      </w:rPr>
      <w:t xml:space="preserve">[FIUBA] Modelos y Optimización II </w:t>
    </w:r>
  </w:p>
  <w:p w:rsidR="00B40FAB" w:rsidRPr="00B40FAB" w:rsidRDefault="00B40FAB">
    <w:pPr>
      <w:pStyle w:val="Header"/>
      <w:rPr>
        <w:lang w:val="es-AR"/>
      </w:rPr>
    </w:pPr>
    <w:r w:rsidRPr="00B40FAB">
      <w:rPr>
        <w:lang w:val="es-AR"/>
      </w:rPr>
      <w:t>2do cuatrimestre 2014</w:t>
    </w:r>
  </w:p>
  <w:p w:rsidR="00B40FAB" w:rsidRDefault="00B40FAB">
    <w:pPr>
      <w:pStyle w:val="Header"/>
    </w:pPr>
    <w:proofErr w:type="spellStart"/>
    <w:r>
      <w:t>Bayetto</w:t>
    </w:r>
    <w:proofErr w:type="spellEnd"/>
    <w:r>
      <w:t>, Finkelstein, Montoya, Parnisari, Zhang</w:t>
    </w:r>
  </w:p>
  <w:p w:rsidR="00B40FAB" w:rsidRDefault="00B40FAB">
    <w:pPr>
      <w:pStyle w:val="Header"/>
    </w:pPr>
  </w:p>
  <w:p w:rsidR="00B40FAB" w:rsidRPr="00B40FAB" w:rsidRDefault="00B40F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743BA1"/>
    <w:multiLevelType w:val="hybridMultilevel"/>
    <w:tmpl w:val="B53C65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96"/>
    <w:rsid w:val="00000138"/>
    <w:rsid w:val="00022134"/>
    <w:rsid w:val="00096827"/>
    <w:rsid w:val="000A75DB"/>
    <w:rsid w:val="000D33EB"/>
    <w:rsid w:val="00113ED4"/>
    <w:rsid w:val="00171CE0"/>
    <w:rsid w:val="001B7F64"/>
    <w:rsid w:val="0025302F"/>
    <w:rsid w:val="002625E8"/>
    <w:rsid w:val="002C53F5"/>
    <w:rsid w:val="002D7F7F"/>
    <w:rsid w:val="003D23EF"/>
    <w:rsid w:val="003D4439"/>
    <w:rsid w:val="00436195"/>
    <w:rsid w:val="004371A5"/>
    <w:rsid w:val="004D47F2"/>
    <w:rsid w:val="00527987"/>
    <w:rsid w:val="005C1630"/>
    <w:rsid w:val="005D4B7B"/>
    <w:rsid w:val="00680C0C"/>
    <w:rsid w:val="006961B0"/>
    <w:rsid w:val="006C055F"/>
    <w:rsid w:val="006E1714"/>
    <w:rsid w:val="006E7F92"/>
    <w:rsid w:val="00710E80"/>
    <w:rsid w:val="00711ED5"/>
    <w:rsid w:val="00742637"/>
    <w:rsid w:val="007B6186"/>
    <w:rsid w:val="008642D6"/>
    <w:rsid w:val="008C2482"/>
    <w:rsid w:val="0092728E"/>
    <w:rsid w:val="00AA71B6"/>
    <w:rsid w:val="00AB19F2"/>
    <w:rsid w:val="00AC3FDA"/>
    <w:rsid w:val="00AD4703"/>
    <w:rsid w:val="00B320C3"/>
    <w:rsid w:val="00B40FAB"/>
    <w:rsid w:val="00B6485A"/>
    <w:rsid w:val="00B72EEC"/>
    <w:rsid w:val="00B844DC"/>
    <w:rsid w:val="00CB1C64"/>
    <w:rsid w:val="00CF130E"/>
    <w:rsid w:val="00D776D4"/>
    <w:rsid w:val="00DB1F96"/>
    <w:rsid w:val="00E3317A"/>
    <w:rsid w:val="00E52B97"/>
    <w:rsid w:val="00E64A8B"/>
    <w:rsid w:val="00F063C9"/>
    <w:rsid w:val="00F07244"/>
    <w:rsid w:val="00FA58F8"/>
    <w:rsid w:val="00FF6EA0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5A3A6E3-B631-4805-962A-210D45D5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C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1C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A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D3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90"/>
    <w:rsid w:val="000B6AF2"/>
    <w:rsid w:val="002C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A098B2FC1245258792C6B3BA91EE34">
    <w:name w:val="C9A098B2FC1245258792C6B3BA91EE34"/>
    <w:rsid w:val="002C1B90"/>
  </w:style>
  <w:style w:type="paragraph" w:customStyle="1" w:styleId="C27994B8CAA8434F8DC5F391B0F7F16E">
    <w:name w:val="C27994B8CAA8434F8DC5F391B0F7F16E"/>
    <w:rsid w:val="002C1B90"/>
  </w:style>
  <w:style w:type="character" w:styleId="PlaceholderText">
    <w:name w:val="Placeholder Text"/>
    <w:basedOn w:val="DefaultParagraphFont"/>
    <w:uiPriority w:val="99"/>
    <w:semiHidden/>
    <w:rsid w:val="002C1B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F2A7E-89C2-447D-879A-5BF40421E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Ines Parnisari</dc:creator>
  <cp:keywords/>
  <dc:description/>
  <cp:lastModifiedBy>Maria Ines Parnisari</cp:lastModifiedBy>
  <cp:revision>9</cp:revision>
  <dcterms:created xsi:type="dcterms:W3CDTF">2014-09-09T03:11:00Z</dcterms:created>
  <dcterms:modified xsi:type="dcterms:W3CDTF">2014-09-09T04:08:00Z</dcterms:modified>
</cp:coreProperties>
</file>