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 w:rsidRPr="003435E0">
        <w:rPr>
          <w:rFonts w:ascii="Arial" w:hAnsi="Arial" w:cs="Arial"/>
          <w:sz w:val="32"/>
          <w:szCs w:val="32"/>
          <w:lang w:val="es-AR"/>
        </w:rPr>
        <w:t>Lixin</w:t>
      </w:r>
      <w:proofErr w:type="spellEnd"/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proofErr w:type="spellStart"/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</w:t>
            </w:r>
            <w:proofErr w:type="spellEnd"/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Cheng</w:t>
            </w:r>
            <w:proofErr w:type="spellEnd"/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521E0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521E0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Finkelstein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521E0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Ignacio </w:t>
            </w:r>
            <w:proofErr w:type="spellStart"/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Bayetto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521E0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s </w:t>
            </w:r>
            <w:proofErr w:type="spellStart"/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Parnisari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521E0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521E0B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521E0B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521E0B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521E0B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t>Ejercicio N° 1</w:t>
      </w:r>
      <w:bookmarkEnd w:id="0"/>
      <w:bookmarkEnd w:id="1"/>
    </w:p>
    <w:p w:rsidR="0058771F" w:rsidRDefault="00DB1F96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E814F0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</w:t>
      </w:r>
      <w:proofErr w:type="spellStart"/>
      <w:r>
        <w:rPr>
          <w:rFonts w:ascii="Segoe UI" w:eastAsiaTheme="minorEastAsia" w:hAnsi="Segoe UI" w:cs="Segoe UI"/>
          <w:lang w:val="es-AR"/>
        </w:rPr>
        <w:t>ntes</w:t>
      </w:r>
      <w:proofErr w:type="spellEnd"/>
      <w:r>
        <w:rPr>
          <w:rFonts w:ascii="Segoe UI" w:eastAsiaTheme="minorEastAsia" w:hAnsi="Segoe UI" w:cs="Segoe UI"/>
          <w:lang w:val="es-AR"/>
        </w:rPr>
        <w:t xml:space="preserve"> de la cantidad a solicitar (q).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58771F" w:rsidRDefault="000D33EB" w:rsidP="006F7057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521E0B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=0,035 año=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8,43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días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521E0B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F6566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F6566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521E0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Prrafodelista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t>Ejercicio N° 2</w:t>
      </w:r>
      <w:bookmarkEnd w:id="2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Si en el Ejercicio 1 cada unidad del producto ocupara una superficie de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="00220328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y la disponibilidad máxima del almacén fuera de 1.500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Pr="0058771F">
        <w:rPr>
          <w:rFonts w:ascii="Segoe UI" w:eastAsia="Calibri" w:hAnsi="Segoe UI" w:cs="Segoe UI"/>
          <w:sz w:val="24"/>
          <w:szCs w:val="24"/>
          <w:lang w:val="es-AR"/>
        </w:rPr>
        <w:t>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3E0B11" w:rsidRDefault="003E0B11" w:rsidP="003E0B11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Stock de Protección</w:t>
      </w:r>
    </w:p>
    <w:p w:rsidR="003E0B11" w:rsidRPr="00CF6566" w:rsidRDefault="00C46D76" w:rsidP="003E0B11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762500" cy="3343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Se administra un único ítem o producto.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conocida y se efectúa a una tasa constante.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independiente.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reposición es instantánea.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El horizonte de planeamiento es a largo plazo.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No se admite déficit del producto.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</w:t>
      </w:r>
      <w:r w:rsidRPr="003E0B11">
        <w:rPr>
          <w:rFonts w:ascii="Segoe UI" w:hAnsi="Segoe UI" w:cs="Segoe UI"/>
          <w:lang w:val="es-AR"/>
        </w:rPr>
        <w:t>ay stock de protección.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 w:rsidRPr="003E0B11"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C46D76" w:rsidRDefault="00C46D76" w:rsidP="00C46D76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46D76" w:rsidRDefault="00C46D76" w:rsidP="00C46D7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C46D76" w:rsidRPr="000608B8" w:rsidRDefault="00C46D76" w:rsidP="00C46D7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E814F0" w:rsidRDefault="00C46D76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</w:t>
      </w:r>
      <w:r w:rsidR="00CC401F">
        <w:rPr>
          <w:rFonts w:ascii="TTFF2EC1B0t00" w:eastAsia="Calibri" w:hAnsi="TTFF2EC1B0t00" w:cs="TTFF2EC1B0t00"/>
          <w:lang w:val="es-AR"/>
        </w:rPr>
        <w:t xml:space="preserve">cada unidad del producto ocupa una superficie de 2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</m:oMath>
      <w:r w:rsidR="00CC401F">
        <w:rPr>
          <w:rFonts w:ascii="TTFF2EC1B0t00" w:eastAsia="Calibri" w:hAnsi="TTFF2EC1B0t00" w:cs="TTFF2EC1B0t00"/>
          <w:lang w:val="es-AR"/>
        </w:rPr>
        <w:t xml:space="preserve">, el almacén posee una capacidad máxima de 1500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  <m:r>
          <w:rPr>
            <w:rFonts w:ascii="Cambria Math" w:eastAsia="Calibri" w:hAnsi="Cambria Math" w:cs="TTFF2EC1B0t00"/>
            <w:lang w:val="es-AR"/>
          </w:rPr>
          <m:t xml:space="preserve"> 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y se cuenta con un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</m:sub>
        </m:sSub>
        <m:r>
          <w:rPr>
            <w:rFonts w:ascii="Cambria Math" w:eastAsia="Calibri" w:hAnsi="Cambria Math" w:cs="TTFF2EC1B0t00"/>
            <w:lang w:val="es-AR"/>
          </w:rPr>
          <m:t>=250 u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 (equivalente a 5 días de demanda tomando 240 días por año).</w:t>
      </w:r>
    </w:p>
    <w:p w:rsid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521E0B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C401F" w:rsidRDefault="00CC401F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</w:p>
    <w:p w:rsidR="00CC401F" w:rsidRP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521E0B" w:rsidP="00E814F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T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+ 250 u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540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 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 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+ 135000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</m:oMath>
      </m:oMathPara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=842683,9915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0608B8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C40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C40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521E0B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 + 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+ 250 u=349,6 u</m:t>
          </m:r>
        </m:oMath>
      </m:oMathPara>
    </w:p>
    <w:p w:rsidR="00CC401F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ab/>
      </w:r>
    </w:p>
    <w:p w:rsidR="00220328" w:rsidRDefault="00220328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costo total esperado anual si se dispusiera solamente de 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para el almacenamiento del producto.</w:t>
      </w:r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220328" w:rsidRP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Sabiendo que: 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q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0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TTFF2EC1B0t00"/>
            <w:lang w:val="es-AR"/>
          </w:rPr>
          <m:t>=421,64 u+250 u=671,64 u</m:t>
        </m:r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Voy a ocupar un espacio de:   671,64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1343,28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Por lo que el espacio para almacenamiento (1100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) no sería suficient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t>e</w:t>
      </w:r>
      <w:r>
        <w:rPr>
          <w:rFonts w:ascii="Segoe UI" w:eastAsia="Calibri" w:hAnsi="Segoe UI" w:cs="Segoe UI"/>
          <w:sz w:val="24"/>
          <w:szCs w:val="24"/>
          <w:lang w:val="es-AR"/>
        </w:rPr>
        <w:t>.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br/>
        <w:t>Por lo tanto, si se mantiene el nivel de stock de protección voy a tener que recalcular el q para que los productos entren en el almacén.</w:t>
      </w:r>
    </w:p>
    <w:p w:rsidR="00BD3335" w:rsidRDefault="00BD3335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BD3335" w:rsidRPr="009B3934" w:rsidRDefault="00BD3335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- 250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600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CC401F" w:rsidRDefault="00BD3335" w:rsidP="00E814F0">
      <w:pPr>
        <w:spacing w:after="200" w:line="276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TTFF2EC1B0t00" w:eastAsia="Calibri" w:hAnsi="TTFF2EC1B0t00" w:cs="TTFF2EC1B0t00"/>
          <w:lang w:val="es-AR"/>
        </w:rPr>
        <w:br/>
      </w:r>
      <w:r w:rsidRPr="00BD3335">
        <w:rPr>
          <w:rFonts w:ascii="Segoe UI" w:eastAsia="Calibri" w:hAnsi="Segoe UI" w:cs="Segoe UI"/>
          <w:lang w:val="es-AR"/>
        </w:rPr>
        <w:t xml:space="preserve">Voy a disponer de 600 </w:t>
      </w:r>
      <m:oMath>
        <m:sSup>
          <m:sSupPr>
            <m:ctrlPr>
              <w:rPr>
                <w:rFonts w:ascii="Cambria Math" w:eastAsia="Calibri" w:hAnsi="Segoe UI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Segoe UI" w:cs="Segoe UI"/>
                <w:sz w:val="24"/>
                <w:szCs w:val="24"/>
                <w:lang w:val="es-AR"/>
              </w:rPr>
              <m:t>2</m:t>
            </m:r>
          </m:sup>
        </m:sSup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para </w:t>
      </w:r>
      <w:r>
        <w:rPr>
          <w:rFonts w:ascii="Segoe UI" w:eastAsia="Calibri" w:hAnsi="Segoe UI" w:cs="Segoe UI"/>
          <w:sz w:val="24"/>
          <w:szCs w:val="24"/>
          <w:lang w:val="es-AR"/>
        </w:rPr>
        <w:t xml:space="preserve">q. Entonces: </w:t>
      </w:r>
    </w:p>
    <w:p w:rsidR="00BD3335" w:rsidRDefault="00BD3335" w:rsidP="00E814F0">
      <w:pPr>
        <w:spacing w:after="200" w:line="276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Si 1 u ocupa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, 600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representan 300u.</w:t>
      </w:r>
    </w:p>
    <w:p w:rsidR="00BD3335" w:rsidRDefault="00BD3335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>q=300 u</m:t>
          </m:r>
        </m:oMath>
      </m:oMathPara>
    </w:p>
    <w:p w:rsidR="003B033C" w:rsidRPr="00BD3335" w:rsidRDefault="003B033C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w:r>
        <w:rPr>
          <w:rFonts w:ascii="Segoe UI" w:eastAsia="Calibri" w:hAnsi="Segoe UI" w:cs="Segoe UI"/>
          <w:lang w:val="es-AR"/>
        </w:rPr>
        <w:tab/>
        <w:t xml:space="preserve">Por último: </w:t>
      </w:r>
    </w:p>
    <w:p w:rsidR="003B033C" w:rsidRPr="003B033C" w:rsidRDefault="00BD3335" w:rsidP="00143C77">
      <w:pPr>
        <w:autoSpaceDE w:val="0"/>
        <w:autoSpaceDN w:val="0"/>
        <w:adjustRightInd w:val="0"/>
        <w:spacing w:after="0" w:line="240" w:lineRule="auto"/>
        <w:ind w:left="709"/>
        <w:rPr>
          <w:rFonts w:ascii="Segoe UI" w:eastAsia="Calibri" w:hAnsi="Segoe UI" w:cs="Segoe UI"/>
          <w:lang w:val="es-AR"/>
        </w:rPr>
      </w:pPr>
      <m:oMath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CTE =b .D+ </m:t>
        </m:r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den>
        </m:f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q </m:t>
        </m:r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T+</m:t>
        </m:r>
        <m:r>
          <w:rPr>
            <w:rFonts w:ascii="Cambria Math" w:eastAsia="Calibri" w:hAnsi="Cambria Math" w:cs="TTFF2EC1B0t00"/>
            <w:lang w:val="es-AR"/>
          </w:rPr>
          <m:t xml:space="preserve">K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D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q</m:t>
            </m:r>
          </m:den>
        </m:f>
      </m:oMath>
      <w:r w:rsidRPr="00BD3335">
        <w:rPr>
          <w:rFonts w:ascii="Segoe UI" w:eastAsia="Calibri" w:hAnsi="Segoe UI" w:cs="Segoe UI"/>
          <w:lang w:val="es-AR"/>
        </w:rPr>
        <w:t xml:space="preserve"> +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Segoe UI"/>
            <w:lang w:val="es-AR"/>
          </w:rPr>
          <m:t xml:space="preserve"> T</m:t>
        </m:r>
      </m:oMath>
    </w:p>
    <w:p w:rsid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 xml:space="preserve">=40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12000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2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300 u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1+4000 $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300 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250 u 1</m:t>
          </m:r>
        </m:oMath>
      </m:oMathPara>
    </w:p>
    <w:p w:rsidR="003B033C" w:rsidRPr="003B033C" w:rsidRDefault="003B033C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BD3335" w:rsidRPr="00BD3335" w:rsidRDefault="003B033C" w:rsidP="003B033C">
      <w:pPr>
        <w:autoSpaceDE w:val="0"/>
        <w:autoSpaceDN w:val="0"/>
        <w:adjustRightInd w:val="0"/>
        <w:spacing w:after="0" w:line="240" w:lineRule="auto"/>
        <w:ind w:left="993"/>
        <w:rPr>
          <w:rFonts w:ascii="Segoe UI" w:eastAsia="Calibri" w:hAnsi="Segoe UI" w:cs="Segoe UI"/>
          <w:sz w:val="24"/>
          <w:szCs w:val="24"/>
          <w:lang w:val="es-AR"/>
        </w:rPr>
      </w:pPr>
      <m:oMath>
        <m:r>
          <w:rPr>
            <w:rFonts w:ascii="Cambria Math" w:eastAsia="Calibri" w:hAnsi="Cambria Math" w:cs="Segoe UI"/>
            <w:lang w:val="es-AR"/>
          </w:rPr>
          <m:t xml:space="preserve">= 856000 </m:t>
        </m:r>
        <m:f>
          <m:fPr>
            <m:ctrlPr>
              <w:rPr>
                <w:rFonts w:ascii="Cambria Math" w:eastAsia="Calibri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Segoe UI"/>
                <w:lang w:val="es-AR"/>
              </w:rPr>
              <m:t>año</m:t>
            </m:r>
          </m:den>
        </m:f>
      </m:oMath>
      <w:r w:rsidR="00BD3335" w:rsidRPr="00BD3335">
        <w:rPr>
          <w:rFonts w:ascii="Segoe UI" w:eastAsia="Calibri" w:hAnsi="Segoe UI" w:cs="Segoe UI"/>
          <w:lang w:val="es-AR"/>
        </w:rPr>
        <w:t xml:space="preserve"> </w:t>
      </w:r>
      <w:r w:rsidR="00BD3335">
        <w:rPr>
          <w:rFonts w:ascii="Segoe UI" w:eastAsia="Calibri" w:hAnsi="Segoe UI" w:cs="Segoe UI"/>
          <w:lang w:val="es-AR"/>
        </w:rPr>
        <w:t xml:space="preserve"> </w:t>
      </w:r>
    </w:p>
    <w:p w:rsidR="0058771F" w:rsidRPr="00BD3335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</w:p>
    <w:p w:rsidR="00C46D76" w:rsidRPr="00BD3335" w:rsidRDefault="00C46D76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400232873"/>
      <w:r w:rsidRPr="00BD3335">
        <w:rPr>
          <w:rFonts w:ascii="Segoe UI" w:hAnsi="Segoe UI" w:cs="Segoe UI"/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3</w:t>
      </w:r>
      <w:bookmarkEnd w:id="3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7F0ADE" w:rsidRDefault="007F0ADE" w:rsidP="007F0ADE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</w:t>
      </w:r>
    </w:p>
    <w:p w:rsidR="007F0ADE" w:rsidRDefault="007F0ADE" w:rsidP="007F0ADE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Admisión de Agotamiento</w:t>
      </w:r>
    </w:p>
    <w:p w:rsidR="007F0ADE" w:rsidRPr="007F0ADE" w:rsidRDefault="007F0ADE" w:rsidP="007F0ADE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572125" cy="4733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DE" w:rsidRDefault="007F0ADE" w:rsidP="007F0ADE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admite déficit del producto.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143C77" w:rsidRDefault="00143C77" w:rsidP="00143C77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Ejercicios</w:t>
      </w:r>
    </w:p>
    <w:p w:rsidR="00143C77" w:rsidRDefault="00143C77" w:rsidP="00143C77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143C77" w:rsidRPr="000608B8" w:rsidRDefault="00143C77" w:rsidP="00143C77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143C77" w:rsidRDefault="00143C77" w:rsidP="00143C77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la empresa admite agotamiento siendo este costo 2100 $ por unidad y por año, es decir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b>
        </m:sSub>
        <m:r>
          <w:rPr>
            <w:rFonts w:ascii="Cambria Math" w:eastAsia="Calibri" w:hAnsi="Cambria Math" w:cs="TTFF2EC1B0t00"/>
            <w:lang w:val="es-AR"/>
          </w:rPr>
          <m:t xml:space="preserve">=2100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u año</m:t>
            </m:r>
          </m:den>
        </m:f>
      </m:oMath>
      <w:r>
        <w:rPr>
          <w:rFonts w:ascii="TTFF2EC1B0t00" w:eastAsia="Calibri" w:hAnsi="TTFF2EC1B0t00" w:cs="TTFF2EC1B0t00"/>
          <w:lang w:val="es-AR"/>
        </w:rPr>
        <w:t>.</w:t>
      </w:r>
    </w:p>
    <w:p w:rsidR="00143C77" w:rsidRDefault="00143C77" w:rsidP="00104A03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143C77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143C77" w:rsidRDefault="00143C77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143C77" w:rsidRDefault="00521E0B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</m:t>
          </m:r>
        </m:oMath>
      </m:oMathPara>
    </w:p>
    <w:p w:rsidR="00143C77" w:rsidRDefault="00143C77" w:rsidP="00143C77">
      <w:pPr>
        <w:rPr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DD71D7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i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1 472,7495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Default="00DD71D7" w:rsidP="00104A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DD71D7" w:rsidRDefault="00DD71D7" w:rsidP="00DD71D7">
      <w:pPr>
        <w:pStyle w:val="Prrafodelista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521E0B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0,89188</m:t>
          </m:r>
        </m:oMath>
      </m:oMathPara>
    </w:p>
    <w:p w:rsid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=683067,3869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58771F" w:rsidRDefault="00DD71D7" w:rsidP="00DD71D7">
      <w:pPr>
        <w:pStyle w:val="Prrafodelista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DD71D7" w:rsidRDefault="00DD71D7" w:rsidP="00DD71D7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 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=25,3872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DD71D7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Pr="003578E7" w:rsidRDefault="00521E0B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</m:t>
          </m:r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3578E7" w:rsidRPr="003578E7" w:rsidRDefault="003578E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3578E7" w:rsidP="003578E7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=376,0507 u</m:t>
          </m:r>
        </m:oMath>
      </m:oMathPara>
    </w:p>
    <w:p w:rsidR="00DD71D7" w:rsidRPr="0058771F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521E0B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o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u-376,0507 u=96,6988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521E0B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=LT d-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- 96,6988 u=2,9012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lang w:val="es-AR"/>
        </w:rPr>
      </w:pPr>
      <w:r w:rsidRPr="00DD71D7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6F7057" w:rsidRDefault="006F7057" w:rsidP="006F7057">
      <w:pPr>
        <w:rPr>
          <w:lang w:val="es-AR"/>
        </w:rPr>
      </w:pPr>
    </w:p>
    <w:p w:rsidR="003578E7" w:rsidRDefault="00521E0B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S+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376,0507 u+0,03939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=0,03133 año</m:t>
          </m:r>
        </m:oMath>
      </m:oMathPara>
    </w:p>
    <w:p w:rsidR="003578E7" w:rsidRDefault="00521E0B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(Q-S)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96,6988 u 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=0,008057 año</m:t>
          </m:r>
        </m:oMath>
      </m:oMathPara>
    </w:p>
    <w:p w:rsidR="007F0ADE" w:rsidRDefault="007F0ADE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Pr="003435E0" w:rsidRDefault="00F076F8" w:rsidP="008F4ED5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4</w:t>
      </w:r>
    </w:p>
    <w:p w:rsidR="008F4ED5" w:rsidRDefault="008F4ED5" w:rsidP="008F4ED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Una fábrica debe programar la elaboración de uno de los insumos del artículo final que produce. El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consumo de dicho insumo es de 20.000 unidades por año, que se requieren en forma uniforme 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lo largo del mismo. El costo de set-up es de 6.000 $ y el costo de almacenamiento es de 20 $ por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 xml:space="preserve">unidad y por año. La fabricación del artículo se realiza a razón de </w:t>
      </w:r>
      <w:r>
        <w:rPr>
          <w:rFonts w:ascii="Segoe UI" w:hAnsi="Segoe UI" w:cs="Segoe UI"/>
          <w:sz w:val="24"/>
          <w:szCs w:val="24"/>
          <w:lang w:val="es-AR"/>
        </w:rPr>
        <w:t>5.000 unidades por mes.</w:t>
      </w:r>
    </w:p>
    <w:p w:rsidR="008F4ED5" w:rsidRP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lote óptimo de fabricación.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número de órdenes de fabricación que habrá que emitir por año.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stock máximo.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8F4ED5" w:rsidRP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8F4ED5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8F4ED5">
        <w:rPr>
          <w:rFonts w:ascii="Segoe UI" w:hAnsi="Segoe UI" w:cs="Segoe UI"/>
          <w:sz w:val="24"/>
          <w:szCs w:val="24"/>
          <w:lang w:val="es-AR"/>
        </w:rPr>
        <w:t>, teniendo en cuenta que el lead time es de 2 días. Considerar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20 días laborables por mes.</w:t>
      </w:r>
    </w:p>
    <w:p w:rsidR="008F4ED5" w:rsidRDefault="008F4ED5" w:rsidP="008F4ED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8F4ED5" w:rsidRPr="00CF6566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reposición no instantáneo</w:t>
      </w:r>
    </w:p>
    <w:p w:rsidR="008F4ED5" w:rsidRPr="0006038A" w:rsidRDefault="00360226" w:rsidP="008F4ED5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302760" cy="2857500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D5" w:rsidRDefault="008F4ED5" w:rsidP="008F4ED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 </w:t>
      </w:r>
      <w:r w:rsidR="00A846C7">
        <w:rPr>
          <w:rFonts w:ascii="Segoe UI" w:hAnsi="Segoe UI" w:cs="Segoe UI"/>
          <w:lang w:val="es-AR"/>
        </w:rPr>
        <w:t>produce</w:t>
      </w:r>
      <w:r>
        <w:rPr>
          <w:rFonts w:ascii="Segoe UI" w:hAnsi="Segoe UI" w:cs="Segoe UI"/>
          <w:lang w:val="es-AR"/>
        </w:rPr>
        <w:t xml:space="preserve"> un único ítem o producto.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A846C7" w:rsidRDefault="00A846C7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A846C7" w:rsidRDefault="00A846C7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no es instantánea.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8F4ED5" w:rsidRPr="00CF6566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8F4ED5" w:rsidRPr="00CF6566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8F4ED5" w:rsidRPr="00CF6566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8F4ED5" w:rsidRDefault="008F4ED5" w:rsidP="008F4ED5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8F4ED5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8F4ED5" w:rsidRDefault="00E63E5A" w:rsidP="008F4ED5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D = 20000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</w:t>
      </w:r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P = 5000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60000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; 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K = </w:t>
      </w:r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C1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20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u*año</m:t>
            </m:r>
          </m:den>
        </m:f>
      </m:oMath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</w:p>
    <w:p w:rsidR="00E63E5A" w:rsidRPr="000608B8" w:rsidRDefault="00E63E5A" w:rsidP="008F4ED5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b = 0.</w:t>
      </w:r>
    </w:p>
    <w:p w:rsidR="008F4ED5" w:rsidRPr="00E63E5A" w:rsidRDefault="008F4ED5" w:rsidP="008F4ED5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</w:t>
      </w:r>
      <w:r w:rsidR="00A846C7">
        <w:rPr>
          <w:rFonts w:ascii="Segoe UI" w:eastAsia="Calibri" w:hAnsi="Segoe UI" w:cs="Segoe UI"/>
          <w:sz w:val="24"/>
          <w:szCs w:val="24"/>
          <w:lang w:val="es-AR"/>
        </w:rPr>
        <w:t>r el tamaño del lote óptimo de fabricación</w:t>
      </w:r>
      <w:r w:rsidRPr="00CF6566">
        <w:rPr>
          <w:rFonts w:ascii="Segoe UI" w:eastAsia="Calibri" w:hAnsi="Segoe UI" w:cs="Segoe UI"/>
          <w:sz w:val="24"/>
          <w:szCs w:val="24"/>
          <w:lang w:val="es-AR"/>
        </w:rPr>
        <w:t>.</w:t>
      </w:r>
    </w:p>
    <w:p w:rsidR="00F076F8" w:rsidRDefault="00F076F8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521E0B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(1-D/P)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2*6000 $*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20000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u*año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*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60000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 xml:space="preserve"> 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=4242.640687 u</m:t>
          </m:r>
        </m:oMath>
      </m:oMathPara>
    </w:p>
    <w:p w:rsidR="008F4ED5" w:rsidRPr="00CF6566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E63E5A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ti=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*4242.640687=0.21213 años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521E0B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(1-D/P)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>0*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20000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6000 $*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*1*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u*año</m:t>
                  </m:r>
                </m:den>
              </m:f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*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(1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60000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=56568.54249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=4.7140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8F4ED5" w:rsidRPr="009B3934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6C0E10" w:rsidP="008F4ED5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Determinar el tamaño del stock máximo.</w:t>
      </w: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S=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- 20000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=2828.427u</m:t>
          </m:r>
        </m:oMath>
      </m:oMathPara>
    </w:p>
    <w:p w:rsidR="006C0E10" w:rsidRDefault="006C0E10" w:rsidP="006C0E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t1=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2828.427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40000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=0.0707 años</m:t>
          </m:r>
        </m:oMath>
      </m:oMathPara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t2= ti-t1=0.21213 años-0.0707 años=0.14142 años</m:t>
          </m:r>
        </m:oMath>
      </m:oMathPara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>
        <w:rPr>
          <w:rFonts w:ascii="Segoe UI" w:eastAsia="Calibri" w:hAnsi="Segoe UI" w:cs="Segoe UI"/>
          <w:sz w:val="24"/>
          <w:szCs w:val="24"/>
          <w:lang w:val="es-AR"/>
        </w:rPr>
        <w:t>, teniendo en cuenta que el lead time es de 2 días. Considerar 20 días laborables por mes.</w:t>
      </w: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LT=2 días*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año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 días*12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=0.00833 año</m:t>
          </m:r>
        </m:oMath>
      </m:oMathPara>
    </w:p>
    <w:p w:rsidR="006C0E10" w:rsidRDefault="006C0E10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521E0B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r(LT&lt;t2)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=LT*D=0,00833 año* 20000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=166.6 u</m:t>
          </m:r>
        </m:oMath>
      </m:oMathPara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Pr="003435E0" w:rsidRDefault="00F076F8" w:rsidP="00F076F8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5</w:t>
      </w:r>
    </w:p>
    <w:p w:rsidR="00F076F8" w:rsidRDefault="00F076F8" w:rsidP="00F076F8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Una empresa está planificando la elaboración de una nueva bebida gaseosa, por lo que deberá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diseñar el tanque especial para el enfriamiento de dicha bebida, logrando una temperatura ideal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antes de pasar al sector de embotellamiento. Esta bebida será producida a una tasa constante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100 m3 por hora. La descarga de la bebida hacia el sector de embotellamiento se hará a través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un caño especialmente diseñado utilizando tecnología de última generación, logrando velocidades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tan altas como para poder suponer que es instantánea. El costo directo de la bebida producida 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de 2 $ por m3. La tasa de interés puede estimarse en un 10% mensual. El costo de preparación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las válvulas para una descarga es de 6 $.</w:t>
      </w:r>
    </w:p>
    <w:p w:rsidR="00F076F8" w:rsidRP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cuántas descargas se harán en el año.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F076F8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F076F8">
        <w:rPr>
          <w:rFonts w:ascii="Segoe UI" w:hAnsi="Segoe UI" w:cs="Segoe UI"/>
          <w:sz w:val="24"/>
          <w:szCs w:val="24"/>
          <w:lang w:val="es-AR"/>
        </w:rPr>
        <w:t xml:space="preserve"> teniendo en cuenta que LT = 10 horas (Asumir que la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producción será de 24 horas por día y 365 días por año).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F076F8" w:rsidRDefault="00F076F8" w:rsidP="00F076F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TTFF2EC1B0t00" w:hAnsi="TTFF2EC1B0t00" w:cs="TTFF2EC1B0t00"/>
          <w:lang w:val="es-AR"/>
        </w:rPr>
        <w:t xml:space="preserve"> </w:t>
      </w:r>
    </w:p>
    <w:p w:rsidR="00F076F8" w:rsidRDefault="00F076F8" w:rsidP="00F076F8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F076F8" w:rsidRPr="00CF6566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reaprovisionamiento constante.</w:t>
      </w:r>
    </w:p>
    <w:p w:rsidR="00F076F8" w:rsidRPr="0006038A" w:rsidRDefault="00360226" w:rsidP="00F076F8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318635" cy="2825115"/>
            <wp:effectExtent l="19050" t="0" r="571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F8" w:rsidRDefault="00F076F8" w:rsidP="00F076F8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produce un único ítem o producto.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demanda </w:t>
      </w:r>
      <w:r w:rsidR="00377FFD">
        <w:rPr>
          <w:rFonts w:ascii="Segoe UI" w:hAnsi="Segoe UI" w:cs="Segoe UI"/>
          <w:lang w:val="es-AR"/>
        </w:rPr>
        <w:t>se supone infinita</w:t>
      </w:r>
      <w:r>
        <w:rPr>
          <w:rFonts w:ascii="Segoe UI" w:hAnsi="Segoe UI" w:cs="Segoe UI"/>
          <w:lang w:val="es-AR"/>
        </w:rPr>
        <w:t>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F076F8" w:rsidRDefault="00377FFD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</w:t>
      </w:r>
      <w:r w:rsidR="00F076F8">
        <w:rPr>
          <w:rFonts w:ascii="Segoe UI" w:hAnsi="Segoe UI" w:cs="Segoe UI"/>
          <w:lang w:val="es-AR"/>
        </w:rPr>
        <w:t xml:space="preserve"> es instantánea.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F076F8" w:rsidRPr="00CF6566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F076F8" w:rsidRPr="00CF6566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F076F8" w:rsidRPr="00CF6566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F076F8" w:rsidRDefault="00F076F8" w:rsidP="00F076F8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F076F8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F076F8" w:rsidRDefault="00F076F8" w:rsidP="00F076F8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hAnsi="Segoe UI" w:cs="Segoe UI"/>
          <w:sz w:val="24"/>
          <w:szCs w:val="24"/>
          <w:lang w:val="es-AR"/>
        </w:rPr>
        <w:t>b = 2</w:t>
      </w:r>
      <w:r w:rsidRPr="000608B8">
        <w:rPr>
          <w:rFonts w:ascii="Segoe UI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>; P = 10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K =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TI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0.1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0.000138888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</w:p>
    <w:p w:rsidR="00E63E5A" w:rsidRPr="000608B8" w:rsidRDefault="00E63E5A" w:rsidP="00F076F8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C1' = 0.</w:t>
      </w:r>
    </w:p>
    <w:p w:rsidR="00F076F8" w:rsidRDefault="00377FFD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Default="00F076F8" w:rsidP="00F076F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C1= C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'</m:t>
              </m:r>
            </m:sup>
          </m:sSup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TI*b=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0.000138888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*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0.000277777 $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h*</m:t>
              </m:r>
              <m:sSup>
                <m:sSup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521E0B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100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0.000277777 $</m:t>
                      </m:r>
                    </m:num>
                    <m:den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Segoe UI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=2078.4639 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</m:oMath>
      </m:oMathPara>
    </w:p>
    <w:p w:rsidR="00F076F8" w:rsidRPr="00CF6566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377FFD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cuántas descargas se harán en el año.</w:t>
      </w:r>
    </w:p>
    <w:p w:rsidR="00F076F8" w:rsidRDefault="00F076F8" w:rsidP="00F076F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0,0481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12640.68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Default="00F076F8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el stock de </w:t>
      </w:r>
      <w:proofErr w:type="spellStart"/>
      <w:r w:rsidR="00377FFD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 teniendo en cuenta que LT = 10 horas (Asumir que la producción total será de 24 horas por día y 365 días por año)</w:t>
      </w:r>
    </w:p>
    <w:p w:rsidR="00377FFD" w:rsidRDefault="00377FFD" w:rsidP="00377FFD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Pr="00377FFD" w:rsidRDefault="00377FFD" w:rsidP="00377FFD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ti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 *T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 xml:space="preserve">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*1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=20.784639 h </m:t>
          </m:r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521E0B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ti-LT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*P=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20.784639 h-10 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*100 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=1078.4639 </m:t>
          </m:r>
          <m:sSup>
            <m:sSup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>el costo esperado óptimo anual.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521E0B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0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hora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.P+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P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 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100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2*6$*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*1*0.000277777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h*</m:t>
                  </m:r>
                  <m:sSup>
                    <m:sSup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EA7B7C" w:rsidRDefault="00521E0B" w:rsidP="006F7057">
      <w:pPr>
        <w:rPr>
          <w:rFonts w:eastAsiaTheme="minorEastAsia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 anual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1h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24*30*365*año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=7.6323 </m:t>
          </m:r>
          <m:f>
            <m:fPr>
              <m:ctrl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EA7B7C" w:rsidRDefault="00EA7B7C" w:rsidP="006F7057">
      <w:pPr>
        <w:rPr>
          <w:rFonts w:eastAsiaTheme="minorEastAsia"/>
          <w:sz w:val="24"/>
          <w:szCs w:val="24"/>
          <w:lang w:val="es-AR"/>
        </w:rPr>
      </w:pPr>
    </w:p>
    <w:p w:rsidR="00EA7B7C" w:rsidRDefault="00EA7B7C" w:rsidP="00EA7B7C">
      <w:pPr>
        <w:pStyle w:val="Ttulo1"/>
        <w:rPr>
          <w:lang w:val="es-AR"/>
        </w:rPr>
      </w:pPr>
      <w:r>
        <w:rPr>
          <w:lang w:val="es-AR"/>
        </w:rPr>
        <w:t>Ejercicio</w:t>
      </w:r>
      <w:r w:rsidR="00593067">
        <w:rPr>
          <w:lang w:val="es-AR"/>
        </w:rPr>
        <w:t xml:space="preserve"> N°</w:t>
      </w:r>
      <w:r>
        <w:rPr>
          <w:lang w:val="es-AR"/>
        </w:rPr>
        <w:t xml:space="preserve"> 9</w:t>
      </w:r>
    </w:p>
    <w:p w:rsidR="00EA7B7C" w:rsidRDefault="00EA7B7C" w:rsidP="00EA7B7C">
      <w:pPr>
        <w:pStyle w:val="Ttulo2"/>
        <w:rPr>
          <w:lang w:val="es-AR"/>
        </w:rPr>
      </w:pPr>
      <w:r>
        <w:rPr>
          <w:lang w:val="es-AR"/>
        </w:rPr>
        <w:t>Enunciado</w:t>
      </w:r>
    </w:p>
    <w:p w:rsidR="00EA7B7C" w:rsidRDefault="00EA7B7C" w:rsidP="00EA7B7C">
      <w:pPr>
        <w:rPr>
          <w:lang w:val="es-AR"/>
        </w:rPr>
      </w:pPr>
      <w:r w:rsidRPr="00EA7B7C">
        <w:rPr>
          <w:lang w:val="es-AR"/>
        </w:rPr>
        <w:t>Un intermediario de productos elaborados mantiene en stock cantidades de los mismos con el</w:t>
      </w:r>
      <w:r>
        <w:rPr>
          <w:lang w:val="es-AR"/>
        </w:rPr>
        <w:t xml:space="preserve"> </w:t>
      </w:r>
      <w:r w:rsidRPr="00EA7B7C">
        <w:rPr>
          <w:lang w:val="es-AR"/>
        </w:rPr>
        <w:t>objeto de satisfacer demandas mensuales definidas. Los dos productos esenciales son A y B y</w:t>
      </w:r>
      <w:r>
        <w:rPr>
          <w:lang w:val="es-AR"/>
        </w:rPr>
        <w:t xml:space="preserve"> </w:t>
      </w:r>
      <w:r w:rsidRPr="00EA7B7C">
        <w:rPr>
          <w:lang w:val="es-AR"/>
        </w:rPr>
        <w:t>poseen las siguientes características:</w:t>
      </w:r>
    </w:p>
    <w:tbl>
      <w:tblPr>
        <w:tblStyle w:val="Tablaconcuadrcula"/>
        <w:tblW w:w="0" w:type="auto"/>
        <w:jc w:val="center"/>
        <w:tblLook w:val="04A0"/>
      </w:tblPr>
      <w:tblGrid>
        <w:gridCol w:w="3632"/>
        <w:gridCol w:w="1214"/>
        <w:gridCol w:w="1206"/>
      </w:tblGrid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Demanda (u./mes)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Costo de orden ($)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Precio de compra ($/u)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Tasa de inmovilización mensual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P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EA7B7C" w:rsidRDefault="00EA7B7C" w:rsidP="00EA7B7C">
      <w:pPr>
        <w:rPr>
          <w:lang w:val="es-AR"/>
        </w:rPr>
      </w:pPr>
    </w:p>
    <w:p w:rsidR="00EA7B7C" w:rsidRDefault="00EA7B7C" w:rsidP="00EA7B7C">
      <w:pPr>
        <w:pStyle w:val="Ttulo2"/>
        <w:rPr>
          <w:lang w:val="es-AR"/>
        </w:rPr>
      </w:pPr>
      <w:r>
        <w:rPr>
          <w:lang w:val="es-AR"/>
        </w:rPr>
        <w:t>Modelo</w:t>
      </w:r>
    </w:p>
    <w:p w:rsidR="00EA7B7C" w:rsidRDefault="00EA7B7C" w:rsidP="00EA7B7C">
      <w:pPr>
        <w:rPr>
          <w:lang w:val="es-AR"/>
        </w:rPr>
      </w:pPr>
      <w:r>
        <w:rPr>
          <w:lang w:val="es-AR"/>
        </w:rPr>
        <w:t xml:space="preserve">Modelo con </w:t>
      </w:r>
      <w:proofErr w:type="spellStart"/>
      <w:r>
        <w:rPr>
          <w:lang w:val="es-AR"/>
        </w:rPr>
        <w:t>multiítems</w:t>
      </w:r>
      <w:proofErr w:type="spellEnd"/>
      <w:r>
        <w:rPr>
          <w:lang w:val="es-AR"/>
        </w:rPr>
        <w:t>, con una restricción lineal por menor o igual.</w:t>
      </w:r>
    </w:p>
    <w:p w:rsidR="00EA7B7C" w:rsidRDefault="00EA7B7C" w:rsidP="00EA7B7C">
      <w:pPr>
        <w:pStyle w:val="Ttulo2"/>
        <w:rPr>
          <w:lang w:val="es-AR"/>
        </w:rPr>
      </w:pPr>
      <w:r>
        <w:rPr>
          <w:lang w:val="es-AR"/>
        </w:rPr>
        <w:t>Hipótesis</w:t>
      </w:r>
    </w:p>
    <w:p w:rsidR="00EA7B7C" w:rsidRPr="00BE563E" w:rsidRDefault="00BE563E" w:rsidP="00BE563E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Se administran dos productos.</w:t>
      </w:r>
    </w:p>
    <w:p w:rsidR="00EA7B7C" w:rsidRPr="00BE563E" w:rsidRDefault="00EA7B7C" w:rsidP="00BE563E">
      <w:pPr>
        <w:pStyle w:val="Prrafodelista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conocida y se efectúa a una tasa constante.</w:t>
      </w:r>
    </w:p>
    <w:p w:rsidR="00EA7B7C" w:rsidRPr="00BE563E" w:rsidRDefault="00EA7B7C" w:rsidP="00BE563E">
      <w:pPr>
        <w:pStyle w:val="Prrafodelista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independiente.</w:t>
      </w:r>
    </w:p>
    <w:p w:rsidR="00EA7B7C" w:rsidRPr="00BE563E" w:rsidRDefault="00EA7B7C" w:rsidP="00BE563E">
      <w:pPr>
        <w:pStyle w:val="Prrafodelista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reposición es instantánea.</w:t>
      </w:r>
    </w:p>
    <w:p w:rsidR="00EA7B7C" w:rsidRPr="00BE563E" w:rsidRDefault="00EA7B7C" w:rsidP="00BE563E">
      <w:pPr>
        <w:pStyle w:val="Prrafodelista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El horizonte de planeamiento es a largo plazo.</w:t>
      </w:r>
    </w:p>
    <w:p w:rsidR="00EA7B7C" w:rsidRPr="00BE563E" w:rsidRDefault="00EA7B7C" w:rsidP="00BE563E">
      <w:pPr>
        <w:pStyle w:val="Prrafodelista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se admite déficit del producto.</w:t>
      </w:r>
    </w:p>
    <w:p w:rsidR="00EA7B7C" w:rsidRPr="00BE563E" w:rsidRDefault="00EA7B7C" w:rsidP="00BE563E">
      <w:pPr>
        <w:pStyle w:val="Prrafodelista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hay stock de protección.</w:t>
      </w:r>
    </w:p>
    <w:p w:rsidR="00EA7B7C" w:rsidRPr="00BE563E" w:rsidRDefault="00521E0B" w:rsidP="002B6EA1">
      <w:pPr>
        <w:pStyle w:val="Prrafodelista"/>
        <w:numPr>
          <w:ilvl w:val="0"/>
          <w:numId w:val="20"/>
        </w:numPr>
        <w:rPr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C</m:t>
            </m:r>
          </m:e>
          <m:sub>
            <m:r>
              <w:rPr>
                <w:rFonts w:ascii="Cambria Math" w:hAnsi="Cambria Math"/>
                <w:lang w:val="es-AR"/>
              </w:rPr>
              <m:t>1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son independientes de la cantidad a solicitar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>).</w:t>
      </w:r>
    </w:p>
    <w:p w:rsidR="00EA7B7C" w:rsidRPr="00BE563E" w:rsidRDefault="00EA7B7C" w:rsidP="00BE563E">
      <w:pPr>
        <w:pStyle w:val="Prrafodelista"/>
        <w:numPr>
          <w:ilvl w:val="0"/>
          <w:numId w:val="20"/>
        </w:numPr>
        <w:rPr>
          <w:lang w:val="es-AR"/>
        </w:rPr>
      </w:pPr>
      <w:r w:rsidRPr="00BE563E">
        <w:rPr>
          <w:rFonts w:eastAsiaTheme="minorEastAsia"/>
          <w:lang w:val="es-AR"/>
        </w:rPr>
        <w:t>El producto se mide en unidades continuas.</w:t>
      </w:r>
    </w:p>
    <w:p w:rsidR="00EA7B7C" w:rsidRDefault="00EA7B7C" w:rsidP="00EA7B7C">
      <w:pPr>
        <w:pStyle w:val="Ttulo2"/>
        <w:rPr>
          <w:lang w:val="es-AR"/>
        </w:rPr>
      </w:pPr>
      <w:r>
        <w:rPr>
          <w:lang w:val="es-AR"/>
        </w:rPr>
        <w:t>Ejercicio</w:t>
      </w:r>
    </w:p>
    <w:p w:rsidR="00EA7B7C" w:rsidRDefault="00EA7B7C" w:rsidP="00EA7B7C">
      <w:pPr>
        <w:rPr>
          <w:lang w:val="es-AR"/>
        </w:rPr>
      </w:pPr>
      <w:r>
        <w:rPr>
          <w:lang w:val="es-AR"/>
        </w:rPr>
        <w:t>C</w:t>
      </w:r>
      <w:r w:rsidRPr="00EA7B7C">
        <w:rPr>
          <w:lang w:val="es-AR"/>
        </w:rPr>
        <w:t>alcular los lotes de ambos productos que hagan mínimo el costo total esperado,</w:t>
      </w:r>
      <w:r>
        <w:rPr>
          <w:lang w:val="es-AR"/>
        </w:rPr>
        <w:t xml:space="preserve"> </w:t>
      </w:r>
      <w:r w:rsidRPr="00EA7B7C">
        <w:rPr>
          <w:lang w:val="es-AR"/>
        </w:rPr>
        <w:t xml:space="preserve">considerando la existencia de una restricción de superficie </w:t>
      </w:r>
      <w:r>
        <w:rPr>
          <w:lang w:val="es-AR"/>
        </w:rPr>
        <w:t>disponible de almacén de 450 m</w:t>
      </w:r>
      <w:r>
        <w:rPr>
          <w:vertAlign w:val="superscript"/>
          <w:lang w:val="es-AR"/>
        </w:rPr>
        <w:t>2</w:t>
      </w:r>
      <w:r>
        <w:rPr>
          <w:lang w:val="es-AR"/>
        </w:rPr>
        <w:t>.</w:t>
      </w:r>
    </w:p>
    <w:p w:rsidR="002B6EA1" w:rsidRDefault="002B6EA1" w:rsidP="002B6EA1">
      <w:pPr>
        <w:pStyle w:val="Ttulo2"/>
        <w:rPr>
          <w:lang w:val="es-AR"/>
        </w:rPr>
      </w:pPr>
      <w:r>
        <w:rPr>
          <w:lang w:val="es-AR"/>
        </w:rPr>
        <w:t>Resolución</w:t>
      </w:r>
    </w:p>
    <w:p w:rsidR="00963E55" w:rsidRDefault="00963E55" w:rsidP="00963E55">
      <w:pPr>
        <w:rPr>
          <w:lang w:val="es-AR"/>
        </w:rPr>
      </w:pPr>
      <w:r>
        <w:rPr>
          <w:lang w:val="es-AR"/>
        </w:rPr>
        <w:t xml:space="preserve">Definimos </w:t>
      </w:r>
      <m:oMath>
        <m:r>
          <w:rPr>
            <w:rFonts w:ascii="Cambria Math" w:hAnsi="Cambria Math"/>
            <w:lang w:val="es-AR"/>
          </w:rPr>
          <m:t>T</m:t>
        </m:r>
      </m:oMath>
      <w:r>
        <w:rPr>
          <w:lang w:val="es-AR"/>
        </w:rPr>
        <w:t xml:space="preserve"> como 1 mes. Asimismo, </w:t>
      </w:r>
      <w:r w:rsidR="004129BB">
        <w:rPr>
          <w:lang w:val="es-AR"/>
        </w:rPr>
        <w:t>el costo unitario de cada producto es:</w:t>
      </w:r>
    </w:p>
    <w:p w:rsidR="00963E55" w:rsidRPr="00963E55" w:rsidRDefault="00521E0B" w:rsidP="00963E55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i=0+150×0.02=3</m:t>
          </m:r>
        </m:oMath>
      </m:oMathPara>
    </w:p>
    <w:p w:rsidR="00963E55" w:rsidRPr="00963E55" w:rsidRDefault="00521E0B" w:rsidP="00963E55">
      <w:pPr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i=0+</m:t>
          </m:r>
          <m:r>
            <w:rPr>
              <w:rFonts w:ascii="Cambria Math" w:eastAsiaTheme="minorEastAsia" w:hAnsi="Cambria Math"/>
              <w:lang w:val="es-AR"/>
            </w:rPr>
            <m:t>100×0.02=2</m:t>
          </m:r>
        </m:oMath>
      </m:oMathPara>
    </w:p>
    <w:p w:rsidR="002B6EA1" w:rsidRDefault="00687874" w:rsidP="002B6EA1">
      <w:pPr>
        <w:rPr>
          <w:lang w:val="es-AR"/>
        </w:rPr>
      </w:pPr>
      <w:r>
        <w:rPr>
          <w:lang w:val="es-AR"/>
        </w:rPr>
        <w:t>El funcional a minimizar es:</w:t>
      </w:r>
    </w:p>
    <w:p w:rsidR="00687874" w:rsidRPr="00C960E1" w:rsidRDefault="00687874" w:rsidP="002B6EA1">
      <w:pPr>
        <w:rPr>
          <w:rFonts w:eastAsiaTheme="minorEastAsia"/>
          <w:sz w:val="20"/>
          <w:lang w:val="es-AR"/>
        </w:rPr>
      </w:pPr>
      <m:oMathPara>
        <m:oMath>
          <m:r>
            <w:rPr>
              <w:rFonts w:ascii="Cambria Math" w:hAnsi="Cambria Math"/>
              <w:sz w:val="20"/>
              <w:lang w:val="es-AR"/>
            </w:rPr>
            <m:t>CTE=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 xml:space="preserve"> </m:t>
          </m:r>
        </m:oMath>
      </m:oMathPara>
    </w:p>
    <w:p w:rsidR="00C960E1" w:rsidRDefault="00C960E1" w:rsidP="002B6EA1">
      <w:pPr>
        <w:rPr>
          <w:rFonts w:eastAsiaTheme="minorEastAsia"/>
          <w:sz w:val="20"/>
          <w:lang w:val="es-AR"/>
        </w:rPr>
      </w:pPr>
      <w:r>
        <w:rPr>
          <w:rFonts w:eastAsiaTheme="minorEastAsia"/>
          <w:sz w:val="20"/>
          <w:lang w:val="es-AR"/>
        </w:rPr>
        <w:t>Sujeto a la restricción</w:t>
      </w:r>
    </w:p>
    <w:p w:rsidR="00C960E1" w:rsidRPr="00C960E1" w:rsidRDefault="00C960E1" w:rsidP="002B6EA1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0,1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+0,6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≤450</m:t>
          </m:r>
        </m:oMath>
      </m:oMathPara>
    </w:p>
    <w:p w:rsidR="00C960E1" w:rsidRDefault="00C960E1" w:rsidP="002B6EA1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Lo primero que debemos calcular 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A</m:t>
            </m:r>
          </m:sub>
        </m:sSub>
      </m:oMath>
      <w:r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B</m:t>
            </m:r>
          </m:sub>
        </m:sSub>
      </m:oMath>
      <w:r>
        <w:rPr>
          <w:rFonts w:eastAsiaTheme="minorEastAsia"/>
          <w:lang w:val="es-AR"/>
        </w:rPr>
        <w:t>.</w:t>
      </w:r>
    </w:p>
    <w:tbl>
      <w:tblPr>
        <w:tblStyle w:val="Tablaconcuadrcula"/>
        <w:tblW w:w="0" w:type="auto"/>
        <w:jc w:val="center"/>
        <w:tblLook w:val="04A0"/>
      </w:tblPr>
      <w:tblGrid>
        <w:gridCol w:w="3632"/>
        <w:gridCol w:w="1214"/>
        <w:gridCol w:w="1206"/>
      </w:tblGrid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Demanda (u./mes)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Costo de orden ($)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Precio de compra ($/u)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Tasa de inmovilización mensual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Pr="00EA7B7C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963E55" w:rsidRDefault="00963E55" w:rsidP="002B6EA1">
      <w:pPr>
        <w:rPr>
          <w:rFonts w:eastAsiaTheme="minorEastAsia"/>
          <w:lang w:val="es-AR"/>
        </w:rPr>
      </w:pPr>
    </w:p>
    <w:p w:rsidR="00C960E1" w:rsidRPr="00ED341D" w:rsidRDefault="00521E0B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2.500.1500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1.3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500000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≈707,1067</m:t>
          </m:r>
        </m:oMath>
      </m:oMathPara>
    </w:p>
    <w:p w:rsidR="00ED341D" w:rsidRPr="00ED341D" w:rsidRDefault="00521E0B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4"/>
                  <w:lang w:val="es-AR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2.500.2000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1.2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1000000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=1000</m:t>
          </m:r>
        </m:oMath>
      </m:oMathPara>
    </w:p>
    <w:p w:rsidR="004129BB" w:rsidRDefault="00ED341D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 xml:space="preserve">Luego verificamos si dichos valores cumplen la restricción: </w:t>
      </w:r>
      <m:oMath>
        <m:r>
          <w:rPr>
            <w:rFonts w:ascii="Cambria Math" w:eastAsiaTheme="minorEastAsia" w:hAnsi="Cambria Math"/>
            <w:sz w:val="24"/>
            <w:lang w:val="es-AR"/>
          </w:rPr>
          <m:t>0,1×707,1067+0,6×1000=670,71067</m:t>
        </m:r>
      </m:oMath>
      <w:r>
        <w:rPr>
          <w:rFonts w:eastAsiaTheme="minorEastAsia"/>
          <w:sz w:val="24"/>
          <w:lang w:val="es-AR"/>
        </w:rPr>
        <w:t>. Como no cumple la restricción, aplicamos el método de Lagrange.</w:t>
      </w:r>
    </w:p>
    <w:p w:rsidR="002D1B51" w:rsidRDefault="002D1B51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>El nuevo funcional es:</w:t>
      </w:r>
    </w:p>
    <w:p w:rsidR="002D1B51" w:rsidRPr="00ED341D" w:rsidRDefault="002D1B51" w:rsidP="00ED341D">
      <w:pPr>
        <w:rPr>
          <w:rFonts w:eastAsiaTheme="minorEastAsia"/>
          <w:sz w:val="24"/>
          <w:lang w:val="es-AR"/>
        </w:rPr>
      </w:pPr>
      <m:oMathPara>
        <m:oMath>
          <m:r>
            <w:rPr>
              <w:rFonts w:ascii="Cambria Math" w:eastAsiaTheme="minorEastAsia" w:hAnsi="Cambria Math"/>
              <w:sz w:val="24"/>
              <w:lang w:val="es-AR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+λ</m:t>
          </m:r>
        </m:oMath>
      </m:oMathPara>
      <w:bookmarkStart w:id="4" w:name="_GoBack"/>
      <w:bookmarkEnd w:id="4"/>
    </w:p>
    <w:p w:rsidR="00EA7B7C" w:rsidRPr="00EA7B7C" w:rsidRDefault="00EA7B7C" w:rsidP="00EA7B7C">
      <w:pPr>
        <w:rPr>
          <w:lang w:val="es-AR"/>
        </w:rPr>
      </w:pPr>
    </w:p>
    <w:sectPr w:rsidR="00EA7B7C" w:rsidRPr="00EA7B7C" w:rsidSect="001E4605">
      <w:headerReference w:type="default" r:id="rId19"/>
      <w:footerReference w:type="default" r:id="rId20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D03" w:rsidRDefault="006E7D03" w:rsidP="00B40FAB">
      <w:pPr>
        <w:spacing w:after="0" w:line="240" w:lineRule="auto"/>
      </w:pPr>
      <w:r>
        <w:separator/>
      </w:r>
    </w:p>
  </w:endnote>
  <w:endnote w:type="continuationSeparator" w:id="0">
    <w:p w:rsidR="006E7D03" w:rsidRDefault="006E7D03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9BB" w:rsidRPr="00553991" w:rsidRDefault="004129BB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="00521E0B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="00521E0B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lang w:val="es-AR"/>
              </w:rPr>
              <w:t>17</w:t>
            </w:r>
            <w:r w:rsidR="00521E0B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="00521E0B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="00521E0B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lang w:val="es-AR"/>
              </w:rPr>
              <w:t>17</w:t>
            </w:r>
            <w:r w:rsidR="00521E0B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D03" w:rsidRDefault="006E7D03" w:rsidP="00B40FAB">
      <w:pPr>
        <w:spacing w:after="0" w:line="240" w:lineRule="auto"/>
      </w:pPr>
      <w:r>
        <w:separator/>
      </w:r>
    </w:p>
  </w:footnote>
  <w:footnote w:type="continuationSeparator" w:id="0">
    <w:p w:rsidR="006E7D03" w:rsidRDefault="006E7D03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BB" w:rsidRPr="00F42C25" w:rsidRDefault="004129BB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proofErr w:type="spellStart"/>
    <w:r w:rsidRPr="00F42C25">
      <w:rPr>
        <w:rFonts w:ascii="Times New Roman" w:hAnsi="Times New Roman" w:cs="Times New Roman"/>
        <w:sz w:val="24"/>
        <w:lang w:val="es-AR"/>
      </w:rPr>
      <w:t>Bayetto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0A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E3683"/>
    <w:multiLevelType w:val="hybridMultilevel"/>
    <w:tmpl w:val="E466A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8"/>
  </w:num>
  <w:num w:numId="5">
    <w:abstractNumId w:val="7"/>
  </w:num>
  <w:num w:numId="6">
    <w:abstractNumId w:val="6"/>
  </w:num>
  <w:num w:numId="7">
    <w:abstractNumId w:val="0"/>
  </w:num>
  <w:num w:numId="8">
    <w:abstractNumId w:val="15"/>
  </w:num>
  <w:num w:numId="9">
    <w:abstractNumId w:val="9"/>
  </w:num>
  <w:num w:numId="10">
    <w:abstractNumId w:val="10"/>
  </w:num>
  <w:num w:numId="11">
    <w:abstractNumId w:val="17"/>
  </w:num>
  <w:num w:numId="12">
    <w:abstractNumId w:val="8"/>
  </w:num>
  <w:num w:numId="13">
    <w:abstractNumId w:val="16"/>
  </w:num>
  <w:num w:numId="14">
    <w:abstractNumId w:val="5"/>
  </w:num>
  <w:num w:numId="15">
    <w:abstractNumId w:val="1"/>
  </w:num>
  <w:num w:numId="16">
    <w:abstractNumId w:val="4"/>
  </w:num>
  <w:num w:numId="17">
    <w:abstractNumId w:val="14"/>
  </w:num>
  <w:num w:numId="18">
    <w:abstractNumId w:val="12"/>
  </w:num>
  <w:num w:numId="19">
    <w:abstractNumId w:val="2"/>
  </w:num>
  <w:num w:numId="20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7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47B4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E3CB6"/>
    <w:rsid w:val="000F048D"/>
    <w:rsid w:val="00104A03"/>
    <w:rsid w:val="00107346"/>
    <w:rsid w:val="00113ED4"/>
    <w:rsid w:val="001244B3"/>
    <w:rsid w:val="00143C77"/>
    <w:rsid w:val="0014427F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328"/>
    <w:rsid w:val="002205C5"/>
    <w:rsid w:val="00224100"/>
    <w:rsid w:val="002426E5"/>
    <w:rsid w:val="00242DE9"/>
    <w:rsid w:val="00243ABC"/>
    <w:rsid w:val="002525D5"/>
    <w:rsid w:val="0025302F"/>
    <w:rsid w:val="002625E8"/>
    <w:rsid w:val="0026424B"/>
    <w:rsid w:val="0028664D"/>
    <w:rsid w:val="002B6EA1"/>
    <w:rsid w:val="002C53F5"/>
    <w:rsid w:val="002D1B51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8E7"/>
    <w:rsid w:val="00360226"/>
    <w:rsid w:val="0036536C"/>
    <w:rsid w:val="003758DA"/>
    <w:rsid w:val="003771F1"/>
    <w:rsid w:val="00377FFD"/>
    <w:rsid w:val="00380D3D"/>
    <w:rsid w:val="003A45FA"/>
    <w:rsid w:val="003B033C"/>
    <w:rsid w:val="003B2E54"/>
    <w:rsid w:val="003D23EF"/>
    <w:rsid w:val="003D4439"/>
    <w:rsid w:val="003E0B11"/>
    <w:rsid w:val="003E15A1"/>
    <w:rsid w:val="003F68CE"/>
    <w:rsid w:val="004129BB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1E0B"/>
    <w:rsid w:val="00527987"/>
    <w:rsid w:val="00527C0B"/>
    <w:rsid w:val="00553991"/>
    <w:rsid w:val="005608D7"/>
    <w:rsid w:val="0058771F"/>
    <w:rsid w:val="00591BC4"/>
    <w:rsid w:val="00593067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87874"/>
    <w:rsid w:val="006961B0"/>
    <w:rsid w:val="006B14FB"/>
    <w:rsid w:val="006B28C7"/>
    <w:rsid w:val="006C055F"/>
    <w:rsid w:val="006C0E10"/>
    <w:rsid w:val="006C4FB3"/>
    <w:rsid w:val="006E1714"/>
    <w:rsid w:val="006E40C3"/>
    <w:rsid w:val="006E7D0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372BB"/>
    <w:rsid w:val="008642D6"/>
    <w:rsid w:val="0087638E"/>
    <w:rsid w:val="008B7CDE"/>
    <w:rsid w:val="008C11E2"/>
    <w:rsid w:val="008C2482"/>
    <w:rsid w:val="008D6AC4"/>
    <w:rsid w:val="008E304E"/>
    <w:rsid w:val="008F4ED5"/>
    <w:rsid w:val="008F7ABA"/>
    <w:rsid w:val="0090139F"/>
    <w:rsid w:val="00904C1A"/>
    <w:rsid w:val="0092728E"/>
    <w:rsid w:val="00936C1A"/>
    <w:rsid w:val="00953CA0"/>
    <w:rsid w:val="00963E55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846C7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43D7D"/>
    <w:rsid w:val="00B6485A"/>
    <w:rsid w:val="00B71867"/>
    <w:rsid w:val="00B72EEC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E563E"/>
    <w:rsid w:val="00BF5AED"/>
    <w:rsid w:val="00C0392F"/>
    <w:rsid w:val="00C109AC"/>
    <w:rsid w:val="00C35162"/>
    <w:rsid w:val="00C46D76"/>
    <w:rsid w:val="00C70FDC"/>
    <w:rsid w:val="00C960E1"/>
    <w:rsid w:val="00CA6FA5"/>
    <w:rsid w:val="00CB1C64"/>
    <w:rsid w:val="00CC401F"/>
    <w:rsid w:val="00CC7F47"/>
    <w:rsid w:val="00CD004F"/>
    <w:rsid w:val="00CD71EE"/>
    <w:rsid w:val="00CF0DA0"/>
    <w:rsid w:val="00CF130E"/>
    <w:rsid w:val="00CF2134"/>
    <w:rsid w:val="00CF6566"/>
    <w:rsid w:val="00D07F97"/>
    <w:rsid w:val="00D52F94"/>
    <w:rsid w:val="00D776D4"/>
    <w:rsid w:val="00D80D34"/>
    <w:rsid w:val="00DA1E18"/>
    <w:rsid w:val="00DB1F96"/>
    <w:rsid w:val="00DD0D42"/>
    <w:rsid w:val="00DD71D7"/>
    <w:rsid w:val="00DF0315"/>
    <w:rsid w:val="00E105B2"/>
    <w:rsid w:val="00E31840"/>
    <w:rsid w:val="00E3317A"/>
    <w:rsid w:val="00E46829"/>
    <w:rsid w:val="00E52B97"/>
    <w:rsid w:val="00E637CC"/>
    <w:rsid w:val="00E63E5A"/>
    <w:rsid w:val="00E64A8B"/>
    <w:rsid w:val="00E71783"/>
    <w:rsid w:val="00E77B27"/>
    <w:rsid w:val="00E814F0"/>
    <w:rsid w:val="00EA12BD"/>
    <w:rsid w:val="00EA7B7C"/>
    <w:rsid w:val="00ED341D"/>
    <w:rsid w:val="00F04287"/>
    <w:rsid w:val="00F063C9"/>
    <w:rsid w:val="00F066F5"/>
    <w:rsid w:val="00F07244"/>
    <w:rsid w:val="00F076F8"/>
    <w:rsid w:val="00F34539"/>
    <w:rsid w:val="00F40784"/>
    <w:rsid w:val="00F42C25"/>
    <w:rsid w:val="00F53747"/>
    <w:rsid w:val="00F66599"/>
    <w:rsid w:val="00F83DC5"/>
    <w:rsid w:val="00FA3FA4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iegormontoya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9057-E00A-499F-AE6A-FB63DBDF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12</Pages>
  <Words>2713</Words>
  <Characters>14922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17600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Damián</cp:lastModifiedBy>
  <cp:revision>30</cp:revision>
  <cp:lastPrinted>2014-09-29T18:52:00Z</cp:lastPrinted>
  <dcterms:created xsi:type="dcterms:W3CDTF">2014-09-25T19:20:00Z</dcterms:created>
  <dcterms:modified xsi:type="dcterms:W3CDTF">2014-10-16T02:56:00Z</dcterms:modified>
</cp:coreProperties>
</file>