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77" w:rsidRDefault="00B31020">
      <w:r>
        <w:t>Diccionario de entidades:</w:t>
      </w:r>
    </w:p>
    <w:sectPr w:rsidR="00EA2977" w:rsidSect="00EA2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hyphenationZone w:val="425"/>
  <w:characterSpacingControl w:val="doNotCompress"/>
  <w:compat/>
  <w:rsids>
    <w:rsidRoot w:val="00B31020"/>
    <w:rsid w:val="00B31020"/>
    <w:rsid w:val="00EA2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2014-04-25T21:40:00Z</dcterms:created>
  <dcterms:modified xsi:type="dcterms:W3CDTF">2014-04-25T21:40:00Z</dcterms:modified>
</cp:coreProperties>
</file>