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E38BD" w14:textId="77777777" w:rsidR="00DE5EAB" w:rsidRPr="00DB0589" w:rsidRDefault="00F34B50" w:rsidP="00F34B50">
      <w:pPr>
        <w:pStyle w:val="Title"/>
      </w:pPr>
      <w:r w:rsidRPr="00DB0589">
        <w:t>Agenda Médica: Modelo ER</w:t>
      </w:r>
    </w:p>
    <w:p w14:paraId="3BA366FA" w14:textId="77777777" w:rsidR="00F34B50" w:rsidRPr="00DB0589" w:rsidRDefault="00F34B50" w:rsidP="00F34B50"/>
    <w:p w14:paraId="06B26721" w14:textId="77777777" w:rsidR="00F34B50" w:rsidRPr="00DB0589" w:rsidRDefault="00F34B50" w:rsidP="00F34B50">
      <w:pPr>
        <w:pStyle w:val="Heading1"/>
      </w:pPr>
      <w:r w:rsidRPr="00DB0589">
        <w:t>1 Introducción</w:t>
      </w:r>
    </w:p>
    <w:p w14:paraId="052B1C75"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14:paraId="61EF6235"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379783D0"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14:paraId="4AA8A65E" w14:textId="77777777" w:rsidR="00D00FDC" w:rsidRPr="00DB0589" w:rsidRDefault="00D00FDC" w:rsidP="00F34B50">
      <w:pPr>
        <w:autoSpaceDE w:val="0"/>
        <w:autoSpaceDN w:val="0"/>
        <w:adjustRightInd w:val="0"/>
        <w:spacing w:after="0" w:line="240" w:lineRule="auto"/>
        <w:rPr>
          <w:rFonts w:ascii="Arial" w:hAnsi="Arial" w:cs="Arial"/>
          <w:sz w:val="23"/>
          <w:szCs w:val="23"/>
        </w:rPr>
      </w:pPr>
    </w:p>
    <w:p w14:paraId="43033BE4"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14:paraId="6E1D6833"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79336C94" w14:textId="77777777" w:rsidR="00F34B50" w:rsidRPr="00DB0589" w:rsidRDefault="00F34B50" w:rsidP="00F34B50">
      <w:pPr>
        <w:pStyle w:val="Heading2"/>
      </w:pPr>
      <w:r w:rsidRPr="00DB0589">
        <w:t>Objetivo</w:t>
      </w:r>
    </w:p>
    <w:p w14:paraId="44D953F0"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14:paraId="607606DC" w14:textId="77777777" w:rsidR="00F34B50" w:rsidRPr="00DB0589" w:rsidRDefault="00F34B50" w:rsidP="00F34B50">
      <w:pPr>
        <w:pStyle w:val="Heading2"/>
      </w:pPr>
      <w:r w:rsidRPr="00DB0589">
        <w:t>Alcance</w:t>
      </w:r>
    </w:p>
    <w:p w14:paraId="2AF21C9C"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14:paraId="25405BB9" w14:textId="77777777" w:rsidR="00F34B50" w:rsidRPr="00DB0589" w:rsidRDefault="00F34B50" w:rsidP="00F34B50">
      <w:pPr>
        <w:pStyle w:val="Heading2"/>
      </w:pPr>
      <w:r w:rsidRPr="00DB0589">
        <w:t>Glosario</w:t>
      </w:r>
    </w:p>
    <w:p w14:paraId="310B93E3"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14:paraId="2435307A"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14:paraId="279176F6" w14:textId="77777777" w:rsidR="00F34B50" w:rsidRPr="00DB0589" w:rsidRDefault="00F34B50" w:rsidP="00D00FDC">
      <w:pPr>
        <w:pStyle w:val="ListParagraph"/>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14:paraId="128D8F84" w14:textId="77777777" w:rsidR="00F34B50" w:rsidRPr="00DB0589" w:rsidRDefault="00F34B50" w:rsidP="00F34B50">
      <w:pPr>
        <w:pStyle w:val="Heading1"/>
      </w:pPr>
      <w:r w:rsidRPr="00DB0589">
        <w:t>2 Descripción General</w:t>
      </w:r>
    </w:p>
    <w:p w14:paraId="5BC76DC1" w14:textId="77777777" w:rsidR="00F34B50" w:rsidRPr="00DB0589" w:rsidRDefault="00F34B50" w:rsidP="00D00FDC">
      <w:pPr>
        <w:pStyle w:val="Heading2"/>
      </w:pPr>
      <w:r w:rsidRPr="00DB0589">
        <w:t>Descripción Global del Proceso</w:t>
      </w:r>
    </w:p>
    <w:p w14:paraId="0CCA64CD"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14:paraId="4B89BE3A"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14:paraId="7E5381EC"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14:paraId="64AC262E"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14:paraId="3B419ED5" w14:textId="77777777" w:rsidR="00F34B50" w:rsidRPr="00DB0589" w:rsidRDefault="00F34B50" w:rsidP="00D00FDC">
      <w:pPr>
        <w:pStyle w:val="ListParagraph"/>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14:paraId="5F772F56"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7A5FEDE6" w14:textId="77777777" w:rsidR="00F34B50" w:rsidRPr="00DB0589" w:rsidRDefault="00F34B50" w:rsidP="00F34B50">
      <w:pPr>
        <w:pStyle w:val="Heading2"/>
      </w:pPr>
      <w:r w:rsidRPr="00DB0589">
        <w:t>Narrativa del Proceso</w:t>
      </w:r>
    </w:p>
    <w:p w14:paraId="4D3693D4"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14:paraId="41D20ED9"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14:paraId="329064B6" w14:textId="77777777"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14:paraId="687477B3" w14:textId="77777777"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14:paraId="57210935" w14:textId="77777777" w:rsidR="00663697" w:rsidRDefault="00663697" w:rsidP="00F34B50">
      <w:pPr>
        <w:autoSpaceDE w:val="0"/>
        <w:autoSpaceDN w:val="0"/>
        <w:adjustRightInd w:val="0"/>
        <w:spacing w:after="0" w:line="240" w:lineRule="auto"/>
        <w:rPr>
          <w:rFonts w:ascii="Arial" w:hAnsi="Arial" w:cs="Arial"/>
          <w:b/>
          <w:sz w:val="23"/>
          <w:szCs w:val="23"/>
        </w:rPr>
      </w:pPr>
      <w:r w:rsidRPr="00663697">
        <w:rPr>
          <w:rFonts w:ascii="Arial" w:hAnsi="Arial" w:cs="Arial"/>
          <w:b/>
          <w:sz w:val="23"/>
          <w:szCs w:val="23"/>
          <w:highlight w:val="yellow"/>
        </w:rPr>
        <w:t>Hipótesis: los servicios de quirófano y cama solo los puede pedir un médico interno.</w:t>
      </w:r>
    </w:p>
    <w:p w14:paraId="296B27C6" w14:textId="77777777" w:rsidR="00663697" w:rsidRPr="00663697" w:rsidRDefault="00663697" w:rsidP="00F34B50">
      <w:pPr>
        <w:autoSpaceDE w:val="0"/>
        <w:autoSpaceDN w:val="0"/>
        <w:adjustRightInd w:val="0"/>
        <w:spacing w:after="0" w:line="240" w:lineRule="auto"/>
        <w:rPr>
          <w:rFonts w:ascii="Arial" w:hAnsi="Arial" w:cs="Arial"/>
          <w:b/>
          <w:sz w:val="23"/>
          <w:szCs w:val="23"/>
        </w:rPr>
      </w:pPr>
    </w:p>
    <w:p w14:paraId="0EE19187" w14:textId="77777777"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14:anchorId="4C37804C" wp14:editId="0841C458">
            <wp:extent cx="4020660" cy="2927223"/>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4020660" cy="2927223"/>
                    </a:xfrm>
                    <a:prstGeom prst="rect">
                      <a:avLst/>
                    </a:prstGeom>
                  </pic:spPr>
                </pic:pic>
              </a:graphicData>
            </a:graphic>
          </wp:inline>
        </w:drawing>
      </w:r>
      <w:commentRangeEnd w:id="0"/>
      <w:r w:rsidR="00663697">
        <w:rPr>
          <w:rStyle w:val="CommentReference"/>
        </w:rPr>
        <w:commentReference w:id="0"/>
      </w:r>
    </w:p>
    <w:p w14:paraId="7E989D2A" w14:textId="77777777" w:rsidR="00AC3A75" w:rsidRPr="00DB0589" w:rsidRDefault="00F00F0A" w:rsidP="00F00F0A">
      <w:pPr>
        <w:pStyle w:val="Caption"/>
        <w:rPr>
          <w:rFonts w:ascii="Arial" w:hAnsi="Arial" w:cs="Arial"/>
          <w:sz w:val="23"/>
          <w:szCs w:val="23"/>
        </w:rPr>
      </w:pPr>
      <w:r>
        <w:t xml:space="preserve">Figure </w:t>
      </w:r>
      <w:r w:rsidR="00E75275">
        <w:fldChar w:fldCharType="begin"/>
      </w:r>
      <w:r>
        <w:instrText xml:space="preserve"> SEQ Figure \* ARABIC </w:instrText>
      </w:r>
      <w:r w:rsidR="00E75275">
        <w:fldChar w:fldCharType="separate"/>
      </w:r>
      <w:r w:rsidR="002661FB">
        <w:rPr>
          <w:noProof/>
        </w:rPr>
        <w:t>1</w:t>
      </w:r>
      <w:r w:rsidR="00E75275">
        <w:fldChar w:fldCharType="end"/>
      </w:r>
      <w:r>
        <w:t xml:space="preserve"> Turnos 1</w:t>
      </w:r>
      <w:r w:rsidR="005F6A4D">
        <w:t xml:space="preserve"> (</w:t>
      </w:r>
      <w:proofErr w:type="spellStart"/>
      <w:r w:rsidR="005F6A4D">
        <w:t>by</w:t>
      </w:r>
      <w:proofErr w:type="spellEnd"/>
      <w:r w:rsidR="005F6A4D">
        <w:t xml:space="preserve"> Juan)</w:t>
      </w:r>
    </w:p>
    <w:p w14:paraId="3FD24C25" w14:textId="77777777" w:rsidR="00F34B50" w:rsidRPr="00DB0589" w:rsidRDefault="00F34B50" w:rsidP="00F34B50">
      <w:pPr>
        <w:autoSpaceDE w:val="0"/>
        <w:autoSpaceDN w:val="0"/>
        <w:adjustRightInd w:val="0"/>
        <w:spacing w:after="0" w:line="240" w:lineRule="auto"/>
        <w:rPr>
          <w:rFonts w:ascii="Arial" w:hAnsi="Arial" w:cs="Arial"/>
          <w:sz w:val="23"/>
          <w:szCs w:val="23"/>
        </w:rPr>
      </w:pPr>
    </w:p>
    <w:p w14:paraId="01BFF2E6" w14:textId="77777777"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14:paraId="3BD611A9" w14:textId="77777777"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14:paraId="1E704B67"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14:paraId="55097214"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14:paraId="666A43ED" w14:textId="77777777" w:rsidR="00F34B50" w:rsidRPr="00DB0589" w:rsidRDefault="00F34B50" w:rsidP="00D00FDC">
      <w:pPr>
        <w:pStyle w:val="ListParagraph"/>
        <w:numPr>
          <w:ilvl w:val="0"/>
          <w:numId w:val="9"/>
        </w:numPr>
        <w:autoSpaceDE w:val="0"/>
        <w:autoSpaceDN w:val="0"/>
        <w:adjustRightInd w:val="0"/>
        <w:spacing w:after="0" w:line="240" w:lineRule="auto"/>
        <w:rPr>
          <w:rFonts w:ascii="Arial" w:hAnsi="Arial" w:cs="Arial"/>
          <w:sz w:val="23"/>
          <w:szCs w:val="23"/>
        </w:rPr>
      </w:pPr>
      <w:commentRangeStart w:id="1"/>
      <w:r w:rsidRPr="00DB0589">
        <w:rPr>
          <w:rFonts w:ascii="Arial" w:hAnsi="Arial" w:cs="Arial"/>
          <w:sz w:val="23"/>
          <w:szCs w:val="23"/>
        </w:rPr>
        <w:t xml:space="preserve">Que la solicitud sea en forma telefónica personal </w:t>
      </w:r>
      <w:commentRangeEnd w:id="1"/>
      <w:r w:rsidR="00F00F0A">
        <w:rPr>
          <w:rStyle w:val="CommentReference"/>
        </w:rPr>
        <w:commentReference w:id="1"/>
      </w:r>
      <w:r w:rsidRPr="00DB0589">
        <w:rPr>
          <w:rFonts w:ascii="Arial" w:hAnsi="Arial" w:cs="Arial"/>
          <w:sz w:val="23"/>
          <w:szCs w:val="23"/>
        </w:rPr>
        <w:t>pero ya existe como paciente de la institución.</w:t>
      </w:r>
    </w:p>
    <w:p w14:paraId="15BCD310"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14:paraId="07F9B8E0" w14:textId="77777777" w:rsidR="00D00FDC" w:rsidRPr="00DB0589" w:rsidRDefault="00F34B50" w:rsidP="00F34B50">
      <w:p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lastRenderedPageBreak/>
        <w:t>Historia Clínica</w:t>
      </w:r>
      <w:commentRangeEnd w:id="2"/>
      <w:r w:rsidR="005E2745">
        <w:rPr>
          <w:rStyle w:val="CommentReference"/>
        </w:rPr>
        <w:commentReference w:id="2"/>
      </w:r>
      <w:r w:rsidRPr="00DB0589">
        <w:rPr>
          <w:rFonts w:ascii="Arial" w:hAnsi="Arial" w:cs="Arial"/>
          <w:sz w:val="23"/>
          <w:szCs w:val="23"/>
        </w:rPr>
        <w:t xml:space="preserve">, Nombre, Apellido Paterno, Apellido Casada (si fuere necesario), Tipo Documento, Número documento, Teléfono 1. </w:t>
      </w:r>
    </w:p>
    <w:p w14:paraId="1236155C" w14:textId="77777777"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14:paraId="3FDE35CD" w14:textId="77777777" w:rsidR="008C4997" w:rsidRPr="00DB0589" w:rsidRDefault="008C4997" w:rsidP="00F34B50">
      <w:pPr>
        <w:autoSpaceDE w:val="0"/>
        <w:autoSpaceDN w:val="0"/>
        <w:adjustRightInd w:val="0"/>
        <w:spacing w:after="0" w:line="240" w:lineRule="auto"/>
        <w:rPr>
          <w:rFonts w:ascii="Arial" w:hAnsi="Arial" w:cs="Arial"/>
          <w:sz w:val="23"/>
          <w:szCs w:val="23"/>
        </w:rPr>
      </w:pPr>
    </w:p>
    <w:p w14:paraId="4AC2C8F9"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14:paraId="2DA4C795" w14:textId="77777777"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14:paraId="258971C7" w14:textId="77777777" w:rsidR="00A23D73" w:rsidRDefault="00A23D73"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Hipótesis: El paciente puede tener un número de identificador interno, pero no es único.</w:t>
      </w:r>
    </w:p>
    <w:p w14:paraId="24DEA02F" w14:textId="77777777" w:rsidR="00F00F0A" w:rsidRDefault="00AE2EDF" w:rsidP="005E2745">
      <w:pPr>
        <w:keepNext/>
        <w:autoSpaceDE w:val="0"/>
        <w:autoSpaceDN w:val="0"/>
        <w:adjustRightInd w:val="0"/>
        <w:spacing w:after="0" w:line="240" w:lineRule="auto"/>
      </w:pPr>
      <w:commentRangeStart w:id="3"/>
      <w:r>
        <w:rPr>
          <w:rFonts w:ascii="Arial" w:hAnsi="Arial" w:cs="Arial"/>
          <w:noProof/>
          <w:sz w:val="23"/>
          <w:szCs w:val="23"/>
          <w:lang w:eastAsia="es-AR"/>
        </w:rPr>
        <w:drawing>
          <wp:inline distT="0" distB="0" distL="0" distR="0" wp14:anchorId="5E162A8D" wp14:editId="136B411C">
            <wp:extent cx="5902062" cy="3601771"/>
            <wp:effectExtent l="19050" t="0" r="3438"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1" cstate="print"/>
                    <a:stretch>
                      <a:fillRect/>
                    </a:stretch>
                  </pic:blipFill>
                  <pic:spPr>
                    <a:xfrm>
                      <a:off x="0" y="0"/>
                      <a:ext cx="5902062" cy="3601771"/>
                    </a:xfrm>
                    <a:prstGeom prst="rect">
                      <a:avLst/>
                    </a:prstGeom>
                  </pic:spPr>
                </pic:pic>
              </a:graphicData>
            </a:graphic>
          </wp:inline>
        </w:drawing>
      </w:r>
      <w:commentRangeEnd w:id="3"/>
      <w:r w:rsidR="000969C3">
        <w:rPr>
          <w:rStyle w:val="CommentReference"/>
        </w:rPr>
        <w:commentReference w:id="3"/>
      </w:r>
    </w:p>
    <w:p w14:paraId="0BB3EA18" w14:textId="77777777" w:rsidR="00AE2EDF" w:rsidRPr="00DB0589" w:rsidRDefault="00F00F0A" w:rsidP="00F00F0A">
      <w:pPr>
        <w:pStyle w:val="Caption"/>
        <w:rPr>
          <w:rFonts w:ascii="Arial" w:hAnsi="Arial" w:cs="Arial"/>
          <w:sz w:val="23"/>
          <w:szCs w:val="23"/>
        </w:rPr>
      </w:pPr>
      <w:r>
        <w:t xml:space="preserve">Figure </w:t>
      </w:r>
      <w:r w:rsidR="00E75275">
        <w:fldChar w:fldCharType="begin"/>
      </w:r>
      <w:r>
        <w:instrText xml:space="preserve"> SEQ Figure \* ARABIC </w:instrText>
      </w:r>
      <w:r w:rsidR="00E75275">
        <w:fldChar w:fldCharType="separate"/>
      </w:r>
      <w:r w:rsidR="002661FB">
        <w:rPr>
          <w:noProof/>
        </w:rPr>
        <w:t>2</w:t>
      </w:r>
      <w:r w:rsidR="00E75275">
        <w:fldChar w:fldCharType="end"/>
      </w:r>
      <w:r>
        <w:t xml:space="preserve"> Paciente 1</w:t>
      </w:r>
      <w:r w:rsidR="005F6A4D">
        <w:t xml:space="preserve"> (</w:t>
      </w:r>
      <w:proofErr w:type="spellStart"/>
      <w:r w:rsidR="005F6A4D">
        <w:t>by</w:t>
      </w:r>
      <w:proofErr w:type="spellEnd"/>
      <w:r w:rsidR="005F6A4D">
        <w:t xml:space="preserve"> Juan)</w:t>
      </w:r>
    </w:p>
    <w:p w14:paraId="102844FB" w14:textId="77777777" w:rsidR="00D00FDC" w:rsidRPr="00DB0589" w:rsidRDefault="00D00FDC" w:rsidP="00D00FDC">
      <w:pPr>
        <w:autoSpaceDE w:val="0"/>
        <w:autoSpaceDN w:val="0"/>
        <w:adjustRightInd w:val="0"/>
        <w:spacing w:after="0" w:line="240" w:lineRule="auto"/>
        <w:rPr>
          <w:rFonts w:ascii="Arial" w:hAnsi="Arial" w:cs="Arial"/>
          <w:sz w:val="23"/>
          <w:szCs w:val="23"/>
        </w:rPr>
      </w:pPr>
    </w:p>
    <w:p w14:paraId="73EB15BD" w14:textId="77777777"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14:paraId="1CADFB95" w14:textId="77777777"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14:paraId="599949C9" w14:textId="77777777"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14:anchorId="14AD9981" wp14:editId="62E6A488">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7081" cy="2782511"/>
                    </a:xfrm>
                    <a:prstGeom prst="rect">
                      <a:avLst/>
                    </a:prstGeom>
                  </pic:spPr>
                </pic:pic>
              </a:graphicData>
            </a:graphic>
          </wp:inline>
        </w:drawing>
      </w:r>
    </w:p>
    <w:p w14:paraId="68B088DF" w14:textId="77777777" w:rsidR="005F6A4D" w:rsidRPr="00842E58" w:rsidRDefault="005F6A4D" w:rsidP="005F6A4D">
      <w:pPr>
        <w:pStyle w:val="Caption"/>
        <w:rPr>
          <w:rFonts w:ascii="Arial" w:hAnsi="Arial" w:cs="Arial"/>
          <w:sz w:val="23"/>
          <w:szCs w:val="23"/>
          <w:lang w:val="en-US"/>
        </w:rPr>
      </w:pPr>
      <w:r w:rsidRPr="00842E58">
        <w:rPr>
          <w:lang w:val="en-US"/>
        </w:rPr>
        <w:t xml:space="preserve">Figure </w:t>
      </w:r>
      <w:r w:rsidR="00E75275">
        <w:fldChar w:fldCharType="begin"/>
      </w:r>
      <w:r w:rsidRPr="00842E58">
        <w:rPr>
          <w:lang w:val="en-US"/>
        </w:rPr>
        <w:instrText xml:space="preserve"> SEQ Figure \* ARABIC </w:instrText>
      </w:r>
      <w:r w:rsidR="00E75275">
        <w:fldChar w:fldCharType="separate"/>
      </w:r>
      <w:r w:rsidR="002661FB">
        <w:rPr>
          <w:noProof/>
          <w:lang w:val="en-US"/>
        </w:rPr>
        <w:t>3</w:t>
      </w:r>
      <w:r w:rsidR="00E75275">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14:paraId="577FBF95" w14:textId="77777777" w:rsidR="008C4997" w:rsidRPr="00842E58" w:rsidRDefault="008C4997" w:rsidP="008C4997">
      <w:pPr>
        <w:autoSpaceDE w:val="0"/>
        <w:autoSpaceDN w:val="0"/>
        <w:adjustRightInd w:val="0"/>
        <w:spacing w:after="0" w:line="240" w:lineRule="auto"/>
        <w:rPr>
          <w:rFonts w:ascii="Arial" w:hAnsi="Arial" w:cs="Arial"/>
          <w:sz w:val="23"/>
          <w:szCs w:val="23"/>
          <w:lang w:val="en-US"/>
        </w:rPr>
      </w:pPr>
    </w:p>
    <w:p w14:paraId="5AE59889"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14:paraId="35199EB4" w14:textId="4A9A1215"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4"/>
      <w:r w:rsidRPr="00DB0589">
        <w:rPr>
          <w:rFonts w:ascii="Arial" w:hAnsi="Arial" w:cs="Arial"/>
          <w:sz w:val="23"/>
          <w:szCs w:val="23"/>
        </w:rPr>
        <w:t xml:space="preserve">exención total o parcial </w:t>
      </w:r>
      <w:commentRangeEnd w:id="4"/>
      <w:r w:rsidR="00842E58">
        <w:rPr>
          <w:rStyle w:val="CommentReference"/>
        </w:rPr>
        <w:commentReference w:id="4"/>
      </w:r>
      <w:r w:rsidRPr="00DB0589">
        <w:rPr>
          <w:rFonts w:ascii="Arial" w:hAnsi="Arial" w:cs="Arial"/>
          <w:sz w:val="23"/>
          <w:szCs w:val="23"/>
        </w:rPr>
        <w:t xml:space="preserve">y el monto a abonar si correspondiere, según el tipo de </w:t>
      </w:r>
      <w:commentRangeStart w:id="5"/>
      <w:r w:rsidRPr="00DB0589">
        <w:rPr>
          <w:rFonts w:ascii="Arial" w:hAnsi="Arial" w:cs="Arial"/>
          <w:sz w:val="23"/>
          <w:szCs w:val="23"/>
        </w:rPr>
        <w:t>entidad financiadora</w:t>
      </w:r>
      <w:commentRangeEnd w:id="5"/>
      <w:r w:rsidR="005F27C7">
        <w:rPr>
          <w:rStyle w:val="CommentReference"/>
        </w:rPr>
        <w:commentReference w:id="5"/>
      </w:r>
      <w:r w:rsidRPr="00DB0589">
        <w:rPr>
          <w:rFonts w:ascii="Arial" w:hAnsi="Arial" w:cs="Arial"/>
          <w:sz w:val="23"/>
          <w:szCs w:val="23"/>
        </w:rPr>
        <w:t xml:space="preserve">, nombre entidad financiadora, </w:t>
      </w:r>
      <w:commentRangeStart w:id="6"/>
      <w:r w:rsidRPr="00DB0589">
        <w:rPr>
          <w:rFonts w:ascii="Arial" w:hAnsi="Arial" w:cs="Arial"/>
          <w:sz w:val="23"/>
          <w:szCs w:val="23"/>
        </w:rPr>
        <w:t>el convenio</w:t>
      </w:r>
      <w:commentRangeEnd w:id="6"/>
      <w:r w:rsidR="005F27C7">
        <w:rPr>
          <w:rStyle w:val="CommentReference"/>
        </w:rPr>
        <w:commentReference w:id="6"/>
      </w:r>
      <w:r w:rsidRPr="00DB0589">
        <w:rPr>
          <w:rFonts w:ascii="Arial" w:hAnsi="Arial" w:cs="Arial"/>
          <w:sz w:val="23"/>
          <w:szCs w:val="23"/>
        </w:rPr>
        <w:t xml:space="preserve">, numero de afiliado, </w:t>
      </w:r>
      <w:commentRangeStart w:id="7"/>
      <w:commentRangeStart w:id="8"/>
      <w:r w:rsidRPr="00DB0589">
        <w:rPr>
          <w:rFonts w:ascii="Arial" w:hAnsi="Arial" w:cs="Arial"/>
          <w:sz w:val="23"/>
          <w:szCs w:val="23"/>
        </w:rPr>
        <w:t>tipo de beneficiario</w:t>
      </w:r>
      <w:commentRangeEnd w:id="7"/>
      <w:r w:rsidR="00351CC5">
        <w:rPr>
          <w:rStyle w:val="CommentReference"/>
        </w:rPr>
        <w:commentReference w:id="7"/>
      </w:r>
      <w:commentRangeEnd w:id="8"/>
      <w:r w:rsidR="00923E94">
        <w:rPr>
          <w:rStyle w:val="CommentReference"/>
        </w:rPr>
        <w:commentReference w:id="8"/>
      </w:r>
      <w:r w:rsidRPr="00DB0589">
        <w:rPr>
          <w:rFonts w:ascii="Arial" w:hAnsi="Arial" w:cs="Arial"/>
          <w:sz w:val="23"/>
          <w:szCs w:val="23"/>
        </w:rPr>
        <w:t xml:space="preserve">, </w:t>
      </w:r>
      <w:commentRangeStart w:id="9"/>
      <w:r w:rsidRPr="00DB0589">
        <w:rPr>
          <w:rFonts w:ascii="Arial" w:hAnsi="Arial" w:cs="Arial"/>
          <w:sz w:val="23"/>
          <w:szCs w:val="23"/>
        </w:rPr>
        <w:t>condición</w:t>
      </w:r>
      <w:r w:rsidR="00DE1B38">
        <w:rPr>
          <w:rFonts w:ascii="Arial" w:hAnsi="Arial" w:cs="Arial"/>
          <w:sz w:val="23"/>
          <w:szCs w:val="23"/>
        </w:rPr>
        <w:t xml:space="preserve"> </w:t>
      </w:r>
      <w:bookmarkStart w:id="10" w:name="_GoBack"/>
      <w:bookmarkEnd w:id="10"/>
      <w:r w:rsidRPr="00DB0589">
        <w:rPr>
          <w:rFonts w:ascii="Arial" w:hAnsi="Arial" w:cs="Arial"/>
          <w:sz w:val="23"/>
          <w:szCs w:val="23"/>
        </w:rPr>
        <w:t>paciente, condición ante el IVA</w:t>
      </w:r>
      <w:commentRangeEnd w:id="9"/>
      <w:r w:rsidR="005F27C7">
        <w:rPr>
          <w:rStyle w:val="CommentReference"/>
        </w:rPr>
        <w:commentReference w:id="9"/>
      </w:r>
      <w:r w:rsidRPr="00DB0589">
        <w:rPr>
          <w:rFonts w:ascii="Arial" w:hAnsi="Arial" w:cs="Arial"/>
          <w:sz w:val="23"/>
          <w:szCs w:val="23"/>
        </w:rPr>
        <w:t xml:space="preserve">. </w:t>
      </w:r>
    </w:p>
    <w:p w14:paraId="32EA3E8D" w14:textId="77777777"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drawing>
          <wp:inline distT="0" distB="0" distL="0" distR="0" wp14:anchorId="4542D7DD" wp14:editId="306006B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54140" cy="2355817"/>
                    </a:xfrm>
                    <a:prstGeom prst="rect">
                      <a:avLst/>
                    </a:prstGeom>
                  </pic:spPr>
                </pic:pic>
              </a:graphicData>
            </a:graphic>
          </wp:inline>
        </w:drawing>
      </w:r>
    </w:p>
    <w:p w14:paraId="5F6E74EC" w14:textId="77777777" w:rsidR="002661FB" w:rsidRPr="00DB0589" w:rsidRDefault="002661FB" w:rsidP="002661FB">
      <w:pPr>
        <w:pStyle w:val="Caption"/>
        <w:rPr>
          <w:rFonts w:ascii="Arial" w:hAnsi="Arial" w:cs="Arial"/>
          <w:sz w:val="23"/>
          <w:szCs w:val="23"/>
        </w:rPr>
      </w:pPr>
      <w:r>
        <w:t xml:space="preserve">Figure </w:t>
      </w:r>
      <w:r w:rsidR="00E75275">
        <w:fldChar w:fldCharType="begin"/>
      </w:r>
      <w:r>
        <w:instrText xml:space="preserve"> SEQ Figure \* ARABIC </w:instrText>
      </w:r>
      <w:r w:rsidR="00E75275">
        <w:fldChar w:fldCharType="separate"/>
      </w:r>
      <w:r>
        <w:rPr>
          <w:noProof/>
        </w:rPr>
        <w:t>4</w:t>
      </w:r>
      <w:r w:rsidR="00E75275">
        <w:fldChar w:fldCharType="end"/>
      </w:r>
      <w:r>
        <w:t xml:space="preserve"> Cobertura del paciente (</w:t>
      </w:r>
      <w:proofErr w:type="spellStart"/>
      <w:r>
        <w:t>by</w:t>
      </w:r>
      <w:proofErr w:type="spellEnd"/>
      <w:r>
        <w:t xml:space="preserve"> Maria Ines)</w:t>
      </w:r>
    </w:p>
    <w:p w14:paraId="2B886970"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2B41B027"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14:paraId="120F801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14:paraId="77B0D2FB"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559AD9F9"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14:paraId="30A909CA"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14:paraId="5FE9462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14:paraId="1336043E"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14:paraId="1A4D747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14:paraId="287A176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14:paraId="6EE0B543"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3D96CC4B"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14:paraId="5D2823F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14:paraId="67F7FEC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14:paraId="2FF6593C"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14:paraId="18CA2213" w14:textId="77777777" w:rsidR="008C4997" w:rsidRPr="00DB0589" w:rsidRDefault="008C4997" w:rsidP="003A77B2">
      <w:pPr>
        <w:pStyle w:val="ListParagraph"/>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14:paraId="1D89ED20"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14:paraId="4F5A9D45"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14:paraId="62504631" w14:textId="77777777" w:rsidR="008C4997" w:rsidRPr="00DB0589" w:rsidRDefault="008C4997" w:rsidP="003A77B2">
      <w:pPr>
        <w:pStyle w:val="ListParagraph"/>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14:paraId="3CA1B5BF"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22C6221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14:paraId="2616FE6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14:paraId="5B29E59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14:paraId="715ACD71"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4388493C" w14:textId="77777777" w:rsidR="008C4997" w:rsidRPr="00DB0589" w:rsidRDefault="008C4997" w:rsidP="008C4997">
      <w:pPr>
        <w:pStyle w:val="Heading2"/>
      </w:pPr>
      <w:r w:rsidRPr="00DB0589">
        <w:t>Agenda de turnos</w:t>
      </w:r>
    </w:p>
    <w:p w14:paraId="5E6E4CE6" w14:textId="77777777"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14:paraId="4889060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14:paraId="4BB9C2D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brindar turnos de un horario de block hacia otro block de horario, es decir que un paciente solicite un turno por la mañana para la tarde</w:t>
      </w:r>
    </w:p>
    <w:p w14:paraId="30739834"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5DA2D948" w14:textId="77777777"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14:paraId="4B76898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14:paraId="1D87E3B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Prever la posibilidad de generar agenda con asignación de sobreturnos. Los sobreturnos son asignados dentro del tiempo del block.</w:t>
      </w:r>
    </w:p>
    <w:p w14:paraId="013839E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14:paraId="65130D6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14:paraId="26F59C6F"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377F0ADE"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14:paraId="1FD0B780"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14:paraId="251C5C9A"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14:paraId="4C195523" w14:textId="77777777" w:rsidR="008C4997" w:rsidRPr="00DB0589" w:rsidRDefault="008C4997" w:rsidP="00443355">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14:paraId="02E40DB7" w14:textId="77777777" w:rsidR="008C4997" w:rsidRPr="00DB0589" w:rsidRDefault="008C4997" w:rsidP="00381424">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14:paraId="01EECB79" w14:textId="77777777" w:rsidR="008C4997" w:rsidRPr="00DB0589" w:rsidRDefault="008C4997" w:rsidP="008C4997">
      <w:pPr>
        <w:pStyle w:val="ListParagraph"/>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14:paraId="410097F5" w14:textId="77777777" w:rsidR="008C4997" w:rsidRPr="00DB0589" w:rsidRDefault="008C4997" w:rsidP="00FA3DCC">
      <w:pPr>
        <w:pStyle w:val="ListParagraph"/>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14:paraId="4ED268EA" w14:textId="77777777" w:rsidR="008C4997" w:rsidRPr="00DB0589" w:rsidRDefault="008C4997" w:rsidP="008C4997">
      <w:pPr>
        <w:pStyle w:val="Heading1"/>
      </w:pPr>
      <w:r w:rsidRPr="00DB0589">
        <w:t>3 Red Principal del Proceso</w:t>
      </w:r>
    </w:p>
    <w:p w14:paraId="790FC62D" w14:textId="77777777" w:rsidR="008C4997" w:rsidRPr="00DB0589" w:rsidRDefault="008C4997" w:rsidP="008C4997">
      <w:r w:rsidRPr="00DB0589">
        <w:t xml:space="preserve">(Un </w:t>
      </w:r>
      <w:r w:rsidR="00747809" w:rsidRPr="00DB0589">
        <w:t>gráfico</w:t>
      </w:r>
      <w:r w:rsidRPr="00DB0589">
        <w:t>)</w:t>
      </w:r>
    </w:p>
    <w:p w14:paraId="6D329F23" w14:textId="77777777" w:rsidR="008C4997" w:rsidRPr="00DB0589" w:rsidRDefault="008C4997" w:rsidP="008C4997">
      <w:pPr>
        <w:pStyle w:val="Heading1"/>
      </w:pPr>
      <w:r w:rsidRPr="00DB0589">
        <w:t>4 Requisitos Específicos</w:t>
      </w:r>
    </w:p>
    <w:p w14:paraId="4A0FE60B"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14:paraId="5EF9163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14:paraId="14D68DEF"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14:paraId="060FBBA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14:paraId="249EC77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14:paraId="7A57EDB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14:paraId="1A4831A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14:paraId="5EA5539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14:paraId="0784C118"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14:paraId="0AF0652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14:paraId="43653BD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quiere realizarse un chequeo general, por lo que comienza buscando por las acciones médicas que desea realizarse, y recién después se elige cuál es el tipo de especialista que brinda dicha acción.</w:t>
      </w:r>
    </w:p>
    <w:p w14:paraId="1DB4B90A"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14:paraId="392B6EA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14:paraId="523FE09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14:paraId="7797F35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14:paraId="1B5F65C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14:paraId="35D0C2B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14:paraId="24CB83A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14:paraId="2E86AA4F"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14:paraId="7F40703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14:paraId="661DCDD0"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14:paraId="206D8AB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14:paraId="256E71E2"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14:paraId="1913ACD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14:paraId="22D98CDE" w14:textId="77777777" w:rsidR="008C4997" w:rsidRPr="00DB0589" w:rsidRDefault="008C4997" w:rsidP="008C4997">
      <w:pPr>
        <w:pStyle w:val="Heading1"/>
      </w:pPr>
      <w:r w:rsidRPr="00DB0589">
        <w:t>5 Proceso de armado de Agenda</w:t>
      </w:r>
    </w:p>
    <w:p w14:paraId="0EFDEA4E" w14:textId="77777777" w:rsidR="008C4997" w:rsidRPr="00DB0589" w:rsidRDefault="008C4997" w:rsidP="008C4997">
      <w:pPr>
        <w:pStyle w:val="Heading2"/>
      </w:pPr>
      <w:r w:rsidRPr="00DB0589">
        <w:t>Tipos de usuarios</w:t>
      </w:r>
    </w:p>
    <w:p w14:paraId="3E127B0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14:paraId="660629A2"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14:paraId="15781C3F"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14:paraId="3BE0620C" w14:textId="77777777" w:rsidR="008C4997" w:rsidRPr="00DB0589" w:rsidRDefault="008C4997" w:rsidP="003A77B2">
      <w:pPr>
        <w:pStyle w:val="ListParagraph"/>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14:paraId="2A1E32F0"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6394ED1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14:paraId="63586545" w14:textId="77777777" w:rsidR="008C4997" w:rsidRPr="00DB0589" w:rsidRDefault="008C4997" w:rsidP="008C4997">
      <w:pPr>
        <w:pStyle w:val="Heading2"/>
      </w:pPr>
      <w:r w:rsidRPr="00DB0589">
        <w:t>Etapas</w:t>
      </w:r>
    </w:p>
    <w:p w14:paraId="5131E0B5"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14:paraId="01865507"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
    <w:p w14:paraId="197895C8" w14:textId="77777777"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14:paraId="4216E1E3" w14:textId="77777777" w:rsidR="008C4997" w:rsidRPr="00DB0589" w:rsidRDefault="008C4997" w:rsidP="00CE2C19">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14:paraId="02E4AAB5" w14:textId="77777777" w:rsidR="008C4997" w:rsidRPr="00DB0589" w:rsidRDefault="008C4997" w:rsidP="003A77B2">
      <w:pPr>
        <w:pStyle w:val="ListParagraph"/>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Se definirán los estudios, análisis o consultas a realizar por cada especialidad.</w:t>
      </w:r>
    </w:p>
    <w:p w14:paraId="19758679"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14:paraId="4CB48396" w14:textId="77777777"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14:paraId="4428E1BE" w14:textId="77777777" w:rsidR="008C4997" w:rsidRPr="00DB0589" w:rsidRDefault="008C4997" w:rsidP="008C4997">
      <w:pPr>
        <w:autoSpaceDE w:val="0"/>
        <w:autoSpaceDN w:val="0"/>
        <w:adjustRightInd w:val="0"/>
        <w:spacing w:after="0" w:line="240" w:lineRule="auto"/>
        <w:rPr>
          <w:rFonts w:ascii="Arial" w:hAnsi="Arial" w:cs="Arial"/>
          <w:sz w:val="23"/>
          <w:szCs w:val="23"/>
        </w:rPr>
      </w:pPr>
    </w:p>
    <w:p w14:paraId="6F68FE1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14:paraId="29E9219C"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 xml:space="preserve">Cardiología: </w:t>
      </w:r>
    </w:p>
    <w:p w14:paraId="6FBB2261"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7922D2BA"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47FB3490"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Electro cardiograma</w:t>
      </w:r>
    </w:p>
    <w:p w14:paraId="0B1C500F" w14:textId="77777777" w:rsidR="008C4997" w:rsidRPr="00DB0589" w:rsidRDefault="008C4997" w:rsidP="008C4997">
      <w:pPr>
        <w:pStyle w:val="ListParagraph"/>
        <w:numPr>
          <w:ilvl w:val="0"/>
          <w:numId w:val="4"/>
        </w:numPr>
        <w:autoSpaceDE w:val="0"/>
        <w:autoSpaceDN w:val="0"/>
        <w:adjustRightInd w:val="0"/>
        <w:spacing w:after="0" w:line="240" w:lineRule="auto"/>
      </w:pPr>
      <w:r w:rsidRPr="00DB0589">
        <w:t>Traumatología:</w:t>
      </w:r>
    </w:p>
    <w:p w14:paraId="5837F776"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Consulta inicial</w:t>
      </w:r>
    </w:p>
    <w:p w14:paraId="761D438E"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Control</w:t>
      </w:r>
    </w:p>
    <w:p w14:paraId="5BB588AF"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Radiografía</w:t>
      </w:r>
    </w:p>
    <w:p w14:paraId="5E498334"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Rehabilitación</w:t>
      </w:r>
    </w:p>
    <w:p w14:paraId="453B55BB" w14:textId="77777777" w:rsidR="008C4997" w:rsidRPr="00DB0589" w:rsidRDefault="008C4997" w:rsidP="008C4997">
      <w:pPr>
        <w:pStyle w:val="ListParagraph"/>
        <w:numPr>
          <w:ilvl w:val="1"/>
          <w:numId w:val="4"/>
        </w:numPr>
        <w:autoSpaceDE w:val="0"/>
        <w:autoSpaceDN w:val="0"/>
        <w:adjustRightInd w:val="0"/>
        <w:spacing w:after="0" w:line="240" w:lineRule="auto"/>
      </w:pPr>
      <w:r w:rsidRPr="00DB0589">
        <w:t>Etc.</w:t>
      </w:r>
    </w:p>
    <w:p w14:paraId="1054B9BC" w14:textId="77777777" w:rsidR="008C4997" w:rsidRPr="00DB0589" w:rsidRDefault="008C4997" w:rsidP="008C4997">
      <w:pPr>
        <w:autoSpaceDE w:val="0"/>
        <w:autoSpaceDN w:val="0"/>
        <w:adjustRightInd w:val="0"/>
        <w:spacing w:after="0" w:line="240" w:lineRule="auto"/>
      </w:pPr>
    </w:p>
    <w:p w14:paraId="1D6609C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14:paraId="6E91349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14:paraId="539C3C6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14:paraId="2BC645D0"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14:paraId="707102D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14:paraId="3A8700D8"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14:paraId="6838395B"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14:paraId="4FFD3E8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14:paraId="4155E05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14:paraId="168D6FFC" w14:textId="77777777" w:rsidR="008C4997" w:rsidRPr="00DB0589" w:rsidRDefault="008C4997" w:rsidP="008C4997">
      <w:pPr>
        <w:pStyle w:val="Heading2"/>
      </w:pPr>
      <w:r w:rsidRPr="00DB0589">
        <w:t>Restricciones:</w:t>
      </w:r>
    </w:p>
    <w:p w14:paraId="4B0DD75C"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14:paraId="6D0BC2D4" w14:textId="77777777" w:rsidR="008C4997" w:rsidRPr="00DB0589" w:rsidRDefault="008C4997" w:rsidP="008C4997">
      <w:pPr>
        <w:pStyle w:val="ListParagraph"/>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14:paraId="773E3A1F"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14:paraId="2948A1E3" w14:textId="77777777" w:rsidR="008C4997" w:rsidRPr="00DB0589" w:rsidRDefault="008C4997" w:rsidP="008C4997">
      <w:pPr>
        <w:pStyle w:val="ListParagraph"/>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14:paraId="62774739" w14:textId="77777777" w:rsidR="008C4997" w:rsidRPr="00DB0589" w:rsidRDefault="008C4997" w:rsidP="008C4997">
      <w:pPr>
        <w:pStyle w:val="ListParagraph"/>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14:paraId="14F433AC" w14:textId="77777777" w:rsidR="003A77B2" w:rsidRPr="00DB0589" w:rsidRDefault="003A77B2" w:rsidP="003A77B2">
      <w:pPr>
        <w:autoSpaceDE w:val="0"/>
        <w:autoSpaceDN w:val="0"/>
        <w:adjustRightInd w:val="0"/>
        <w:spacing w:after="0" w:line="240" w:lineRule="auto"/>
      </w:pPr>
    </w:p>
    <w:p w14:paraId="776EF86A" w14:textId="77777777"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14:paraId="773CFDC7" w14:textId="77777777" w:rsidR="008C4997" w:rsidRPr="00DB0589" w:rsidRDefault="008C4997" w:rsidP="008C4997">
      <w:pPr>
        <w:autoSpaceDE w:val="0"/>
        <w:autoSpaceDN w:val="0"/>
        <w:adjustRightInd w:val="0"/>
        <w:spacing w:after="0" w:line="240" w:lineRule="auto"/>
      </w:pPr>
    </w:p>
    <w:p w14:paraId="79E0C47C" w14:textId="77777777" w:rsidR="008C4997" w:rsidRPr="00DB0589" w:rsidRDefault="008C4997" w:rsidP="003A77B2">
      <w:pPr>
        <w:pStyle w:val="Heading2"/>
      </w:pPr>
      <w:r w:rsidRPr="00DB0589">
        <w:lastRenderedPageBreak/>
        <w:t>Armado de la agenda</w:t>
      </w:r>
    </w:p>
    <w:p w14:paraId="3EDEB95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14:paraId="017A096B" w14:textId="77777777" w:rsidR="008C4997" w:rsidRPr="00DB0589" w:rsidRDefault="008C4997" w:rsidP="00FE5AD2">
      <w:pPr>
        <w:pStyle w:val="Heading1"/>
      </w:pPr>
      <w:r w:rsidRPr="00DB0589">
        <w:t>6 Proceso de Asignación de los turnos</w:t>
      </w:r>
    </w:p>
    <w:p w14:paraId="41C7FF2D"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14:paraId="309528C2"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65495D63"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14:paraId="4A9080AC"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14:paraId="24A51AEE"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14:paraId="6D06EB22"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14:paraId="3D776CEA"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14:paraId="299A26B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14:paraId="19CB64C4"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14:paraId="2AE56E79"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14:paraId="3ECBE56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14:paraId="2F2DA61F"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14:paraId="054AC217"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14:paraId="2004A32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14:paraId="6CF2FA5C"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407B7F4D"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14:paraId="5CCF8BC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14:paraId="213162B3"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7EA442F7"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14:paraId="7EAA0B0B" w14:textId="77777777"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14:paraId="5C769503"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14:paraId="4C3F8335"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3B997068"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14:paraId="087A0BB1"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14:paraId="4D1F4AD5"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4486BCCC"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14:paraId="0005BBC6" w14:textId="77777777"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14:paraId="7701505A" w14:textId="77777777" w:rsidR="003A77B2" w:rsidRPr="00DB0589" w:rsidRDefault="003A77B2" w:rsidP="008C4997">
      <w:pPr>
        <w:autoSpaceDE w:val="0"/>
        <w:autoSpaceDN w:val="0"/>
        <w:adjustRightInd w:val="0"/>
        <w:spacing w:after="0" w:line="240" w:lineRule="auto"/>
        <w:rPr>
          <w:rFonts w:ascii="Arial" w:hAnsi="Arial" w:cs="Arial"/>
          <w:sz w:val="23"/>
          <w:szCs w:val="23"/>
        </w:rPr>
      </w:pPr>
    </w:p>
    <w:p w14:paraId="08747A19" w14:textId="77777777"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14:paraId="777CB39F" w14:textId="77777777"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14:paraId="0603D0DA"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5B6FF8DC"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14:paraId="71AAFC91"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14:paraId="47A82F0D"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1A21E09D"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14:paraId="20B2A72D"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14:paraId="00C42F69"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14:paraId="015B7C41"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14:paraId="2DBA8A6E"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14:paraId="685D6181"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14:paraId="6172849D"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14:paraId="01566F07"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14:paraId="6BEE19E9"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2864EC98"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14:paraId="42D54648"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14:paraId="0AF60171" w14:textId="77777777" w:rsidR="003A77B2" w:rsidRPr="00DB0589" w:rsidRDefault="003A77B2" w:rsidP="003A77B2">
      <w:pPr>
        <w:pStyle w:val="Heading1"/>
      </w:pPr>
      <w:r w:rsidRPr="00DB0589">
        <w:t>7 Emisión de Informes</w:t>
      </w:r>
    </w:p>
    <w:p w14:paraId="1AA1F1E4"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14:paraId="51C98740" w14:textId="77777777" w:rsidR="002C59D6" w:rsidRPr="00DB0589" w:rsidRDefault="002C59D6" w:rsidP="003A77B2">
      <w:pPr>
        <w:autoSpaceDE w:val="0"/>
        <w:autoSpaceDN w:val="0"/>
        <w:adjustRightInd w:val="0"/>
        <w:spacing w:after="0" w:line="240" w:lineRule="auto"/>
        <w:rPr>
          <w:rFonts w:ascii="Arial" w:hAnsi="Arial" w:cs="Arial"/>
          <w:sz w:val="23"/>
          <w:szCs w:val="23"/>
        </w:rPr>
      </w:pPr>
    </w:p>
    <w:p w14:paraId="3B5690C5" w14:textId="77777777" w:rsidR="003A77B2" w:rsidRPr="00DB0589" w:rsidRDefault="003A77B2" w:rsidP="003A77B2">
      <w:pPr>
        <w:pStyle w:val="Heading2"/>
      </w:pPr>
      <w:r w:rsidRPr="00DB0589">
        <w:t>Listados de Pacientes</w:t>
      </w:r>
    </w:p>
    <w:p w14:paraId="02FCAC56"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326C1FC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14:paraId="790B1803"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14:paraId="39A52752"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14:paraId="0FE254ED" w14:textId="77777777" w:rsidR="003A77B2" w:rsidRPr="00DB0589" w:rsidRDefault="003A77B2" w:rsidP="003A77B2">
      <w:pPr>
        <w:autoSpaceDE w:val="0"/>
        <w:autoSpaceDN w:val="0"/>
        <w:adjustRightInd w:val="0"/>
        <w:spacing w:after="0" w:line="240" w:lineRule="auto"/>
        <w:rPr>
          <w:rFonts w:ascii="Arial" w:hAnsi="Arial" w:cs="Arial"/>
          <w:sz w:val="23"/>
          <w:szCs w:val="23"/>
        </w:rPr>
      </w:pPr>
    </w:p>
    <w:p w14:paraId="78E0BD4B"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14:paraId="60CAE519"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14:paraId="62C3DDDA"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14:paraId="0F22D202"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45DF5A16"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14:paraId="248FE326" w14:textId="77777777"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14:paraId="3F09E486" w14:textId="77777777" w:rsidR="0097052E" w:rsidRPr="00DB0589" w:rsidRDefault="0097052E" w:rsidP="003A77B2">
      <w:pPr>
        <w:autoSpaceDE w:val="0"/>
        <w:autoSpaceDN w:val="0"/>
        <w:adjustRightInd w:val="0"/>
        <w:spacing w:after="0" w:line="240" w:lineRule="auto"/>
        <w:rPr>
          <w:rFonts w:ascii="Arial" w:hAnsi="Arial" w:cs="Arial"/>
          <w:sz w:val="23"/>
          <w:szCs w:val="23"/>
        </w:rPr>
      </w:pPr>
    </w:p>
    <w:p w14:paraId="7990B999" w14:textId="77777777"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14:paraId="402D2961"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14:paraId="1F993F63" w14:textId="77777777"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14:paraId="552187F0"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14:paraId="0268ED44" w14:textId="77777777" w:rsidR="003A77B2" w:rsidRPr="00DB0589" w:rsidRDefault="003A77B2" w:rsidP="0097052E">
      <w:pPr>
        <w:pStyle w:val="ListParagraph"/>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14:paraId="0E62EC79" w14:textId="77777777"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14:paraId="04169C3B"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72742560" w14:textId="77777777" w:rsidR="00FE5AD2" w:rsidRPr="00DB0589" w:rsidRDefault="00FE5AD2" w:rsidP="0097052E">
      <w:pPr>
        <w:autoSpaceDE w:val="0"/>
        <w:autoSpaceDN w:val="0"/>
        <w:adjustRightInd w:val="0"/>
        <w:spacing w:after="0" w:line="240" w:lineRule="auto"/>
        <w:ind w:left="720"/>
        <w:rPr>
          <w:rFonts w:ascii="Arial" w:hAnsi="Arial" w:cs="Arial"/>
          <w:sz w:val="23"/>
          <w:szCs w:val="23"/>
        </w:rPr>
      </w:pPr>
    </w:p>
    <w:p w14:paraId="6CCAB894" w14:textId="77777777" w:rsidR="00FE5AD2" w:rsidRPr="00DB0589" w:rsidRDefault="00FE5AD2" w:rsidP="00FE5AD2">
      <w:pPr>
        <w:pStyle w:val="Heading1"/>
      </w:pPr>
      <w:r w:rsidRPr="00DB0589">
        <w:t>8 Funcionalidades del Sistema</w:t>
      </w:r>
    </w:p>
    <w:p w14:paraId="3817E467"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14:paraId="07A206C8"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14:paraId="6DEAE572"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14:paraId="6771287E"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14:paraId="7B2B6122"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4A3A3CC1"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14:paraId="37398511"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14:paraId="34B2A58F"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14:paraId="44862442"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14:paraId="6929D27D"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Informes</w:t>
      </w:r>
    </w:p>
    <w:p w14:paraId="047CEF70"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14:paraId="47FA4FFD"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68DB6E81"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14:paraId="452B43A6"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14:paraId="27CF09A7"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14:paraId="4CB2170C"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14:paraId="672AF6DB"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14:paraId="764D250B" w14:textId="77777777" w:rsidR="00FE5AD2" w:rsidRPr="00DB0589" w:rsidRDefault="00FE5AD2" w:rsidP="00FE5AD2">
      <w:pPr>
        <w:pStyle w:val="ListParagraph"/>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14:paraId="08931002" w14:textId="77777777" w:rsidR="00FE5AD2" w:rsidRPr="00DB0589" w:rsidRDefault="00FE5AD2" w:rsidP="00FE5AD2">
      <w:pPr>
        <w:pStyle w:val="ListParagraph"/>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14:paraId="0CD9DDB1"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14:paraId="1D1A9549" w14:textId="77777777" w:rsidR="00FE5AD2" w:rsidRPr="00DB0589" w:rsidRDefault="00FE5AD2" w:rsidP="00FE5AD2">
      <w:pPr>
        <w:pStyle w:val="ListParagraph"/>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14:paraId="1FDDDE06" w14:textId="77777777" w:rsidR="00FE5AD2" w:rsidRPr="00DB0589" w:rsidRDefault="00FE5AD2" w:rsidP="00FE5AD2">
      <w:pPr>
        <w:autoSpaceDE w:val="0"/>
        <w:autoSpaceDN w:val="0"/>
        <w:adjustRightInd w:val="0"/>
        <w:spacing w:after="0" w:line="240" w:lineRule="auto"/>
        <w:rPr>
          <w:rFonts w:ascii="Arial" w:hAnsi="Arial" w:cs="Arial"/>
          <w:bCs/>
          <w:sz w:val="23"/>
          <w:szCs w:val="23"/>
        </w:rPr>
      </w:pPr>
    </w:p>
    <w:p w14:paraId="1D9B511E" w14:textId="77777777" w:rsidR="00FE5AD2" w:rsidRPr="00DB0589" w:rsidRDefault="00FE5AD2" w:rsidP="00FE5AD2">
      <w:pPr>
        <w:pStyle w:val="Heading1"/>
      </w:pPr>
      <w:r w:rsidRPr="00DB0589">
        <w:t>9 Apéndice</w:t>
      </w:r>
    </w:p>
    <w:p w14:paraId="6A83A391"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14:paraId="5726F04E"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14:paraId="0BDDB921"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5413E3D4"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14:paraId="1A1828BD"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2BDFA3A4"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14:paraId="3D95A145"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14:paraId="3058B3FA"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14:paraId="55FD447A"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14:paraId="7038E12C"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14:paraId="5123418E"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14:paraId="5096C611" w14:textId="77777777" w:rsidR="00FE5AD2" w:rsidRPr="00472403" w:rsidRDefault="00FE5AD2" w:rsidP="00472403">
      <w:pPr>
        <w:pStyle w:val="ListParagraph"/>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14:paraId="43396014" w14:textId="77777777" w:rsidR="00472403" w:rsidRDefault="00472403" w:rsidP="00FE5AD2">
      <w:pPr>
        <w:autoSpaceDE w:val="0"/>
        <w:autoSpaceDN w:val="0"/>
        <w:adjustRightInd w:val="0"/>
        <w:spacing w:after="0" w:line="240" w:lineRule="auto"/>
        <w:rPr>
          <w:rFonts w:ascii="Arial" w:hAnsi="Arial" w:cs="Arial"/>
          <w:b/>
          <w:bCs/>
          <w:sz w:val="23"/>
          <w:szCs w:val="23"/>
        </w:rPr>
      </w:pPr>
    </w:p>
    <w:p w14:paraId="0B27BA4F"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14:paraId="0E23106A"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14:paraId="72397052"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2096F460"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14:paraId="5A29C0A5" w14:textId="77777777" w:rsidR="00FE5AD2" w:rsidRPr="00DB0589" w:rsidRDefault="00FE5AD2" w:rsidP="00FE5AD2">
      <w:pPr>
        <w:autoSpaceDE w:val="0"/>
        <w:autoSpaceDN w:val="0"/>
        <w:adjustRightInd w:val="0"/>
        <w:spacing w:after="0" w:line="240" w:lineRule="auto"/>
        <w:rPr>
          <w:rFonts w:ascii="Arial" w:hAnsi="Arial" w:cs="Arial"/>
          <w:sz w:val="23"/>
          <w:szCs w:val="23"/>
        </w:rPr>
      </w:pPr>
    </w:p>
    <w:p w14:paraId="0ED05582" w14:textId="77777777"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14:paraId="696D0E5A"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14:paraId="17CC8065"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1B66532C"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14:paraId="3F918677" w14:textId="77777777" w:rsidR="00DB0589" w:rsidRPr="00DB0589" w:rsidRDefault="00DB0589" w:rsidP="00FE5AD2">
      <w:pPr>
        <w:autoSpaceDE w:val="0"/>
        <w:autoSpaceDN w:val="0"/>
        <w:adjustRightInd w:val="0"/>
        <w:spacing w:after="0" w:line="240" w:lineRule="auto"/>
        <w:rPr>
          <w:rFonts w:ascii="Arial" w:hAnsi="Arial" w:cs="Arial"/>
          <w:sz w:val="23"/>
          <w:szCs w:val="23"/>
        </w:rPr>
      </w:pPr>
    </w:p>
    <w:p w14:paraId="4CE06802"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14:paraId="5802FA54" w14:textId="77777777"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14:paraId="054A4E0C" w14:textId="77777777"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14:paraId="0EA0DA8F" w14:textId="77777777"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14:paraId="4BED5C44" w14:textId="77777777"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14:paraId="6BF97F02"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14:paraId="5D8A558D"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1F00FCBC"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14:paraId="03EC6B1A"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14:paraId="1FD57DC5"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14:paraId="5C46A051"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14:paraId="1C8134A5" w14:textId="77777777"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14:paraId="23CD6307" w14:textId="77777777" w:rsidR="003C7384" w:rsidRPr="00DB0589" w:rsidRDefault="003C7384" w:rsidP="00DB0589">
      <w:pPr>
        <w:autoSpaceDE w:val="0"/>
        <w:autoSpaceDN w:val="0"/>
        <w:adjustRightInd w:val="0"/>
        <w:spacing w:after="0" w:line="240" w:lineRule="auto"/>
        <w:rPr>
          <w:rFonts w:ascii="Arial" w:hAnsi="Arial" w:cs="Arial"/>
          <w:sz w:val="23"/>
          <w:szCs w:val="23"/>
        </w:rPr>
      </w:pPr>
    </w:p>
    <w:p w14:paraId="195CC927"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14:paraId="179DAD32"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14:paraId="170A0A58"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14:paraId="773B87C4"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14:paraId="41D45414"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14:paraId="09AA5012" w14:textId="77777777"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14:paraId="65CE7CFB" w14:textId="77777777" w:rsidR="00DB0589" w:rsidRPr="00DB0589" w:rsidRDefault="00DB0589" w:rsidP="00DB0589">
      <w:pPr>
        <w:autoSpaceDE w:val="0"/>
        <w:autoSpaceDN w:val="0"/>
        <w:adjustRightInd w:val="0"/>
        <w:spacing w:after="0" w:line="240" w:lineRule="auto"/>
        <w:rPr>
          <w:rFonts w:ascii="Arial" w:hAnsi="Arial" w:cs="Arial"/>
          <w:sz w:val="23"/>
          <w:szCs w:val="23"/>
        </w:rPr>
      </w:pPr>
    </w:p>
    <w:p w14:paraId="3D9D9D19" w14:textId="77777777"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14:paraId="62A0A1D8" w14:textId="77777777" w:rsidR="003C7384" w:rsidRDefault="003C7384" w:rsidP="00DB0589">
      <w:pPr>
        <w:autoSpaceDE w:val="0"/>
        <w:autoSpaceDN w:val="0"/>
        <w:adjustRightInd w:val="0"/>
        <w:spacing w:after="0" w:line="240" w:lineRule="auto"/>
        <w:rPr>
          <w:rFonts w:ascii="Arial" w:hAnsi="Arial" w:cs="Arial"/>
          <w:b/>
          <w:bCs/>
          <w:sz w:val="23"/>
          <w:szCs w:val="23"/>
        </w:rPr>
      </w:pPr>
    </w:p>
    <w:tbl>
      <w:tblPr>
        <w:tblStyle w:val="TableGrid"/>
        <w:tblW w:w="0" w:type="auto"/>
        <w:tblLook w:val="04A0" w:firstRow="1" w:lastRow="0" w:firstColumn="1" w:lastColumn="0" w:noHBand="0" w:noVBand="1"/>
      </w:tblPr>
      <w:tblGrid>
        <w:gridCol w:w="2337"/>
        <w:gridCol w:w="2337"/>
        <w:gridCol w:w="2338"/>
        <w:gridCol w:w="2338"/>
      </w:tblGrid>
      <w:tr w:rsidR="003C7384" w14:paraId="54FCE995" w14:textId="77777777" w:rsidTr="003C7384">
        <w:tc>
          <w:tcPr>
            <w:tcW w:w="2337" w:type="dxa"/>
          </w:tcPr>
          <w:p w14:paraId="476DCC89"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14:paraId="5A4C8147"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14:paraId="44087502"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14:paraId="137D9D01" w14:textId="77777777"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14:paraId="05042F66" w14:textId="77777777" w:rsidTr="003C7384">
        <w:tc>
          <w:tcPr>
            <w:tcW w:w="2337" w:type="dxa"/>
          </w:tcPr>
          <w:p w14:paraId="0599D824"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14:paraId="7A059CD7"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14:paraId="445ED40C"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14:paraId="04F9B897"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14:paraId="7B2B1F5E"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14:paraId="405F40ED"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14:paraId="214A8D9B"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14:paraId="44272E0D"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14:paraId="2E1E9226"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14:paraId="65D98515"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14:paraId="64D36931"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14:paraId="1D777297"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14:paraId="0A73D304"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14:paraId="1872F0DC"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14:paraId="0C8EE870"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14:paraId="6177D339"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14:paraId="4CEF16EF"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14:paraId="0B4FB7E1" w14:textId="77777777" w:rsidR="003C7384" w:rsidRDefault="003C7384" w:rsidP="00DB0589">
            <w:pPr>
              <w:autoSpaceDE w:val="0"/>
              <w:autoSpaceDN w:val="0"/>
              <w:adjustRightInd w:val="0"/>
              <w:rPr>
                <w:rFonts w:ascii="Arial" w:hAnsi="Arial" w:cs="Arial"/>
                <w:b/>
                <w:bCs/>
                <w:sz w:val="23"/>
                <w:szCs w:val="23"/>
              </w:rPr>
            </w:pPr>
          </w:p>
        </w:tc>
        <w:tc>
          <w:tcPr>
            <w:tcW w:w="2338" w:type="dxa"/>
          </w:tcPr>
          <w:p w14:paraId="0C4DD92E"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14:paraId="21917428" w14:textId="77777777"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14:paraId="6421F015" w14:textId="77777777"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14:paraId="0C9B0066" w14:textId="77777777" w:rsidR="003C7384" w:rsidRDefault="003C7384" w:rsidP="00DB0589">
      <w:pPr>
        <w:autoSpaceDE w:val="0"/>
        <w:autoSpaceDN w:val="0"/>
        <w:adjustRightInd w:val="0"/>
        <w:spacing w:after="0" w:line="240" w:lineRule="auto"/>
        <w:rPr>
          <w:rFonts w:ascii="Arial" w:hAnsi="Arial" w:cs="Arial"/>
          <w:b/>
          <w:bCs/>
          <w:sz w:val="23"/>
          <w:szCs w:val="23"/>
        </w:rPr>
      </w:pPr>
    </w:p>
    <w:p w14:paraId="316B0034" w14:textId="77777777"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14:paraId="70F398BD" w14:textId="77777777"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4"/>
      <w:pgSz w:w="15840" w:h="12240" w:orient="landscape"/>
      <w:pgMar w:top="709" w:right="1440" w:bottom="758"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 Ines Parnisari" w:date="2014-04-13T20:53:00Z" w:initials="MIP">
    <w:p w14:paraId="22998727" w14:textId="77777777" w:rsidR="00663697" w:rsidRDefault="00663697">
      <w:pPr>
        <w:pStyle w:val="CommentText"/>
      </w:pPr>
      <w:r>
        <w:rPr>
          <w:rStyle w:val="CommentReference"/>
        </w:rPr>
        <w:annotationRef/>
      </w:r>
      <w:r>
        <w:t>Creo que sería mejor hacer así: una clase madre “turno” que tenga tres subtipos: “turno de servicio”, “turno de quirófano” y “turno de cama”.</w:t>
      </w:r>
    </w:p>
    <w:p w14:paraId="76E299A3" w14:textId="77777777" w:rsidR="00663697" w:rsidRDefault="00663697">
      <w:pPr>
        <w:pStyle w:val="CommentText"/>
      </w:pPr>
      <w:r>
        <w:t>La Cardinalidad de “paciente – solicita – turno de servicio” debería ser (0,1) del lado de paciente, y (0,N) del lado del turno.</w:t>
      </w:r>
    </w:p>
    <w:p w14:paraId="6E2D0470" w14:textId="77777777" w:rsidR="003E6C94" w:rsidRDefault="003E6C94">
      <w:pPr>
        <w:pStyle w:val="CommentText"/>
      </w:pPr>
      <w:r>
        <w:t xml:space="preserve">Juan: Me </w:t>
      </w:r>
      <w:r w:rsidR="003234B0">
        <w:t>parece</w:t>
      </w:r>
      <w:r>
        <w:t xml:space="preserve"> que tiene más sentido si es (1,1), porque cada turno debe pertenecer a algún paciente.</w:t>
      </w:r>
    </w:p>
  </w:comment>
  <w:comment w:id="1" w:author="Maria Ines Parnisari" w:date="2014-04-10T23:06:00Z" w:initials="MIP">
    <w:p w14:paraId="50103133" w14:textId="77777777" w:rsidR="00F00F0A" w:rsidRDefault="00F00F0A">
      <w:pPr>
        <w:pStyle w:val="CommentText"/>
      </w:pPr>
      <w:r>
        <w:rPr>
          <w:rStyle w:val="CommentReference"/>
        </w:rPr>
        <w:annotationRef/>
      </w:r>
      <w:r>
        <w:t>Duda: telefónica O personal, no?</w:t>
      </w:r>
    </w:p>
  </w:comment>
  <w:comment w:id="2" w:author="Maria Ines Parnisari" w:date="2014-04-10T23:14:00Z" w:initials="MIP">
    <w:p w14:paraId="183C5CC1" w14:textId="77777777" w:rsidR="005E2745" w:rsidRDefault="005E2745">
      <w:pPr>
        <w:pStyle w:val="CommentText"/>
      </w:pPr>
      <w:r>
        <w:rPr>
          <w:rStyle w:val="CommentReference"/>
        </w:rPr>
        <w:annotationRef/>
      </w:r>
      <w:r>
        <w:t>Esto parece una entidad por sí sola.</w:t>
      </w:r>
    </w:p>
  </w:comment>
  <w:comment w:id="3" w:author="Maria Ines Parnisari" w:date="2014-04-13T20:31:00Z" w:initials="MIP">
    <w:p w14:paraId="5EBF08D1" w14:textId="77777777" w:rsidR="000969C3" w:rsidRDefault="000969C3">
      <w:pPr>
        <w:pStyle w:val="CommentText"/>
      </w:pPr>
      <w:r>
        <w:rPr>
          <w:rStyle w:val="CommentReference"/>
        </w:rPr>
        <w:annotationRef/>
      </w:r>
      <w:r>
        <w:t>Creo que “historia clínica” debería ser una entidad débil que depende del Paciente. O sea, sin un paciente, no hay historia clínica.</w:t>
      </w:r>
    </w:p>
    <w:p w14:paraId="61C21650" w14:textId="77777777" w:rsidR="000969C3" w:rsidRDefault="000969C3">
      <w:pPr>
        <w:pStyle w:val="CommentText"/>
      </w:pPr>
      <w:r>
        <w:t>Discriminante = número (¿?)</w:t>
      </w:r>
    </w:p>
    <w:p w14:paraId="6DDED37A" w14:textId="77777777" w:rsidR="00855EA4" w:rsidRDefault="00855EA4">
      <w:pPr>
        <w:pStyle w:val="CommentText"/>
      </w:pPr>
      <w:r>
        <w:t>Dale, número interno o número de paciente parece buena idea.</w:t>
      </w:r>
    </w:p>
  </w:comment>
  <w:comment w:id="4" w:author="Maria Ines Parnisari" w:date="2014-04-10T23:38:00Z" w:initials="MIP">
    <w:p w14:paraId="1863D60D" w14:textId="77777777" w:rsidR="00842E58" w:rsidRDefault="00842E58">
      <w:pPr>
        <w:pStyle w:val="CommentText"/>
      </w:pPr>
      <w:r>
        <w:rPr>
          <w:rStyle w:val="CommentReference"/>
        </w:rPr>
        <w:annotationRef/>
      </w:r>
      <w:r>
        <w:t>Que es esto? Por qué un paciente tendría exención?</w:t>
      </w:r>
    </w:p>
  </w:comment>
  <w:comment w:id="5" w:author="Maria Ines Parnisari" w:date="2014-04-10T23:46:00Z" w:initials="MIP">
    <w:p w14:paraId="49176566" w14:textId="77777777" w:rsidR="005F27C7" w:rsidRDefault="005F27C7">
      <w:pPr>
        <w:pStyle w:val="CommentText"/>
      </w:pPr>
      <w:r>
        <w:rPr>
          <w:rStyle w:val="CommentReference"/>
        </w:rPr>
        <w:annotationRef/>
      </w:r>
      <w:r>
        <w:t>La cobertura tiene una entidad financiadora?</w:t>
      </w:r>
    </w:p>
  </w:comment>
  <w:comment w:id="6" w:author="Maria Ines Parnisari" w:date="2014-04-10T23:48:00Z" w:initials="MIP">
    <w:p w14:paraId="2199C822" w14:textId="77777777" w:rsidR="005F27C7" w:rsidRDefault="005F27C7">
      <w:pPr>
        <w:pStyle w:val="CommentText"/>
      </w:pPr>
      <w:r>
        <w:rPr>
          <w:rStyle w:val="CommentReference"/>
        </w:rPr>
        <w:annotationRef/>
      </w:r>
      <w:r>
        <w:t>Sería el plan?</w:t>
      </w:r>
    </w:p>
  </w:comment>
  <w:comment w:id="7" w:author="Juan" w:date="2014-04-13T22:33:00Z" w:initials="J">
    <w:p w14:paraId="239F7E2B" w14:textId="77777777" w:rsidR="00351CC5" w:rsidRDefault="00351CC5">
      <w:pPr>
        <w:pStyle w:val="CommentText"/>
      </w:pPr>
      <w:r>
        <w:rPr>
          <w:rStyle w:val="CommentReference"/>
        </w:rPr>
        <w:annotationRef/>
      </w:r>
      <w:r>
        <w:t>Por qué esto está en la relación y no en el paciente o cobertura?</w:t>
      </w:r>
    </w:p>
  </w:comment>
  <w:comment w:id="8" w:author="Maria Ines Parnisari" w:date="2014-04-15T23:53:00Z" w:initials="MIP">
    <w:p w14:paraId="38B80BD7" w14:textId="77777777" w:rsidR="00923E94" w:rsidRDefault="00923E94">
      <w:pPr>
        <w:pStyle w:val="CommentText"/>
      </w:pPr>
      <w:r>
        <w:rPr>
          <w:rStyle w:val="CommentReference"/>
        </w:rPr>
        <w:annotationRef/>
      </w:r>
      <w:r>
        <w:t>Porque el tipo de beneficiario depende de la cobertura, pero es algo del paciente</w:t>
      </w:r>
    </w:p>
  </w:comment>
  <w:comment w:id="9" w:author="Maria Ines Parnisari" w:date="2014-04-10T23:49:00Z" w:initials="MIP">
    <w:p w14:paraId="07AB173E" w14:textId="75E08DAE" w:rsidR="005F27C7" w:rsidRDefault="005F27C7">
      <w:pPr>
        <w:pStyle w:val="CommentText"/>
      </w:pPr>
      <w:r>
        <w:rPr>
          <w:rStyle w:val="CommentReference"/>
        </w:rPr>
        <w:annotationRef/>
      </w:r>
      <w:r w:rsidR="00DE1B38">
        <w:t>Cuál</w:t>
      </w:r>
      <w:r>
        <w:t xml:space="preserve">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D0470" w15:done="0"/>
  <w15:commentEx w15:paraId="50103133" w15:done="0"/>
  <w15:commentEx w15:paraId="183C5CC1" w15:done="0"/>
  <w15:commentEx w15:paraId="6DDED37A" w15:done="0"/>
  <w15:commentEx w15:paraId="1863D60D" w15:done="0"/>
  <w15:commentEx w15:paraId="49176566" w15:done="0"/>
  <w15:commentEx w15:paraId="2199C822" w15:done="0"/>
  <w15:commentEx w15:paraId="239F7E2B" w15:done="0"/>
  <w15:commentEx w15:paraId="38B80BD7" w15:paraIdParent="239F7E2B" w15:done="0"/>
  <w15:commentEx w15:paraId="07AB17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1715D" w14:textId="77777777" w:rsidR="000E5F80" w:rsidRDefault="000E5F80" w:rsidP="00E779A3">
      <w:pPr>
        <w:spacing w:after="0" w:line="240" w:lineRule="auto"/>
      </w:pPr>
      <w:r>
        <w:separator/>
      </w:r>
    </w:p>
  </w:endnote>
  <w:endnote w:type="continuationSeparator" w:id="0">
    <w:p w14:paraId="69E36BAE" w14:textId="77777777" w:rsidR="000E5F80" w:rsidRDefault="000E5F80" w:rsidP="00E77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987265"/>
      <w:docPartObj>
        <w:docPartGallery w:val="Page Numbers (Bottom of Page)"/>
        <w:docPartUnique/>
      </w:docPartObj>
    </w:sdtPr>
    <w:sdtEndPr/>
    <w:sdtContent>
      <w:p w14:paraId="4D6C289C" w14:textId="77777777" w:rsidR="00E779A3" w:rsidRDefault="00E75275">
        <w:pPr>
          <w:pStyle w:val="Footer"/>
          <w:jc w:val="right"/>
        </w:pPr>
        <w:r>
          <w:fldChar w:fldCharType="begin"/>
        </w:r>
        <w:r w:rsidR="008D5761">
          <w:instrText xml:space="preserve"> PAGE   \* MERGEFORMAT </w:instrText>
        </w:r>
        <w:r>
          <w:fldChar w:fldCharType="separate"/>
        </w:r>
        <w:r w:rsidR="00DE1B38">
          <w:rPr>
            <w:noProof/>
          </w:rPr>
          <w:t>14</w:t>
        </w:r>
        <w:r>
          <w:rPr>
            <w:noProof/>
          </w:rPr>
          <w:fldChar w:fldCharType="end"/>
        </w:r>
      </w:p>
    </w:sdtContent>
  </w:sdt>
  <w:p w14:paraId="495ECAFA" w14:textId="77777777" w:rsidR="00E779A3" w:rsidRDefault="00E7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F53B5" w14:textId="77777777" w:rsidR="000E5F80" w:rsidRDefault="000E5F80" w:rsidP="00E779A3">
      <w:pPr>
        <w:spacing w:after="0" w:line="240" w:lineRule="auto"/>
      </w:pPr>
      <w:r>
        <w:separator/>
      </w:r>
    </w:p>
  </w:footnote>
  <w:footnote w:type="continuationSeparator" w:id="0">
    <w:p w14:paraId="69811AA9" w14:textId="77777777" w:rsidR="000E5F80" w:rsidRDefault="000E5F80" w:rsidP="00E779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4B50"/>
    <w:rsid w:val="000444F7"/>
    <w:rsid w:val="000969C3"/>
    <w:rsid w:val="000E0DF6"/>
    <w:rsid w:val="000E24E1"/>
    <w:rsid w:val="000E5F80"/>
    <w:rsid w:val="00192A6F"/>
    <w:rsid w:val="00193217"/>
    <w:rsid w:val="001F36B2"/>
    <w:rsid w:val="002661FB"/>
    <w:rsid w:val="002C59D6"/>
    <w:rsid w:val="003234B0"/>
    <w:rsid w:val="00351CC5"/>
    <w:rsid w:val="003A77B2"/>
    <w:rsid w:val="003B772A"/>
    <w:rsid w:val="003C7384"/>
    <w:rsid w:val="003E6C94"/>
    <w:rsid w:val="00433E64"/>
    <w:rsid w:val="00472403"/>
    <w:rsid w:val="00535F25"/>
    <w:rsid w:val="005E2745"/>
    <w:rsid w:val="005E3497"/>
    <w:rsid w:val="005F27C7"/>
    <w:rsid w:val="005F6A4D"/>
    <w:rsid w:val="006370D8"/>
    <w:rsid w:val="00663697"/>
    <w:rsid w:val="006856F4"/>
    <w:rsid w:val="006A5612"/>
    <w:rsid w:val="006D4818"/>
    <w:rsid w:val="00747809"/>
    <w:rsid w:val="00780A65"/>
    <w:rsid w:val="007D7DB1"/>
    <w:rsid w:val="00842E58"/>
    <w:rsid w:val="00855EA4"/>
    <w:rsid w:val="00886E58"/>
    <w:rsid w:val="008C4997"/>
    <w:rsid w:val="008D5761"/>
    <w:rsid w:val="00923E94"/>
    <w:rsid w:val="009342E2"/>
    <w:rsid w:val="0097052E"/>
    <w:rsid w:val="009E4FF1"/>
    <w:rsid w:val="00A23D73"/>
    <w:rsid w:val="00A32009"/>
    <w:rsid w:val="00AC3A75"/>
    <w:rsid w:val="00AE2EDF"/>
    <w:rsid w:val="00AF4C2D"/>
    <w:rsid w:val="00B7766B"/>
    <w:rsid w:val="00B961D2"/>
    <w:rsid w:val="00C549B2"/>
    <w:rsid w:val="00D00FDC"/>
    <w:rsid w:val="00D20B31"/>
    <w:rsid w:val="00DB0589"/>
    <w:rsid w:val="00DE1B38"/>
    <w:rsid w:val="00DE5EAB"/>
    <w:rsid w:val="00E75275"/>
    <w:rsid w:val="00E779A3"/>
    <w:rsid w:val="00E93497"/>
    <w:rsid w:val="00EE6BA6"/>
    <w:rsid w:val="00F00F0A"/>
    <w:rsid w:val="00F10640"/>
    <w:rsid w:val="00F237F8"/>
    <w:rsid w:val="00F3169C"/>
    <w:rsid w:val="00F34B50"/>
    <w:rsid w:val="00F7513A"/>
    <w:rsid w:val="00FB4844"/>
    <w:rsid w:val="00FE5A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64892"/>
  <w15:docId w15:val="{A28A2ECD-1A9F-4844-9F19-807BEDA1C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818"/>
    <w:rPr>
      <w:lang w:val="es-AR"/>
    </w:rPr>
  </w:style>
  <w:style w:type="paragraph" w:styleId="Heading1">
    <w:name w:val="heading 1"/>
    <w:basedOn w:val="Normal"/>
    <w:next w:val="Normal"/>
    <w:link w:val="Heading1Ch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B50"/>
    <w:rPr>
      <w:rFonts w:asciiTheme="majorHAnsi" w:eastAsiaTheme="majorEastAsia" w:hAnsiTheme="majorHAnsi" w:cstheme="majorBidi"/>
      <w:spacing w:val="-10"/>
      <w:kern w:val="28"/>
      <w:sz w:val="56"/>
      <w:szCs w:val="56"/>
      <w:lang w:val="es-AR"/>
    </w:rPr>
  </w:style>
  <w:style w:type="character" w:customStyle="1" w:styleId="Heading1Char">
    <w:name w:val="Heading 1 Char"/>
    <w:basedOn w:val="DefaultParagraphFont"/>
    <w:link w:val="Heading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Heading2Char">
    <w:name w:val="Heading 2 Char"/>
    <w:basedOn w:val="DefaultParagraphFont"/>
    <w:link w:val="Heading2"/>
    <w:uiPriority w:val="9"/>
    <w:rsid w:val="00F34B50"/>
    <w:rPr>
      <w:rFonts w:asciiTheme="majorHAnsi" w:eastAsiaTheme="majorEastAsia" w:hAnsiTheme="majorHAnsi" w:cstheme="majorBidi"/>
      <w:color w:val="2E74B5" w:themeColor="accent1" w:themeShade="BF"/>
      <w:sz w:val="26"/>
      <w:szCs w:val="26"/>
      <w:lang w:val="es-AR"/>
    </w:rPr>
  </w:style>
  <w:style w:type="paragraph" w:styleId="ListParagraph">
    <w:name w:val="List Paragraph"/>
    <w:basedOn w:val="Normal"/>
    <w:uiPriority w:val="34"/>
    <w:qFormat/>
    <w:rsid w:val="00F34B50"/>
    <w:pPr>
      <w:ind w:left="720"/>
      <w:contextualSpacing/>
    </w:pPr>
  </w:style>
  <w:style w:type="table" w:styleId="TableGrid">
    <w:name w:val="Table Grid"/>
    <w:basedOn w:val="Table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779A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E779A3"/>
    <w:rPr>
      <w:lang w:val="es-AR"/>
    </w:rPr>
  </w:style>
  <w:style w:type="paragraph" w:styleId="Footer">
    <w:name w:val="footer"/>
    <w:basedOn w:val="Normal"/>
    <w:link w:val="FooterChar"/>
    <w:uiPriority w:val="99"/>
    <w:unhideWhenUsed/>
    <w:rsid w:val="00E779A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779A3"/>
    <w:rPr>
      <w:lang w:val="es-AR"/>
    </w:rPr>
  </w:style>
  <w:style w:type="paragraph" w:styleId="BalloonText">
    <w:name w:val="Balloon Text"/>
    <w:basedOn w:val="Normal"/>
    <w:link w:val="BalloonTextChar"/>
    <w:uiPriority w:val="99"/>
    <w:semiHidden/>
    <w:unhideWhenUsed/>
    <w:rsid w:val="00AC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75"/>
    <w:rPr>
      <w:rFonts w:ascii="Tahoma" w:hAnsi="Tahoma" w:cs="Tahoma"/>
      <w:sz w:val="16"/>
      <w:szCs w:val="16"/>
      <w:lang w:val="es-AR"/>
    </w:rPr>
  </w:style>
  <w:style w:type="paragraph" w:styleId="Caption">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00F0A"/>
    <w:rPr>
      <w:sz w:val="16"/>
      <w:szCs w:val="16"/>
    </w:rPr>
  </w:style>
  <w:style w:type="paragraph" w:styleId="CommentText">
    <w:name w:val="annotation text"/>
    <w:basedOn w:val="Normal"/>
    <w:link w:val="CommentTextChar"/>
    <w:uiPriority w:val="99"/>
    <w:semiHidden/>
    <w:unhideWhenUsed/>
    <w:rsid w:val="00F00F0A"/>
    <w:pPr>
      <w:spacing w:line="240" w:lineRule="auto"/>
    </w:pPr>
    <w:rPr>
      <w:sz w:val="20"/>
      <w:szCs w:val="20"/>
    </w:rPr>
  </w:style>
  <w:style w:type="character" w:customStyle="1" w:styleId="CommentTextChar">
    <w:name w:val="Comment Text Char"/>
    <w:basedOn w:val="DefaultParagraphFont"/>
    <w:link w:val="CommentText"/>
    <w:uiPriority w:val="99"/>
    <w:semiHidden/>
    <w:rsid w:val="00F00F0A"/>
    <w:rPr>
      <w:sz w:val="20"/>
      <w:szCs w:val="20"/>
      <w:lang w:val="es-AR"/>
    </w:rPr>
  </w:style>
  <w:style w:type="paragraph" w:styleId="CommentSubject">
    <w:name w:val="annotation subject"/>
    <w:basedOn w:val="CommentText"/>
    <w:next w:val="CommentText"/>
    <w:link w:val="CommentSubjectChar"/>
    <w:uiPriority w:val="99"/>
    <w:semiHidden/>
    <w:unhideWhenUsed/>
    <w:rsid w:val="00F00F0A"/>
    <w:rPr>
      <w:b/>
      <w:bCs/>
    </w:rPr>
  </w:style>
  <w:style w:type="character" w:customStyle="1" w:styleId="CommentSubjectChar">
    <w:name w:val="Comment Subject Char"/>
    <w:basedOn w:val="CommentTextChar"/>
    <w:link w:val="CommentSubject"/>
    <w:uiPriority w:val="99"/>
    <w:semiHidden/>
    <w:rsid w:val="00F00F0A"/>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C3581-6CC3-4295-A484-1221F8CCA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14</Pages>
  <Words>3573</Words>
  <Characters>19653</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 Base de Datos</vt:lpstr>
      <vt:lpstr>TP Base de Datos</vt:lpstr>
    </vt:vector>
  </TitlesOfParts>
  <Company/>
  <LinksUpToDate>false</LinksUpToDate>
  <CharactersWithSpaces>23180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Maria Ines Parnisari</cp:lastModifiedBy>
  <cp:revision>31</cp:revision>
  <dcterms:created xsi:type="dcterms:W3CDTF">2014-04-10T03:58:00Z</dcterms:created>
  <dcterms:modified xsi:type="dcterms:W3CDTF">2014-04-16T03:19:00Z</dcterms:modified>
</cp:coreProperties>
</file>