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bookmarkStart w:id="0" w:name="_GoBack"/>
    <w:bookmarkEnd w:id="0"/>
    <w:p w:rsidR="00094517" w:rsidRDefault="006A289D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6A289D">
        <w:fldChar w:fldCharType="begin"/>
      </w:r>
      <w:r w:rsidR="00273F0A">
        <w:instrText xml:space="preserve"> TOC \h \z \t "Titulo_1,1,Titulo_2,2,Titulo_3,3,Titulo_4,4" </w:instrText>
      </w:r>
      <w:r w:rsidRPr="006A289D">
        <w:fldChar w:fldCharType="separate"/>
      </w:r>
      <w:hyperlink w:anchor="_Toc387188866" w:history="1">
        <w:r w:rsidR="00094517" w:rsidRPr="00B53F14">
          <w:rPr>
            <w:rStyle w:val="Hyperlink"/>
            <w:noProof/>
          </w:rPr>
          <w:t>Modelo Entidad-Interrelación</w:t>
        </w:r>
        <w:r w:rsidR="00094517">
          <w:rPr>
            <w:noProof/>
            <w:webHidden/>
          </w:rPr>
          <w:tab/>
        </w:r>
        <w:r w:rsidR="00094517">
          <w:rPr>
            <w:noProof/>
            <w:webHidden/>
          </w:rPr>
          <w:fldChar w:fldCharType="begin"/>
        </w:r>
        <w:r w:rsidR="00094517">
          <w:rPr>
            <w:noProof/>
            <w:webHidden/>
          </w:rPr>
          <w:instrText xml:space="preserve"> PAGEREF _Toc387188866 \h </w:instrText>
        </w:r>
        <w:r w:rsidR="00094517">
          <w:rPr>
            <w:noProof/>
            <w:webHidden/>
          </w:rPr>
        </w:r>
        <w:r w:rsidR="00094517">
          <w:rPr>
            <w:noProof/>
            <w:webHidden/>
          </w:rPr>
          <w:fldChar w:fldCharType="separate"/>
        </w:r>
        <w:r w:rsidR="00094517">
          <w:rPr>
            <w:noProof/>
            <w:webHidden/>
          </w:rPr>
          <w:t>2</w:t>
        </w:r>
        <w:r w:rsidR="00094517">
          <w:rPr>
            <w:noProof/>
            <w:webHidden/>
          </w:rPr>
          <w:fldChar w:fldCharType="end"/>
        </w:r>
      </w:hyperlink>
    </w:p>
    <w:p w:rsidR="00094517" w:rsidRDefault="0009451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867" w:history="1">
        <w:r w:rsidRPr="00B53F14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868" w:history="1">
        <w:r w:rsidRPr="00B53F14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869" w:history="1">
        <w:r w:rsidRPr="00B53F14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870" w:history="1">
        <w:r w:rsidRPr="00B53F14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1" w:history="1">
        <w:r w:rsidRPr="00B53F14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2" w:history="1">
        <w:r w:rsidRPr="00B53F14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3" w:history="1">
        <w:r w:rsidRPr="00B53F14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4" w:history="1">
        <w:r w:rsidRPr="00B53F14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5" w:history="1">
        <w:r w:rsidRPr="00B53F14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6" w:history="1">
        <w:r w:rsidRPr="00B53F14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7" w:history="1">
        <w:r w:rsidRPr="00B53F14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8" w:history="1">
        <w:r w:rsidRPr="00B53F14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79" w:history="1">
        <w:r w:rsidRPr="00B53F14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0" w:history="1">
        <w:r w:rsidRPr="00B53F14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1" w:history="1">
        <w:r w:rsidRPr="00B53F14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2" w:history="1">
        <w:r w:rsidRPr="00B53F14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3" w:history="1">
        <w:r w:rsidRPr="00B53F14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4" w:history="1">
        <w:r w:rsidRPr="00B53F14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5" w:history="1">
        <w:r w:rsidRPr="00B53F14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6" w:history="1">
        <w:r w:rsidRPr="00B53F14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7" w:history="1">
        <w:r w:rsidRPr="00B53F14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8" w:history="1">
        <w:r w:rsidRPr="00B53F14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89" w:history="1">
        <w:r w:rsidRPr="00B53F14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0" w:history="1">
        <w:r w:rsidRPr="00B53F14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1" w:history="1">
        <w:r w:rsidRPr="00B53F14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2" w:history="1">
        <w:r w:rsidRPr="00B53F14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3" w:history="1">
        <w:r w:rsidRPr="00B53F14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4" w:history="1">
        <w:r w:rsidRPr="00B53F14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5" w:history="1">
        <w:r w:rsidRPr="00B53F14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6" w:history="1">
        <w:r w:rsidRPr="00B53F14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7" w:history="1">
        <w:r w:rsidRPr="00B53F14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8898" w:history="1">
        <w:r w:rsidRPr="00B53F14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88899" w:history="1">
        <w:r w:rsidRPr="00B53F14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900" w:history="1">
        <w:r w:rsidRPr="00B53F14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901" w:history="1">
        <w:r w:rsidRPr="00B53F14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902" w:history="1">
        <w:r w:rsidRPr="00B53F14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4517" w:rsidRDefault="00094517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8903" w:history="1">
        <w:r w:rsidRPr="00B53F14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6A289D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7188866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188867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188868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188869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7188870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188871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188872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706D6">
        <w:t xml:space="preserve">Tipo de Documento,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19" w:name="_Toc387188873"/>
      <w:r>
        <w:t>Dirección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FD38C9" w:rsidP="00FD38C9">
      <w:pPr>
        <w:ind w:firstLine="567"/>
        <w:jc w:val="both"/>
      </w:pPr>
      <w:r>
        <w:t xml:space="preserve">Especificación de atributos: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0" w:name="_Toc387188874"/>
      <w:r>
        <w:t>Paciente</w:t>
      </w:r>
      <w:bookmarkEnd w:id="20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1" w:name="_Toc387188875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lastRenderedPageBreak/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7188876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7188877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7188878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188879"/>
      <w:r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7188880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188881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188882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lastRenderedPageBreak/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EC557B" w:rsidRDefault="006C517D" w:rsidP="006C517D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 Yo este atributo lo sacaría</w:t>
      </w:r>
      <w:r>
        <w:rPr>
          <w:highlight w:val="yellow"/>
        </w:rPr>
        <w:t xml:space="preserve">. </w:t>
      </w:r>
      <w:r w:rsidR="00094517">
        <w:rPr>
          <w:highlight w:val="yellow"/>
        </w:rPr>
        <w:t>Cardiólogo</w:t>
      </w:r>
      <w:r>
        <w:rPr>
          <w:highlight w:val="yellow"/>
        </w:rPr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188883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6C517D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proofErr w:type="spellStart"/>
      <w:r w:rsidRPr="00564FE2">
        <w:rPr>
          <w:highlight w:val="cyan"/>
        </w:rPr>
        <w:t>Sip</w:t>
      </w:r>
      <w:proofErr w:type="spellEnd"/>
      <w:r w:rsidRPr="00564FE2">
        <w:rPr>
          <w:highlight w:val="cyan"/>
        </w:rPr>
        <w:t>, creo que falta un atributo que nos informe de eso. Por otro lado, no hace falta una entidad Agenda o algo así</w:t>
      </w:r>
      <w:proofErr w:type="gramStart"/>
      <w:r w:rsidRPr="00564FE2">
        <w:rPr>
          <w:highlight w:val="cyan"/>
        </w:rPr>
        <w:t>?</w:t>
      </w:r>
      <w:proofErr w:type="gramEnd"/>
      <w:r w:rsidRPr="00564FE2">
        <w:rPr>
          <w:highlight w:val="cyan"/>
        </w:rPr>
        <w:t xml:space="preserve"> Que contenga todos los turnos y/o blocks de un día o de un mes.</w:t>
      </w:r>
    </w:p>
    <w:p w:rsidR="006C517D" w:rsidRPr="00094517" w:rsidRDefault="006C517D" w:rsidP="006C517D">
      <w:pPr>
        <w:pStyle w:val="ListParagraph"/>
        <w:numPr>
          <w:ilvl w:val="1"/>
          <w:numId w:val="13"/>
        </w:numPr>
        <w:ind w:left="1776"/>
        <w:rPr>
          <w:highlight w:val="green"/>
        </w:rPr>
      </w:pPr>
      <w:r w:rsidRPr="00094517">
        <w:rPr>
          <w:highlight w:val="gree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7188884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7188885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AF44D7" w:rsidRDefault="00AF44D7" w:rsidP="00AF44D7">
      <w:pPr>
        <w:jc w:val="both"/>
      </w:pPr>
    </w:p>
    <w:p w:rsidR="00AF44D7" w:rsidRDefault="00AF44D7" w:rsidP="00AF44D7">
      <w:pPr>
        <w:pStyle w:val="Titulo4"/>
      </w:pPr>
      <w:bookmarkStart w:id="32" w:name="_Toc387188886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91701E" w:rsidP="0091701E">
      <w:pPr>
        <w:ind w:firstLine="567"/>
        <w:jc w:val="both"/>
      </w:pPr>
      <w:r>
        <w:t>Especificación de atributos: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 documento, Número de documento, Calle, Número, Piso, Departamento, Localidad, Provincia)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7188887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7188888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7188889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7188890"/>
      <w:r w:rsidRPr="00814C5F">
        <w:t>Soli</w:t>
      </w:r>
      <w:r w:rsidR="007F7222">
        <w:t>cita</w:t>
      </w:r>
      <w:r w:rsidR="00121D5E">
        <w:t xml:space="preserve"> Servicio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7188891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7188892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especialidad posee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188893"/>
      <w:r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7188894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7188895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7188896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7188897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7188898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718889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7188900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7188901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2" w:name="_Toc386969837"/>
      <w:bookmarkStart w:id="53" w:name="_Toc386971927"/>
      <w:bookmarkStart w:id="54" w:name="_Toc387188902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2"/>
      <w:r w:rsidR="00800FDC">
        <w:t>Relacional</w:t>
      </w:r>
      <w:bookmarkEnd w:id="53"/>
      <w:bookmarkEnd w:id="54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5" w:name="_Toc386969836"/>
      <w:r>
        <w:br w:type="page"/>
      </w:r>
    </w:p>
    <w:p w:rsidR="00800FDC" w:rsidRDefault="00800FDC" w:rsidP="00800FDC">
      <w:pPr>
        <w:pStyle w:val="Titulo2"/>
      </w:pPr>
      <w:bookmarkStart w:id="56" w:name="_Toc386971928"/>
      <w:bookmarkStart w:id="57" w:name="_Toc387188903"/>
      <w:r w:rsidRPr="00A744D9">
        <w:lastRenderedPageBreak/>
        <w:t>Sentencias DDL</w:t>
      </w:r>
      <w:bookmarkEnd w:id="55"/>
      <w:bookmarkEnd w:id="56"/>
      <w:bookmarkEnd w:id="57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6CF" w:rsidRDefault="008A36CF" w:rsidP="00670DC1">
      <w:r>
        <w:separator/>
      </w:r>
    </w:p>
  </w:endnote>
  <w:endnote w:type="continuationSeparator" w:id="0">
    <w:p w:rsidR="008A36CF" w:rsidRDefault="008A36CF" w:rsidP="00670DC1">
      <w:r>
        <w:continuationSeparator/>
      </w:r>
    </w:p>
  </w:endnote>
  <w:endnote w:type="continuationNotice" w:id="1">
    <w:p w:rsidR="008A36CF" w:rsidRDefault="008A36C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775C2" w:rsidRPr="00670DC1" w:rsidRDefault="008775C2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6A289D">
          <w:fldChar w:fldCharType="begin"/>
        </w:r>
        <w:r w:rsidR="001810FA">
          <w:instrText xml:space="preserve"> PAGE </w:instrText>
        </w:r>
        <w:r w:rsidR="006A289D">
          <w:fldChar w:fldCharType="separate"/>
        </w:r>
        <w:r w:rsidR="00094517">
          <w:rPr>
            <w:noProof/>
          </w:rPr>
          <w:t>2</w:t>
        </w:r>
        <w:r w:rsidR="006A289D">
          <w:rPr>
            <w:noProof/>
          </w:rPr>
          <w:fldChar w:fldCharType="end"/>
        </w:r>
        <w:r w:rsidRPr="00856452">
          <w:t xml:space="preserve"> de </w:t>
        </w:r>
        <w:fldSimple w:instr=" NUMPAGES  ">
          <w:r w:rsidR="00094517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6CF" w:rsidRDefault="008A36CF" w:rsidP="00670DC1">
      <w:r>
        <w:separator/>
      </w:r>
    </w:p>
  </w:footnote>
  <w:footnote w:type="continuationSeparator" w:id="0">
    <w:p w:rsidR="008A36CF" w:rsidRDefault="008A36CF" w:rsidP="00670DC1">
      <w:r>
        <w:continuationSeparator/>
      </w:r>
    </w:p>
  </w:footnote>
  <w:footnote w:type="continuationNotice" w:id="1">
    <w:p w:rsidR="008A36CF" w:rsidRDefault="008A36C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C2" w:rsidRPr="00E075B2" w:rsidRDefault="008775C2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4E19"/>
    <w:rsid w:val="00036744"/>
    <w:rsid w:val="00044197"/>
    <w:rsid w:val="00044F48"/>
    <w:rsid w:val="00067205"/>
    <w:rsid w:val="00067E84"/>
    <w:rsid w:val="000724FD"/>
    <w:rsid w:val="00076BDC"/>
    <w:rsid w:val="00077049"/>
    <w:rsid w:val="00094517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10FA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06D6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4EEB"/>
    <w:rsid w:val="0040468D"/>
    <w:rsid w:val="00406F28"/>
    <w:rsid w:val="00407FB9"/>
    <w:rsid w:val="00410E83"/>
    <w:rsid w:val="0042354B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4FE2"/>
    <w:rsid w:val="00566F61"/>
    <w:rsid w:val="005815E8"/>
    <w:rsid w:val="005816C5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517D"/>
    <w:rsid w:val="006D6DF3"/>
    <w:rsid w:val="006E03AF"/>
    <w:rsid w:val="006E7DEE"/>
    <w:rsid w:val="007065A2"/>
    <w:rsid w:val="007102B0"/>
    <w:rsid w:val="00712086"/>
    <w:rsid w:val="00721498"/>
    <w:rsid w:val="00722DEA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01E"/>
    <w:rsid w:val="00917D7E"/>
    <w:rsid w:val="009331C8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40288-0AFF-4138-AF8B-5B659FAE8E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B02324-9563-4DC0-8667-47D520B2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2312</Words>
  <Characters>12716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40</cp:revision>
  <dcterms:created xsi:type="dcterms:W3CDTF">2014-05-05T03:44:00Z</dcterms:created>
  <dcterms:modified xsi:type="dcterms:W3CDTF">2014-05-07T04:19:00Z</dcterms:modified>
</cp:coreProperties>
</file>