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571" w:rsidRDefault="00D31571" w:rsidP="00D31571">
      <w:pPr>
        <w:jc w:val="center"/>
      </w:pPr>
      <w:r>
        <w:rPr>
          <w:noProof/>
        </w:rPr>
        <w:drawing>
          <wp:inline distT="0" distB="0" distL="0" distR="0" wp14:anchorId="3E1F203F" wp14:editId="4B24E2C8">
            <wp:extent cx="859155" cy="1582420"/>
            <wp:effectExtent l="0" t="0" r="0" b="0"/>
            <wp:docPr id="1" name="Picture 1" descr="M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9155" cy="1582420"/>
                    </a:xfrm>
                    <a:prstGeom prst="rect">
                      <a:avLst/>
                    </a:prstGeom>
                    <a:noFill/>
                    <a:ln>
                      <a:noFill/>
                    </a:ln>
                  </pic:spPr>
                </pic:pic>
              </a:graphicData>
            </a:graphic>
          </wp:inline>
        </w:drawing>
      </w:r>
    </w:p>
    <w:p w:rsidR="00D31571" w:rsidRDefault="00D31571" w:rsidP="00D31571">
      <w:pPr>
        <w:spacing w:line="360" w:lineRule="auto"/>
        <w:jc w:val="center"/>
        <w:rPr>
          <w:rFonts w:ascii="Times New Roman" w:hAnsi="Times New Roman" w:cs="Times New Roman"/>
          <w:sz w:val="36"/>
        </w:rPr>
      </w:pPr>
    </w:p>
    <w:p w:rsidR="00D31571" w:rsidRPr="00D31571" w:rsidRDefault="00D31571" w:rsidP="00D31571">
      <w:pPr>
        <w:spacing w:line="360" w:lineRule="auto"/>
        <w:jc w:val="center"/>
        <w:rPr>
          <w:rFonts w:ascii="Times New Roman" w:hAnsi="Times New Roman" w:cs="Times New Roman"/>
          <w:sz w:val="36"/>
        </w:rPr>
      </w:pPr>
      <w:r w:rsidRPr="00D31571">
        <w:rPr>
          <w:rFonts w:ascii="Times New Roman" w:hAnsi="Times New Roman" w:cs="Times New Roman"/>
          <w:sz w:val="36"/>
        </w:rPr>
        <w:t>ELECTRICAL AND COMPUTER</w:t>
      </w:r>
    </w:p>
    <w:p w:rsidR="00D31571" w:rsidRDefault="00D31571" w:rsidP="00D31571">
      <w:pPr>
        <w:spacing w:line="360" w:lineRule="auto"/>
        <w:jc w:val="center"/>
        <w:rPr>
          <w:rFonts w:ascii="Times New Roman" w:hAnsi="Times New Roman" w:cs="Times New Roman"/>
          <w:sz w:val="36"/>
        </w:rPr>
      </w:pPr>
      <w:r w:rsidRPr="00D31571">
        <w:rPr>
          <w:rFonts w:ascii="Times New Roman" w:hAnsi="Times New Roman" w:cs="Times New Roman"/>
          <w:sz w:val="36"/>
        </w:rPr>
        <w:t>ENGINEERING DEPARTMENT</w:t>
      </w:r>
    </w:p>
    <w:p w:rsidR="00D31571" w:rsidRDefault="00D31571" w:rsidP="00D31571">
      <w:pPr>
        <w:spacing w:line="360" w:lineRule="auto"/>
        <w:jc w:val="center"/>
        <w:rPr>
          <w:rFonts w:ascii="Times New Roman" w:hAnsi="Times New Roman" w:cs="Times New Roman"/>
          <w:sz w:val="36"/>
        </w:rPr>
      </w:pPr>
    </w:p>
    <w:p w:rsidR="00D31571" w:rsidRPr="00D31571" w:rsidRDefault="00D31571" w:rsidP="00D31571">
      <w:pPr>
        <w:spacing w:line="360" w:lineRule="auto"/>
        <w:jc w:val="center"/>
        <w:rPr>
          <w:rFonts w:ascii="Times New Roman" w:hAnsi="Times New Roman" w:cs="Times New Roman"/>
          <w:b/>
          <w:sz w:val="40"/>
        </w:rPr>
      </w:pPr>
      <w:r w:rsidRPr="00D31571">
        <w:rPr>
          <w:rFonts w:ascii="Times New Roman" w:hAnsi="Times New Roman" w:cs="Times New Roman"/>
          <w:b/>
          <w:sz w:val="40"/>
        </w:rPr>
        <w:t>115.611 Engineering Project (Electrical)</w:t>
      </w:r>
      <w:r w:rsidRPr="00D31571">
        <w:rPr>
          <w:rFonts w:ascii="Times New Roman" w:hAnsi="Times New Roman" w:cs="Times New Roman"/>
          <w:b/>
          <w:color w:val="FF0000"/>
          <w:sz w:val="40"/>
        </w:rPr>
        <w:t xml:space="preserve"> </w:t>
      </w:r>
      <w:r w:rsidRPr="00D31571">
        <w:rPr>
          <w:rFonts w:ascii="Times New Roman" w:hAnsi="Times New Roman" w:cs="Times New Roman"/>
          <w:b/>
          <w:sz w:val="40"/>
        </w:rPr>
        <w:t xml:space="preserve">Development Project </w:t>
      </w:r>
    </w:p>
    <w:p w:rsidR="00D31571" w:rsidRDefault="00D31571" w:rsidP="00D31571">
      <w:pPr>
        <w:spacing w:line="360" w:lineRule="auto"/>
        <w:jc w:val="center"/>
        <w:rPr>
          <w:rFonts w:ascii="Times New Roman" w:hAnsi="Times New Roman" w:cs="Times New Roman"/>
          <w:sz w:val="40"/>
        </w:rPr>
      </w:pPr>
      <w:r w:rsidRPr="00D31571">
        <w:rPr>
          <w:rFonts w:ascii="Times New Roman" w:hAnsi="Times New Roman" w:cs="Times New Roman"/>
          <w:sz w:val="40"/>
        </w:rPr>
        <w:t>Report  20</w:t>
      </w:r>
      <w:r>
        <w:rPr>
          <w:rFonts w:ascii="Times New Roman" w:hAnsi="Times New Roman" w:cs="Times New Roman"/>
          <w:sz w:val="40"/>
        </w:rPr>
        <w:t>16</w:t>
      </w:r>
    </w:p>
    <w:p w:rsidR="00D31571" w:rsidRDefault="00D31571" w:rsidP="00D31571">
      <w:pPr>
        <w:spacing w:line="360" w:lineRule="auto"/>
        <w:jc w:val="center"/>
        <w:rPr>
          <w:rFonts w:ascii="Times New Roman" w:hAnsi="Times New Roman" w:cs="Times New Roman"/>
          <w:sz w:val="40"/>
        </w:rPr>
      </w:pPr>
    </w:p>
    <w:p w:rsidR="00D31571" w:rsidRDefault="00D31571" w:rsidP="00D31571">
      <w:pPr>
        <w:spacing w:line="360" w:lineRule="auto"/>
        <w:jc w:val="center"/>
        <w:rPr>
          <w:rFonts w:ascii="Times New Roman" w:hAnsi="Times New Roman" w:cs="Times New Roman"/>
          <w:sz w:val="48"/>
        </w:rPr>
      </w:pPr>
      <w:r>
        <w:rPr>
          <w:rFonts w:ascii="Times New Roman" w:hAnsi="Times New Roman" w:cs="Times New Roman"/>
          <w:sz w:val="48"/>
        </w:rPr>
        <w:t>Exam Manager Program</w:t>
      </w:r>
    </w:p>
    <w:p w:rsidR="00D31571" w:rsidRDefault="00D31571" w:rsidP="00D31571">
      <w:pPr>
        <w:spacing w:line="360" w:lineRule="auto"/>
        <w:jc w:val="center"/>
        <w:rPr>
          <w:i/>
        </w:rPr>
      </w:pPr>
      <w:r>
        <w:rPr>
          <w:i/>
        </w:rPr>
        <w:t xml:space="preserve">By    : </w:t>
      </w:r>
      <w:r>
        <w:rPr>
          <w:i/>
        </w:rPr>
        <w:tab/>
        <w:t>Liam Mills</w:t>
      </w:r>
    </w:p>
    <w:p w:rsidR="00D31571" w:rsidRDefault="00D31571" w:rsidP="00D31571">
      <w:pPr>
        <w:spacing w:line="360" w:lineRule="auto"/>
        <w:ind w:firstLine="720"/>
        <w:jc w:val="center"/>
        <w:rPr>
          <w:i/>
        </w:rPr>
      </w:pPr>
      <w:r>
        <w:rPr>
          <w:i/>
        </w:rPr>
        <w:t>130008961</w:t>
      </w:r>
    </w:p>
    <w:p w:rsidR="00C26DAD" w:rsidRDefault="00D31571" w:rsidP="00D31571">
      <w:pPr>
        <w:spacing w:line="360" w:lineRule="auto"/>
        <w:jc w:val="center"/>
        <w:rPr>
          <w:i/>
        </w:rPr>
      </w:pPr>
      <w:r>
        <w:rPr>
          <w:i/>
        </w:rPr>
        <w:t>Supervisor : Snjezana Soltic</w:t>
      </w:r>
    </w:p>
    <w:p w:rsidR="00C26DAD" w:rsidRDefault="00C26DAD">
      <w:pPr>
        <w:rPr>
          <w:i/>
        </w:rPr>
      </w:pPr>
      <w:r>
        <w:rPr>
          <w:i/>
        </w:rPr>
        <w:br w:type="page"/>
      </w:r>
    </w:p>
    <w:p w:rsidR="00D77A1A" w:rsidRDefault="00C26DAD" w:rsidP="00762D06">
      <w:pPr>
        <w:pStyle w:val="Heading1"/>
      </w:pPr>
      <w:bookmarkStart w:id="0" w:name="_Toc446347037"/>
      <w:r>
        <w:lastRenderedPageBreak/>
        <w:t>Abstract</w:t>
      </w:r>
      <w:bookmarkEnd w:id="0"/>
    </w:p>
    <w:p w:rsidR="009413EE" w:rsidRDefault="006A7D9D" w:rsidP="00C26DAD">
      <w:pPr>
        <w:spacing w:line="360" w:lineRule="auto"/>
        <w:rPr>
          <w:rFonts w:ascii="Times New Roman" w:hAnsi="Times New Roman" w:cs="Times New Roman"/>
          <w:sz w:val="24"/>
        </w:rPr>
      </w:pPr>
      <w:r>
        <w:rPr>
          <w:rFonts w:ascii="Times New Roman" w:hAnsi="Times New Roman" w:cs="Times New Roman"/>
          <w:b/>
          <w:sz w:val="28"/>
        </w:rPr>
        <w:tab/>
      </w:r>
      <w:r w:rsidR="00762D06">
        <w:rPr>
          <w:rFonts w:ascii="Times New Roman" w:hAnsi="Times New Roman" w:cs="Times New Roman"/>
          <w:sz w:val="24"/>
        </w:rPr>
        <w:t xml:space="preserve">This project is aimed at creating a set of applications </w:t>
      </w:r>
      <w:r w:rsidR="00BF1480">
        <w:rPr>
          <w:rFonts w:ascii="Times New Roman" w:hAnsi="Times New Roman" w:cs="Times New Roman"/>
          <w:sz w:val="24"/>
        </w:rPr>
        <w:t xml:space="preserve">developed in C# </w:t>
      </w:r>
      <w:r w:rsidR="00762D06">
        <w:rPr>
          <w:rFonts w:ascii="Times New Roman" w:hAnsi="Times New Roman" w:cs="Times New Roman"/>
          <w:sz w:val="24"/>
        </w:rPr>
        <w:t xml:space="preserve">which will provide </w:t>
      </w:r>
      <w:r w:rsidR="00042AAA">
        <w:rPr>
          <w:rFonts w:ascii="Times New Roman" w:hAnsi="Times New Roman" w:cs="Times New Roman"/>
          <w:sz w:val="24"/>
        </w:rPr>
        <w:t xml:space="preserve">tools </w:t>
      </w:r>
      <w:r w:rsidR="00762D06">
        <w:rPr>
          <w:rFonts w:ascii="Times New Roman" w:hAnsi="Times New Roman" w:cs="Times New Roman"/>
          <w:sz w:val="24"/>
        </w:rPr>
        <w:t xml:space="preserve">for creating and running electronic examinations. One program will handle the design and deployment of the </w:t>
      </w:r>
      <w:r w:rsidR="00042AAA">
        <w:rPr>
          <w:rFonts w:ascii="Times New Roman" w:hAnsi="Times New Roman" w:cs="Times New Roman"/>
          <w:sz w:val="24"/>
        </w:rPr>
        <w:t>exams and tests</w:t>
      </w:r>
      <w:r w:rsidR="00762D06">
        <w:rPr>
          <w:rFonts w:ascii="Times New Roman" w:hAnsi="Times New Roman" w:cs="Times New Roman"/>
          <w:sz w:val="24"/>
        </w:rPr>
        <w:t xml:space="preserve">, having an easy to use but full featured GUI to allow the user to quickly and easily write an </w:t>
      </w:r>
      <w:r w:rsidR="00042AAA">
        <w:rPr>
          <w:rFonts w:ascii="Times New Roman" w:hAnsi="Times New Roman" w:cs="Times New Roman"/>
          <w:sz w:val="24"/>
        </w:rPr>
        <w:t xml:space="preserve">assessment </w:t>
      </w:r>
      <w:r w:rsidR="00762D06">
        <w:rPr>
          <w:rFonts w:ascii="Times New Roman" w:hAnsi="Times New Roman" w:cs="Times New Roman"/>
          <w:sz w:val="24"/>
        </w:rPr>
        <w:t>and then publish it to students’ accounts for use.</w:t>
      </w:r>
      <w:r w:rsidR="00042AAA">
        <w:rPr>
          <w:rFonts w:ascii="Times New Roman" w:hAnsi="Times New Roman" w:cs="Times New Roman"/>
          <w:sz w:val="24"/>
        </w:rPr>
        <w:t xml:space="preserve"> </w:t>
      </w:r>
      <w:r w:rsidR="00BF1480">
        <w:rPr>
          <w:rFonts w:ascii="Times New Roman" w:hAnsi="Times New Roman" w:cs="Times New Roman"/>
          <w:sz w:val="24"/>
        </w:rPr>
        <w:t xml:space="preserve">These assessments will be encoded so third party applications cannot open and view or edit them. </w:t>
      </w:r>
      <w:r w:rsidR="00042AAA">
        <w:rPr>
          <w:rFonts w:ascii="Times New Roman" w:hAnsi="Times New Roman" w:cs="Times New Roman"/>
          <w:sz w:val="24"/>
        </w:rPr>
        <w:t xml:space="preserve">It will also </w:t>
      </w:r>
      <w:r w:rsidR="009413EE">
        <w:rPr>
          <w:rFonts w:ascii="Times New Roman" w:hAnsi="Times New Roman" w:cs="Times New Roman"/>
          <w:sz w:val="24"/>
        </w:rPr>
        <w:t>open completed assessment scripts for the user to mark and comment on. It will provide tools to email the results to students and save the results to a PDF file.</w:t>
      </w:r>
    </w:p>
    <w:p w:rsidR="009413EE" w:rsidRDefault="00762D06" w:rsidP="009413EE">
      <w:pPr>
        <w:spacing w:line="360" w:lineRule="auto"/>
        <w:ind w:firstLine="720"/>
        <w:rPr>
          <w:rFonts w:ascii="Times New Roman" w:hAnsi="Times New Roman" w:cs="Times New Roman"/>
          <w:sz w:val="24"/>
        </w:rPr>
      </w:pPr>
      <w:r>
        <w:rPr>
          <w:rFonts w:ascii="Times New Roman" w:hAnsi="Times New Roman" w:cs="Times New Roman"/>
          <w:sz w:val="24"/>
        </w:rPr>
        <w:t xml:space="preserve"> The other will have an easy to use GUI for students to use to complete these </w:t>
      </w:r>
      <w:r w:rsidR="009413EE">
        <w:rPr>
          <w:rFonts w:ascii="Times New Roman" w:hAnsi="Times New Roman" w:cs="Times New Roman"/>
          <w:sz w:val="24"/>
        </w:rPr>
        <w:t>assessments</w:t>
      </w:r>
      <w:r>
        <w:rPr>
          <w:rFonts w:ascii="Times New Roman" w:hAnsi="Times New Roman" w:cs="Times New Roman"/>
          <w:sz w:val="24"/>
        </w:rPr>
        <w:t>, showing useful information that is relevant to the exam.</w:t>
      </w:r>
      <w:r w:rsidR="00677524">
        <w:rPr>
          <w:rFonts w:ascii="Times New Roman" w:hAnsi="Times New Roman" w:cs="Times New Roman"/>
          <w:sz w:val="24"/>
        </w:rPr>
        <w:t xml:space="preserve"> </w:t>
      </w:r>
      <w:r w:rsidR="009413EE">
        <w:rPr>
          <w:rFonts w:ascii="Times New Roman" w:hAnsi="Times New Roman" w:cs="Times New Roman"/>
          <w:sz w:val="24"/>
        </w:rPr>
        <w:t>It will periodically save the assessment as the student goes, to ensure nothing is lost. The assessment answers will be saved in a separate assessment script, so that the assessment file can be used later for practice purposes. The answers in this script will be encoded so others cannot open and read/edit them.</w:t>
      </w:r>
    </w:p>
    <w:p w:rsidR="00377D79" w:rsidRDefault="00377D79" w:rsidP="00BF1480">
      <w:pPr>
        <w:spacing w:line="360" w:lineRule="auto"/>
        <w:rPr>
          <w:rFonts w:ascii="Times New Roman" w:hAnsi="Times New Roman" w:cs="Times New Roman"/>
          <w:sz w:val="24"/>
        </w:rPr>
        <w:sectPr w:rsidR="00377D79">
          <w:pgSz w:w="12240" w:h="15840"/>
          <w:pgMar w:top="1440" w:right="1440" w:bottom="1440" w:left="1440" w:header="720" w:footer="720" w:gutter="0"/>
          <w:cols w:space="720"/>
          <w:docGrid w:linePitch="360"/>
        </w:sectPr>
      </w:pPr>
    </w:p>
    <w:p w:rsidR="00D77A1A" w:rsidRDefault="00D77A1A">
      <w:pPr>
        <w:rPr>
          <w:i/>
        </w:rPr>
      </w:pPr>
    </w:p>
    <w:sdt>
      <w:sdtPr>
        <w:rPr>
          <w:rFonts w:asciiTheme="minorHAnsi" w:eastAsiaTheme="minorHAnsi" w:hAnsiTheme="minorHAnsi" w:cstheme="minorBidi"/>
          <w:b w:val="0"/>
          <w:bCs w:val="0"/>
          <w:color w:val="auto"/>
          <w:sz w:val="22"/>
          <w:szCs w:val="22"/>
          <w:lang w:eastAsia="en-US"/>
        </w:rPr>
        <w:id w:val="-953859253"/>
        <w:docPartObj>
          <w:docPartGallery w:val="Table of Contents"/>
          <w:docPartUnique/>
        </w:docPartObj>
      </w:sdtPr>
      <w:sdtEndPr>
        <w:rPr>
          <w:noProof/>
        </w:rPr>
      </w:sdtEndPr>
      <w:sdtContent>
        <w:p w:rsidR="00377D79" w:rsidRDefault="00377D79">
          <w:pPr>
            <w:pStyle w:val="TOCHeading"/>
          </w:pPr>
          <w:r>
            <w:t>Table of Contents</w:t>
          </w:r>
        </w:p>
        <w:p w:rsidR="006C4A2B" w:rsidRDefault="00377D7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6347037" w:history="1">
            <w:r w:rsidR="006C4A2B" w:rsidRPr="008B7B3F">
              <w:rPr>
                <w:rStyle w:val="Hyperlink"/>
                <w:noProof/>
              </w:rPr>
              <w:t>Abstract</w:t>
            </w:r>
            <w:r w:rsidR="006C4A2B">
              <w:rPr>
                <w:noProof/>
                <w:webHidden/>
              </w:rPr>
              <w:tab/>
            </w:r>
            <w:r w:rsidR="006C4A2B">
              <w:rPr>
                <w:noProof/>
                <w:webHidden/>
              </w:rPr>
              <w:fldChar w:fldCharType="begin"/>
            </w:r>
            <w:r w:rsidR="006C4A2B">
              <w:rPr>
                <w:noProof/>
                <w:webHidden/>
              </w:rPr>
              <w:instrText xml:space="preserve"> PAGEREF _Toc446347037 \h </w:instrText>
            </w:r>
            <w:r w:rsidR="006C4A2B">
              <w:rPr>
                <w:noProof/>
                <w:webHidden/>
              </w:rPr>
            </w:r>
            <w:r w:rsidR="006C4A2B">
              <w:rPr>
                <w:noProof/>
                <w:webHidden/>
              </w:rPr>
              <w:fldChar w:fldCharType="separate"/>
            </w:r>
            <w:r w:rsidR="006C4A2B">
              <w:rPr>
                <w:noProof/>
                <w:webHidden/>
              </w:rPr>
              <w:t>2</w:t>
            </w:r>
            <w:r w:rsidR="006C4A2B">
              <w:rPr>
                <w:noProof/>
                <w:webHidden/>
              </w:rPr>
              <w:fldChar w:fldCharType="end"/>
            </w:r>
          </w:hyperlink>
        </w:p>
        <w:p w:rsidR="006C4A2B" w:rsidRDefault="00B340B9">
          <w:pPr>
            <w:pStyle w:val="TOC1"/>
            <w:tabs>
              <w:tab w:val="left" w:pos="440"/>
              <w:tab w:val="right" w:leader="dot" w:pos="9350"/>
            </w:tabs>
            <w:rPr>
              <w:rFonts w:eastAsiaTheme="minorEastAsia"/>
              <w:noProof/>
            </w:rPr>
          </w:pPr>
          <w:hyperlink w:anchor="_Toc446347038" w:history="1">
            <w:r w:rsidR="006C4A2B" w:rsidRPr="008B7B3F">
              <w:rPr>
                <w:rStyle w:val="Hyperlink"/>
                <w:rFonts w:ascii="Times New Roman" w:hAnsi="Times New Roman" w:cs="Times New Roman"/>
                <w:noProof/>
              </w:rPr>
              <w:t>1.</w:t>
            </w:r>
            <w:r w:rsidR="006C4A2B">
              <w:rPr>
                <w:rFonts w:eastAsiaTheme="minorEastAsia"/>
                <w:noProof/>
              </w:rPr>
              <w:tab/>
            </w:r>
            <w:r w:rsidR="006C4A2B" w:rsidRPr="008B7B3F">
              <w:rPr>
                <w:rStyle w:val="Hyperlink"/>
                <w:rFonts w:ascii="Times New Roman" w:hAnsi="Times New Roman" w:cs="Times New Roman"/>
                <w:noProof/>
              </w:rPr>
              <w:t>Objectives</w:t>
            </w:r>
            <w:r w:rsidR="006C4A2B">
              <w:rPr>
                <w:noProof/>
                <w:webHidden/>
              </w:rPr>
              <w:tab/>
            </w:r>
            <w:r w:rsidR="006C4A2B">
              <w:rPr>
                <w:noProof/>
                <w:webHidden/>
              </w:rPr>
              <w:fldChar w:fldCharType="begin"/>
            </w:r>
            <w:r w:rsidR="006C4A2B">
              <w:rPr>
                <w:noProof/>
                <w:webHidden/>
              </w:rPr>
              <w:instrText xml:space="preserve"> PAGEREF _Toc446347038 \h </w:instrText>
            </w:r>
            <w:r w:rsidR="006C4A2B">
              <w:rPr>
                <w:noProof/>
                <w:webHidden/>
              </w:rPr>
            </w:r>
            <w:r w:rsidR="006C4A2B">
              <w:rPr>
                <w:noProof/>
                <w:webHidden/>
              </w:rPr>
              <w:fldChar w:fldCharType="separate"/>
            </w:r>
            <w:r w:rsidR="006C4A2B">
              <w:rPr>
                <w:noProof/>
                <w:webHidden/>
              </w:rPr>
              <w:t>1</w:t>
            </w:r>
            <w:r w:rsidR="006C4A2B">
              <w:rPr>
                <w:noProof/>
                <w:webHidden/>
              </w:rPr>
              <w:fldChar w:fldCharType="end"/>
            </w:r>
          </w:hyperlink>
        </w:p>
        <w:p w:rsidR="006C4A2B" w:rsidRDefault="00B340B9">
          <w:pPr>
            <w:pStyle w:val="TOC1"/>
            <w:tabs>
              <w:tab w:val="left" w:pos="440"/>
              <w:tab w:val="right" w:leader="dot" w:pos="9350"/>
            </w:tabs>
            <w:rPr>
              <w:rFonts w:eastAsiaTheme="minorEastAsia"/>
              <w:noProof/>
            </w:rPr>
          </w:pPr>
          <w:hyperlink w:anchor="_Toc446347039" w:history="1">
            <w:r w:rsidR="006C4A2B" w:rsidRPr="008B7B3F">
              <w:rPr>
                <w:rStyle w:val="Hyperlink"/>
                <w:noProof/>
              </w:rPr>
              <w:t>2.</w:t>
            </w:r>
            <w:r w:rsidR="006C4A2B">
              <w:rPr>
                <w:rFonts w:eastAsiaTheme="minorEastAsia"/>
                <w:noProof/>
              </w:rPr>
              <w:tab/>
            </w:r>
            <w:r w:rsidR="006C4A2B" w:rsidRPr="008B7B3F">
              <w:rPr>
                <w:rStyle w:val="Hyperlink"/>
                <w:noProof/>
              </w:rPr>
              <w:t>Specifications</w:t>
            </w:r>
            <w:r w:rsidR="006C4A2B">
              <w:rPr>
                <w:noProof/>
                <w:webHidden/>
              </w:rPr>
              <w:tab/>
            </w:r>
            <w:r w:rsidR="006C4A2B">
              <w:rPr>
                <w:noProof/>
                <w:webHidden/>
              </w:rPr>
              <w:fldChar w:fldCharType="begin"/>
            </w:r>
            <w:r w:rsidR="006C4A2B">
              <w:rPr>
                <w:noProof/>
                <w:webHidden/>
              </w:rPr>
              <w:instrText xml:space="preserve"> PAGEREF _Toc446347039 \h </w:instrText>
            </w:r>
            <w:r w:rsidR="006C4A2B">
              <w:rPr>
                <w:noProof/>
                <w:webHidden/>
              </w:rPr>
            </w:r>
            <w:r w:rsidR="006C4A2B">
              <w:rPr>
                <w:noProof/>
                <w:webHidden/>
              </w:rPr>
              <w:fldChar w:fldCharType="separate"/>
            </w:r>
            <w:r w:rsidR="006C4A2B">
              <w:rPr>
                <w:noProof/>
                <w:webHidden/>
              </w:rPr>
              <w:t>2</w:t>
            </w:r>
            <w:r w:rsidR="006C4A2B">
              <w:rPr>
                <w:noProof/>
                <w:webHidden/>
              </w:rPr>
              <w:fldChar w:fldCharType="end"/>
            </w:r>
          </w:hyperlink>
        </w:p>
        <w:p w:rsidR="006C4A2B" w:rsidRDefault="00B340B9">
          <w:pPr>
            <w:pStyle w:val="TOC2"/>
            <w:tabs>
              <w:tab w:val="left" w:pos="880"/>
              <w:tab w:val="right" w:leader="dot" w:pos="9350"/>
            </w:tabs>
            <w:rPr>
              <w:rFonts w:eastAsiaTheme="minorEastAsia"/>
              <w:noProof/>
            </w:rPr>
          </w:pPr>
          <w:hyperlink w:anchor="_Toc446347040" w:history="1">
            <w:r w:rsidR="006C4A2B" w:rsidRPr="008B7B3F">
              <w:rPr>
                <w:rStyle w:val="Hyperlink"/>
                <w:noProof/>
              </w:rPr>
              <w:t>2.1.</w:t>
            </w:r>
            <w:r w:rsidR="006C4A2B">
              <w:rPr>
                <w:rFonts w:eastAsiaTheme="minorEastAsia"/>
                <w:noProof/>
              </w:rPr>
              <w:tab/>
            </w:r>
            <w:r w:rsidR="006C4A2B" w:rsidRPr="008B7B3F">
              <w:rPr>
                <w:rStyle w:val="Hyperlink"/>
                <w:noProof/>
              </w:rPr>
              <w:t>Exam Designer</w:t>
            </w:r>
            <w:r w:rsidR="006C4A2B">
              <w:rPr>
                <w:noProof/>
                <w:webHidden/>
              </w:rPr>
              <w:tab/>
            </w:r>
            <w:r w:rsidR="006C4A2B">
              <w:rPr>
                <w:noProof/>
                <w:webHidden/>
              </w:rPr>
              <w:fldChar w:fldCharType="begin"/>
            </w:r>
            <w:r w:rsidR="006C4A2B">
              <w:rPr>
                <w:noProof/>
                <w:webHidden/>
              </w:rPr>
              <w:instrText xml:space="preserve"> PAGEREF _Toc446347040 \h </w:instrText>
            </w:r>
            <w:r w:rsidR="006C4A2B">
              <w:rPr>
                <w:noProof/>
                <w:webHidden/>
              </w:rPr>
            </w:r>
            <w:r w:rsidR="006C4A2B">
              <w:rPr>
                <w:noProof/>
                <w:webHidden/>
              </w:rPr>
              <w:fldChar w:fldCharType="separate"/>
            </w:r>
            <w:r w:rsidR="006C4A2B">
              <w:rPr>
                <w:noProof/>
                <w:webHidden/>
              </w:rPr>
              <w:t>2</w:t>
            </w:r>
            <w:r w:rsidR="006C4A2B">
              <w:rPr>
                <w:noProof/>
                <w:webHidden/>
              </w:rPr>
              <w:fldChar w:fldCharType="end"/>
            </w:r>
          </w:hyperlink>
        </w:p>
        <w:p w:rsidR="006C4A2B" w:rsidRDefault="00B340B9">
          <w:pPr>
            <w:pStyle w:val="TOC2"/>
            <w:tabs>
              <w:tab w:val="left" w:pos="880"/>
              <w:tab w:val="right" w:leader="dot" w:pos="9350"/>
            </w:tabs>
            <w:rPr>
              <w:rFonts w:eastAsiaTheme="minorEastAsia"/>
              <w:noProof/>
            </w:rPr>
          </w:pPr>
          <w:hyperlink w:anchor="_Toc446347041" w:history="1">
            <w:r w:rsidR="006C4A2B" w:rsidRPr="008B7B3F">
              <w:rPr>
                <w:rStyle w:val="Hyperlink"/>
                <w:noProof/>
              </w:rPr>
              <w:t>2.2.</w:t>
            </w:r>
            <w:r w:rsidR="006C4A2B">
              <w:rPr>
                <w:rFonts w:eastAsiaTheme="minorEastAsia"/>
                <w:noProof/>
              </w:rPr>
              <w:tab/>
            </w:r>
            <w:r w:rsidR="006C4A2B" w:rsidRPr="008B7B3F">
              <w:rPr>
                <w:rStyle w:val="Hyperlink"/>
                <w:noProof/>
              </w:rPr>
              <w:t>Exam Taker</w:t>
            </w:r>
            <w:r w:rsidR="006C4A2B">
              <w:rPr>
                <w:noProof/>
                <w:webHidden/>
              </w:rPr>
              <w:tab/>
            </w:r>
            <w:r w:rsidR="006C4A2B">
              <w:rPr>
                <w:noProof/>
                <w:webHidden/>
              </w:rPr>
              <w:fldChar w:fldCharType="begin"/>
            </w:r>
            <w:r w:rsidR="006C4A2B">
              <w:rPr>
                <w:noProof/>
                <w:webHidden/>
              </w:rPr>
              <w:instrText xml:space="preserve"> PAGEREF _Toc446347041 \h </w:instrText>
            </w:r>
            <w:r w:rsidR="006C4A2B">
              <w:rPr>
                <w:noProof/>
                <w:webHidden/>
              </w:rPr>
            </w:r>
            <w:r w:rsidR="006C4A2B">
              <w:rPr>
                <w:noProof/>
                <w:webHidden/>
              </w:rPr>
              <w:fldChar w:fldCharType="separate"/>
            </w:r>
            <w:r w:rsidR="006C4A2B">
              <w:rPr>
                <w:noProof/>
                <w:webHidden/>
              </w:rPr>
              <w:t>2</w:t>
            </w:r>
            <w:r w:rsidR="006C4A2B">
              <w:rPr>
                <w:noProof/>
                <w:webHidden/>
              </w:rPr>
              <w:fldChar w:fldCharType="end"/>
            </w:r>
          </w:hyperlink>
        </w:p>
        <w:p w:rsidR="006C4A2B" w:rsidRDefault="00B340B9">
          <w:pPr>
            <w:pStyle w:val="TOC1"/>
            <w:tabs>
              <w:tab w:val="left" w:pos="440"/>
              <w:tab w:val="right" w:leader="dot" w:pos="9350"/>
            </w:tabs>
            <w:rPr>
              <w:rFonts w:eastAsiaTheme="minorEastAsia"/>
              <w:noProof/>
            </w:rPr>
          </w:pPr>
          <w:hyperlink w:anchor="_Toc446347042" w:history="1">
            <w:r w:rsidR="006C4A2B" w:rsidRPr="008B7B3F">
              <w:rPr>
                <w:rStyle w:val="Hyperlink"/>
                <w:noProof/>
              </w:rPr>
              <w:t>3.</w:t>
            </w:r>
            <w:r w:rsidR="006C4A2B">
              <w:rPr>
                <w:rFonts w:eastAsiaTheme="minorEastAsia"/>
                <w:noProof/>
              </w:rPr>
              <w:tab/>
            </w:r>
            <w:r w:rsidR="006C4A2B" w:rsidRPr="008B7B3F">
              <w:rPr>
                <w:rStyle w:val="Hyperlink"/>
                <w:noProof/>
              </w:rPr>
              <w:t>List of Outcomes</w:t>
            </w:r>
            <w:r w:rsidR="006C4A2B">
              <w:rPr>
                <w:noProof/>
                <w:webHidden/>
              </w:rPr>
              <w:tab/>
            </w:r>
            <w:r w:rsidR="006C4A2B">
              <w:rPr>
                <w:noProof/>
                <w:webHidden/>
              </w:rPr>
              <w:fldChar w:fldCharType="begin"/>
            </w:r>
            <w:r w:rsidR="006C4A2B">
              <w:rPr>
                <w:noProof/>
                <w:webHidden/>
              </w:rPr>
              <w:instrText xml:space="preserve"> PAGEREF _Toc446347042 \h </w:instrText>
            </w:r>
            <w:r w:rsidR="006C4A2B">
              <w:rPr>
                <w:noProof/>
                <w:webHidden/>
              </w:rPr>
            </w:r>
            <w:r w:rsidR="006C4A2B">
              <w:rPr>
                <w:noProof/>
                <w:webHidden/>
              </w:rPr>
              <w:fldChar w:fldCharType="separate"/>
            </w:r>
            <w:r w:rsidR="006C4A2B">
              <w:rPr>
                <w:noProof/>
                <w:webHidden/>
              </w:rPr>
              <w:t>3</w:t>
            </w:r>
            <w:r w:rsidR="006C4A2B">
              <w:rPr>
                <w:noProof/>
                <w:webHidden/>
              </w:rPr>
              <w:fldChar w:fldCharType="end"/>
            </w:r>
          </w:hyperlink>
        </w:p>
        <w:p w:rsidR="006C4A2B" w:rsidRDefault="00B340B9">
          <w:pPr>
            <w:pStyle w:val="TOC1"/>
            <w:tabs>
              <w:tab w:val="left" w:pos="440"/>
              <w:tab w:val="right" w:leader="dot" w:pos="9350"/>
            </w:tabs>
            <w:rPr>
              <w:rFonts w:eastAsiaTheme="minorEastAsia"/>
              <w:noProof/>
            </w:rPr>
          </w:pPr>
          <w:hyperlink w:anchor="_Toc446347043" w:history="1">
            <w:r w:rsidR="006C4A2B" w:rsidRPr="008B7B3F">
              <w:rPr>
                <w:rStyle w:val="Hyperlink"/>
                <w:noProof/>
              </w:rPr>
              <w:t>4.</w:t>
            </w:r>
            <w:r w:rsidR="006C4A2B">
              <w:rPr>
                <w:rFonts w:eastAsiaTheme="minorEastAsia"/>
                <w:noProof/>
              </w:rPr>
              <w:tab/>
            </w:r>
            <w:r w:rsidR="006C4A2B" w:rsidRPr="008B7B3F">
              <w:rPr>
                <w:rStyle w:val="Hyperlink"/>
                <w:noProof/>
              </w:rPr>
              <w:t>Methodology</w:t>
            </w:r>
            <w:r w:rsidR="006C4A2B">
              <w:rPr>
                <w:noProof/>
                <w:webHidden/>
              </w:rPr>
              <w:tab/>
            </w:r>
            <w:r w:rsidR="006C4A2B">
              <w:rPr>
                <w:noProof/>
                <w:webHidden/>
              </w:rPr>
              <w:fldChar w:fldCharType="begin"/>
            </w:r>
            <w:r w:rsidR="006C4A2B">
              <w:rPr>
                <w:noProof/>
                <w:webHidden/>
              </w:rPr>
              <w:instrText xml:space="preserve"> PAGEREF _Toc446347043 \h </w:instrText>
            </w:r>
            <w:r w:rsidR="006C4A2B">
              <w:rPr>
                <w:noProof/>
                <w:webHidden/>
              </w:rPr>
            </w:r>
            <w:r w:rsidR="006C4A2B">
              <w:rPr>
                <w:noProof/>
                <w:webHidden/>
              </w:rPr>
              <w:fldChar w:fldCharType="separate"/>
            </w:r>
            <w:r w:rsidR="006C4A2B">
              <w:rPr>
                <w:noProof/>
                <w:webHidden/>
              </w:rPr>
              <w:t>4</w:t>
            </w:r>
            <w:r w:rsidR="006C4A2B">
              <w:rPr>
                <w:noProof/>
                <w:webHidden/>
              </w:rPr>
              <w:fldChar w:fldCharType="end"/>
            </w:r>
          </w:hyperlink>
        </w:p>
        <w:p w:rsidR="006C4A2B" w:rsidRDefault="00B340B9">
          <w:pPr>
            <w:pStyle w:val="TOC1"/>
            <w:tabs>
              <w:tab w:val="left" w:pos="440"/>
              <w:tab w:val="right" w:leader="dot" w:pos="9350"/>
            </w:tabs>
            <w:rPr>
              <w:rFonts w:eastAsiaTheme="minorEastAsia"/>
              <w:noProof/>
            </w:rPr>
          </w:pPr>
          <w:hyperlink w:anchor="_Toc446347044" w:history="1">
            <w:r w:rsidR="006C4A2B" w:rsidRPr="008B7B3F">
              <w:rPr>
                <w:rStyle w:val="Hyperlink"/>
                <w:noProof/>
              </w:rPr>
              <w:t>5.</w:t>
            </w:r>
            <w:r w:rsidR="006C4A2B">
              <w:rPr>
                <w:rFonts w:eastAsiaTheme="minorEastAsia"/>
                <w:noProof/>
              </w:rPr>
              <w:tab/>
            </w:r>
            <w:r w:rsidR="006C4A2B" w:rsidRPr="008B7B3F">
              <w:rPr>
                <w:rStyle w:val="Hyperlink"/>
                <w:noProof/>
              </w:rPr>
              <w:t>Time Plan</w:t>
            </w:r>
            <w:r w:rsidR="006C4A2B">
              <w:rPr>
                <w:noProof/>
                <w:webHidden/>
              </w:rPr>
              <w:tab/>
            </w:r>
            <w:r w:rsidR="006C4A2B">
              <w:rPr>
                <w:noProof/>
                <w:webHidden/>
              </w:rPr>
              <w:fldChar w:fldCharType="begin"/>
            </w:r>
            <w:r w:rsidR="006C4A2B">
              <w:rPr>
                <w:noProof/>
                <w:webHidden/>
              </w:rPr>
              <w:instrText xml:space="preserve"> PAGEREF _Toc446347044 \h </w:instrText>
            </w:r>
            <w:r w:rsidR="006C4A2B">
              <w:rPr>
                <w:noProof/>
                <w:webHidden/>
              </w:rPr>
            </w:r>
            <w:r w:rsidR="006C4A2B">
              <w:rPr>
                <w:noProof/>
                <w:webHidden/>
              </w:rPr>
              <w:fldChar w:fldCharType="separate"/>
            </w:r>
            <w:r w:rsidR="006C4A2B">
              <w:rPr>
                <w:noProof/>
                <w:webHidden/>
              </w:rPr>
              <w:t>5</w:t>
            </w:r>
            <w:r w:rsidR="006C4A2B">
              <w:rPr>
                <w:noProof/>
                <w:webHidden/>
              </w:rPr>
              <w:fldChar w:fldCharType="end"/>
            </w:r>
          </w:hyperlink>
        </w:p>
        <w:p w:rsidR="006C4A2B" w:rsidRDefault="00B340B9">
          <w:pPr>
            <w:pStyle w:val="TOC1"/>
            <w:tabs>
              <w:tab w:val="left" w:pos="440"/>
              <w:tab w:val="right" w:leader="dot" w:pos="9350"/>
            </w:tabs>
            <w:rPr>
              <w:rFonts w:eastAsiaTheme="minorEastAsia"/>
              <w:noProof/>
            </w:rPr>
          </w:pPr>
          <w:hyperlink w:anchor="_Toc446347045" w:history="1">
            <w:r w:rsidR="006C4A2B" w:rsidRPr="008B7B3F">
              <w:rPr>
                <w:rStyle w:val="Hyperlink"/>
                <w:noProof/>
              </w:rPr>
              <w:t>6.</w:t>
            </w:r>
            <w:r w:rsidR="006C4A2B">
              <w:rPr>
                <w:rFonts w:eastAsiaTheme="minorEastAsia"/>
                <w:noProof/>
              </w:rPr>
              <w:tab/>
            </w:r>
            <w:r w:rsidR="006C4A2B" w:rsidRPr="008B7B3F">
              <w:rPr>
                <w:rStyle w:val="Hyperlink"/>
                <w:noProof/>
              </w:rPr>
              <w:t>Project Budget</w:t>
            </w:r>
            <w:r w:rsidR="006C4A2B">
              <w:rPr>
                <w:noProof/>
                <w:webHidden/>
              </w:rPr>
              <w:tab/>
            </w:r>
            <w:r w:rsidR="006C4A2B">
              <w:rPr>
                <w:noProof/>
                <w:webHidden/>
              </w:rPr>
              <w:fldChar w:fldCharType="begin"/>
            </w:r>
            <w:r w:rsidR="006C4A2B">
              <w:rPr>
                <w:noProof/>
                <w:webHidden/>
              </w:rPr>
              <w:instrText xml:space="preserve"> PAGEREF _Toc446347045 \h </w:instrText>
            </w:r>
            <w:r w:rsidR="006C4A2B">
              <w:rPr>
                <w:noProof/>
                <w:webHidden/>
              </w:rPr>
            </w:r>
            <w:r w:rsidR="006C4A2B">
              <w:rPr>
                <w:noProof/>
                <w:webHidden/>
              </w:rPr>
              <w:fldChar w:fldCharType="separate"/>
            </w:r>
            <w:r w:rsidR="006C4A2B">
              <w:rPr>
                <w:noProof/>
                <w:webHidden/>
              </w:rPr>
              <w:t>6</w:t>
            </w:r>
            <w:r w:rsidR="006C4A2B">
              <w:rPr>
                <w:noProof/>
                <w:webHidden/>
              </w:rPr>
              <w:fldChar w:fldCharType="end"/>
            </w:r>
          </w:hyperlink>
        </w:p>
        <w:p w:rsidR="00377D79" w:rsidRDefault="00377D79">
          <w:r>
            <w:rPr>
              <w:b/>
              <w:bCs/>
              <w:noProof/>
            </w:rPr>
            <w:fldChar w:fldCharType="end"/>
          </w:r>
        </w:p>
      </w:sdtContent>
    </w:sdt>
    <w:p w:rsidR="00377D79" w:rsidRDefault="00377D79">
      <w:pPr>
        <w:rPr>
          <w:rFonts w:ascii="Times New Roman" w:hAnsi="Times New Roman" w:cs="Times New Roman"/>
          <w:sz w:val="48"/>
        </w:rPr>
        <w:sectPr w:rsidR="00377D79" w:rsidSect="00377D79">
          <w:footerReference w:type="default" r:id="rId9"/>
          <w:pgSz w:w="12240" w:h="15840"/>
          <w:pgMar w:top="1440" w:right="1440" w:bottom="1440" w:left="1440" w:header="720" w:footer="720" w:gutter="0"/>
          <w:pgNumType w:start="0"/>
          <w:cols w:space="720"/>
          <w:titlePg/>
          <w:docGrid w:linePitch="360"/>
        </w:sectPr>
      </w:pPr>
    </w:p>
    <w:p w:rsidR="00C26DAD" w:rsidRDefault="00C26DAD">
      <w:pPr>
        <w:rPr>
          <w:rFonts w:ascii="Times New Roman" w:hAnsi="Times New Roman" w:cs="Times New Roman"/>
          <w:sz w:val="48"/>
        </w:rPr>
      </w:pPr>
    </w:p>
    <w:p w:rsidR="006A7D9D" w:rsidRDefault="006A7D9D" w:rsidP="006A7D9D">
      <w:pPr>
        <w:pStyle w:val="Heading1"/>
        <w:numPr>
          <w:ilvl w:val="0"/>
          <w:numId w:val="4"/>
        </w:numPr>
        <w:rPr>
          <w:rFonts w:ascii="Times New Roman" w:hAnsi="Times New Roman" w:cs="Times New Roman"/>
        </w:rPr>
      </w:pPr>
      <w:bookmarkStart w:id="1" w:name="_Toc446347038"/>
      <w:r>
        <w:rPr>
          <w:rFonts w:ascii="Times New Roman" w:hAnsi="Times New Roman" w:cs="Times New Roman"/>
        </w:rPr>
        <w:t>Objectives</w:t>
      </w:r>
      <w:bookmarkEnd w:id="1"/>
    </w:p>
    <w:p w:rsidR="006A7D9D" w:rsidRPr="00201CE8" w:rsidRDefault="00201CE8" w:rsidP="006A7D9D">
      <w:pPr>
        <w:pStyle w:val="ListParagraph"/>
        <w:numPr>
          <w:ilvl w:val="1"/>
          <w:numId w:val="4"/>
        </w:numPr>
      </w:pPr>
      <w:r>
        <w:rPr>
          <w:rFonts w:ascii="Times New Roman" w:hAnsi="Times New Roman" w:cs="Times New Roman"/>
          <w:sz w:val="24"/>
        </w:rPr>
        <w:t>To create a program with which to design</w:t>
      </w:r>
      <w:r w:rsidR="00B352FA">
        <w:rPr>
          <w:rFonts w:ascii="Times New Roman" w:hAnsi="Times New Roman" w:cs="Times New Roman"/>
          <w:sz w:val="24"/>
        </w:rPr>
        <w:t xml:space="preserve">, </w:t>
      </w:r>
      <w:r>
        <w:rPr>
          <w:rFonts w:ascii="Times New Roman" w:hAnsi="Times New Roman" w:cs="Times New Roman"/>
          <w:sz w:val="24"/>
        </w:rPr>
        <w:t xml:space="preserve">publish </w:t>
      </w:r>
      <w:r w:rsidR="00B352FA">
        <w:rPr>
          <w:rFonts w:ascii="Times New Roman" w:hAnsi="Times New Roman" w:cs="Times New Roman"/>
          <w:sz w:val="24"/>
        </w:rPr>
        <w:t xml:space="preserve">and mark </w:t>
      </w:r>
      <w:r>
        <w:rPr>
          <w:rFonts w:ascii="Times New Roman" w:hAnsi="Times New Roman" w:cs="Times New Roman"/>
          <w:sz w:val="24"/>
        </w:rPr>
        <w:t xml:space="preserve">electronic </w:t>
      </w:r>
      <w:r w:rsidR="00B352FA">
        <w:rPr>
          <w:rFonts w:ascii="Times New Roman" w:hAnsi="Times New Roman" w:cs="Times New Roman"/>
          <w:sz w:val="24"/>
        </w:rPr>
        <w:t>assessment</w:t>
      </w:r>
      <w:r>
        <w:rPr>
          <w:rFonts w:ascii="Times New Roman" w:hAnsi="Times New Roman" w:cs="Times New Roman"/>
          <w:sz w:val="24"/>
        </w:rPr>
        <w:t xml:space="preserve"> papers for use in </w:t>
      </w:r>
      <w:r w:rsidRPr="00201CE8">
        <w:rPr>
          <w:rFonts w:ascii="Times New Roman" w:hAnsi="Times New Roman" w:cs="Times New Roman"/>
          <w:sz w:val="24"/>
        </w:rPr>
        <w:t>Manukau Institute of Technology</w:t>
      </w:r>
      <w:r>
        <w:rPr>
          <w:rFonts w:ascii="Times New Roman" w:hAnsi="Times New Roman" w:cs="Times New Roman"/>
          <w:sz w:val="24"/>
        </w:rPr>
        <w:t>.</w:t>
      </w:r>
    </w:p>
    <w:p w:rsidR="00201CE8" w:rsidRDefault="00201CE8" w:rsidP="006A7D9D">
      <w:pPr>
        <w:pStyle w:val="ListParagraph"/>
        <w:numPr>
          <w:ilvl w:val="1"/>
          <w:numId w:val="4"/>
        </w:numPr>
        <w:rPr>
          <w:rFonts w:ascii="Times New Roman" w:hAnsi="Times New Roman" w:cs="Times New Roman"/>
          <w:sz w:val="24"/>
        </w:rPr>
      </w:pPr>
      <w:r>
        <w:rPr>
          <w:rFonts w:ascii="Times New Roman" w:hAnsi="Times New Roman" w:cs="Times New Roman"/>
          <w:sz w:val="24"/>
        </w:rPr>
        <w:t xml:space="preserve">To create a program for students to use to partake in these </w:t>
      </w:r>
      <w:r w:rsidR="00B352FA">
        <w:rPr>
          <w:rFonts w:ascii="Times New Roman" w:hAnsi="Times New Roman" w:cs="Times New Roman"/>
          <w:sz w:val="24"/>
        </w:rPr>
        <w:t>assessments</w:t>
      </w:r>
      <w:r>
        <w:rPr>
          <w:rFonts w:ascii="Times New Roman" w:hAnsi="Times New Roman" w:cs="Times New Roman"/>
          <w:sz w:val="24"/>
        </w:rPr>
        <w:t>, with an easy to use GUI and appropriate features.</w:t>
      </w:r>
    </w:p>
    <w:p w:rsidR="00201CE8" w:rsidRDefault="00201CE8" w:rsidP="00201CE8">
      <w:r>
        <w:br w:type="page"/>
      </w:r>
    </w:p>
    <w:p w:rsidR="006A7D9D" w:rsidRDefault="00201CE8" w:rsidP="00201CE8">
      <w:pPr>
        <w:pStyle w:val="Heading1"/>
        <w:numPr>
          <w:ilvl w:val="0"/>
          <w:numId w:val="4"/>
        </w:numPr>
      </w:pPr>
      <w:bookmarkStart w:id="2" w:name="_Toc446347039"/>
      <w:r>
        <w:lastRenderedPageBreak/>
        <w:t>Specifications</w:t>
      </w:r>
      <w:bookmarkEnd w:id="2"/>
    </w:p>
    <w:p w:rsidR="00201CE8" w:rsidRDefault="00201CE8" w:rsidP="00201CE8">
      <w:pPr>
        <w:pStyle w:val="Heading2"/>
        <w:numPr>
          <w:ilvl w:val="1"/>
          <w:numId w:val="4"/>
        </w:numPr>
      </w:pPr>
      <w:bookmarkStart w:id="3" w:name="_Toc446347040"/>
      <w:r>
        <w:t>Exam Designer</w:t>
      </w:r>
      <w:bookmarkEnd w:id="3"/>
    </w:p>
    <w:p w:rsidR="00201CE8" w:rsidRPr="00201CE8" w:rsidRDefault="00201CE8" w:rsidP="00201CE8">
      <w:pPr>
        <w:pStyle w:val="ListParagraph"/>
        <w:numPr>
          <w:ilvl w:val="2"/>
          <w:numId w:val="4"/>
        </w:numPr>
      </w:pPr>
      <w:r>
        <w:t xml:space="preserve"> </w:t>
      </w:r>
      <w:r>
        <w:rPr>
          <w:rFonts w:ascii="Times New Roman" w:hAnsi="Times New Roman" w:cs="Times New Roman"/>
          <w:sz w:val="24"/>
        </w:rPr>
        <w:t>This program will contain an easy to use GUI for creating exams, including options for add</w:t>
      </w:r>
      <w:r w:rsidR="00E04C16">
        <w:rPr>
          <w:rFonts w:ascii="Times New Roman" w:hAnsi="Times New Roman" w:cs="Times New Roman"/>
          <w:sz w:val="24"/>
        </w:rPr>
        <w:t>ing questions and sub questions, setting the amount of marks and the time allowed, etc.</w:t>
      </w:r>
    </w:p>
    <w:p w:rsidR="00201CE8" w:rsidRPr="00E04C16" w:rsidRDefault="00201CE8" w:rsidP="00201CE8">
      <w:pPr>
        <w:pStyle w:val="ListParagraph"/>
        <w:numPr>
          <w:ilvl w:val="2"/>
          <w:numId w:val="4"/>
        </w:numPr>
      </w:pPr>
      <w:r>
        <w:rPr>
          <w:rFonts w:ascii="Times New Roman" w:hAnsi="Times New Roman" w:cs="Times New Roman"/>
          <w:sz w:val="24"/>
        </w:rPr>
        <w:t xml:space="preserve"> The user will be able to define what type of answer</w:t>
      </w:r>
      <w:r w:rsidR="00E04C16">
        <w:rPr>
          <w:rFonts w:ascii="Times New Roman" w:hAnsi="Times New Roman" w:cs="Times New Roman"/>
          <w:sz w:val="24"/>
        </w:rPr>
        <w:t xml:space="preserve"> each questions requires, and this will be reflected in the GUI of the exam taker program.</w:t>
      </w:r>
    </w:p>
    <w:p w:rsidR="00E04C16" w:rsidRPr="00E04C16" w:rsidRDefault="00E04C16" w:rsidP="00201CE8">
      <w:pPr>
        <w:pStyle w:val="ListParagraph"/>
        <w:numPr>
          <w:ilvl w:val="2"/>
          <w:numId w:val="4"/>
        </w:numPr>
      </w:pPr>
      <w:r>
        <w:rPr>
          <w:rFonts w:ascii="Times New Roman" w:hAnsi="Times New Roman" w:cs="Times New Roman"/>
          <w:sz w:val="24"/>
        </w:rPr>
        <w:t xml:space="preserve"> The user will be able to save and load exams for modification and revision.</w:t>
      </w:r>
    </w:p>
    <w:p w:rsidR="00E04C16" w:rsidRPr="00E04C16" w:rsidRDefault="00E04C16" w:rsidP="00201CE8">
      <w:pPr>
        <w:pStyle w:val="ListParagraph"/>
        <w:numPr>
          <w:ilvl w:val="2"/>
          <w:numId w:val="4"/>
        </w:numPr>
      </w:pPr>
      <w:r>
        <w:rPr>
          <w:rFonts w:ascii="Times New Roman" w:hAnsi="Times New Roman" w:cs="Times New Roman"/>
          <w:sz w:val="24"/>
        </w:rPr>
        <w:t xml:space="preserve"> The user will be able to publish the completed exam files to the student exam accounts and retrieve the completed exam scripts once the exam has been run.</w:t>
      </w:r>
    </w:p>
    <w:p w:rsidR="00E04C16" w:rsidRPr="00E04C16" w:rsidRDefault="00E04C16" w:rsidP="00201CE8">
      <w:pPr>
        <w:pStyle w:val="ListParagraph"/>
        <w:numPr>
          <w:ilvl w:val="2"/>
          <w:numId w:val="4"/>
        </w:numPr>
      </w:pPr>
      <w:r>
        <w:rPr>
          <w:rFonts w:ascii="Times New Roman" w:hAnsi="Times New Roman" w:cs="Times New Roman"/>
          <w:sz w:val="24"/>
        </w:rPr>
        <w:t xml:space="preserve"> The program will include a GUI for opening and marking completed exam scripts, including functions for assigning marks, commenting on answers and emailing/saving to pdf/ printing the script.</w:t>
      </w:r>
    </w:p>
    <w:p w:rsidR="00E04C16" w:rsidRPr="00E04C16" w:rsidRDefault="00E04C16" w:rsidP="00E04C16">
      <w:pPr>
        <w:pStyle w:val="ListParagraph"/>
        <w:ind w:left="1224"/>
      </w:pPr>
    </w:p>
    <w:p w:rsidR="00E04C16" w:rsidRDefault="00E04C16" w:rsidP="00E04C16">
      <w:pPr>
        <w:pStyle w:val="Heading2"/>
        <w:numPr>
          <w:ilvl w:val="1"/>
          <w:numId w:val="4"/>
        </w:numPr>
      </w:pPr>
      <w:r>
        <w:t xml:space="preserve"> </w:t>
      </w:r>
      <w:bookmarkStart w:id="4" w:name="_Toc446347041"/>
      <w:r>
        <w:t>Exam Taker</w:t>
      </w:r>
      <w:bookmarkEnd w:id="4"/>
    </w:p>
    <w:p w:rsidR="00E04C16" w:rsidRPr="00E04C16" w:rsidRDefault="00E04C16" w:rsidP="00E04C16">
      <w:pPr>
        <w:pStyle w:val="ListParagraph"/>
        <w:numPr>
          <w:ilvl w:val="2"/>
          <w:numId w:val="4"/>
        </w:numPr>
      </w:pPr>
      <w:r>
        <w:t xml:space="preserve"> </w:t>
      </w:r>
      <w:r>
        <w:rPr>
          <w:rFonts w:ascii="Times New Roman" w:hAnsi="Times New Roman" w:cs="Times New Roman"/>
          <w:sz w:val="24"/>
        </w:rPr>
        <w:t>This program will contain an easy to use GUI for students to take the exam.</w:t>
      </w:r>
    </w:p>
    <w:p w:rsidR="00E04C16" w:rsidRPr="00E04C16" w:rsidRDefault="00E04C16" w:rsidP="00E04C16">
      <w:pPr>
        <w:pStyle w:val="ListParagraph"/>
        <w:numPr>
          <w:ilvl w:val="2"/>
          <w:numId w:val="4"/>
        </w:numPr>
      </w:pPr>
      <w:r>
        <w:rPr>
          <w:rFonts w:ascii="Times New Roman" w:hAnsi="Times New Roman" w:cs="Times New Roman"/>
          <w:sz w:val="24"/>
        </w:rPr>
        <w:t xml:space="preserve"> It will display useful information to the user, such as time remaining and amount of marks attempted so far.</w:t>
      </w:r>
    </w:p>
    <w:p w:rsidR="00E04C16" w:rsidRPr="00E04C16" w:rsidRDefault="00E04C16" w:rsidP="00E04C16">
      <w:pPr>
        <w:pStyle w:val="ListParagraph"/>
        <w:numPr>
          <w:ilvl w:val="2"/>
          <w:numId w:val="4"/>
        </w:numPr>
      </w:pPr>
      <w:r>
        <w:rPr>
          <w:rFonts w:ascii="Times New Roman" w:hAnsi="Times New Roman" w:cs="Times New Roman"/>
          <w:sz w:val="24"/>
        </w:rPr>
        <w:t xml:space="preserve"> The program will include an auto-save function, which automatically saves the exam as the student progresses. This will take the form of saving every few seconds by way of timer, or as the student changes questions.</w:t>
      </w:r>
    </w:p>
    <w:p w:rsidR="00E04C16" w:rsidRDefault="00E04C16" w:rsidP="00E04C16">
      <w:pPr>
        <w:pStyle w:val="ListParagraph"/>
        <w:numPr>
          <w:ilvl w:val="2"/>
          <w:numId w:val="4"/>
        </w:numPr>
      </w:pPr>
      <w:r>
        <w:t xml:space="preserve"> The program will record the time the student started and completed</w:t>
      </w:r>
      <w:r w:rsidR="008A7122">
        <w:t xml:space="preserve"> the exam.</w:t>
      </w:r>
    </w:p>
    <w:p w:rsidR="008A7122" w:rsidRDefault="008A7122" w:rsidP="00E04C16">
      <w:pPr>
        <w:pStyle w:val="ListParagraph"/>
        <w:numPr>
          <w:ilvl w:val="2"/>
          <w:numId w:val="4"/>
        </w:numPr>
      </w:pPr>
      <w:r>
        <w:t xml:space="preserve"> The program will save the exam to a separate exam script file, which will be viewable by the exam designer program. This is to allow students to use the exam for practice purposes, without including previous users’ answers.</w:t>
      </w:r>
    </w:p>
    <w:p w:rsidR="008A7122" w:rsidRDefault="008A7122" w:rsidP="00E04C16">
      <w:pPr>
        <w:pStyle w:val="ListParagraph"/>
        <w:numPr>
          <w:ilvl w:val="2"/>
          <w:numId w:val="4"/>
        </w:numPr>
      </w:pPr>
      <w:r>
        <w:t xml:space="preserve"> The program will offer settings to change the font style, colour and size to improve usability.</w:t>
      </w:r>
    </w:p>
    <w:p w:rsidR="008A7122" w:rsidRDefault="008A7122" w:rsidP="008A7122">
      <w:r>
        <w:br w:type="page"/>
      </w:r>
    </w:p>
    <w:p w:rsidR="008A7122" w:rsidRDefault="008A7122" w:rsidP="008A7122">
      <w:pPr>
        <w:pStyle w:val="Heading1"/>
        <w:numPr>
          <w:ilvl w:val="0"/>
          <w:numId w:val="4"/>
        </w:numPr>
      </w:pPr>
      <w:bookmarkStart w:id="5" w:name="_Toc446347042"/>
      <w:r>
        <w:lastRenderedPageBreak/>
        <w:t>List of Outcomes</w:t>
      </w:r>
      <w:bookmarkEnd w:id="5"/>
    </w:p>
    <w:p w:rsidR="008A7122" w:rsidRPr="008A7122" w:rsidRDefault="00CB5194" w:rsidP="00B352FA">
      <w:pPr>
        <w:pStyle w:val="ListParagraph"/>
        <w:numPr>
          <w:ilvl w:val="1"/>
          <w:numId w:val="4"/>
        </w:numPr>
        <w:spacing w:before="120" w:after="120" w:line="360" w:lineRule="auto"/>
        <w:ind w:left="788" w:hanging="431"/>
        <w:contextualSpacing w:val="0"/>
      </w:pPr>
      <w:r>
        <w:rPr>
          <w:rFonts w:ascii="Times New Roman" w:hAnsi="Times New Roman" w:cs="Times New Roman"/>
          <w:sz w:val="24"/>
        </w:rPr>
        <w:t xml:space="preserve">           </w:t>
      </w:r>
      <w:r w:rsidR="008A7122">
        <w:rPr>
          <w:rFonts w:ascii="Times New Roman" w:hAnsi="Times New Roman" w:cs="Times New Roman"/>
          <w:sz w:val="24"/>
        </w:rPr>
        <w:t>Initial negotiation</w:t>
      </w:r>
    </w:p>
    <w:p w:rsidR="008A7122" w:rsidRPr="008A7122" w:rsidRDefault="00CB5194" w:rsidP="00B352FA">
      <w:pPr>
        <w:pStyle w:val="ListParagraph"/>
        <w:numPr>
          <w:ilvl w:val="1"/>
          <w:numId w:val="4"/>
        </w:numPr>
        <w:spacing w:before="120" w:after="120" w:line="360" w:lineRule="auto"/>
        <w:ind w:left="788" w:hanging="431"/>
        <w:contextualSpacing w:val="0"/>
      </w:pPr>
      <w:r>
        <w:rPr>
          <w:rFonts w:ascii="Times New Roman" w:hAnsi="Times New Roman" w:cs="Times New Roman"/>
          <w:sz w:val="24"/>
        </w:rPr>
        <w:t xml:space="preserve">           </w:t>
      </w:r>
      <w:r w:rsidR="008A7122">
        <w:rPr>
          <w:rFonts w:ascii="Times New Roman" w:hAnsi="Times New Roman" w:cs="Times New Roman"/>
          <w:sz w:val="24"/>
        </w:rPr>
        <w:t>Planning the project</w:t>
      </w:r>
    </w:p>
    <w:p w:rsidR="008A7122" w:rsidRPr="008A7122" w:rsidRDefault="00CB5194" w:rsidP="00B352FA">
      <w:pPr>
        <w:pStyle w:val="ListParagraph"/>
        <w:numPr>
          <w:ilvl w:val="1"/>
          <w:numId w:val="4"/>
        </w:numPr>
        <w:spacing w:before="120" w:after="120" w:line="360" w:lineRule="auto"/>
        <w:ind w:left="788" w:hanging="431"/>
        <w:contextualSpacing w:val="0"/>
      </w:pPr>
      <w:r>
        <w:rPr>
          <w:rFonts w:ascii="Times New Roman" w:hAnsi="Times New Roman" w:cs="Times New Roman"/>
          <w:sz w:val="24"/>
        </w:rPr>
        <w:t xml:space="preserve">           </w:t>
      </w:r>
      <w:r w:rsidR="008A7122">
        <w:rPr>
          <w:rFonts w:ascii="Times New Roman" w:hAnsi="Times New Roman" w:cs="Times New Roman"/>
          <w:sz w:val="24"/>
        </w:rPr>
        <w:t>Attend client meetings</w:t>
      </w:r>
    </w:p>
    <w:p w:rsidR="008A7122" w:rsidRPr="008A7122" w:rsidRDefault="00CB5194" w:rsidP="00B352FA">
      <w:pPr>
        <w:pStyle w:val="ListParagraph"/>
        <w:numPr>
          <w:ilvl w:val="1"/>
          <w:numId w:val="4"/>
        </w:numPr>
        <w:spacing w:before="120" w:after="120" w:line="360" w:lineRule="auto"/>
        <w:ind w:left="788" w:hanging="431"/>
        <w:contextualSpacing w:val="0"/>
      </w:pPr>
      <w:r>
        <w:rPr>
          <w:rFonts w:ascii="Times New Roman" w:hAnsi="Times New Roman" w:cs="Times New Roman"/>
          <w:sz w:val="24"/>
        </w:rPr>
        <w:t xml:space="preserve">           </w:t>
      </w:r>
      <w:r w:rsidR="008A7122">
        <w:rPr>
          <w:rFonts w:ascii="Times New Roman" w:hAnsi="Times New Roman" w:cs="Times New Roman"/>
          <w:sz w:val="24"/>
        </w:rPr>
        <w:t xml:space="preserve">Design of user interface for </w:t>
      </w:r>
      <w:r w:rsidR="00113EB3">
        <w:rPr>
          <w:rFonts w:ascii="Times New Roman" w:hAnsi="Times New Roman" w:cs="Times New Roman"/>
          <w:sz w:val="24"/>
        </w:rPr>
        <w:t>A</w:t>
      </w:r>
      <w:r w:rsidR="00DE31D2">
        <w:rPr>
          <w:rFonts w:ascii="Times New Roman" w:hAnsi="Times New Roman" w:cs="Times New Roman"/>
          <w:sz w:val="24"/>
        </w:rPr>
        <w:t>ssessment</w:t>
      </w:r>
      <w:r w:rsidR="00113EB3">
        <w:rPr>
          <w:rFonts w:ascii="Times New Roman" w:hAnsi="Times New Roman" w:cs="Times New Roman"/>
          <w:sz w:val="24"/>
        </w:rPr>
        <w:t xml:space="preserve"> D</w:t>
      </w:r>
      <w:r w:rsidR="008A7122">
        <w:rPr>
          <w:rFonts w:ascii="Times New Roman" w:hAnsi="Times New Roman" w:cs="Times New Roman"/>
          <w:sz w:val="24"/>
        </w:rPr>
        <w:t>esigner</w:t>
      </w:r>
    </w:p>
    <w:p w:rsidR="008A7122" w:rsidRPr="008A7122" w:rsidRDefault="00CB5194" w:rsidP="00B352FA">
      <w:pPr>
        <w:pStyle w:val="ListParagraph"/>
        <w:numPr>
          <w:ilvl w:val="1"/>
          <w:numId w:val="4"/>
        </w:numPr>
        <w:spacing w:before="120" w:after="120" w:line="360" w:lineRule="auto"/>
        <w:ind w:left="788" w:hanging="431"/>
        <w:contextualSpacing w:val="0"/>
      </w:pPr>
      <w:r>
        <w:rPr>
          <w:rFonts w:ascii="Times New Roman" w:hAnsi="Times New Roman" w:cs="Times New Roman"/>
          <w:sz w:val="24"/>
        </w:rPr>
        <w:t xml:space="preserve">           </w:t>
      </w:r>
      <w:r w:rsidR="008A7122">
        <w:rPr>
          <w:rFonts w:ascii="Times New Roman" w:hAnsi="Times New Roman" w:cs="Times New Roman"/>
          <w:sz w:val="24"/>
        </w:rPr>
        <w:t xml:space="preserve">Design of user interface for </w:t>
      </w:r>
      <w:r w:rsidR="00113EB3">
        <w:rPr>
          <w:rFonts w:ascii="Times New Roman" w:hAnsi="Times New Roman" w:cs="Times New Roman"/>
          <w:sz w:val="24"/>
        </w:rPr>
        <w:t>Examiner</w:t>
      </w:r>
    </w:p>
    <w:p w:rsidR="008A7122" w:rsidRPr="008A7122" w:rsidRDefault="00CB5194" w:rsidP="00B352FA">
      <w:pPr>
        <w:pStyle w:val="ListParagraph"/>
        <w:numPr>
          <w:ilvl w:val="1"/>
          <w:numId w:val="4"/>
        </w:numPr>
        <w:spacing w:before="120" w:after="120" w:line="360" w:lineRule="auto"/>
        <w:ind w:left="788" w:hanging="431"/>
        <w:contextualSpacing w:val="0"/>
      </w:pPr>
      <w:r>
        <w:rPr>
          <w:rFonts w:ascii="Times New Roman" w:hAnsi="Times New Roman" w:cs="Times New Roman"/>
          <w:sz w:val="24"/>
        </w:rPr>
        <w:t xml:space="preserve">           </w:t>
      </w:r>
      <w:r w:rsidR="008A7122">
        <w:rPr>
          <w:rFonts w:ascii="Times New Roman" w:hAnsi="Times New Roman" w:cs="Times New Roman"/>
          <w:sz w:val="24"/>
        </w:rPr>
        <w:t>Do backend for exam designer</w:t>
      </w:r>
    </w:p>
    <w:p w:rsidR="008A7122" w:rsidRPr="008A7122" w:rsidRDefault="00CB5194" w:rsidP="00B352FA">
      <w:pPr>
        <w:pStyle w:val="ListParagraph"/>
        <w:numPr>
          <w:ilvl w:val="1"/>
          <w:numId w:val="4"/>
        </w:numPr>
        <w:spacing w:before="120" w:after="120" w:line="360" w:lineRule="auto"/>
        <w:ind w:left="788" w:hanging="431"/>
        <w:contextualSpacing w:val="0"/>
      </w:pPr>
      <w:r>
        <w:rPr>
          <w:rFonts w:ascii="Times New Roman" w:hAnsi="Times New Roman" w:cs="Times New Roman"/>
          <w:sz w:val="24"/>
        </w:rPr>
        <w:t xml:space="preserve">           </w:t>
      </w:r>
      <w:r w:rsidR="008A7122">
        <w:rPr>
          <w:rFonts w:ascii="Times New Roman" w:hAnsi="Times New Roman" w:cs="Times New Roman"/>
          <w:sz w:val="24"/>
        </w:rPr>
        <w:t>Do backend for exam taker</w:t>
      </w:r>
    </w:p>
    <w:p w:rsidR="008A7122" w:rsidRPr="008A7122" w:rsidRDefault="00CB5194" w:rsidP="00B352FA">
      <w:pPr>
        <w:pStyle w:val="ListParagraph"/>
        <w:numPr>
          <w:ilvl w:val="1"/>
          <w:numId w:val="4"/>
        </w:numPr>
        <w:spacing w:before="120" w:after="120" w:line="360" w:lineRule="auto"/>
        <w:ind w:left="788" w:hanging="431"/>
        <w:contextualSpacing w:val="0"/>
      </w:pPr>
      <w:r>
        <w:rPr>
          <w:rFonts w:ascii="Times New Roman" w:hAnsi="Times New Roman" w:cs="Times New Roman"/>
          <w:sz w:val="24"/>
        </w:rPr>
        <w:t xml:space="preserve">           </w:t>
      </w:r>
      <w:r w:rsidR="008A7122">
        <w:rPr>
          <w:rFonts w:ascii="Times New Roman" w:hAnsi="Times New Roman" w:cs="Times New Roman"/>
          <w:sz w:val="24"/>
        </w:rPr>
        <w:t>Prepare half-way report</w:t>
      </w:r>
    </w:p>
    <w:p w:rsidR="008A7122" w:rsidRPr="008A7122" w:rsidRDefault="00CB5194" w:rsidP="00B352FA">
      <w:pPr>
        <w:pStyle w:val="ListParagraph"/>
        <w:numPr>
          <w:ilvl w:val="1"/>
          <w:numId w:val="4"/>
        </w:numPr>
        <w:spacing w:before="120" w:after="120" w:line="360" w:lineRule="auto"/>
        <w:ind w:left="788" w:hanging="431"/>
        <w:contextualSpacing w:val="0"/>
      </w:pPr>
      <w:r>
        <w:rPr>
          <w:rFonts w:ascii="Times New Roman" w:hAnsi="Times New Roman" w:cs="Times New Roman"/>
          <w:sz w:val="24"/>
        </w:rPr>
        <w:t xml:space="preserve">           </w:t>
      </w:r>
      <w:r w:rsidR="008A7122">
        <w:rPr>
          <w:rFonts w:ascii="Times New Roman" w:hAnsi="Times New Roman" w:cs="Times New Roman"/>
          <w:sz w:val="24"/>
        </w:rPr>
        <w:t>Prepare report</w:t>
      </w:r>
    </w:p>
    <w:p w:rsidR="008A7122" w:rsidRPr="008A7122" w:rsidRDefault="008A7122" w:rsidP="00B352FA">
      <w:pPr>
        <w:pStyle w:val="ListParagraph"/>
        <w:numPr>
          <w:ilvl w:val="1"/>
          <w:numId w:val="4"/>
        </w:numPr>
        <w:spacing w:before="120" w:after="120" w:line="360" w:lineRule="auto"/>
        <w:ind w:left="788" w:hanging="431"/>
        <w:contextualSpacing w:val="0"/>
      </w:pPr>
      <w:r>
        <w:rPr>
          <w:rFonts w:ascii="Times New Roman" w:hAnsi="Times New Roman" w:cs="Times New Roman"/>
          <w:sz w:val="24"/>
        </w:rPr>
        <w:t>Prepare presentation</w:t>
      </w:r>
    </w:p>
    <w:p w:rsidR="005A14DA" w:rsidRDefault="005A14DA">
      <w:pPr>
        <w:rPr>
          <w:rFonts w:ascii="Times New Roman" w:hAnsi="Times New Roman" w:cs="Times New Roman"/>
          <w:sz w:val="36"/>
        </w:rPr>
      </w:pPr>
      <w:r>
        <w:rPr>
          <w:rFonts w:ascii="Times New Roman" w:hAnsi="Times New Roman" w:cs="Times New Roman"/>
          <w:sz w:val="36"/>
        </w:rPr>
        <w:br w:type="page"/>
      </w:r>
    </w:p>
    <w:p w:rsidR="00D31571" w:rsidRDefault="005A14DA" w:rsidP="005A14DA">
      <w:pPr>
        <w:pStyle w:val="Heading1"/>
        <w:numPr>
          <w:ilvl w:val="0"/>
          <w:numId w:val="4"/>
        </w:numPr>
      </w:pPr>
      <w:bookmarkStart w:id="6" w:name="_Toc446347043"/>
      <w:r>
        <w:lastRenderedPageBreak/>
        <w:t>Methodology</w:t>
      </w:r>
      <w:bookmarkEnd w:id="6"/>
    </w:p>
    <w:p w:rsidR="00357968" w:rsidRDefault="00440971" w:rsidP="005A14DA">
      <w:pPr>
        <w:pStyle w:val="ListParagraph"/>
        <w:ind w:left="792"/>
        <w:rPr>
          <w:rFonts w:ascii="Times New Roman" w:hAnsi="Times New Roman" w:cs="Times New Roman"/>
          <w:sz w:val="24"/>
        </w:rPr>
      </w:pPr>
      <w:r>
        <w:rPr>
          <w:rFonts w:ascii="Times New Roman" w:hAnsi="Times New Roman" w:cs="Times New Roman"/>
          <w:sz w:val="24"/>
        </w:rPr>
        <w:t>This project will be written in C# using Visual Studio 2015</w:t>
      </w:r>
      <w:r w:rsidR="001E7C8B">
        <w:rPr>
          <w:rFonts w:ascii="Times New Roman" w:hAnsi="Times New Roman" w:cs="Times New Roman"/>
          <w:sz w:val="24"/>
        </w:rPr>
        <w:t>. It will target version 4.5.2 of the .NET Framework. The GUI will be modeled on the previous ExamManager program, with improvements and changes being applied as needed.</w:t>
      </w:r>
    </w:p>
    <w:p w:rsidR="001E7C8B" w:rsidRPr="00357968" w:rsidRDefault="00357968" w:rsidP="00357968">
      <w:pPr>
        <w:rPr>
          <w:rFonts w:ascii="Times New Roman" w:hAnsi="Times New Roman" w:cs="Times New Roman"/>
          <w:sz w:val="24"/>
        </w:rPr>
      </w:pPr>
      <w:r>
        <w:rPr>
          <w:rFonts w:ascii="Times New Roman" w:hAnsi="Times New Roman" w:cs="Times New Roman"/>
          <w:sz w:val="24"/>
        </w:rPr>
        <w:br w:type="page"/>
      </w:r>
    </w:p>
    <w:p w:rsidR="001E7C8B" w:rsidRDefault="00357968" w:rsidP="001E7C8B">
      <w:pPr>
        <w:pStyle w:val="Heading1"/>
        <w:numPr>
          <w:ilvl w:val="0"/>
          <w:numId w:val="4"/>
        </w:numPr>
      </w:pPr>
      <w:bookmarkStart w:id="7" w:name="_Toc446347044"/>
      <w:r>
        <w:lastRenderedPageBreak/>
        <w:t>Time Plan</w:t>
      </w:r>
      <w:bookmarkEnd w:id="7"/>
    </w:p>
    <w:p w:rsidR="00E6610C" w:rsidRPr="00E6610C" w:rsidRDefault="00E6610C" w:rsidP="00E6610C">
      <w:pPr>
        <w:ind w:left="360"/>
      </w:pPr>
      <w:r>
        <w:t>The chart below shows the time for the first half of the year.</w:t>
      </w:r>
    </w:p>
    <w:tbl>
      <w:tblPr>
        <w:tblStyle w:val="TableGrid"/>
        <w:tblW w:w="0" w:type="auto"/>
        <w:tblLook w:val="04A0" w:firstRow="1" w:lastRow="0" w:firstColumn="1" w:lastColumn="0" w:noHBand="0" w:noVBand="1"/>
      </w:tblPr>
      <w:tblGrid>
        <w:gridCol w:w="341"/>
        <w:gridCol w:w="1037"/>
        <w:gridCol w:w="506"/>
        <w:gridCol w:w="506"/>
        <w:gridCol w:w="506"/>
        <w:gridCol w:w="506"/>
        <w:gridCol w:w="506"/>
        <w:gridCol w:w="506"/>
        <w:gridCol w:w="506"/>
        <w:gridCol w:w="506"/>
        <w:gridCol w:w="506"/>
        <w:gridCol w:w="506"/>
        <w:gridCol w:w="506"/>
        <w:gridCol w:w="506"/>
        <w:gridCol w:w="506"/>
        <w:gridCol w:w="506"/>
        <w:gridCol w:w="506"/>
        <w:gridCol w:w="608"/>
      </w:tblGrid>
      <w:tr w:rsidR="00357968" w:rsidRPr="00357968" w:rsidTr="00357968">
        <w:trPr>
          <w:trHeight w:val="728"/>
        </w:trPr>
        <w:tc>
          <w:tcPr>
            <w:tcW w:w="2115" w:type="dxa"/>
            <w:gridSpan w:val="2"/>
            <w:vMerge w:val="restart"/>
            <w:noWrap/>
            <w:hideMark/>
          </w:tcPr>
          <w:p w:rsidR="00357968" w:rsidRPr="00357968" w:rsidRDefault="00357968" w:rsidP="00357968">
            <w:pPr>
              <w:rPr>
                <w:b/>
                <w:bCs/>
              </w:rPr>
            </w:pPr>
            <w:r w:rsidRPr="00357968">
              <w:rPr>
                <w:b/>
                <w:bCs/>
              </w:rPr>
              <w:t>Outcomes</w:t>
            </w:r>
          </w:p>
        </w:tc>
        <w:tc>
          <w:tcPr>
            <w:tcW w:w="603" w:type="dxa"/>
            <w:noWrap/>
            <w:hideMark/>
          </w:tcPr>
          <w:p w:rsidR="00357968" w:rsidRPr="00357968" w:rsidRDefault="00357968" w:rsidP="00357968">
            <w:r w:rsidRPr="00357968">
              <w:t>Week 1</w:t>
            </w:r>
          </w:p>
        </w:tc>
        <w:tc>
          <w:tcPr>
            <w:tcW w:w="327" w:type="dxa"/>
            <w:noWrap/>
            <w:hideMark/>
          </w:tcPr>
          <w:p w:rsidR="00357968" w:rsidRPr="00357968" w:rsidRDefault="00357968" w:rsidP="00357968">
            <w:r w:rsidRPr="00357968">
              <w:t>Week 2</w:t>
            </w:r>
          </w:p>
        </w:tc>
        <w:tc>
          <w:tcPr>
            <w:tcW w:w="465" w:type="dxa"/>
            <w:noWrap/>
            <w:hideMark/>
          </w:tcPr>
          <w:p w:rsidR="00357968" w:rsidRPr="00357968" w:rsidRDefault="00357968" w:rsidP="00357968">
            <w:r w:rsidRPr="00357968">
              <w:t>Week 3</w:t>
            </w:r>
          </w:p>
        </w:tc>
        <w:tc>
          <w:tcPr>
            <w:tcW w:w="465" w:type="dxa"/>
            <w:noWrap/>
            <w:hideMark/>
          </w:tcPr>
          <w:p w:rsidR="00357968" w:rsidRPr="00357968" w:rsidRDefault="00357968" w:rsidP="00357968">
            <w:r w:rsidRPr="00357968">
              <w:t>Week 4</w:t>
            </w:r>
          </w:p>
        </w:tc>
        <w:tc>
          <w:tcPr>
            <w:tcW w:w="465" w:type="dxa"/>
            <w:noWrap/>
            <w:hideMark/>
          </w:tcPr>
          <w:p w:rsidR="00357968" w:rsidRPr="00357968" w:rsidRDefault="00357968" w:rsidP="00357968">
            <w:r w:rsidRPr="00357968">
              <w:t>Week 5</w:t>
            </w:r>
          </w:p>
        </w:tc>
        <w:tc>
          <w:tcPr>
            <w:tcW w:w="465" w:type="dxa"/>
            <w:noWrap/>
            <w:hideMark/>
          </w:tcPr>
          <w:p w:rsidR="00357968" w:rsidRPr="00357968" w:rsidRDefault="00357968" w:rsidP="00357968">
            <w:r w:rsidRPr="00357968">
              <w:t>Week 6</w:t>
            </w:r>
          </w:p>
        </w:tc>
        <w:tc>
          <w:tcPr>
            <w:tcW w:w="465" w:type="dxa"/>
            <w:noWrap/>
            <w:hideMark/>
          </w:tcPr>
          <w:p w:rsidR="00357968" w:rsidRPr="00357968" w:rsidRDefault="00357968" w:rsidP="00357968">
            <w:r w:rsidRPr="00357968">
              <w:t>Week 7</w:t>
            </w:r>
          </w:p>
        </w:tc>
        <w:tc>
          <w:tcPr>
            <w:tcW w:w="465" w:type="dxa"/>
            <w:noWrap/>
            <w:hideMark/>
          </w:tcPr>
          <w:p w:rsidR="00357968" w:rsidRPr="00357968" w:rsidRDefault="00357968" w:rsidP="00357968">
            <w:r w:rsidRPr="00357968">
              <w:t>Week 8</w:t>
            </w:r>
          </w:p>
        </w:tc>
        <w:tc>
          <w:tcPr>
            <w:tcW w:w="465" w:type="dxa"/>
            <w:noWrap/>
            <w:hideMark/>
          </w:tcPr>
          <w:p w:rsidR="00357968" w:rsidRPr="00357968" w:rsidRDefault="00357968" w:rsidP="00357968">
            <w:r w:rsidRPr="00357968">
              <w:t>Week 9</w:t>
            </w:r>
          </w:p>
        </w:tc>
        <w:tc>
          <w:tcPr>
            <w:tcW w:w="465" w:type="dxa"/>
            <w:noWrap/>
            <w:hideMark/>
          </w:tcPr>
          <w:p w:rsidR="00357968" w:rsidRPr="00357968" w:rsidRDefault="00357968" w:rsidP="00357968">
            <w:r w:rsidRPr="00357968">
              <w:t>Week 10</w:t>
            </w:r>
          </w:p>
        </w:tc>
        <w:tc>
          <w:tcPr>
            <w:tcW w:w="465" w:type="dxa"/>
            <w:noWrap/>
            <w:hideMark/>
          </w:tcPr>
          <w:p w:rsidR="00357968" w:rsidRPr="00357968" w:rsidRDefault="00357968" w:rsidP="00357968">
            <w:r w:rsidRPr="00357968">
              <w:t>Week 11</w:t>
            </w:r>
          </w:p>
        </w:tc>
        <w:tc>
          <w:tcPr>
            <w:tcW w:w="465" w:type="dxa"/>
            <w:noWrap/>
            <w:hideMark/>
          </w:tcPr>
          <w:p w:rsidR="00357968" w:rsidRPr="00357968" w:rsidRDefault="00357968" w:rsidP="00357968">
            <w:r w:rsidRPr="00357968">
              <w:t>Week 12</w:t>
            </w:r>
          </w:p>
        </w:tc>
        <w:tc>
          <w:tcPr>
            <w:tcW w:w="465" w:type="dxa"/>
            <w:noWrap/>
            <w:hideMark/>
          </w:tcPr>
          <w:p w:rsidR="00357968" w:rsidRPr="00357968" w:rsidRDefault="00357968" w:rsidP="00357968">
            <w:r w:rsidRPr="00357968">
              <w:t>Week 13</w:t>
            </w:r>
          </w:p>
        </w:tc>
        <w:tc>
          <w:tcPr>
            <w:tcW w:w="472" w:type="dxa"/>
            <w:noWrap/>
            <w:hideMark/>
          </w:tcPr>
          <w:p w:rsidR="00357968" w:rsidRPr="00357968" w:rsidRDefault="00357968" w:rsidP="00357968">
            <w:r w:rsidRPr="00357968">
              <w:t>Week 14`</w:t>
            </w:r>
          </w:p>
        </w:tc>
        <w:tc>
          <w:tcPr>
            <w:tcW w:w="472" w:type="dxa"/>
            <w:noWrap/>
            <w:hideMark/>
          </w:tcPr>
          <w:p w:rsidR="00357968" w:rsidRPr="00357968" w:rsidRDefault="00357968" w:rsidP="00357968">
            <w:r w:rsidRPr="00357968">
              <w:t>Week 15</w:t>
            </w:r>
          </w:p>
        </w:tc>
        <w:tc>
          <w:tcPr>
            <w:tcW w:w="472" w:type="dxa"/>
            <w:noWrap/>
            <w:hideMark/>
          </w:tcPr>
          <w:p w:rsidR="00357968" w:rsidRPr="00357968" w:rsidRDefault="00357968" w:rsidP="00357968">
            <w:pPr>
              <w:rPr>
                <w:b/>
                <w:bCs/>
              </w:rPr>
            </w:pPr>
            <w:r w:rsidRPr="00357968">
              <w:rPr>
                <w:b/>
                <w:bCs/>
              </w:rPr>
              <w:t>TOTALS</w:t>
            </w:r>
          </w:p>
        </w:tc>
      </w:tr>
      <w:tr w:rsidR="00357968" w:rsidRPr="00357968" w:rsidTr="00357968">
        <w:trPr>
          <w:trHeight w:val="264"/>
        </w:trPr>
        <w:tc>
          <w:tcPr>
            <w:tcW w:w="2115" w:type="dxa"/>
            <w:gridSpan w:val="2"/>
            <w:vMerge/>
            <w:hideMark/>
          </w:tcPr>
          <w:p w:rsidR="00357968" w:rsidRPr="00357968" w:rsidRDefault="00357968">
            <w:pPr>
              <w:rPr>
                <w:b/>
                <w:bCs/>
              </w:rPr>
            </w:pPr>
          </w:p>
        </w:tc>
        <w:tc>
          <w:tcPr>
            <w:tcW w:w="603" w:type="dxa"/>
            <w:noWrap/>
            <w:hideMark/>
          </w:tcPr>
          <w:p w:rsidR="00357968" w:rsidRPr="00357968" w:rsidRDefault="00357968" w:rsidP="00357968">
            <w:r w:rsidRPr="00357968">
              <w:t> </w:t>
            </w:r>
          </w:p>
        </w:tc>
        <w:tc>
          <w:tcPr>
            <w:tcW w:w="327"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72" w:type="dxa"/>
            <w:noWrap/>
            <w:hideMark/>
          </w:tcPr>
          <w:p w:rsidR="00357968" w:rsidRPr="00357968" w:rsidRDefault="00357968" w:rsidP="00357968">
            <w:r w:rsidRPr="00357968">
              <w:t> </w:t>
            </w:r>
          </w:p>
        </w:tc>
        <w:tc>
          <w:tcPr>
            <w:tcW w:w="472" w:type="dxa"/>
            <w:noWrap/>
            <w:hideMark/>
          </w:tcPr>
          <w:p w:rsidR="00357968" w:rsidRPr="00357968" w:rsidRDefault="00357968" w:rsidP="00357968">
            <w:r w:rsidRPr="00357968">
              <w:t> </w:t>
            </w:r>
          </w:p>
        </w:tc>
        <w:tc>
          <w:tcPr>
            <w:tcW w:w="472" w:type="dxa"/>
            <w:noWrap/>
            <w:hideMark/>
          </w:tcPr>
          <w:p w:rsidR="00357968" w:rsidRPr="00357968" w:rsidRDefault="00357968" w:rsidP="00357968">
            <w:pPr>
              <w:rPr>
                <w:b/>
                <w:bCs/>
              </w:rPr>
            </w:pPr>
            <w:r w:rsidRPr="00357968">
              <w:rPr>
                <w:b/>
                <w:bCs/>
              </w:rPr>
              <w:t> </w:t>
            </w:r>
          </w:p>
        </w:tc>
      </w:tr>
      <w:tr w:rsidR="00357968" w:rsidRPr="00357968" w:rsidTr="00357968">
        <w:trPr>
          <w:trHeight w:val="264"/>
        </w:trPr>
        <w:tc>
          <w:tcPr>
            <w:tcW w:w="295" w:type="dxa"/>
            <w:noWrap/>
            <w:hideMark/>
          </w:tcPr>
          <w:p w:rsidR="00357968" w:rsidRPr="00357968" w:rsidRDefault="00357968" w:rsidP="00357968">
            <w:pPr>
              <w:rPr>
                <w:b/>
                <w:bCs/>
              </w:rPr>
            </w:pPr>
            <w:r w:rsidRPr="00357968">
              <w:rPr>
                <w:b/>
                <w:bCs/>
              </w:rPr>
              <w:t>1</w:t>
            </w:r>
          </w:p>
        </w:tc>
        <w:tc>
          <w:tcPr>
            <w:tcW w:w="1820" w:type="dxa"/>
            <w:hideMark/>
          </w:tcPr>
          <w:p w:rsidR="00357968" w:rsidRPr="00357968" w:rsidRDefault="00357968">
            <w:r w:rsidRPr="00357968">
              <w:t>Initial negotiation</w:t>
            </w:r>
          </w:p>
        </w:tc>
        <w:tc>
          <w:tcPr>
            <w:tcW w:w="603" w:type="dxa"/>
            <w:noWrap/>
            <w:hideMark/>
          </w:tcPr>
          <w:p w:rsidR="00357968" w:rsidRPr="00357968" w:rsidRDefault="00357968" w:rsidP="00357968">
            <w:pPr>
              <w:rPr>
                <w:b/>
                <w:bCs/>
              </w:rPr>
            </w:pPr>
            <w:r w:rsidRPr="00357968">
              <w:rPr>
                <w:b/>
                <w:bCs/>
              </w:rPr>
              <w:t>1</w:t>
            </w:r>
          </w:p>
        </w:tc>
        <w:tc>
          <w:tcPr>
            <w:tcW w:w="327" w:type="dxa"/>
            <w:noWrap/>
            <w:hideMark/>
          </w:tcPr>
          <w:p w:rsidR="00357968" w:rsidRPr="00357968" w:rsidRDefault="00357968" w:rsidP="00357968">
            <w:pPr>
              <w:rPr>
                <w:b/>
                <w:bCs/>
              </w:rPr>
            </w:pPr>
            <w:r w:rsidRPr="00357968">
              <w:rPr>
                <w:b/>
                <w:bCs/>
              </w:rPr>
              <w:t> </w:t>
            </w:r>
          </w:p>
        </w:tc>
        <w:tc>
          <w:tcPr>
            <w:tcW w:w="465" w:type="dxa"/>
            <w:noWrap/>
            <w:hideMark/>
          </w:tcPr>
          <w:p w:rsidR="00357968" w:rsidRPr="00357968" w:rsidRDefault="00357968" w:rsidP="00357968">
            <w:pPr>
              <w:rPr>
                <w:b/>
                <w:bCs/>
              </w:rPr>
            </w:pPr>
            <w:r w:rsidRPr="00357968">
              <w:rPr>
                <w:b/>
                <w:bCs/>
              </w:rPr>
              <w:t> </w:t>
            </w:r>
          </w:p>
        </w:tc>
        <w:tc>
          <w:tcPr>
            <w:tcW w:w="465" w:type="dxa"/>
            <w:noWrap/>
            <w:hideMark/>
          </w:tcPr>
          <w:p w:rsidR="00357968" w:rsidRPr="00357968" w:rsidRDefault="00357968" w:rsidP="00357968">
            <w:pPr>
              <w:rPr>
                <w:b/>
                <w:bCs/>
              </w:rPr>
            </w:pPr>
            <w:r w:rsidRPr="00357968">
              <w:rPr>
                <w:b/>
                <w:bCs/>
              </w:rPr>
              <w:t> </w:t>
            </w:r>
          </w:p>
        </w:tc>
        <w:tc>
          <w:tcPr>
            <w:tcW w:w="465" w:type="dxa"/>
            <w:noWrap/>
            <w:hideMark/>
          </w:tcPr>
          <w:p w:rsidR="00357968" w:rsidRPr="00357968" w:rsidRDefault="00357968" w:rsidP="00357968">
            <w:pPr>
              <w:rPr>
                <w:b/>
                <w:bCs/>
              </w:rPr>
            </w:pPr>
            <w:r w:rsidRPr="00357968">
              <w:rPr>
                <w:b/>
                <w:bCs/>
              </w:rPr>
              <w:t> </w:t>
            </w:r>
          </w:p>
        </w:tc>
        <w:tc>
          <w:tcPr>
            <w:tcW w:w="465" w:type="dxa"/>
            <w:noWrap/>
            <w:hideMark/>
          </w:tcPr>
          <w:p w:rsidR="00357968" w:rsidRPr="00357968" w:rsidRDefault="00357968" w:rsidP="00357968">
            <w:pPr>
              <w:rPr>
                <w:b/>
                <w:bCs/>
              </w:rPr>
            </w:pPr>
            <w:r w:rsidRPr="00357968">
              <w:rPr>
                <w:b/>
                <w:bCs/>
              </w:rPr>
              <w:t> </w:t>
            </w:r>
          </w:p>
        </w:tc>
        <w:tc>
          <w:tcPr>
            <w:tcW w:w="465" w:type="dxa"/>
            <w:noWrap/>
            <w:hideMark/>
          </w:tcPr>
          <w:p w:rsidR="00357968" w:rsidRPr="00357968" w:rsidRDefault="00357968" w:rsidP="00357968">
            <w:pPr>
              <w:rPr>
                <w:b/>
                <w:bCs/>
              </w:rPr>
            </w:pPr>
            <w:r w:rsidRPr="00357968">
              <w:rPr>
                <w:b/>
                <w:bCs/>
              </w:rPr>
              <w:t> </w:t>
            </w:r>
          </w:p>
        </w:tc>
        <w:tc>
          <w:tcPr>
            <w:tcW w:w="465" w:type="dxa"/>
            <w:noWrap/>
            <w:hideMark/>
          </w:tcPr>
          <w:p w:rsidR="00357968" w:rsidRPr="00357968" w:rsidRDefault="00357968" w:rsidP="00357968">
            <w:pPr>
              <w:rPr>
                <w:b/>
                <w:bCs/>
              </w:rPr>
            </w:pPr>
            <w:r w:rsidRPr="00357968">
              <w:rPr>
                <w:b/>
                <w:bCs/>
              </w:rPr>
              <w:t> </w:t>
            </w:r>
          </w:p>
        </w:tc>
        <w:tc>
          <w:tcPr>
            <w:tcW w:w="465" w:type="dxa"/>
            <w:noWrap/>
            <w:hideMark/>
          </w:tcPr>
          <w:p w:rsidR="00357968" w:rsidRPr="00357968" w:rsidRDefault="00357968" w:rsidP="00357968">
            <w:pPr>
              <w:rPr>
                <w:b/>
                <w:bCs/>
              </w:rPr>
            </w:pPr>
            <w:r w:rsidRPr="00357968">
              <w:rPr>
                <w:b/>
                <w:bCs/>
              </w:rPr>
              <w:t> </w:t>
            </w:r>
          </w:p>
        </w:tc>
        <w:tc>
          <w:tcPr>
            <w:tcW w:w="465" w:type="dxa"/>
            <w:noWrap/>
            <w:hideMark/>
          </w:tcPr>
          <w:p w:rsidR="00357968" w:rsidRPr="00357968" w:rsidRDefault="00357968" w:rsidP="00357968">
            <w:pPr>
              <w:rPr>
                <w:b/>
                <w:bCs/>
              </w:rPr>
            </w:pPr>
            <w:r w:rsidRPr="00357968">
              <w:rPr>
                <w:b/>
                <w:bCs/>
              </w:rPr>
              <w:t> </w:t>
            </w:r>
          </w:p>
        </w:tc>
        <w:tc>
          <w:tcPr>
            <w:tcW w:w="465" w:type="dxa"/>
            <w:noWrap/>
            <w:hideMark/>
          </w:tcPr>
          <w:p w:rsidR="00357968" w:rsidRPr="00357968" w:rsidRDefault="00357968" w:rsidP="00357968">
            <w:pPr>
              <w:rPr>
                <w:b/>
                <w:bCs/>
              </w:rPr>
            </w:pPr>
            <w:r w:rsidRPr="00357968">
              <w:rPr>
                <w:b/>
                <w:bCs/>
              </w:rPr>
              <w:t> </w:t>
            </w:r>
          </w:p>
        </w:tc>
        <w:tc>
          <w:tcPr>
            <w:tcW w:w="465" w:type="dxa"/>
            <w:noWrap/>
            <w:hideMark/>
          </w:tcPr>
          <w:p w:rsidR="00357968" w:rsidRPr="00357968" w:rsidRDefault="00357968" w:rsidP="00357968">
            <w:pPr>
              <w:rPr>
                <w:b/>
                <w:bCs/>
              </w:rPr>
            </w:pPr>
            <w:r w:rsidRPr="00357968">
              <w:rPr>
                <w:b/>
                <w:bCs/>
              </w:rPr>
              <w:t> </w:t>
            </w:r>
          </w:p>
        </w:tc>
        <w:tc>
          <w:tcPr>
            <w:tcW w:w="465" w:type="dxa"/>
            <w:noWrap/>
            <w:hideMark/>
          </w:tcPr>
          <w:p w:rsidR="00357968" w:rsidRPr="00357968" w:rsidRDefault="00357968" w:rsidP="00357968">
            <w:pPr>
              <w:rPr>
                <w:b/>
                <w:bCs/>
              </w:rPr>
            </w:pPr>
            <w:r w:rsidRPr="00357968">
              <w:rPr>
                <w:b/>
                <w:bCs/>
              </w:rPr>
              <w:t> </w:t>
            </w:r>
          </w:p>
        </w:tc>
        <w:tc>
          <w:tcPr>
            <w:tcW w:w="472" w:type="dxa"/>
            <w:noWrap/>
            <w:hideMark/>
          </w:tcPr>
          <w:p w:rsidR="00357968" w:rsidRPr="00357968" w:rsidRDefault="00357968" w:rsidP="00357968">
            <w:pPr>
              <w:rPr>
                <w:b/>
                <w:bCs/>
              </w:rPr>
            </w:pPr>
            <w:r w:rsidRPr="00357968">
              <w:rPr>
                <w:b/>
                <w:bCs/>
              </w:rPr>
              <w:t> </w:t>
            </w:r>
          </w:p>
        </w:tc>
        <w:tc>
          <w:tcPr>
            <w:tcW w:w="472" w:type="dxa"/>
            <w:noWrap/>
            <w:hideMark/>
          </w:tcPr>
          <w:p w:rsidR="00357968" w:rsidRPr="00357968" w:rsidRDefault="00357968" w:rsidP="00357968">
            <w:pPr>
              <w:rPr>
                <w:b/>
                <w:bCs/>
              </w:rPr>
            </w:pPr>
            <w:r w:rsidRPr="00357968">
              <w:rPr>
                <w:b/>
                <w:bCs/>
              </w:rPr>
              <w:t> </w:t>
            </w:r>
          </w:p>
        </w:tc>
        <w:tc>
          <w:tcPr>
            <w:tcW w:w="472" w:type="dxa"/>
            <w:noWrap/>
            <w:hideMark/>
          </w:tcPr>
          <w:p w:rsidR="00357968" w:rsidRPr="00357968" w:rsidRDefault="00357968" w:rsidP="00E6610C">
            <w:pPr>
              <w:rPr>
                <w:b/>
                <w:bCs/>
              </w:rPr>
            </w:pPr>
            <w:r w:rsidRPr="00357968">
              <w:rPr>
                <w:b/>
                <w:bCs/>
              </w:rPr>
              <w:t>1</w:t>
            </w:r>
          </w:p>
        </w:tc>
      </w:tr>
      <w:tr w:rsidR="00357968" w:rsidRPr="00357968" w:rsidTr="00357968">
        <w:trPr>
          <w:trHeight w:val="264"/>
        </w:trPr>
        <w:tc>
          <w:tcPr>
            <w:tcW w:w="295" w:type="dxa"/>
            <w:noWrap/>
            <w:hideMark/>
          </w:tcPr>
          <w:p w:rsidR="00357968" w:rsidRPr="00357968" w:rsidRDefault="00357968" w:rsidP="00357968">
            <w:pPr>
              <w:rPr>
                <w:b/>
                <w:bCs/>
              </w:rPr>
            </w:pPr>
            <w:r w:rsidRPr="00357968">
              <w:rPr>
                <w:b/>
                <w:bCs/>
              </w:rPr>
              <w:t>2</w:t>
            </w:r>
          </w:p>
        </w:tc>
        <w:tc>
          <w:tcPr>
            <w:tcW w:w="1820" w:type="dxa"/>
            <w:hideMark/>
          </w:tcPr>
          <w:p w:rsidR="00357968" w:rsidRPr="00357968" w:rsidRDefault="00357968">
            <w:r w:rsidRPr="00357968">
              <w:t>initial plan, budget &amp; contract</w:t>
            </w:r>
          </w:p>
        </w:tc>
        <w:tc>
          <w:tcPr>
            <w:tcW w:w="603" w:type="dxa"/>
            <w:noWrap/>
            <w:hideMark/>
          </w:tcPr>
          <w:p w:rsidR="00357968" w:rsidRPr="00357968" w:rsidRDefault="00357968" w:rsidP="00357968">
            <w:r w:rsidRPr="00357968">
              <w:t>2</w:t>
            </w:r>
          </w:p>
        </w:tc>
        <w:tc>
          <w:tcPr>
            <w:tcW w:w="327" w:type="dxa"/>
            <w:noWrap/>
            <w:hideMark/>
          </w:tcPr>
          <w:p w:rsidR="00357968" w:rsidRPr="00357968" w:rsidRDefault="00357968" w:rsidP="00357968">
            <w:r w:rsidRPr="00357968">
              <w:t>2</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72" w:type="dxa"/>
            <w:noWrap/>
            <w:hideMark/>
          </w:tcPr>
          <w:p w:rsidR="00357968" w:rsidRPr="00357968" w:rsidRDefault="00357968" w:rsidP="00357968">
            <w:r w:rsidRPr="00357968">
              <w:t> </w:t>
            </w:r>
          </w:p>
        </w:tc>
        <w:tc>
          <w:tcPr>
            <w:tcW w:w="472" w:type="dxa"/>
            <w:noWrap/>
            <w:hideMark/>
          </w:tcPr>
          <w:p w:rsidR="00357968" w:rsidRPr="00357968" w:rsidRDefault="00357968" w:rsidP="00357968">
            <w:r w:rsidRPr="00357968">
              <w:t> </w:t>
            </w:r>
          </w:p>
        </w:tc>
        <w:tc>
          <w:tcPr>
            <w:tcW w:w="472" w:type="dxa"/>
            <w:noWrap/>
            <w:hideMark/>
          </w:tcPr>
          <w:p w:rsidR="00357968" w:rsidRPr="00357968" w:rsidRDefault="00357968" w:rsidP="00357968">
            <w:pPr>
              <w:rPr>
                <w:b/>
                <w:bCs/>
              </w:rPr>
            </w:pPr>
            <w:r w:rsidRPr="00357968">
              <w:rPr>
                <w:b/>
                <w:bCs/>
              </w:rPr>
              <w:t>4</w:t>
            </w:r>
          </w:p>
        </w:tc>
      </w:tr>
      <w:tr w:rsidR="00357968" w:rsidRPr="00357968" w:rsidTr="00357968">
        <w:trPr>
          <w:trHeight w:val="264"/>
        </w:trPr>
        <w:tc>
          <w:tcPr>
            <w:tcW w:w="295" w:type="dxa"/>
            <w:noWrap/>
            <w:hideMark/>
          </w:tcPr>
          <w:p w:rsidR="00357968" w:rsidRPr="00357968" w:rsidRDefault="00357968" w:rsidP="00357968">
            <w:pPr>
              <w:rPr>
                <w:b/>
                <w:bCs/>
              </w:rPr>
            </w:pPr>
            <w:r w:rsidRPr="00357968">
              <w:rPr>
                <w:b/>
                <w:bCs/>
              </w:rPr>
              <w:t>3</w:t>
            </w:r>
          </w:p>
        </w:tc>
        <w:tc>
          <w:tcPr>
            <w:tcW w:w="1820" w:type="dxa"/>
            <w:hideMark/>
          </w:tcPr>
          <w:p w:rsidR="00357968" w:rsidRPr="00357968" w:rsidRDefault="00357968">
            <w:r w:rsidRPr="00357968">
              <w:t>Client meetings</w:t>
            </w:r>
          </w:p>
        </w:tc>
        <w:tc>
          <w:tcPr>
            <w:tcW w:w="603" w:type="dxa"/>
            <w:noWrap/>
            <w:hideMark/>
          </w:tcPr>
          <w:p w:rsidR="00357968" w:rsidRPr="00357968" w:rsidRDefault="00357968" w:rsidP="00357968">
            <w:r w:rsidRPr="00357968">
              <w:t>0.5</w:t>
            </w:r>
          </w:p>
        </w:tc>
        <w:tc>
          <w:tcPr>
            <w:tcW w:w="327" w:type="dxa"/>
            <w:noWrap/>
            <w:hideMark/>
          </w:tcPr>
          <w:p w:rsidR="00357968" w:rsidRPr="00357968" w:rsidRDefault="00357968" w:rsidP="00357968">
            <w:r w:rsidRPr="00357968">
              <w:t>0.5</w:t>
            </w:r>
          </w:p>
        </w:tc>
        <w:tc>
          <w:tcPr>
            <w:tcW w:w="465" w:type="dxa"/>
            <w:noWrap/>
            <w:hideMark/>
          </w:tcPr>
          <w:p w:rsidR="00357968" w:rsidRPr="00357968" w:rsidRDefault="00357968" w:rsidP="00357968">
            <w:r w:rsidRPr="00357968">
              <w:t>0.5</w:t>
            </w:r>
          </w:p>
        </w:tc>
        <w:tc>
          <w:tcPr>
            <w:tcW w:w="465" w:type="dxa"/>
            <w:noWrap/>
            <w:hideMark/>
          </w:tcPr>
          <w:p w:rsidR="00357968" w:rsidRPr="00357968" w:rsidRDefault="00357968" w:rsidP="00357968">
            <w:r w:rsidRPr="00357968">
              <w:t>0.5</w:t>
            </w:r>
          </w:p>
        </w:tc>
        <w:tc>
          <w:tcPr>
            <w:tcW w:w="465" w:type="dxa"/>
            <w:noWrap/>
            <w:hideMark/>
          </w:tcPr>
          <w:p w:rsidR="00357968" w:rsidRPr="00357968" w:rsidRDefault="00357968" w:rsidP="00357968">
            <w:r w:rsidRPr="00357968">
              <w:t>0.5</w:t>
            </w:r>
          </w:p>
        </w:tc>
        <w:tc>
          <w:tcPr>
            <w:tcW w:w="465" w:type="dxa"/>
            <w:noWrap/>
            <w:hideMark/>
          </w:tcPr>
          <w:p w:rsidR="00357968" w:rsidRPr="00357968" w:rsidRDefault="00357968" w:rsidP="00357968">
            <w:r w:rsidRPr="00357968">
              <w:t>0.5</w:t>
            </w:r>
          </w:p>
        </w:tc>
        <w:tc>
          <w:tcPr>
            <w:tcW w:w="465" w:type="dxa"/>
            <w:noWrap/>
            <w:hideMark/>
          </w:tcPr>
          <w:p w:rsidR="00357968" w:rsidRPr="00357968" w:rsidRDefault="00357968" w:rsidP="00357968">
            <w:r w:rsidRPr="00357968">
              <w:t>0.5</w:t>
            </w:r>
          </w:p>
        </w:tc>
        <w:tc>
          <w:tcPr>
            <w:tcW w:w="465" w:type="dxa"/>
            <w:noWrap/>
            <w:hideMark/>
          </w:tcPr>
          <w:p w:rsidR="00357968" w:rsidRPr="00357968" w:rsidRDefault="00357968" w:rsidP="00357968">
            <w:r w:rsidRPr="00357968">
              <w:t>0.5</w:t>
            </w:r>
          </w:p>
        </w:tc>
        <w:tc>
          <w:tcPr>
            <w:tcW w:w="465" w:type="dxa"/>
            <w:noWrap/>
            <w:hideMark/>
          </w:tcPr>
          <w:p w:rsidR="00357968" w:rsidRPr="00357968" w:rsidRDefault="00357968" w:rsidP="00357968">
            <w:r w:rsidRPr="00357968">
              <w:t>0.5</w:t>
            </w:r>
          </w:p>
        </w:tc>
        <w:tc>
          <w:tcPr>
            <w:tcW w:w="465" w:type="dxa"/>
            <w:noWrap/>
            <w:hideMark/>
          </w:tcPr>
          <w:p w:rsidR="00357968" w:rsidRPr="00357968" w:rsidRDefault="00357968" w:rsidP="00357968">
            <w:r w:rsidRPr="00357968">
              <w:t>0.5</w:t>
            </w:r>
          </w:p>
        </w:tc>
        <w:tc>
          <w:tcPr>
            <w:tcW w:w="465" w:type="dxa"/>
            <w:noWrap/>
            <w:hideMark/>
          </w:tcPr>
          <w:p w:rsidR="00357968" w:rsidRPr="00357968" w:rsidRDefault="00357968" w:rsidP="00357968">
            <w:r w:rsidRPr="00357968">
              <w:t>0.5</w:t>
            </w:r>
          </w:p>
        </w:tc>
        <w:tc>
          <w:tcPr>
            <w:tcW w:w="465" w:type="dxa"/>
            <w:noWrap/>
            <w:hideMark/>
          </w:tcPr>
          <w:p w:rsidR="00357968" w:rsidRPr="00357968" w:rsidRDefault="00357968" w:rsidP="00357968">
            <w:r w:rsidRPr="00357968">
              <w:t>0.5</w:t>
            </w:r>
          </w:p>
        </w:tc>
        <w:tc>
          <w:tcPr>
            <w:tcW w:w="465" w:type="dxa"/>
            <w:noWrap/>
            <w:hideMark/>
          </w:tcPr>
          <w:p w:rsidR="00357968" w:rsidRPr="00357968" w:rsidRDefault="00357968" w:rsidP="00357968">
            <w:r w:rsidRPr="00357968">
              <w:t>0.5</w:t>
            </w:r>
          </w:p>
        </w:tc>
        <w:tc>
          <w:tcPr>
            <w:tcW w:w="472" w:type="dxa"/>
            <w:noWrap/>
            <w:hideMark/>
          </w:tcPr>
          <w:p w:rsidR="00357968" w:rsidRPr="00357968" w:rsidRDefault="00357968" w:rsidP="00357968">
            <w:r w:rsidRPr="00357968">
              <w:t>0.5</w:t>
            </w:r>
          </w:p>
        </w:tc>
        <w:tc>
          <w:tcPr>
            <w:tcW w:w="472" w:type="dxa"/>
            <w:noWrap/>
            <w:hideMark/>
          </w:tcPr>
          <w:p w:rsidR="00357968" w:rsidRPr="00357968" w:rsidRDefault="00357968" w:rsidP="00357968">
            <w:r w:rsidRPr="00357968">
              <w:t>0.5</w:t>
            </w:r>
          </w:p>
        </w:tc>
        <w:tc>
          <w:tcPr>
            <w:tcW w:w="472" w:type="dxa"/>
            <w:noWrap/>
            <w:hideMark/>
          </w:tcPr>
          <w:p w:rsidR="00357968" w:rsidRPr="00357968" w:rsidRDefault="00357968" w:rsidP="00357968">
            <w:pPr>
              <w:rPr>
                <w:b/>
                <w:bCs/>
              </w:rPr>
            </w:pPr>
            <w:r w:rsidRPr="00357968">
              <w:rPr>
                <w:b/>
                <w:bCs/>
              </w:rPr>
              <w:t>7.5</w:t>
            </w:r>
          </w:p>
        </w:tc>
      </w:tr>
      <w:tr w:rsidR="00357968" w:rsidRPr="00357968" w:rsidTr="00357968">
        <w:trPr>
          <w:trHeight w:val="255"/>
        </w:trPr>
        <w:tc>
          <w:tcPr>
            <w:tcW w:w="295" w:type="dxa"/>
            <w:noWrap/>
            <w:hideMark/>
          </w:tcPr>
          <w:p w:rsidR="00357968" w:rsidRPr="00357968" w:rsidRDefault="00357968" w:rsidP="00357968">
            <w:pPr>
              <w:rPr>
                <w:b/>
                <w:bCs/>
              </w:rPr>
            </w:pPr>
            <w:r w:rsidRPr="00357968">
              <w:rPr>
                <w:b/>
                <w:bCs/>
              </w:rPr>
              <w:t>4</w:t>
            </w:r>
          </w:p>
        </w:tc>
        <w:tc>
          <w:tcPr>
            <w:tcW w:w="1820" w:type="dxa"/>
            <w:hideMark/>
          </w:tcPr>
          <w:p w:rsidR="00357968" w:rsidRPr="00357968" w:rsidRDefault="00357968">
            <w:r w:rsidRPr="00357968">
              <w:t>Design of Examiner GUI</w:t>
            </w:r>
          </w:p>
        </w:tc>
        <w:tc>
          <w:tcPr>
            <w:tcW w:w="603" w:type="dxa"/>
            <w:noWrap/>
            <w:hideMark/>
          </w:tcPr>
          <w:p w:rsidR="00357968" w:rsidRPr="00357968" w:rsidRDefault="00357968" w:rsidP="00357968">
            <w:r w:rsidRPr="00357968">
              <w:t> </w:t>
            </w:r>
          </w:p>
        </w:tc>
        <w:tc>
          <w:tcPr>
            <w:tcW w:w="327" w:type="dxa"/>
            <w:noWrap/>
            <w:hideMark/>
          </w:tcPr>
          <w:p w:rsidR="00357968" w:rsidRPr="00357968" w:rsidRDefault="00357968" w:rsidP="00357968">
            <w:r w:rsidRPr="00357968">
              <w:t>3</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10</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72" w:type="dxa"/>
            <w:noWrap/>
            <w:hideMark/>
          </w:tcPr>
          <w:p w:rsidR="00357968" w:rsidRPr="00357968" w:rsidRDefault="00357968" w:rsidP="00357968">
            <w:r w:rsidRPr="00357968">
              <w:t> </w:t>
            </w:r>
          </w:p>
        </w:tc>
        <w:tc>
          <w:tcPr>
            <w:tcW w:w="472" w:type="dxa"/>
            <w:noWrap/>
            <w:hideMark/>
          </w:tcPr>
          <w:p w:rsidR="00357968" w:rsidRPr="00357968" w:rsidRDefault="00357968" w:rsidP="00357968">
            <w:r w:rsidRPr="00357968">
              <w:t> </w:t>
            </w:r>
          </w:p>
        </w:tc>
        <w:tc>
          <w:tcPr>
            <w:tcW w:w="472" w:type="dxa"/>
            <w:noWrap/>
            <w:hideMark/>
          </w:tcPr>
          <w:p w:rsidR="00357968" w:rsidRPr="00357968" w:rsidRDefault="00357968" w:rsidP="00357968">
            <w:pPr>
              <w:rPr>
                <w:b/>
                <w:bCs/>
              </w:rPr>
            </w:pPr>
            <w:r w:rsidRPr="00357968">
              <w:rPr>
                <w:b/>
                <w:bCs/>
              </w:rPr>
              <w:t>13</w:t>
            </w:r>
          </w:p>
        </w:tc>
      </w:tr>
      <w:tr w:rsidR="00357968" w:rsidRPr="00357968" w:rsidTr="00357968">
        <w:trPr>
          <w:trHeight w:val="255"/>
        </w:trPr>
        <w:tc>
          <w:tcPr>
            <w:tcW w:w="295" w:type="dxa"/>
            <w:noWrap/>
            <w:hideMark/>
          </w:tcPr>
          <w:p w:rsidR="00357968" w:rsidRPr="00357968" w:rsidRDefault="00357968" w:rsidP="00357968">
            <w:pPr>
              <w:rPr>
                <w:b/>
                <w:bCs/>
              </w:rPr>
            </w:pPr>
            <w:r w:rsidRPr="00357968">
              <w:rPr>
                <w:b/>
                <w:bCs/>
              </w:rPr>
              <w:t>5</w:t>
            </w:r>
          </w:p>
        </w:tc>
        <w:tc>
          <w:tcPr>
            <w:tcW w:w="1820" w:type="dxa"/>
            <w:hideMark/>
          </w:tcPr>
          <w:p w:rsidR="00357968" w:rsidRPr="00357968" w:rsidRDefault="00357968">
            <w:r w:rsidRPr="00357968">
              <w:t>Design of Assessment Designer GUI</w:t>
            </w:r>
          </w:p>
        </w:tc>
        <w:tc>
          <w:tcPr>
            <w:tcW w:w="603" w:type="dxa"/>
            <w:noWrap/>
            <w:hideMark/>
          </w:tcPr>
          <w:p w:rsidR="00357968" w:rsidRPr="00357968" w:rsidRDefault="00357968" w:rsidP="00357968">
            <w:r w:rsidRPr="00357968">
              <w:t> </w:t>
            </w:r>
          </w:p>
        </w:tc>
        <w:tc>
          <w:tcPr>
            <w:tcW w:w="327"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3</w:t>
            </w:r>
          </w:p>
        </w:tc>
        <w:tc>
          <w:tcPr>
            <w:tcW w:w="465" w:type="dxa"/>
            <w:noWrap/>
            <w:hideMark/>
          </w:tcPr>
          <w:p w:rsidR="00357968" w:rsidRPr="00357968" w:rsidRDefault="00357968" w:rsidP="00357968">
            <w:r w:rsidRPr="00357968">
              <w:t>10</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10</w:t>
            </w:r>
          </w:p>
        </w:tc>
        <w:tc>
          <w:tcPr>
            <w:tcW w:w="465" w:type="dxa"/>
            <w:noWrap/>
            <w:hideMark/>
          </w:tcPr>
          <w:p w:rsidR="00357968" w:rsidRPr="00357968" w:rsidRDefault="00357968" w:rsidP="00357968">
            <w:r w:rsidRPr="00357968">
              <w:t>10</w:t>
            </w:r>
          </w:p>
        </w:tc>
        <w:tc>
          <w:tcPr>
            <w:tcW w:w="472" w:type="dxa"/>
            <w:noWrap/>
            <w:hideMark/>
          </w:tcPr>
          <w:p w:rsidR="00357968" w:rsidRPr="00357968" w:rsidRDefault="00357968" w:rsidP="00357968">
            <w:r w:rsidRPr="00357968">
              <w:t> </w:t>
            </w:r>
          </w:p>
        </w:tc>
        <w:tc>
          <w:tcPr>
            <w:tcW w:w="472" w:type="dxa"/>
            <w:noWrap/>
            <w:hideMark/>
          </w:tcPr>
          <w:p w:rsidR="00357968" w:rsidRPr="00357968" w:rsidRDefault="00357968" w:rsidP="00357968">
            <w:r w:rsidRPr="00357968">
              <w:t> </w:t>
            </w:r>
          </w:p>
        </w:tc>
        <w:tc>
          <w:tcPr>
            <w:tcW w:w="472" w:type="dxa"/>
            <w:noWrap/>
            <w:hideMark/>
          </w:tcPr>
          <w:p w:rsidR="00357968" w:rsidRPr="00357968" w:rsidRDefault="00357968" w:rsidP="00357968">
            <w:pPr>
              <w:rPr>
                <w:b/>
                <w:bCs/>
              </w:rPr>
            </w:pPr>
            <w:r w:rsidRPr="00357968">
              <w:rPr>
                <w:b/>
                <w:bCs/>
              </w:rPr>
              <w:t>33</w:t>
            </w:r>
          </w:p>
        </w:tc>
      </w:tr>
      <w:tr w:rsidR="00357968" w:rsidRPr="00357968" w:rsidTr="00357968">
        <w:trPr>
          <w:trHeight w:val="264"/>
        </w:trPr>
        <w:tc>
          <w:tcPr>
            <w:tcW w:w="295" w:type="dxa"/>
            <w:noWrap/>
            <w:hideMark/>
          </w:tcPr>
          <w:p w:rsidR="00357968" w:rsidRPr="00357968" w:rsidRDefault="00357968" w:rsidP="00357968">
            <w:pPr>
              <w:rPr>
                <w:b/>
                <w:bCs/>
              </w:rPr>
            </w:pPr>
            <w:r w:rsidRPr="00357968">
              <w:rPr>
                <w:b/>
                <w:bCs/>
              </w:rPr>
              <w:t>6</w:t>
            </w:r>
          </w:p>
        </w:tc>
        <w:tc>
          <w:tcPr>
            <w:tcW w:w="1820" w:type="dxa"/>
            <w:hideMark/>
          </w:tcPr>
          <w:p w:rsidR="00357968" w:rsidRPr="00357968" w:rsidRDefault="00357968">
            <w:r w:rsidRPr="00357968">
              <w:t>Backend programming for Examiner</w:t>
            </w:r>
          </w:p>
        </w:tc>
        <w:tc>
          <w:tcPr>
            <w:tcW w:w="603" w:type="dxa"/>
            <w:noWrap/>
            <w:hideMark/>
          </w:tcPr>
          <w:p w:rsidR="00357968" w:rsidRPr="00357968" w:rsidRDefault="00357968" w:rsidP="00357968">
            <w:r w:rsidRPr="00357968">
              <w:t> </w:t>
            </w:r>
          </w:p>
        </w:tc>
        <w:tc>
          <w:tcPr>
            <w:tcW w:w="327"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10</w:t>
            </w:r>
          </w:p>
        </w:tc>
        <w:tc>
          <w:tcPr>
            <w:tcW w:w="465" w:type="dxa"/>
            <w:noWrap/>
            <w:hideMark/>
          </w:tcPr>
          <w:p w:rsidR="00357968" w:rsidRPr="00357968" w:rsidRDefault="00357968" w:rsidP="00357968">
            <w:r w:rsidRPr="00357968">
              <w:t>10</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72" w:type="dxa"/>
            <w:noWrap/>
            <w:hideMark/>
          </w:tcPr>
          <w:p w:rsidR="00357968" w:rsidRPr="00357968" w:rsidRDefault="00357968" w:rsidP="00357968">
            <w:r w:rsidRPr="00357968">
              <w:t> </w:t>
            </w:r>
          </w:p>
        </w:tc>
        <w:tc>
          <w:tcPr>
            <w:tcW w:w="472" w:type="dxa"/>
            <w:noWrap/>
            <w:hideMark/>
          </w:tcPr>
          <w:p w:rsidR="00357968" w:rsidRPr="00357968" w:rsidRDefault="00357968" w:rsidP="00357968">
            <w:r w:rsidRPr="00357968">
              <w:t> </w:t>
            </w:r>
          </w:p>
        </w:tc>
        <w:tc>
          <w:tcPr>
            <w:tcW w:w="472" w:type="dxa"/>
            <w:noWrap/>
            <w:hideMark/>
          </w:tcPr>
          <w:p w:rsidR="00357968" w:rsidRPr="00357968" w:rsidRDefault="00357968" w:rsidP="00357968">
            <w:pPr>
              <w:rPr>
                <w:b/>
                <w:bCs/>
              </w:rPr>
            </w:pPr>
            <w:r w:rsidRPr="00357968">
              <w:rPr>
                <w:b/>
                <w:bCs/>
              </w:rPr>
              <w:t>20</w:t>
            </w:r>
          </w:p>
        </w:tc>
      </w:tr>
      <w:tr w:rsidR="00357968" w:rsidRPr="00357968" w:rsidTr="00357968">
        <w:trPr>
          <w:trHeight w:val="528"/>
        </w:trPr>
        <w:tc>
          <w:tcPr>
            <w:tcW w:w="295" w:type="dxa"/>
            <w:noWrap/>
            <w:hideMark/>
          </w:tcPr>
          <w:p w:rsidR="00357968" w:rsidRPr="00357968" w:rsidRDefault="00357968" w:rsidP="00357968">
            <w:pPr>
              <w:rPr>
                <w:b/>
                <w:bCs/>
              </w:rPr>
            </w:pPr>
            <w:r w:rsidRPr="00357968">
              <w:rPr>
                <w:b/>
                <w:bCs/>
              </w:rPr>
              <w:t>7</w:t>
            </w:r>
          </w:p>
        </w:tc>
        <w:tc>
          <w:tcPr>
            <w:tcW w:w="1820" w:type="dxa"/>
            <w:hideMark/>
          </w:tcPr>
          <w:p w:rsidR="00357968" w:rsidRPr="00357968" w:rsidRDefault="00357968">
            <w:r w:rsidRPr="00357968">
              <w:t>Backend programming for Assessment Designer</w:t>
            </w:r>
          </w:p>
        </w:tc>
        <w:tc>
          <w:tcPr>
            <w:tcW w:w="603" w:type="dxa"/>
            <w:noWrap/>
            <w:hideMark/>
          </w:tcPr>
          <w:p w:rsidR="00357968" w:rsidRPr="00357968" w:rsidRDefault="00357968" w:rsidP="00357968">
            <w:r w:rsidRPr="00357968">
              <w:t> </w:t>
            </w:r>
          </w:p>
        </w:tc>
        <w:tc>
          <w:tcPr>
            <w:tcW w:w="327"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10</w:t>
            </w:r>
          </w:p>
        </w:tc>
        <w:tc>
          <w:tcPr>
            <w:tcW w:w="465" w:type="dxa"/>
            <w:noWrap/>
            <w:hideMark/>
          </w:tcPr>
          <w:p w:rsidR="00357968" w:rsidRPr="00357968" w:rsidRDefault="00357968" w:rsidP="00357968">
            <w:r w:rsidRPr="00357968">
              <w:t>10</w:t>
            </w:r>
          </w:p>
        </w:tc>
        <w:tc>
          <w:tcPr>
            <w:tcW w:w="465" w:type="dxa"/>
            <w:noWrap/>
            <w:hideMark/>
          </w:tcPr>
          <w:p w:rsidR="00357968" w:rsidRPr="00357968" w:rsidRDefault="00357968" w:rsidP="00357968">
            <w:r w:rsidRPr="00357968">
              <w:t>10</w:t>
            </w:r>
          </w:p>
        </w:tc>
        <w:tc>
          <w:tcPr>
            <w:tcW w:w="465" w:type="dxa"/>
            <w:noWrap/>
            <w:hideMark/>
          </w:tcPr>
          <w:p w:rsidR="00357968" w:rsidRPr="00357968" w:rsidRDefault="00357968" w:rsidP="00357968">
            <w:r w:rsidRPr="00357968">
              <w:t>10</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72" w:type="dxa"/>
            <w:noWrap/>
            <w:hideMark/>
          </w:tcPr>
          <w:p w:rsidR="00357968" w:rsidRPr="00357968" w:rsidRDefault="00357968" w:rsidP="00357968">
            <w:r w:rsidRPr="00357968">
              <w:t> </w:t>
            </w:r>
          </w:p>
        </w:tc>
        <w:tc>
          <w:tcPr>
            <w:tcW w:w="472" w:type="dxa"/>
            <w:noWrap/>
            <w:hideMark/>
          </w:tcPr>
          <w:p w:rsidR="00357968" w:rsidRPr="00357968" w:rsidRDefault="00357968" w:rsidP="00357968">
            <w:r w:rsidRPr="00357968">
              <w:t> </w:t>
            </w:r>
          </w:p>
        </w:tc>
        <w:tc>
          <w:tcPr>
            <w:tcW w:w="472" w:type="dxa"/>
            <w:noWrap/>
            <w:hideMark/>
          </w:tcPr>
          <w:p w:rsidR="00357968" w:rsidRPr="00357968" w:rsidRDefault="00357968" w:rsidP="00357968">
            <w:pPr>
              <w:rPr>
                <w:b/>
                <w:bCs/>
              </w:rPr>
            </w:pPr>
            <w:r w:rsidRPr="00357968">
              <w:rPr>
                <w:b/>
                <w:bCs/>
              </w:rPr>
              <w:t>40</w:t>
            </w:r>
          </w:p>
        </w:tc>
      </w:tr>
      <w:tr w:rsidR="00357968" w:rsidRPr="00357968" w:rsidTr="00357968">
        <w:trPr>
          <w:trHeight w:val="264"/>
        </w:trPr>
        <w:tc>
          <w:tcPr>
            <w:tcW w:w="295" w:type="dxa"/>
            <w:noWrap/>
            <w:hideMark/>
          </w:tcPr>
          <w:p w:rsidR="00357968" w:rsidRPr="00357968" w:rsidRDefault="00357968" w:rsidP="00357968">
            <w:pPr>
              <w:rPr>
                <w:b/>
                <w:bCs/>
              </w:rPr>
            </w:pPr>
            <w:r w:rsidRPr="00357968">
              <w:rPr>
                <w:b/>
                <w:bCs/>
              </w:rPr>
              <w:t>10</w:t>
            </w:r>
          </w:p>
        </w:tc>
        <w:tc>
          <w:tcPr>
            <w:tcW w:w="1820" w:type="dxa"/>
            <w:hideMark/>
          </w:tcPr>
          <w:p w:rsidR="00357968" w:rsidRPr="00357968" w:rsidRDefault="00357968">
            <w:r w:rsidRPr="00357968">
              <w:t>Preparation of Interim Report</w:t>
            </w:r>
          </w:p>
        </w:tc>
        <w:tc>
          <w:tcPr>
            <w:tcW w:w="603" w:type="dxa"/>
            <w:noWrap/>
            <w:hideMark/>
          </w:tcPr>
          <w:p w:rsidR="00357968" w:rsidRPr="00357968" w:rsidRDefault="00357968" w:rsidP="00357968">
            <w:r w:rsidRPr="00357968">
              <w:t> </w:t>
            </w:r>
          </w:p>
        </w:tc>
        <w:tc>
          <w:tcPr>
            <w:tcW w:w="327"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65" w:type="dxa"/>
            <w:noWrap/>
            <w:hideMark/>
          </w:tcPr>
          <w:p w:rsidR="00357968" w:rsidRPr="00357968" w:rsidRDefault="00357968" w:rsidP="00357968">
            <w:r w:rsidRPr="00357968">
              <w:t> </w:t>
            </w:r>
          </w:p>
        </w:tc>
        <w:tc>
          <w:tcPr>
            <w:tcW w:w="472" w:type="dxa"/>
            <w:noWrap/>
            <w:hideMark/>
          </w:tcPr>
          <w:p w:rsidR="00357968" w:rsidRPr="00357968" w:rsidRDefault="00357968" w:rsidP="00357968">
            <w:r w:rsidRPr="00357968">
              <w:t>10</w:t>
            </w:r>
          </w:p>
        </w:tc>
        <w:tc>
          <w:tcPr>
            <w:tcW w:w="472" w:type="dxa"/>
            <w:noWrap/>
            <w:hideMark/>
          </w:tcPr>
          <w:p w:rsidR="00357968" w:rsidRPr="00357968" w:rsidRDefault="00357968" w:rsidP="00357968">
            <w:r w:rsidRPr="00357968">
              <w:t>10</w:t>
            </w:r>
          </w:p>
        </w:tc>
        <w:tc>
          <w:tcPr>
            <w:tcW w:w="472" w:type="dxa"/>
            <w:noWrap/>
            <w:hideMark/>
          </w:tcPr>
          <w:p w:rsidR="00357968" w:rsidRPr="00357968" w:rsidRDefault="00357968" w:rsidP="00357968">
            <w:pPr>
              <w:rPr>
                <w:b/>
                <w:bCs/>
              </w:rPr>
            </w:pPr>
            <w:r w:rsidRPr="00357968">
              <w:rPr>
                <w:b/>
                <w:bCs/>
              </w:rPr>
              <w:t>20</w:t>
            </w:r>
          </w:p>
        </w:tc>
      </w:tr>
    </w:tbl>
    <w:p w:rsidR="00357968" w:rsidRDefault="00357968" w:rsidP="00357968"/>
    <w:p w:rsidR="00357968" w:rsidRDefault="00357968">
      <w:r>
        <w:br w:type="page"/>
      </w:r>
    </w:p>
    <w:p w:rsidR="00357968" w:rsidRDefault="00357968" w:rsidP="00357968">
      <w:pPr>
        <w:pStyle w:val="Heading1"/>
        <w:numPr>
          <w:ilvl w:val="0"/>
          <w:numId w:val="4"/>
        </w:numPr>
      </w:pPr>
      <w:bookmarkStart w:id="8" w:name="_Toc446347045"/>
      <w:r>
        <w:lastRenderedPageBreak/>
        <w:t>Project Budget</w:t>
      </w:r>
      <w:bookmarkEnd w:id="8"/>
    </w:p>
    <w:p w:rsidR="00E6610C" w:rsidRPr="00E6610C" w:rsidRDefault="00E6610C" w:rsidP="00E6610C">
      <w:pPr>
        <w:ind w:left="360"/>
      </w:pPr>
      <w:r>
        <w:t>The chart below shows the budget for the first half of the year.</w:t>
      </w:r>
      <w:bookmarkStart w:id="9" w:name="_GoBack"/>
      <w:bookmarkEnd w:id="9"/>
    </w:p>
    <w:tbl>
      <w:tblPr>
        <w:tblW w:w="9360" w:type="dxa"/>
        <w:tblInd w:w="108" w:type="dxa"/>
        <w:tblLook w:val="04A0" w:firstRow="1" w:lastRow="0" w:firstColumn="1" w:lastColumn="0" w:noHBand="0" w:noVBand="1"/>
      </w:tblPr>
      <w:tblGrid>
        <w:gridCol w:w="3834"/>
        <w:gridCol w:w="2318"/>
        <w:gridCol w:w="1140"/>
        <w:gridCol w:w="869"/>
        <w:gridCol w:w="1199"/>
      </w:tblGrid>
      <w:tr w:rsidR="00357968" w:rsidRPr="00357968" w:rsidTr="00357968">
        <w:trPr>
          <w:trHeight w:val="312"/>
        </w:trPr>
        <w:tc>
          <w:tcPr>
            <w:tcW w:w="6152" w:type="dxa"/>
            <w:gridSpan w:val="2"/>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Arial" w:eastAsia="Times New Roman" w:hAnsi="Arial" w:cs="Arial"/>
                <w:b/>
                <w:bCs/>
                <w:sz w:val="24"/>
                <w:szCs w:val="24"/>
              </w:rPr>
            </w:pPr>
            <w:r w:rsidRPr="00357968">
              <w:rPr>
                <w:rFonts w:ascii="Arial" w:eastAsia="Times New Roman" w:hAnsi="Arial" w:cs="Arial"/>
                <w:b/>
                <w:bCs/>
                <w:sz w:val="24"/>
                <w:szCs w:val="24"/>
              </w:rPr>
              <w:t>EXPENDITURE</w:t>
            </w:r>
          </w:p>
        </w:tc>
        <w:tc>
          <w:tcPr>
            <w:tcW w:w="1140"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Arial" w:eastAsia="Times New Roman" w:hAnsi="Arial" w:cs="Arial"/>
                <w:b/>
                <w:bCs/>
                <w:sz w:val="24"/>
                <w:szCs w:val="24"/>
              </w:rPr>
            </w:pPr>
          </w:p>
        </w:tc>
        <w:tc>
          <w:tcPr>
            <w:tcW w:w="869"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c>
          <w:tcPr>
            <w:tcW w:w="1199"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r>
      <w:tr w:rsidR="00357968" w:rsidRPr="00357968" w:rsidTr="00357968">
        <w:trPr>
          <w:trHeight w:val="324"/>
        </w:trPr>
        <w:tc>
          <w:tcPr>
            <w:tcW w:w="6152" w:type="dxa"/>
            <w:gridSpan w:val="2"/>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Arial" w:eastAsia="Times New Roman" w:hAnsi="Arial" w:cs="Arial"/>
                <w:b/>
                <w:bCs/>
                <w:sz w:val="24"/>
                <w:szCs w:val="24"/>
              </w:rPr>
            </w:pPr>
            <w:r w:rsidRPr="00357968">
              <w:rPr>
                <w:rFonts w:ascii="Arial" w:eastAsia="Times New Roman" w:hAnsi="Arial" w:cs="Arial"/>
                <w:b/>
                <w:bCs/>
                <w:sz w:val="24"/>
                <w:szCs w:val="24"/>
              </w:rPr>
              <w:t>SALARY</w:t>
            </w:r>
          </w:p>
        </w:tc>
        <w:tc>
          <w:tcPr>
            <w:tcW w:w="1140"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Arial" w:eastAsia="Times New Roman" w:hAnsi="Arial" w:cs="Arial"/>
                <w:b/>
                <w:bCs/>
                <w:sz w:val="24"/>
                <w:szCs w:val="24"/>
              </w:rPr>
            </w:pPr>
          </w:p>
        </w:tc>
        <w:tc>
          <w:tcPr>
            <w:tcW w:w="869"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c>
          <w:tcPr>
            <w:tcW w:w="1199"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r>
      <w:tr w:rsidR="00357968" w:rsidRPr="00357968" w:rsidTr="00357968">
        <w:trPr>
          <w:trHeight w:val="276"/>
        </w:trPr>
        <w:tc>
          <w:tcPr>
            <w:tcW w:w="3834"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c>
          <w:tcPr>
            <w:tcW w:w="2318"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Arial" w:eastAsia="Times New Roman" w:hAnsi="Arial" w:cs="Arial"/>
                <w:b/>
                <w:bCs/>
                <w:sz w:val="20"/>
                <w:szCs w:val="20"/>
              </w:rPr>
            </w:pPr>
            <w:r w:rsidRPr="00357968">
              <w:rPr>
                <w:rFonts w:ascii="Arial" w:eastAsia="Times New Roman" w:hAnsi="Arial" w:cs="Arial"/>
                <w:b/>
                <w:bCs/>
                <w:sz w:val="20"/>
                <w:szCs w:val="20"/>
              </w:rPr>
              <w:t>Design charge rate:</w:t>
            </w:r>
          </w:p>
        </w:tc>
        <w:tc>
          <w:tcPr>
            <w:tcW w:w="1140"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Arial" w:eastAsia="Times New Roman" w:hAnsi="Arial" w:cs="Arial"/>
                <w:b/>
                <w:bCs/>
                <w:sz w:val="20"/>
                <w:szCs w:val="20"/>
              </w:rPr>
            </w:pPr>
          </w:p>
        </w:tc>
        <w:tc>
          <w:tcPr>
            <w:tcW w:w="86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357968" w:rsidRPr="00357968" w:rsidRDefault="00357968" w:rsidP="00357968">
            <w:pPr>
              <w:spacing w:after="0" w:line="240" w:lineRule="auto"/>
              <w:jc w:val="center"/>
              <w:rPr>
                <w:rFonts w:ascii="Arial" w:eastAsia="Times New Roman" w:hAnsi="Arial" w:cs="Arial"/>
                <w:sz w:val="20"/>
                <w:szCs w:val="20"/>
              </w:rPr>
            </w:pPr>
            <w:r w:rsidRPr="00357968">
              <w:rPr>
                <w:rFonts w:ascii="Arial" w:eastAsia="Times New Roman" w:hAnsi="Arial" w:cs="Arial"/>
                <w:sz w:val="20"/>
                <w:szCs w:val="20"/>
              </w:rPr>
              <w:t>$15.25</w:t>
            </w:r>
          </w:p>
        </w:tc>
        <w:tc>
          <w:tcPr>
            <w:tcW w:w="1199"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Arial" w:eastAsia="Times New Roman" w:hAnsi="Arial" w:cs="Arial"/>
                <w:sz w:val="20"/>
                <w:szCs w:val="20"/>
              </w:rPr>
            </w:pPr>
          </w:p>
        </w:tc>
      </w:tr>
      <w:tr w:rsidR="00357968" w:rsidRPr="00357968" w:rsidTr="00357968">
        <w:trPr>
          <w:trHeight w:val="264"/>
        </w:trPr>
        <w:tc>
          <w:tcPr>
            <w:tcW w:w="3834"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Arial" w:eastAsia="Times New Roman" w:hAnsi="Arial" w:cs="Arial"/>
                <w:sz w:val="20"/>
                <w:szCs w:val="20"/>
              </w:rPr>
            </w:pPr>
          </w:p>
        </w:tc>
        <w:tc>
          <w:tcPr>
            <w:tcW w:w="2318"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c>
          <w:tcPr>
            <w:tcW w:w="1140"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c>
          <w:tcPr>
            <w:tcW w:w="869"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c>
          <w:tcPr>
            <w:tcW w:w="1199"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r>
      <w:tr w:rsidR="00357968" w:rsidRPr="00357968" w:rsidTr="00357968">
        <w:trPr>
          <w:trHeight w:val="264"/>
        </w:trPr>
        <w:tc>
          <w:tcPr>
            <w:tcW w:w="3834"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c>
          <w:tcPr>
            <w:tcW w:w="2318"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c>
          <w:tcPr>
            <w:tcW w:w="1140"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c>
          <w:tcPr>
            <w:tcW w:w="2068" w:type="dxa"/>
            <w:gridSpan w:val="2"/>
            <w:tcBorders>
              <w:top w:val="nil"/>
              <w:left w:val="nil"/>
              <w:bottom w:val="nil"/>
              <w:right w:val="nil"/>
            </w:tcBorders>
            <w:shd w:val="clear" w:color="auto" w:fill="auto"/>
            <w:noWrap/>
            <w:vAlign w:val="bottom"/>
            <w:hideMark/>
          </w:tcPr>
          <w:p w:rsidR="00357968" w:rsidRPr="00357968" w:rsidRDefault="00357968" w:rsidP="00357968">
            <w:pPr>
              <w:spacing w:after="0" w:line="240" w:lineRule="auto"/>
              <w:jc w:val="center"/>
              <w:rPr>
                <w:rFonts w:ascii="Arial" w:eastAsia="Times New Roman" w:hAnsi="Arial" w:cs="Arial"/>
                <w:sz w:val="20"/>
                <w:szCs w:val="20"/>
              </w:rPr>
            </w:pPr>
            <w:r w:rsidRPr="00357968">
              <w:rPr>
                <w:rFonts w:ascii="Arial" w:eastAsia="Times New Roman" w:hAnsi="Arial" w:cs="Arial"/>
                <w:sz w:val="20"/>
                <w:szCs w:val="20"/>
              </w:rPr>
              <w:t>Budget</w:t>
            </w:r>
          </w:p>
        </w:tc>
      </w:tr>
      <w:tr w:rsidR="00357968" w:rsidRPr="00357968" w:rsidTr="00357968">
        <w:trPr>
          <w:trHeight w:val="276"/>
        </w:trPr>
        <w:tc>
          <w:tcPr>
            <w:tcW w:w="3834"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jc w:val="center"/>
              <w:rPr>
                <w:rFonts w:ascii="Arial" w:eastAsia="Times New Roman" w:hAnsi="Arial" w:cs="Arial"/>
                <w:sz w:val="20"/>
                <w:szCs w:val="20"/>
              </w:rPr>
            </w:pPr>
          </w:p>
        </w:tc>
        <w:tc>
          <w:tcPr>
            <w:tcW w:w="2318"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c>
          <w:tcPr>
            <w:tcW w:w="1140"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Arial" w:eastAsia="Times New Roman" w:hAnsi="Arial" w:cs="Arial"/>
                <w:sz w:val="20"/>
                <w:szCs w:val="20"/>
              </w:rPr>
            </w:pPr>
            <w:r w:rsidRPr="00357968">
              <w:rPr>
                <w:rFonts w:ascii="Arial" w:eastAsia="Times New Roman" w:hAnsi="Arial" w:cs="Arial"/>
                <w:sz w:val="20"/>
                <w:szCs w:val="20"/>
              </w:rPr>
              <w:t>Start date</w:t>
            </w:r>
          </w:p>
        </w:tc>
        <w:tc>
          <w:tcPr>
            <w:tcW w:w="869"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jc w:val="center"/>
              <w:rPr>
                <w:rFonts w:ascii="Arial" w:eastAsia="Times New Roman" w:hAnsi="Arial" w:cs="Arial"/>
                <w:sz w:val="20"/>
                <w:szCs w:val="20"/>
              </w:rPr>
            </w:pPr>
            <w:r w:rsidRPr="00357968">
              <w:rPr>
                <w:rFonts w:ascii="Arial" w:eastAsia="Times New Roman" w:hAnsi="Arial" w:cs="Arial"/>
                <w:sz w:val="20"/>
                <w:szCs w:val="20"/>
              </w:rPr>
              <w:t>Hours</w:t>
            </w:r>
          </w:p>
        </w:tc>
        <w:tc>
          <w:tcPr>
            <w:tcW w:w="1199"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jc w:val="center"/>
              <w:rPr>
                <w:rFonts w:ascii="Arial" w:eastAsia="Times New Roman" w:hAnsi="Arial" w:cs="Arial"/>
                <w:sz w:val="20"/>
                <w:szCs w:val="20"/>
              </w:rPr>
            </w:pPr>
            <w:r w:rsidRPr="00357968">
              <w:rPr>
                <w:rFonts w:ascii="Arial" w:eastAsia="Times New Roman" w:hAnsi="Arial" w:cs="Arial"/>
                <w:sz w:val="20"/>
                <w:szCs w:val="20"/>
              </w:rPr>
              <w:t>Cost</w:t>
            </w:r>
          </w:p>
        </w:tc>
      </w:tr>
      <w:tr w:rsidR="00357968" w:rsidRPr="00357968" w:rsidTr="00357968">
        <w:trPr>
          <w:trHeight w:val="264"/>
        </w:trPr>
        <w:tc>
          <w:tcPr>
            <w:tcW w:w="3834" w:type="dxa"/>
            <w:tcBorders>
              <w:top w:val="single" w:sz="8" w:space="0" w:color="auto"/>
              <w:left w:val="nil"/>
              <w:bottom w:val="nil"/>
              <w:right w:val="nil"/>
            </w:tcBorders>
            <w:shd w:val="clear" w:color="auto" w:fill="auto"/>
            <w:noWrap/>
            <w:vAlign w:val="center"/>
            <w:hideMark/>
          </w:tcPr>
          <w:p w:rsidR="00357968" w:rsidRPr="00357968" w:rsidRDefault="00357968" w:rsidP="00357968">
            <w:pPr>
              <w:spacing w:after="0" w:line="240" w:lineRule="auto"/>
              <w:jc w:val="center"/>
              <w:rPr>
                <w:rFonts w:ascii="Arial" w:eastAsia="Times New Roman" w:hAnsi="Arial" w:cs="Arial"/>
                <w:b/>
                <w:bCs/>
                <w:sz w:val="20"/>
                <w:szCs w:val="20"/>
              </w:rPr>
            </w:pPr>
            <w:r w:rsidRPr="00357968">
              <w:rPr>
                <w:rFonts w:ascii="Arial" w:eastAsia="Times New Roman" w:hAnsi="Arial" w:cs="Arial"/>
                <w:b/>
                <w:bCs/>
                <w:sz w:val="20"/>
                <w:szCs w:val="20"/>
              </w:rPr>
              <w:t>1</w:t>
            </w:r>
          </w:p>
        </w:tc>
        <w:tc>
          <w:tcPr>
            <w:tcW w:w="2318" w:type="dxa"/>
            <w:tcBorders>
              <w:top w:val="single" w:sz="8" w:space="0" w:color="auto"/>
              <w:left w:val="nil"/>
              <w:bottom w:val="nil"/>
              <w:right w:val="nil"/>
            </w:tcBorders>
            <w:shd w:val="clear" w:color="auto" w:fill="auto"/>
            <w:vAlign w:val="center"/>
            <w:hideMark/>
          </w:tcPr>
          <w:p w:rsidR="00357968" w:rsidRPr="00357968" w:rsidRDefault="00357968" w:rsidP="00357968">
            <w:pPr>
              <w:spacing w:after="0" w:line="240" w:lineRule="auto"/>
              <w:rPr>
                <w:rFonts w:ascii="Arial" w:eastAsia="Times New Roman" w:hAnsi="Arial" w:cs="Arial"/>
                <w:sz w:val="20"/>
                <w:szCs w:val="20"/>
              </w:rPr>
            </w:pPr>
            <w:r w:rsidRPr="00357968">
              <w:rPr>
                <w:rFonts w:ascii="Arial" w:eastAsia="Times New Roman" w:hAnsi="Arial" w:cs="Arial"/>
                <w:sz w:val="20"/>
                <w:szCs w:val="20"/>
              </w:rPr>
              <w:t>Initial negotiation</w:t>
            </w:r>
          </w:p>
        </w:tc>
        <w:tc>
          <w:tcPr>
            <w:tcW w:w="1140" w:type="dxa"/>
            <w:tcBorders>
              <w:top w:val="single" w:sz="8" w:space="0" w:color="auto"/>
              <w:left w:val="nil"/>
              <w:bottom w:val="nil"/>
              <w:right w:val="nil"/>
            </w:tcBorders>
            <w:shd w:val="clear" w:color="auto" w:fill="auto"/>
            <w:noWrap/>
            <w:vAlign w:val="center"/>
            <w:hideMark/>
          </w:tcPr>
          <w:p w:rsidR="00357968" w:rsidRPr="00357968" w:rsidRDefault="00357968" w:rsidP="00357968">
            <w:pPr>
              <w:spacing w:after="0" w:line="240" w:lineRule="auto"/>
              <w:rPr>
                <w:rFonts w:ascii="Arial" w:eastAsia="Times New Roman" w:hAnsi="Arial" w:cs="Arial"/>
                <w:sz w:val="20"/>
                <w:szCs w:val="20"/>
              </w:rPr>
            </w:pPr>
            <w:r w:rsidRPr="00357968">
              <w:rPr>
                <w:rFonts w:ascii="Arial" w:eastAsia="Times New Roman" w:hAnsi="Arial" w:cs="Arial"/>
                <w:sz w:val="20"/>
                <w:szCs w:val="20"/>
              </w:rPr>
              <w:t> </w:t>
            </w:r>
          </w:p>
        </w:tc>
        <w:tc>
          <w:tcPr>
            <w:tcW w:w="869" w:type="dxa"/>
            <w:tcBorders>
              <w:top w:val="single" w:sz="8" w:space="0" w:color="auto"/>
              <w:left w:val="nil"/>
              <w:bottom w:val="nil"/>
              <w:right w:val="nil"/>
            </w:tcBorders>
            <w:shd w:val="clear" w:color="auto" w:fill="auto"/>
            <w:noWrap/>
            <w:vAlign w:val="center"/>
            <w:hideMark/>
          </w:tcPr>
          <w:p w:rsidR="00357968" w:rsidRPr="00357968" w:rsidRDefault="00357968" w:rsidP="00357968">
            <w:pPr>
              <w:spacing w:after="0" w:line="240" w:lineRule="auto"/>
              <w:jc w:val="center"/>
              <w:rPr>
                <w:rFonts w:ascii="Arial" w:eastAsia="Times New Roman" w:hAnsi="Arial" w:cs="Arial"/>
                <w:sz w:val="20"/>
                <w:szCs w:val="20"/>
              </w:rPr>
            </w:pPr>
            <w:r w:rsidRPr="00357968">
              <w:rPr>
                <w:rFonts w:ascii="Arial" w:eastAsia="Times New Roman" w:hAnsi="Arial" w:cs="Arial"/>
                <w:sz w:val="20"/>
                <w:szCs w:val="20"/>
              </w:rPr>
              <w:t>1</w:t>
            </w:r>
          </w:p>
        </w:tc>
        <w:tc>
          <w:tcPr>
            <w:tcW w:w="1199" w:type="dxa"/>
            <w:tcBorders>
              <w:top w:val="single" w:sz="8" w:space="0" w:color="auto"/>
              <w:left w:val="nil"/>
              <w:bottom w:val="nil"/>
              <w:right w:val="nil"/>
            </w:tcBorders>
            <w:shd w:val="clear" w:color="auto" w:fill="auto"/>
            <w:noWrap/>
            <w:vAlign w:val="center"/>
            <w:hideMark/>
          </w:tcPr>
          <w:p w:rsidR="00357968" w:rsidRPr="00357968" w:rsidRDefault="00357968" w:rsidP="00357968">
            <w:pPr>
              <w:spacing w:after="0" w:line="240" w:lineRule="auto"/>
              <w:jc w:val="center"/>
              <w:rPr>
                <w:rFonts w:ascii="Arial" w:eastAsia="Times New Roman" w:hAnsi="Arial" w:cs="Arial"/>
                <w:sz w:val="20"/>
                <w:szCs w:val="20"/>
              </w:rPr>
            </w:pPr>
            <w:r w:rsidRPr="00357968">
              <w:rPr>
                <w:rFonts w:ascii="Arial" w:eastAsia="Times New Roman" w:hAnsi="Arial" w:cs="Arial"/>
                <w:sz w:val="20"/>
                <w:szCs w:val="20"/>
              </w:rPr>
              <w:t>$15.25</w:t>
            </w:r>
          </w:p>
        </w:tc>
      </w:tr>
      <w:tr w:rsidR="00357968" w:rsidRPr="00357968" w:rsidTr="00357968">
        <w:trPr>
          <w:trHeight w:val="528"/>
        </w:trPr>
        <w:tc>
          <w:tcPr>
            <w:tcW w:w="3834"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jc w:val="center"/>
              <w:rPr>
                <w:rFonts w:ascii="Arial" w:eastAsia="Times New Roman" w:hAnsi="Arial" w:cs="Arial"/>
                <w:b/>
                <w:bCs/>
                <w:sz w:val="20"/>
                <w:szCs w:val="20"/>
              </w:rPr>
            </w:pPr>
            <w:r w:rsidRPr="00357968">
              <w:rPr>
                <w:rFonts w:ascii="Arial" w:eastAsia="Times New Roman" w:hAnsi="Arial" w:cs="Arial"/>
                <w:b/>
                <w:bCs/>
                <w:sz w:val="20"/>
                <w:szCs w:val="20"/>
              </w:rPr>
              <w:t>2</w:t>
            </w:r>
          </w:p>
        </w:tc>
        <w:tc>
          <w:tcPr>
            <w:tcW w:w="2318" w:type="dxa"/>
            <w:tcBorders>
              <w:top w:val="nil"/>
              <w:left w:val="nil"/>
              <w:bottom w:val="nil"/>
              <w:right w:val="nil"/>
            </w:tcBorders>
            <w:shd w:val="clear" w:color="auto" w:fill="auto"/>
            <w:vAlign w:val="center"/>
            <w:hideMark/>
          </w:tcPr>
          <w:p w:rsidR="00357968" w:rsidRPr="00357968" w:rsidRDefault="00357968" w:rsidP="00357968">
            <w:pPr>
              <w:spacing w:after="0" w:line="240" w:lineRule="auto"/>
              <w:rPr>
                <w:rFonts w:ascii="Arial" w:eastAsia="Times New Roman" w:hAnsi="Arial" w:cs="Arial"/>
                <w:sz w:val="20"/>
                <w:szCs w:val="20"/>
              </w:rPr>
            </w:pPr>
            <w:r w:rsidRPr="00357968">
              <w:rPr>
                <w:rFonts w:ascii="Arial" w:eastAsia="Times New Roman" w:hAnsi="Arial" w:cs="Arial"/>
                <w:sz w:val="20"/>
                <w:szCs w:val="20"/>
              </w:rPr>
              <w:t>initial plan, budget &amp; contract</w:t>
            </w:r>
          </w:p>
        </w:tc>
        <w:tc>
          <w:tcPr>
            <w:tcW w:w="1140"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rPr>
                <w:rFonts w:ascii="Arial" w:eastAsia="Times New Roman" w:hAnsi="Arial" w:cs="Arial"/>
                <w:sz w:val="20"/>
                <w:szCs w:val="20"/>
              </w:rPr>
            </w:pPr>
          </w:p>
        </w:tc>
        <w:tc>
          <w:tcPr>
            <w:tcW w:w="869"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jc w:val="center"/>
              <w:rPr>
                <w:rFonts w:ascii="Arial" w:eastAsia="Times New Roman" w:hAnsi="Arial" w:cs="Arial"/>
                <w:sz w:val="20"/>
                <w:szCs w:val="20"/>
              </w:rPr>
            </w:pPr>
            <w:r w:rsidRPr="00357968">
              <w:rPr>
                <w:rFonts w:ascii="Arial" w:eastAsia="Times New Roman" w:hAnsi="Arial" w:cs="Arial"/>
                <w:sz w:val="20"/>
                <w:szCs w:val="20"/>
              </w:rPr>
              <w:t>4</w:t>
            </w:r>
          </w:p>
        </w:tc>
        <w:tc>
          <w:tcPr>
            <w:tcW w:w="1199"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jc w:val="center"/>
              <w:rPr>
                <w:rFonts w:ascii="Arial" w:eastAsia="Times New Roman" w:hAnsi="Arial" w:cs="Arial"/>
                <w:sz w:val="20"/>
                <w:szCs w:val="20"/>
              </w:rPr>
            </w:pPr>
            <w:r w:rsidRPr="00357968">
              <w:rPr>
                <w:rFonts w:ascii="Arial" w:eastAsia="Times New Roman" w:hAnsi="Arial" w:cs="Arial"/>
                <w:sz w:val="20"/>
                <w:szCs w:val="20"/>
              </w:rPr>
              <w:t>$61.00</w:t>
            </w:r>
          </w:p>
        </w:tc>
      </w:tr>
      <w:tr w:rsidR="00357968" w:rsidRPr="00357968" w:rsidTr="00357968">
        <w:trPr>
          <w:trHeight w:val="264"/>
        </w:trPr>
        <w:tc>
          <w:tcPr>
            <w:tcW w:w="3834"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jc w:val="center"/>
              <w:rPr>
                <w:rFonts w:ascii="Arial" w:eastAsia="Times New Roman" w:hAnsi="Arial" w:cs="Arial"/>
                <w:b/>
                <w:bCs/>
                <w:sz w:val="20"/>
                <w:szCs w:val="20"/>
              </w:rPr>
            </w:pPr>
            <w:r w:rsidRPr="00357968">
              <w:rPr>
                <w:rFonts w:ascii="Arial" w:eastAsia="Times New Roman" w:hAnsi="Arial" w:cs="Arial"/>
                <w:b/>
                <w:bCs/>
                <w:sz w:val="20"/>
                <w:szCs w:val="20"/>
              </w:rPr>
              <w:t>3</w:t>
            </w:r>
          </w:p>
        </w:tc>
        <w:tc>
          <w:tcPr>
            <w:tcW w:w="2318" w:type="dxa"/>
            <w:tcBorders>
              <w:top w:val="nil"/>
              <w:left w:val="nil"/>
              <w:bottom w:val="nil"/>
              <w:right w:val="nil"/>
            </w:tcBorders>
            <w:shd w:val="clear" w:color="auto" w:fill="auto"/>
            <w:vAlign w:val="center"/>
            <w:hideMark/>
          </w:tcPr>
          <w:p w:rsidR="00357968" w:rsidRPr="00357968" w:rsidRDefault="00357968" w:rsidP="00357968">
            <w:pPr>
              <w:spacing w:after="0" w:line="240" w:lineRule="auto"/>
              <w:rPr>
                <w:rFonts w:ascii="Arial" w:eastAsia="Times New Roman" w:hAnsi="Arial" w:cs="Arial"/>
                <w:sz w:val="20"/>
                <w:szCs w:val="20"/>
              </w:rPr>
            </w:pPr>
            <w:r w:rsidRPr="00357968">
              <w:rPr>
                <w:rFonts w:ascii="Arial" w:eastAsia="Times New Roman" w:hAnsi="Arial" w:cs="Arial"/>
                <w:sz w:val="20"/>
                <w:szCs w:val="20"/>
              </w:rPr>
              <w:t>Client meetings</w:t>
            </w:r>
          </w:p>
        </w:tc>
        <w:tc>
          <w:tcPr>
            <w:tcW w:w="1140"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rPr>
                <w:rFonts w:ascii="Arial" w:eastAsia="Times New Roman" w:hAnsi="Arial" w:cs="Arial"/>
                <w:sz w:val="20"/>
                <w:szCs w:val="20"/>
              </w:rPr>
            </w:pPr>
          </w:p>
        </w:tc>
        <w:tc>
          <w:tcPr>
            <w:tcW w:w="869"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jc w:val="center"/>
              <w:rPr>
                <w:rFonts w:ascii="Arial" w:eastAsia="Times New Roman" w:hAnsi="Arial" w:cs="Arial"/>
                <w:sz w:val="20"/>
                <w:szCs w:val="20"/>
              </w:rPr>
            </w:pPr>
            <w:r w:rsidRPr="00357968">
              <w:rPr>
                <w:rFonts w:ascii="Arial" w:eastAsia="Times New Roman" w:hAnsi="Arial" w:cs="Arial"/>
                <w:sz w:val="20"/>
                <w:szCs w:val="20"/>
              </w:rPr>
              <w:t>7.5</w:t>
            </w:r>
          </w:p>
        </w:tc>
        <w:tc>
          <w:tcPr>
            <w:tcW w:w="1199"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jc w:val="center"/>
              <w:rPr>
                <w:rFonts w:ascii="Arial" w:eastAsia="Times New Roman" w:hAnsi="Arial" w:cs="Arial"/>
                <w:sz w:val="20"/>
                <w:szCs w:val="20"/>
              </w:rPr>
            </w:pPr>
            <w:r w:rsidRPr="00357968">
              <w:rPr>
                <w:rFonts w:ascii="Arial" w:eastAsia="Times New Roman" w:hAnsi="Arial" w:cs="Arial"/>
                <w:sz w:val="20"/>
                <w:szCs w:val="20"/>
              </w:rPr>
              <w:t>$114.38</w:t>
            </w:r>
          </w:p>
        </w:tc>
      </w:tr>
      <w:tr w:rsidR="00357968" w:rsidRPr="00357968" w:rsidTr="00357968">
        <w:trPr>
          <w:trHeight w:val="264"/>
        </w:trPr>
        <w:tc>
          <w:tcPr>
            <w:tcW w:w="3834"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jc w:val="center"/>
              <w:rPr>
                <w:rFonts w:ascii="Arial" w:eastAsia="Times New Roman" w:hAnsi="Arial" w:cs="Arial"/>
                <w:b/>
                <w:bCs/>
                <w:sz w:val="20"/>
                <w:szCs w:val="20"/>
              </w:rPr>
            </w:pPr>
            <w:r w:rsidRPr="00357968">
              <w:rPr>
                <w:rFonts w:ascii="Arial" w:eastAsia="Times New Roman" w:hAnsi="Arial" w:cs="Arial"/>
                <w:b/>
                <w:bCs/>
                <w:sz w:val="20"/>
                <w:szCs w:val="20"/>
              </w:rPr>
              <w:t>4</w:t>
            </w:r>
          </w:p>
        </w:tc>
        <w:tc>
          <w:tcPr>
            <w:tcW w:w="2318" w:type="dxa"/>
            <w:tcBorders>
              <w:top w:val="nil"/>
              <w:left w:val="nil"/>
              <w:bottom w:val="nil"/>
              <w:right w:val="nil"/>
            </w:tcBorders>
            <w:shd w:val="clear" w:color="auto" w:fill="auto"/>
            <w:vAlign w:val="center"/>
            <w:hideMark/>
          </w:tcPr>
          <w:p w:rsidR="00357968" w:rsidRPr="00357968" w:rsidRDefault="00357968" w:rsidP="00357968">
            <w:pPr>
              <w:spacing w:after="0" w:line="240" w:lineRule="auto"/>
              <w:rPr>
                <w:rFonts w:ascii="Arial" w:eastAsia="Times New Roman" w:hAnsi="Arial" w:cs="Arial"/>
                <w:sz w:val="20"/>
                <w:szCs w:val="20"/>
              </w:rPr>
            </w:pPr>
            <w:r w:rsidRPr="00357968">
              <w:rPr>
                <w:rFonts w:ascii="Arial" w:eastAsia="Times New Roman" w:hAnsi="Arial" w:cs="Arial"/>
                <w:sz w:val="20"/>
                <w:szCs w:val="20"/>
              </w:rPr>
              <w:t>Design of Examiner GUI</w:t>
            </w:r>
          </w:p>
        </w:tc>
        <w:tc>
          <w:tcPr>
            <w:tcW w:w="1140"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rPr>
                <w:rFonts w:ascii="Arial" w:eastAsia="Times New Roman" w:hAnsi="Arial" w:cs="Arial"/>
                <w:sz w:val="20"/>
                <w:szCs w:val="20"/>
              </w:rPr>
            </w:pPr>
          </w:p>
        </w:tc>
        <w:tc>
          <w:tcPr>
            <w:tcW w:w="869"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jc w:val="center"/>
              <w:rPr>
                <w:rFonts w:ascii="Arial" w:eastAsia="Times New Roman" w:hAnsi="Arial" w:cs="Arial"/>
                <w:sz w:val="20"/>
                <w:szCs w:val="20"/>
              </w:rPr>
            </w:pPr>
            <w:r w:rsidRPr="00357968">
              <w:rPr>
                <w:rFonts w:ascii="Arial" w:eastAsia="Times New Roman" w:hAnsi="Arial" w:cs="Arial"/>
                <w:sz w:val="20"/>
                <w:szCs w:val="20"/>
              </w:rPr>
              <w:t>13</w:t>
            </w:r>
          </w:p>
        </w:tc>
        <w:tc>
          <w:tcPr>
            <w:tcW w:w="1199"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jc w:val="center"/>
              <w:rPr>
                <w:rFonts w:ascii="Arial" w:eastAsia="Times New Roman" w:hAnsi="Arial" w:cs="Arial"/>
                <w:sz w:val="20"/>
                <w:szCs w:val="20"/>
              </w:rPr>
            </w:pPr>
            <w:r w:rsidRPr="00357968">
              <w:rPr>
                <w:rFonts w:ascii="Arial" w:eastAsia="Times New Roman" w:hAnsi="Arial" w:cs="Arial"/>
                <w:sz w:val="20"/>
                <w:szCs w:val="20"/>
              </w:rPr>
              <w:t>$198.25</w:t>
            </w:r>
          </w:p>
        </w:tc>
      </w:tr>
      <w:tr w:rsidR="00357968" w:rsidRPr="00357968" w:rsidTr="00357968">
        <w:trPr>
          <w:trHeight w:val="528"/>
        </w:trPr>
        <w:tc>
          <w:tcPr>
            <w:tcW w:w="3834"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jc w:val="center"/>
              <w:rPr>
                <w:rFonts w:ascii="Arial" w:eastAsia="Times New Roman" w:hAnsi="Arial" w:cs="Arial"/>
                <w:b/>
                <w:bCs/>
                <w:sz w:val="20"/>
                <w:szCs w:val="20"/>
              </w:rPr>
            </w:pPr>
            <w:r w:rsidRPr="00357968">
              <w:rPr>
                <w:rFonts w:ascii="Arial" w:eastAsia="Times New Roman" w:hAnsi="Arial" w:cs="Arial"/>
                <w:b/>
                <w:bCs/>
                <w:sz w:val="20"/>
                <w:szCs w:val="20"/>
              </w:rPr>
              <w:t>5</w:t>
            </w:r>
          </w:p>
        </w:tc>
        <w:tc>
          <w:tcPr>
            <w:tcW w:w="2318" w:type="dxa"/>
            <w:tcBorders>
              <w:top w:val="nil"/>
              <w:left w:val="nil"/>
              <w:bottom w:val="nil"/>
              <w:right w:val="nil"/>
            </w:tcBorders>
            <w:shd w:val="clear" w:color="auto" w:fill="auto"/>
            <w:vAlign w:val="center"/>
            <w:hideMark/>
          </w:tcPr>
          <w:p w:rsidR="00357968" w:rsidRPr="00357968" w:rsidRDefault="00357968" w:rsidP="00357968">
            <w:pPr>
              <w:spacing w:after="0" w:line="240" w:lineRule="auto"/>
              <w:rPr>
                <w:rFonts w:ascii="Arial" w:eastAsia="Times New Roman" w:hAnsi="Arial" w:cs="Arial"/>
                <w:sz w:val="20"/>
                <w:szCs w:val="20"/>
              </w:rPr>
            </w:pPr>
            <w:r w:rsidRPr="00357968">
              <w:rPr>
                <w:rFonts w:ascii="Arial" w:eastAsia="Times New Roman" w:hAnsi="Arial" w:cs="Arial"/>
                <w:sz w:val="20"/>
                <w:szCs w:val="20"/>
              </w:rPr>
              <w:t>Design of Assessment Designer GUI</w:t>
            </w:r>
          </w:p>
        </w:tc>
        <w:tc>
          <w:tcPr>
            <w:tcW w:w="1140"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rPr>
                <w:rFonts w:ascii="Arial" w:eastAsia="Times New Roman" w:hAnsi="Arial" w:cs="Arial"/>
                <w:sz w:val="20"/>
                <w:szCs w:val="20"/>
              </w:rPr>
            </w:pPr>
          </w:p>
        </w:tc>
        <w:tc>
          <w:tcPr>
            <w:tcW w:w="869"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jc w:val="center"/>
              <w:rPr>
                <w:rFonts w:ascii="Arial" w:eastAsia="Times New Roman" w:hAnsi="Arial" w:cs="Arial"/>
                <w:sz w:val="20"/>
                <w:szCs w:val="20"/>
              </w:rPr>
            </w:pPr>
            <w:r w:rsidRPr="00357968">
              <w:rPr>
                <w:rFonts w:ascii="Arial" w:eastAsia="Times New Roman" w:hAnsi="Arial" w:cs="Arial"/>
                <w:sz w:val="20"/>
                <w:szCs w:val="20"/>
              </w:rPr>
              <w:t>33</w:t>
            </w:r>
          </w:p>
        </w:tc>
        <w:tc>
          <w:tcPr>
            <w:tcW w:w="1199"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jc w:val="center"/>
              <w:rPr>
                <w:rFonts w:ascii="Arial" w:eastAsia="Times New Roman" w:hAnsi="Arial" w:cs="Arial"/>
                <w:sz w:val="20"/>
                <w:szCs w:val="20"/>
              </w:rPr>
            </w:pPr>
            <w:r w:rsidRPr="00357968">
              <w:rPr>
                <w:rFonts w:ascii="Arial" w:eastAsia="Times New Roman" w:hAnsi="Arial" w:cs="Arial"/>
                <w:sz w:val="20"/>
                <w:szCs w:val="20"/>
              </w:rPr>
              <w:t>$503.25</w:t>
            </w:r>
          </w:p>
        </w:tc>
      </w:tr>
      <w:tr w:rsidR="00357968" w:rsidRPr="00357968" w:rsidTr="00357968">
        <w:trPr>
          <w:trHeight w:val="528"/>
        </w:trPr>
        <w:tc>
          <w:tcPr>
            <w:tcW w:w="3834"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jc w:val="center"/>
              <w:rPr>
                <w:rFonts w:ascii="Arial" w:eastAsia="Times New Roman" w:hAnsi="Arial" w:cs="Arial"/>
                <w:b/>
                <w:bCs/>
                <w:sz w:val="20"/>
                <w:szCs w:val="20"/>
              </w:rPr>
            </w:pPr>
            <w:r w:rsidRPr="00357968">
              <w:rPr>
                <w:rFonts w:ascii="Arial" w:eastAsia="Times New Roman" w:hAnsi="Arial" w:cs="Arial"/>
                <w:b/>
                <w:bCs/>
                <w:sz w:val="20"/>
                <w:szCs w:val="20"/>
              </w:rPr>
              <w:t>6</w:t>
            </w:r>
          </w:p>
        </w:tc>
        <w:tc>
          <w:tcPr>
            <w:tcW w:w="2318" w:type="dxa"/>
            <w:tcBorders>
              <w:top w:val="nil"/>
              <w:left w:val="nil"/>
              <w:bottom w:val="nil"/>
              <w:right w:val="nil"/>
            </w:tcBorders>
            <w:shd w:val="clear" w:color="auto" w:fill="auto"/>
            <w:vAlign w:val="center"/>
            <w:hideMark/>
          </w:tcPr>
          <w:p w:rsidR="00357968" w:rsidRPr="00357968" w:rsidRDefault="00357968" w:rsidP="00357968">
            <w:pPr>
              <w:spacing w:after="0" w:line="240" w:lineRule="auto"/>
              <w:rPr>
                <w:rFonts w:ascii="Arial" w:eastAsia="Times New Roman" w:hAnsi="Arial" w:cs="Arial"/>
                <w:sz w:val="20"/>
                <w:szCs w:val="20"/>
              </w:rPr>
            </w:pPr>
            <w:r w:rsidRPr="00357968">
              <w:rPr>
                <w:rFonts w:ascii="Arial" w:eastAsia="Times New Roman" w:hAnsi="Arial" w:cs="Arial"/>
                <w:sz w:val="20"/>
                <w:szCs w:val="20"/>
              </w:rPr>
              <w:t>Backend programming for Examiner</w:t>
            </w:r>
          </w:p>
        </w:tc>
        <w:tc>
          <w:tcPr>
            <w:tcW w:w="1140"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rPr>
                <w:rFonts w:ascii="Arial" w:eastAsia="Times New Roman" w:hAnsi="Arial" w:cs="Arial"/>
                <w:sz w:val="20"/>
                <w:szCs w:val="20"/>
              </w:rPr>
            </w:pPr>
          </w:p>
        </w:tc>
        <w:tc>
          <w:tcPr>
            <w:tcW w:w="869"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jc w:val="center"/>
              <w:rPr>
                <w:rFonts w:ascii="Arial" w:eastAsia="Times New Roman" w:hAnsi="Arial" w:cs="Arial"/>
                <w:sz w:val="20"/>
                <w:szCs w:val="20"/>
              </w:rPr>
            </w:pPr>
            <w:r w:rsidRPr="00357968">
              <w:rPr>
                <w:rFonts w:ascii="Arial" w:eastAsia="Times New Roman" w:hAnsi="Arial" w:cs="Arial"/>
                <w:sz w:val="20"/>
                <w:szCs w:val="20"/>
              </w:rPr>
              <w:t>20</w:t>
            </w:r>
          </w:p>
        </w:tc>
        <w:tc>
          <w:tcPr>
            <w:tcW w:w="1199"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jc w:val="center"/>
              <w:rPr>
                <w:rFonts w:ascii="Arial" w:eastAsia="Times New Roman" w:hAnsi="Arial" w:cs="Arial"/>
                <w:sz w:val="20"/>
                <w:szCs w:val="20"/>
              </w:rPr>
            </w:pPr>
            <w:r w:rsidRPr="00357968">
              <w:rPr>
                <w:rFonts w:ascii="Arial" w:eastAsia="Times New Roman" w:hAnsi="Arial" w:cs="Arial"/>
                <w:sz w:val="20"/>
                <w:szCs w:val="20"/>
              </w:rPr>
              <w:t>$305.00</w:t>
            </w:r>
          </w:p>
        </w:tc>
      </w:tr>
      <w:tr w:rsidR="00357968" w:rsidRPr="00357968" w:rsidTr="00357968">
        <w:trPr>
          <w:trHeight w:val="528"/>
        </w:trPr>
        <w:tc>
          <w:tcPr>
            <w:tcW w:w="3834"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jc w:val="center"/>
              <w:rPr>
                <w:rFonts w:ascii="Arial" w:eastAsia="Times New Roman" w:hAnsi="Arial" w:cs="Arial"/>
                <w:b/>
                <w:bCs/>
                <w:sz w:val="20"/>
                <w:szCs w:val="20"/>
              </w:rPr>
            </w:pPr>
            <w:r w:rsidRPr="00357968">
              <w:rPr>
                <w:rFonts w:ascii="Arial" w:eastAsia="Times New Roman" w:hAnsi="Arial" w:cs="Arial"/>
                <w:b/>
                <w:bCs/>
                <w:sz w:val="20"/>
                <w:szCs w:val="20"/>
              </w:rPr>
              <w:t>7</w:t>
            </w:r>
          </w:p>
        </w:tc>
        <w:tc>
          <w:tcPr>
            <w:tcW w:w="2318" w:type="dxa"/>
            <w:tcBorders>
              <w:top w:val="nil"/>
              <w:left w:val="nil"/>
              <w:bottom w:val="nil"/>
              <w:right w:val="nil"/>
            </w:tcBorders>
            <w:shd w:val="clear" w:color="auto" w:fill="auto"/>
            <w:vAlign w:val="center"/>
            <w:hideMark/>
          </w:tcPr>
          <w:p w:rsidR="00357968" w:rsidRPr="00357968" w:rsidRDefault="00357968" w:rsidP="00357968">
            <w:pPr>
              <w:spacing w:after="0" w:line="240" w:lineRule="auto"/>
              <w:rPr>
                <w:rFonts w:ascii="Arial" w:eastAsia="Times New Roman" w:hAnsi="Arial" w:cs="Arial"/>
                <w:sz w:val="20"/>
                <w:szCs w:val="20"/>
              </w:rPr>
            </w:pPr>
            <w:r w:rsidRPr="00357968">
              <w:rPr>
                <w:rFonts w:ascii="Arial" w:eastAsia="Times New Roman" w:hAnsi="Arial" w:cs="Arial"/>
                <w:sz w:val="20"/>
                <w:szCs w:val="20"/>
              </w:rPr>
              <w:t>Backend programming for Assessment Designer</w:t>
            </w:r>
          </w:p>
        </w:tc>
        <w:tc>
          <w:tcPr>
            <w:tcW w:w="1140"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rPr>
                <w:rFonts w:ascii="Arial" w:eastAsia="Times New Roman" w:hAnsi="Arial" w:cs="Arial"/>
                <w:sz w:val="20"/>
                <w:szCs w:val="20"/>
              </w:rPr>
            </w:pPr>
          </w:p>
        </w:tc>
        <w:tc>
          <w:tcPr>
            <w:tcW w:w="869"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jc w:val="center"/>
              <w:rPr>
                <w:rFonts w:ascii="Arial" w:eastAsia="Times New Roman" w:hAnsi="Arial" w:cs="Arial"/>
                <w:sz w:val="20"/>
                <w:szCs w:val="20"/>
              </w:rPr>
            </w:pPr>
            <w:r w:rsidRPr="00357968">
              <w:rPr>
                <w:rFonts w:ascii="Arial" w:eastAsia="Times New Roman" w:hAnsi="Arial" w:cs="Arial"/>
                <w:sz w:val="20"/>
                <w:szCs w:val="20"/>
              </w:rPr>
              <w:t>40</w:t>
            </w:r>
          </w:p>
        </w:tc>
        <w:tc>
          <w:tcPr>
            <w:tcW w:w="1199"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jc w:val="center"/>
              <w:rPr>
                <w:rFonts w:ascii="Arial" w:eastAsia="Times New Roman" w:hAnsi="Arial" w:cs="Arial"/>
                <w:sz w:val="20"/>
                <w:szCs w:val="20"/>
              </w:rPr>
            </w:pPr>
            <w:r w:rsidRPr="00357968">
              <w:rPr>
                <w:rFonts w:ascii="Arial" w:eastAsia="Times New Roman" w:hAnsi="Arial" w:cs="Arial"/>
                <w:sz w:val="20"/>
                <w:szCs w:val="20"/>
              </w:rPr>
              <w:t>$610.00</w:t>
            </w:r>
          </w:p>
        </w:tc>
      </w:tr>
      <w:tr w:rsidR="00357968" w:rsidRPr="00357968" w:rsidTr="00357968">
        <w:trPr>
          <w:trHeight w:val="528"/>
        </w:trPr>
        <w:tc>
          <w:tcPr>
            <w:tcW w:w="3834"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jc w:val="center"/>
              <w:rPr>
                <w:rFonts w:ascii="Arial" w:eastAsia="Times New Roman" w:hAnsi="Arial" w:cs="Arial"/>
                <w:b/>
                <w:bCs/>
                <w:sz w:val="20"/>
                <w:szCs w:val="20"/>
              </w:rPr>
            </w:pPr>
            <w:r w:rsidRPr="00357968">
              <w:rPr>
                <w:rFonts w:ascii="Arial" w:eastAsia="Times New Roman" w:hAnsi="Arial" w:cs="Arial"/>
                <w:b/>
                <w:bCs/>
                <w:sz w:val="20"/>
                <w:szCs w:val="20"/>
              </w:rPr>
              <w:t>10</w:t>
            </w:r>
          </w:p>
        </w:tc>
        <w:tc>
          <w:tcPr>
            <w:tcW w:w="2318" w:type="dxa"/>
            <w:tcBorders>
              <w:top w:val="nil"/>
              <w:left w:val="nil"/>
              <w:bottom w:val="nil"/>
              <w:right w:val="nil"/>
            </w:tcBorders>
            <w:shd w:val="clear" w:color="auto" w:fill="auto"/>
            <w:vAlign w:val="center"/>
            <w:hideMark/>
          </w:tcPr>
          <w:p w:rsidR="00357968" w:rsidRPr="00357968" w:rsidRDefault="00357968" w:rsidP="00357968">
            <w:pPr>
              <w:spacing w:after="0" w:line="240" w:lineRule="auto"/>
              <w:rPr>
                <w:rFonts w:ascii="Arial" w:eastAsia="Times New Roman" w:hAnsi="Arial" w:cs="Arial"/>
                <w:sz w:val="20"/>
                <w:szCs w:val="20"/>
              </w:rPr>
            </w:pPr>
            <w:r w:rsidRPr="00357968">
              <w:rPr>
                <w:rFonts w:ascii="Arial" w:eastAsia="Times New Roman" w:hAnsi="Arial" w:cs="Arial"/>
                <w:sz w:val="20"/>
                <w:szCs w:val="20"/>
              </w:rPr>
              <w:t>Preparation of Interim Report</w:t>
            </w:r>
          </w:p>
        </w:tc>
        <w:tc>
          <w:tcPr>
            <w:tcW w:w="1140"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rPr>
                <w:rFonts w:ascii="Arial" w:eastAsia="Times New Roman" w:hAnsi="Arial" w:cs="Arial"/>
                <w:sz w:val="20"/>
                <w:szCs w:val="20"/>
              </w:rPr>
            </w:pPr>
          </w:p>
        </w:tc>
        <w:tc>
          <w:tcPr>
            <w:tcW w:w="869"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jc w:val="center"/>
              <w:rPr>
                <w:rFonts w:ascii="Arial" w:eastAsia="Times New Roman" w:hAnsi="Arial" w:cs="Arial"/>
                <w:sz w:val="20"/>
                <w:szCs w:val="20"/>
              </w:rPr>
            </w:pPr>
            <w:r w:rsidRPr="00357968">
              <w:rPr>
                <w:rFonts w:ascii="Arial" w:eastAsia="Times New Roman" w:hAnsi="Arial" w:cs="Arial"/>
                <w:sz w:val="20"/>
                <w:szCs w:val="20"/>
              </w:rPr>
              <w:t>20</w:t>
            </w:r>
          </w:p>
        </w:tc>
        <w:tc>
          <w:tcPr>
            <w:tcW w:w="1199"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jc w:val="center"/>
              <w:rPr>
                <w:rFonts w:ascii="Arial" w:eastAsia="Times New Roman" w:hAnsi="Arial" w:cs="Arial"/>
                <w:sz w:val="20"/>
                <w:szCs w:val="20"/>
              </w:rPr>
            </w:pPr>
            <w:r w:rsidRPr="00357968">
              <w:rPr>
                <w:rFonts w:ascii="Arial" w:eastAsia="Times New Roman" w:hAnsi="Arial" w:cs="Arial"/>
                <w:sz w:val="20"/>
                <w:szCs w:val="20"/>
              </w:rPr>
              <w:t>$305.00</w:t>
            </w:r>
          </w:p>
        </w:tc>
      </w:tr>
      <w:tr w:rsidR="00357968" w:rsidRPr="00357968" w:rsidTr="00357968">
        <w:trPr>
          <w:trHeight w:val="264"/>
        </w:trPr>
        <w:tc>
          <w:tcPr>
            <w:tcW w:w="3834"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jc w:val="center"/>
              <w:rPr>
                <w:rFonts w:ascii="Arial" w:eastAsia="Times New Roman" w:hAnsi="Arial" w:cs="Arial"/>
                <w:b/>
                <w:bCs/>
                <w:sz w:val="20"/>
                <w:szCs w:val="20"/>
              </w:rPr>
            </w:pPr>
            <w:r w:rsidRPr="00357968">
              <w:rPr>
                <w:rFonts w:ascii="Arial" w:eastAsia="Times New Roman" w:hAnsi="Arial" w:cs="Arial"/>
                <w:b/>
                <w:bCs/>
                <w:sz w:val="20"/>
                <w:szCs w:val="20"/>
              </w:rPr>
              <w:t>11</w:t>
            </w:r>
          </w:p>
        </w:tc>
        <w:tc>
          <w:tcPr>
            <w:tcW w:w="2318" w:type="dxa"/>
            <w:tcBorders>
              <w:top w:val="nil"/>
              <w:left w:val="nil"/>
              <w:bottom w:val="nil"/>
              <w:right w:val="nil"/>
            </w:tcBorders>
            <w:shd w:val="clear" w:color="auto" w:fill="auto"/>
            <w:vAlign w:val="center"/>
            <w:hideMark/>
          </w:tcPr>
          <w:p w:rsidR="00357968" w:rsidRPr="00357968" w:rsidRDefault="00357968" w:rsidP="00357968">
            <w:pPr>
              <w:spacing w:after="0" w:line="240" w:lineRule="auto"/>
              <w:rPr>
                <w:rFonts w:ascii="Arial" w:eastAsia="Times New Roman" w:hAnsi="Arial" w:cs="Arial"/>
                <w:sz w:val="20"/>
                <w:szCs w:val="20"/>
              </w:rPr>
            </w:pPr>
            <w:r w:rsidRPr="00357968">
              <w:rPr>
                <w:rFonts w:ascii="Arial" w:eastAsia="Times New Roman" w:hAnsi="Arial" w:cs="Arial"/>
                <w:sz w:val="20"/>
                <w:szCs w:val="20"/>
              </w:rPr>
              <w:t>Preparation of Presentation</w:t>
            </w:r>
          </w:p>
        </w:tc>
        <w:tc>
          <w:tcPr>
            <w:tcW w:w="1140"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rPr>
                <w:rFonts w:ascii="Arial" w:eastAsia="Times New Roman" w:hAnsi="Arial" w:cs="Arial"/>
                <w:sz w:val="20"/>
                <w:szCs w:val="20"/>
              </w:rPr>
            </w:pPr>
          </w:p>
        </w:tc>
        <w:tc>
          <w:tcPr>
            <w:tcW w:w="869"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rPr>
                <w:rFonts w:ascii="Times New Roman" w:eastAsia="Times New Roman" w:hAnsi="Times New Roman" w:cs="Times New Roman"/>
                <w:sz w:val="20"/>
                <w:szCs w:val="20"/>
              </w:rPr>
            </w:pPr>
          </w:p>
        </w:tc>
        <w:tc>
          <w:tcPr>
            <w:tcW w:w="1199"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jc w:val="center"/>
              <w:rPr>
                <w:rFonts w:ascii="Arial" w:eastAsia="Times New Roman" w:hAnsi="Arial" w:cs="Arial"/>
                <w:sz w:val="20"/>
                <w:szCs w:val="20"/>
              </w:rPr>
            </w:pPr>
            <w:r w:rsidRPr="00357968">
              <w:rPr>
                <w:rFonts w:ascii="Arial" w:eastAsia="Times New Roman" w:hAnsi="Arial" w:cs="Arial"/>
                <w:sz w:val="20"/>
                <w:szCs w:val="20"/>
              </w:rPr>
              <w:t>$0.00</w:t>
            </w:r>
          </w:p>
        </w:tc>
      </w:tr>
      <w:tr w:rsidR="00357968" w:rsidRPr="00357968" w:rsidTr="00357968">
        <w:trPr>
          <w:trHeight w:val="270"/>
        </w:trPr>
        <w:tc>
          <w:tcPr>
            <w:tcW w:w="3834"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jc w:val="center"/>
              <w:rPr>
                <w:rFonts w:ascii="Arial" w:eastAsia="Times New Roman" w:hAnsi="Arial" w:cs="Arial"/>
                <w:b/>
                <w:bCs/>
                <w:sz w:val="20"/>
                <w:szCs w:val="20"/>
              </w:rPr>
            </w:pPr>
            <w:r w:rsidRPr="00357968">
              <w:rPr>
                <w:rFonts w:ascii="Arial" w:eastAsia="Times New Roman" w:hAnsi="Arial" w:cs="Arial"/>
                <w:b/>
                <w:bCs/>
                <w:sz w:val="20"/>
                <w:szCs w:val="20"/>
              </w:rPr>
              <w:t>12</w:t>
            </w:r>
          </w:p>
        </w:tc>
        <w:tc>
          <w:tcPr>
            <w:tcW w:w="2318" w:type="dxa"/>
            <w:tcBorders>
              <w:top w:val="nil"/>
              <w:left w:val="nil"/>
              <w:bottom w:val="nil"/>
              <w:right w:val="nil"/>
            </w:tcBorders>
            <w:shd w:val="clear" w:color="auto" w:fill="auto"/>
            <w:vAlign w:val="center"/>
            <w:hideMark/>
          </w:tcPr>
          <w:p w:rsidR="00357968" w:rsidRPr="00357968" w:rsidRDefault="00357968" w:rsidP="00357968">
            <w:pPr>
              <w:spacing w:after="0" w:line="240" w:lineRule="auto"/>
              <w:rPr>
                <w:rFonts w:ascii="Arial" w:eastAsia="Times New Roman" w:hAnsi="Arial" w:cs="Arial"/>
                <w:sz w:val="20"/>
                <w:szCs w:val="20"/>
              </w:rPr>
            </w:pPr>
            <w:r w:rsidRPr="00357968">
              <w:rPr>
                <w:rFonts w:ascii="Arial" w:eastAsia="Times New Roman" w:hAnsi="Arial" w:cs="Arial"/>
                <w:sz w:val="20"/>
                <w:szCs w:val="20"/>
              </w:rPr>
              <w:t>Preparation of Final Report</w:t>
            </w:r>
          </w:p>
        </w:tc>
        <w:tc>
          <w:tcPr>
            <w:tcW w:w="1140"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rPr>
                <w:rFonts w:ascii="Arial" w:eastAsia="Times New Roman" w:hAnsi="Arial" w:cs="Arial"/>
                <w:sz w:val="20"/>
                <w:szCs w:val="20"/>
              </w:rPr>
            </w:pPr>
          </w:p>
        </w:tc>
        <w:tc>
          <w:tcPr>
            <w:tcW w:w="869"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rPr>
                <w:rFonts w:ascii="Times New Roman" w:eastAsia="Times New Roman" w:hAnsi="Times New Roman" w:cs="Times New Roman"/>
                <w:sz w:val="20"/>
                <w:szCs w:val="20"/>
              </w:rPr>
            </w:pPr>
          </w:p>
        </w:tc>
        <w:tc>
          <w:tcPr>
            <w:tcW w:w="1199"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jc w:val="center"/>
              <w:rPr>
                <w:rFonts w:ascii="Arial" w:eastAsia="Times New Roman" w:hAnsi="Arial" w:cs="Arial"/>
                <w:sz w:val="20"/>
                <w:szCs w:val="20"/>
              </w:rPr>
            </w:pPr>
            <w:r w:rsidRPr="00357968">
              <w:rPr>
                <w:rFonts w:ascii="Arial" w:eastAsia="Times New Roman" w:hAnsi="Arial" w:cs="Arial"/>
                <w:sz w:val="20"/>
                <w:szCs w:val="20"/>
              </w:rPr>
              <w:t>$0.00</w:t>
            </w:r>
          </w:p>
        </w:tc>
      </w:tr>
      <w:tr w:rsidR="00357968" w:rsidRPr="00357968" w:rsidTr="00357968">
        <w:trPr>
          <w:trHeight w:val="276"/>
        </w:trPr>
        <w:tc>
          <w:tcPr>
            <w:tcW w:w="3834"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jc w:val="center"/>
              <w:rPr>
                <w:rFonts w:ascii="Arial" w:eastAsia="Times New Roman" w:hAnsi="Arial" w:cs="Arial"/>
                <w:sz w:val="20"/>
                <w:szCs w:val="20"/>
              </w:rPr>
            </w:pPr>
          </w:p>
        </w:tc>
        <w:tc>
          <w:tcPr>
            <w:tcW w:w="2318"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rPr>
                <w:rFonts w:ascii="Times New Roman" w:eastAsia="Times New Roman" w:hAnsi="Times New Roman" w:cs="Times New Roman"/>
                <w:sz w:val="20"/>
                <w:szCs w:val="20"/>
              </w:rPr>
            </w:pPr>
          </w:p>
        </w:tc>
        <w:tc>
          <w:tcPr>
            <w:tcW w:w="1140"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rPr>
                <w:rFonts w:ascii="Times New Roman" w:eastAsia="Times New Roman" w:hAnsi="Times New Roman" w:cs="Times New Roman"/>
                <w:sz w:val="20"/>
                <w:szCs w:val="20"/>
              </w:rPr>
            </w:pPr>
          </w:p>
        </w:tc>
        <w:tc>
          <w:tcPr>
            <w:tcW w:w="869"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rPr>
                <w:rFonts w:ascii="Times New Roman" w:eastAsia="Times New Roman" w:hAnsi="Times New Roman" w:cs="Times New Roman"/>
                <w:sz w:val="20"/>
                <w:szCs w:val="20"/>
              </w:rPr>
            </w:pPr>
          </w:p>
        </w:tc>
        <w:tc>
          <w:tcPr>
            <w:tcW w:w="1199"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rPr>
                <w:rFonts w:ascii="Times New Roman" w:eastAsia="Times New Roman" w:hAnsi="Times New Roman" w:cs="Times New Roman"/>
                <w:sz w:val="20"/>
                <w:szCs w:val="20"/>
              </w:rPr>
            </w:pPr>
          </w:p>
        </w:tc>
      </w:tr>
      <w:tr w:rsidR="00357968" w:rsidRPr="00357968" w:rsidTr="00357968">
        <w:trPr>
          <w:trHeight w:val="276"/>
        </w:trPr>
        <w:tc>
          <w:tcPr>
            <w:tcW w:w="3834"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jc w:val="center"/>
              <w:rPr>
                <w:rFonts w:ascii="Arial" w:eastAsia="Times New Roman" w:hAnsi="Arial" w:cs="Arial"/>
                <w:b/>
                <w:bCs/>
                <w:sz w:val="20"/>
                <w:szCs w:val="20"/>
              </w:rPr>
            </w:pPr>
            <w:r w:rsidRPr="00357968">
              <w:rPr>
                <w:rFonts w:ascii="Arial" w:eastAsia="Times New Roman" w:hAnsi="Arial" w:cs="Arial"/>
                <w:b/>
                <w:bCs/>
                <w:sz w:val="20"/>
                <w:szCs w:val="20"/>
              </w:rPr>
              <w:t>13</w:t>
            </w:r>
          </w:p>
        </w:tc>
        <w:tc>
          <w:tcPr>
            <w:tcW w:w="2318" w:type="dxa"/>
            <w:tcBorders>
              <w:top w:val="nil"/>
              <w:left w:val="nil"/>
              <w:bottom w:val="nil"/>
              <w:right w:val="nil"/>
            </w:tcBorders>
            <w:shd w:val="clear" w:color="auto" w:fill="auto"/>
            <w:vAlign w:val="center"/>
            <w:hideMark/>
          </w:tcPr>
          <w:p w:rsidR="00357968" w:rsidRPr="00357968" w:rsidRDefault="00357968" w:rsidP="00357968">
            <w:pPr>
              <w:spacing w:after="0" w:line="240" w:lineRule="auto"/>
              <w:jc w:val="center"/>
              <w:rPr>
                <w:rFonts w:ascii="Arial" w:eastAsia="Times New Roman" w:hAnsi="Arial" w:cs="Arial"/>
                <w:b/>
                <w:bCs/>
                <w:sz w:val="20"/>
                <w:szCs w:val="20"/>
              </w:rPr>
            </w:pPr>
          </w:p>
        </w:tc>
        <w:tc>
          <w:tcPr>
            <w:tcW w:w="1140"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rPr>
                <w:rFonts w:ascii="Times New Roman" w:eastAsia="Times New Roman" w:hAnsi="Times New Roman" w:cs="Times New Roman"/>
                <w:sz w:val="20"/>
                <w:szCs w:val="20"/>
              </w:rPr>
            </w:pPr>
          </w:p>
        </w:tc>
        <w:tc>
          <w:tcPr>
            <w:tcW w:w="869"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jc w:val="center"/>
              <w:rPr>
                <w:rFonts w:ascii="Arial" w:eastAsia="Times New Roman" w:hAnsi="Arial" w:cs="Arial"/>
                <w:sz w:val="20"/>
                <w:szCs w:val="20"/>
              </w:rPr>
            </w:pPr>
            <w:r w:rsidRPr="00357968">
              <w:rPr>
                <w:rFonts w:ascii="Arial" w:eastAsia="Times New Roman" w:hAnsi="Arial" w:cs="Arial"/>
                <w:sz w:val="20"/>
                <w:szCs w:val="20"/>
              </w:rPr>
              <w:t>138.5</w:t>
            </w:r>
          </w:p>
        </w:tc>
        <w:tc>
          <w:tcPr>
            <w:tcW w:w="1199" w:type="dxa"/>
            <w:tcBorders>
              <w:top w:val="single" w:sz="8" w:space="0" w:color="auto"/>
              <w:left w:val="nil"/>
              <w:bottom w:val="double" w:sz="6" w:space="0" w:color="auto"/>
              <w:right w:val="nil"/>
            </w:tcBorders>
            <w:shd w:val="clear" w:color="auto" w:fill="auto"/>
            <w:noWrap/>
            <w:vAlign w:val="center"/>
            <w:hideMark/>
          </w:tcPr>
          <w:p w:rsidR="00357968" w:rsidRPr="00357968" w:rsidRDefault="00357968" w:rsidP="00357968">
            <w:pPr>
              <w:spacing w:after="0" w:line="240" w:lineRule="auto"/>
              <w:jc w:val="center"/>
              <w:rPr>
                <w:rFonts w:ascii="Arial" w:eastAsia="Times New Roman" w:hAnsi="Arial" w:cs="Arial"/>
                <w:sz w:val="20"/>
                <w:szCs w:val="20"/>
              </w:rPr>
            </w:pPr>
            <w:r w:rsidRPr="00357968">
              <w:rPr>
                <w:rFonts w:ascii="Arial" w:eastAsia="Times New Roman" w:hAnsi="Arial" w:cs="Arial"/>
                <w:sz w:val="20"/>
                <w:szCs w:val="20"/>
              </w:rPr>
              <w:t>$2,112.13</w:t>
            </w:r>
          </w:p>
        </w:tc>
      </w:tr>
      <w:tr w:rsidR="00357968" w:rsidRPr="00357968" w:rsidTr="00357968">
        <w:trPr>
          <w:trHeight w:val="276"/>
        </w:trPr>
        <w:tc>
          <w:tcPr>
            <w:tcW w:w="3834"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jc w:val="center"/>
              <w:rPr>
                <w:rFonts w:ascii="Arial" w:eastAsia="Times New Roman" w:hAnsi="Arial" w:cs="Arial"/>
                <w:b/>
                <w:bCs/>
                <w:sz w:val="20"/>
                <w:szCs w:val="20"/>
              </w:rPr>
            </w:pPr>
            <w:r w:rsidRPr="00357968">
              <w:rPr>
                <w:rFonts w:ascii="Arial" w:eastAsia="Times New Roman" w:hAnsi="Arial" w:cs="Arial"/>
                <w:b/>
                <w:bCs/>
                <w:sz w:val="20"/>
                <w:szCs w:val="20"/>
              </w:rPr>
              <w:t>14</w:t>
            </w:r>
          </w:p>
        </w:tc>
        <w:tc>
          <w:tcPr>
            <w:tcW w:w="2318"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jc w:val="center"/>
              <w:rPr>
                <w:rFonts w:ascii="Arial" w:eastAsia="Times New Roman" w:hAnsi="Arial" w:cs="Arial"/>
                <w:b/>
                <w:bCs/>
                <w:sz w:val="20"/>
                <w:szCs w:val="20"/>
              </w:rPr>
            </w:pPr>
          </w:p>
        </w:tc>
        <w:tc>
          <w:tcPr>
            <w:tcW w:w="1140"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c>
          <w:tcPr>
            <w:tcW w:w="869"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c>
          <w:tcPr>
            <w:tcW w:w="1199"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r>
      <w:tr w:rsidR="00357968" w:rsidRPr="00357968" w:rsidTr="00357968">
        <w:trPr>
          <w:trHeight w:val="264"/>
        </w:trPr>
        <w:tc>
          <w:tcPr>
            <w:tcW w:w="3834" w:type="dxa"/>
            <w:tcBorders>
              <w:top w:val="nil"/>
              <w:left w:val="nil"/>
              <w:bottom w:val="nil"/>
              <w:right w:val="nil"/>
            </w:tcBorders>
            <w:shd w:val="clear" w:color="auto" w:fill="auto"/>
            <w:noWrap/>
            <w:vAlign w:val="center"/>
            <w:hideMark/>
          </w:tcPr>
          <w:p w:rsidR="00357968" w:rsidRPr="00357968" w:rsidRDefault="00357968" w:rsidP="00357968">
            <w:pPr>
              <w:spacing w:after="0" w:line="240" w:lineRule="auto"/>
              <w:rPr>
                <w:rFonts w:ascii="Times New Roman" w:eastAsia="Times New Roman" w:hAnsi="Times New Roman" w:cs="Times New Roman"/>
                <w:sz w:val="20"/>
                <w:szCs w:val="20"/>
              </w:rPr>
            </w:pPr>
          </w:p>
        </w:tc>
        <w:tc>
          <w:tcPr>
            <w:tcW w:w="2318"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jc w:val="center"/>
              <w:rPr>
                <w:rFonts w:ascii="Times New Roman" w:eastAsia="Times New Roman" w:hAnsi="Times New Roman" w:cs="Times New Roman"/>
                <w:sz w:val="20"/>
                <w:szCs w:val="20"/>
              </w:rPr>
            </w:pPr>
          </w:p>
        </w:tc>
        <w:tc>
          <w:tcPr>
            <w:tcW w:w="1140"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c>
          <w:tcPr>
            <w:tcW w:w="869"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c>
          <w:tcPr>
            <w:tcW w:w="1199"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r>
      <w:tr w:rsidR="00357968" w:rsidRPr="00357968" w:rsidTr="00357968">
        <w:trPr>
          <w:trHeight w:val="264"/>
        </w:trPr>
        <w:tc>
          <w:tcPr>
            <w:tcW w:w="3834"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c>
          <w:tcPr>
            <w:tcW w:w="2318"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c>
          <w:tcPr>
            <w:tcW w:w="1140"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c>
          <w:tcPr>
            <w:tcW w:w="869"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c>
          <w:tcPr>
            <w:tcW w:w="1199"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r>
      <w:tr w:rsidR="00357968" w:rsidRPr="00357968" w:rsidTr="00357968">
        <w:trPr>
          <w:trHeight w:val="312"/>
        </w:trPr>
        <w:tc>
          <w:tcPr>
            <w:tcW w:w="3834"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Arial" w:eastAsia="Times New Roman" w:hAnsi="Arial" w:cs="Arial"/>
                <w:b/>
                <w:bCs/>
                <w:sz w:val="24"/>
                <w:szCs w:val="24"/>
              </w:rPr>
            </w:pPr>
            <w:r w:rsidRPr="00357968">
              <w:rPr>
                <w:rFonts w:ascii="Arial" w:eastAsia="Times New Roman" w:hAnsi="Arial" w:cs="Arial"/>
                <w:b/>
                <w:bCs/>
                <w:sz w:val="24"/>
                <w:szCs w:val="24"/>
              </w:rPr>
              <w:t>FINAL QUOTE  &amp; PROFIT / (LOSS)</w:t>
            </w:r>
          </w:p>
        </w:tc>
        <w:tc>
          <w:tcPr>
            <w:tcW w:w="2318"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Arial" w:eastAsia="Times New Roman" w:hAnsi="Arial" w:cs="Arial"/>
                <w:sz w:val="20"/>
                <w:szCs w:val="20"/>
              </w:rPr>
            </w:pPr>
            <w:r w:rsidRPr="00357968">
              <w:rPr>
                <w:rFonts w:ascii="Arial" w:eastAsia="Times New Roman" w:hAnsi="Arial" w:cs="Arial"/>
                <w:sz w:val="20"/>
                <w:szCs w:val="20"/>
              </w:rPr>
              <w:t>Overhead allowance:</w:t>
            </w:r>
          </w:p>
        </w:tc>
        <w:tc>
          <w:tcPr>
            <w:tcW w:w="1140"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jc w:val="right"/>
              <w:rPr>
                <w:rFonts w:ascii="Arial" w:eastAsia="Times New Roman" w:hAnsi="Arial" w:cs="Arial"/>
                <w:sz w:val="20"/>
                <w:szCs w:val="20"/>
              </w:rPr>
            </w:pPr>
            <w:r w:rsidRPr="00357968">
              <w:rPr>
                <w:rFonts w:ascii="Arial" w:eastAsia="Times New Roman" w:hAnsi="Arial" w:cs="Arial"/>
                <w:sz w:val="20"/>
                <w:szCs w:val="20"/>
              </w:rPr>
              <w:t>50.00%</w:t>
            </w:r>
          </w:p>
        </w:tc>
        <w:tc>
          <w:tcPr>
            <w:tcW w:w="869"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jc w:val="right"/>
              <w:rPr>
                <w:rFonts w:ascii="Arial" w:eastAsia="Times New Roman" w:hAnsi="Arial" w:cs="Arial"/>
                <w:sz w:val="20"/>
                <w:szCs w:val="20"/>
              </w:rPr>
            </w:pPr>
          </w:p>
        </w:tc>
        <w:tc>
          <w:tcPr>
            <w:tcW w:w="1199"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r>
      <w:tr w:rsidR="00357968" w:rsidRPr="00357968" w:rsidTr="00357968">
        <w:trPr>
          <w:trHeight w:val="264"/>
        </w:trPr>
        <w:tc>
          <w:tcPr>
            <w:tcW w:w="3834"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c>
          <w:tcPr>
            <w:tcW w:w="2318"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Arial" w:eastAsia="Times New Roman" w:hAnsi="Arial" w:cs="Arial"/>
                <w:sz w:val="20"/>
                <w:szCs w:val="20"/>
              </w:rPr>
            </w:pPr>
            <w:r w:rsidRPr="00357968">
              <w:rPr>
                <w:rFonts w:ascii="Arial" w:eastAsia="Times New Roman" w:hAnsi="Arial" w:cs="Arial"/>
                <w:sz w:val="20"/>
                <w:szCs w:val="20"/>
              </w:rPr>
              <w:t>Profit</w:t>
            </w:r>
          </w:p>
        </w:tc>
        <w:tc>
          <w:tcPr>
            <w:tcW w:w="1140"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jc w:val="right"/>
              <w:rPr>
                <w:rFonts w:ascii="Arial" w:eastAsia="Times New Roman" w:hAnsi="Arial" w:cs="Arial"/>
                <w:sz w:val="20"/>
                <w:szCs w:val="20"/>
              </w:rPr>
            </w:pPr>
            <w:r w:rsidRPr="00357968">
              <w:rPr>
                <w:rFonts w:ascii="Arial" w:eastAsia="Times New Roman" w:hAnsi="Arial" w:cs="Arial"/>
                <w:sz w:val="20"/>
                <w:szCs w:val="20"/>
              </w:rPr>
              <w:t>40.00%</w:t>
            </w:r>
          </w:p>
        </w:tc>
        <w:tc>
          <w:tcPr>
            <w:tcW w:w="869"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jc w:val="right"/>
              <w:rPr>
                <w:rFonts w:ascii="Arial" w:eastAsia="Times New Roman" w:hAnsi="Arial" w:cs="Arial"/>
                <w:sz w:val="20"/>
                <w:szCs w:val="20"/>
              </w:rPr>
            </w:pPr>
          </w:p>
        </w:tc>
        <w:tc>
          <w:tcPr>
            <w:tcW w:w="1199"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r>
      <w:tr w:rsidR="00357968" w:rsidRPr="00357968" w:rsidTr="00357968">
        <w:trPr>
          <w:trHeight w:val="264"/>
        </w:trPr>
        <w:tc>
          <w:tcPr>
            <w:tcW w:w="3834"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c>
          <w:tcPr>
            <w:tcW w:w="2318"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c>
          <w:tcPr>
            <w:tcW w:w="1140"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jc w:val="center"/>
              <w:rPr>
                <w:rFonts w:ascii="Arial" w:eastAsia="Times New Roman" w:hAnsi="Arial" w:cs="Arial"/>
                <w:b/>
                <w:bCs/>
                <w:sz w:val="20"/>
                <w:szCs w:val="20"/>
              </w:rPr>
            </w:pPr>
            <w:r w:rsidRPr="00357968">
              <w:rPr>
                <w:rFonts w:ascii="Arial" w:eastAsia="Times New Roman" w:hAnsi="Arial" w:cs="Arial"/>
                <w:b/>
                <w:bCs/>
                <w:sz w:val="20"/>
                <w:szCs w:val="20"/>
              </w:rPr>
              <w:t>Budget</w:t>
            </w:r>
          </w:p>
        </w:tc>
        <w:tc>
          <w:tcPr>
            <w:tcW w:w="869"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jc w:val="center"/>
              <w:rPr>
                <w:rFonts w:ascii="Arial" w:eastAsia="Times New Roman" w:hAnsi="Arial" w:cs="Arial"/>
                <w:b/>
                <w:bCs/>
                <w:sz w:val="20"/>
                <w:szCs w:val="20"/>
              </w:rPr>
            </w:pPr>
          </w:p>
        </w:tc>
        <w:tc>
          <w:tcPr>
            <w:tcW w:w="1199"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r>
      <w:tr w:rsidR="00357968" w:rsidRPr="00357968" w:rsidTr="00357968">
        <w:trPr>
          <w:trHeight w:val="264"/>
        </w:trPr>
        <w:tc>
          <w:tcPr>
            <w:tcW w:w="3834"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c>
          <w:tcPr>
            <w:tcW w:w="2318"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Arial" w:eastAsia="Times New Roman" w:hAnsi="Arial" w:cs="Arial"/>
                <w:sz w:val="20"/>
                <w:szCs w:val="20"/>
              </w:rPr>
            </w:pPr>
            <w:r w:rsidRPr="00357968">
              <w:rPr>
                <w:rFonts w:ascii="Arial" w:eastAsia="Times New Roman" w:hAnsi="Arial" w:cs="Arial"/>
                <w:sz w:val="20"/>
                <w:szCs w:val="20"/>
              </w:rPr>
              <w:t>Estimated Cost before profit:</w:t>
            </w:r>
          </w:p>
        </w:tc>
        <w:tc>
          <w:tcPr>
            <w:tcW w:w="1140"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jc w:val="right"/>
              <w:rPr>
                <w:rFonts w:ascii="Arial" w:eastAsia="Times New Roman" w:hAnsi="Arial" w:cs="Arial"/>
                <w:sz w:val="20"/>
                <w:szCs w:val="20"/>
              </w:rPr>
            </w:pPr>
            <w:r w:rsidRPr="00357968">
              <w:rPr>
                <w:rFonts w:ascii="Arial" w:eastAsia="Times New Roman" w:hAnsi="Arial" w:cs="Arial"/>
                <w:sz w:val="20"/>
                <w:szCs w:val="20"/>
              </w:rPr>
              <w:t>$3,168.19</w:t>
            </w:r>
          </w:p>
        </w:tc>
        <w:tc>
          <w:tcPr>
            <w:tcW w:w="869"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jc w:val="right"/>
              <w:rPr>
                <w:rFonts w:ascii="Arial" w:eastAsia="Times New Roman" w:hAnsi="Arial" w:cs="Arial"/>
                <w:sz w:val="20"/>
                <w:szCs w:val="20"/>
              </w:rPr>
            </w:pPr>
          </w:p>
        </w:tc>
        <w:tc>
          <w:tcPr>
            <w:tcW w:w="1199"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r>
      <w:tr w:rsidR="00357968" w:rsidRPr="00357968" w:rsidTr="00357968">
        <w:trPr>
          <w:trHeight w:val="264"/>
        </w:trPr>
        <w:tc>
          <w:tcPr>
            <w:tcW w:w="3834"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c>
          <w:tcPr>
            <w:tcW w:w="2318"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Arial" w:eastAsia="Times New Roman" w:hAnsi="Arial" w:cs="Arial"/>
                <w:sz w:val="20"/>
                <w:szCs w:val="20"/>
              </w:rPr>
            </w:pPr>
            <w:r w:rsidRPr="00357968">
              <w:rPr>
                <w:rFonts w:ascii="Arial" w:eastAsia="Times New Roman" w:hAnsi="Arial" w:cs="Arial"/>
                <w:sz w:val="20"/>
                <w:szCs w:val="20"/>
              </w:rPr>
              <w:t>Gross Profit:</w:t>
            </w:r>
          </w:p>
        </w:tc>
        <w:tc>
          <w:tcPr>
            <w:tcW w:w="1140"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jc w:val="right"/>
              <w:rPr>
                <w:rFonts w:ascii="Arial" w:eastAsia="Times New Roman" w:hAnsi="Arial" w:cs="Arial"/>
                <w:sz w:val="20"/>
                <w:szCs w:val="20"/>
              </w:rPr>
            </w:pPr>
            <w:r w:rsidRPr="00357968">
              <w:rPr>
                <w:rFonts w:ascii="Arial" w:eastAsia="Times New Roman" w:hAnsi="Arial" w:cs="Arial"/>
                <w:sz w:val="20"/>
                <w:szCs w:val="20"/>
              </w:rPr>
              <w:t>$1,267.28</w:t>
            </w:r>
          </w:p>
        </w:tc>
        <w:tc>
          <w:tcPr>
            <w:tcW w:w="869"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jc w:val="right"/>
              <w:rPr>
                <w:rFonts w:ascii="Arial" w:eastAsia="Times New Roman" w:hAnsi="Arial" w:cs="Arial"/>
                <w:sz w:val="20"/>
                <w:szCs w:val="20"/>
              </w:rPr>
            </w:pPr>
          </w:p>
        </w:tc>
        <w:tc>
          <w:tcPr>
            <w:tcW w:w="1199"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r>
      <w:tr w:rsidR="00357968" w:rsidRPr="00357968" w:rsidTr="00357968">
        <w:trPr>
          <w:trHeight w:val="264"/>
        </w:trPr>
        <w:tc>
          <w:tcPr>
            <w:tcW w:w="3834"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c>
          <w:tcPr>
            <w:tcW w:w="2318"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Arial" w:eastAsia="Times New Roman" w:hAnsi="Arial" w:cs="Arial"/>
                <w:sz w:val="20"/>
                <w:szCs w:val="20"/>
              </w:rPr>
            </w:pPr>
            <w:r w:rsidRPr="00357968">
              <w:rPr>
                <w:rFonts w:ascii="Arial" w:eastAsia="Times New Roman" w:hAnsi="Arial" w:cs="Arial"/>
                <w:sz w:val="20"/>
                <w:szCs w:val="20"/>
              </w:rPr>
              <w:t>Quoted Price:</w:t>
            </w:r>
          </w:p>
        </w:tc>
        <w:tc>
          <w:tcPr>
            <w:tcW w:w="1140"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jc w:val="right"/>
              <w:rPr>
                <w:rFonts w:ascii="Arial" w:eastAsia="Times New Roman" w:hAnsi="Arial" w:cs="Arial"/>
                <w:sz w:val="20"/>
                <w:szCs w:val="20"/>
              </w:rPr>
            </w:pPr>
            <w:r w:rsidRPr="00357968">
              <w:rPr>
                <w:rFonts w:ascii="Arial" w:eastAsia="Times New Roman" w:hAnsi="Arial" w:cs="Arial"/>
                <w:sz w:val="20"/>
                <w:szCs w:val="20"/>
              </w:rPr>
              <w:t>$4,435.46</w:t>
            </w:r>
          </w:p>
        </w:tc>
        <w:tc>
          <w:tcPr>
            <w:tcW w:w="869"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jc w:val="right"/>
              <w:rPr>
                <w:rFonts w:ascii="Arial" w:eastAsia="Times New Roman" w:hAnsi="Arial" w:cs="Arial"/>
                <w:sz w:val="20"/>
                <w:szCs w:val="20"/>
              </w:rPr>
            </w:pPr>
          </w:p>
        </w:tc>
        <w:tc>
          <w:tcPr>
            <w:tcW w:w="1199" w:type="dxa"/>
            <w:tcBorders>
              <w:top w:val="nil"/>
              <w:left w:val="nil"/>
              <w:bottom w:val="nil"/>
              <w:right w:val="nil"/>
            </w:tcBorders>
            <w:shd w:val="clear" w:color="auto" w:fill="auto"/>
            <w:noWrap/>
            <w:vAlign w:val="bottom"/>
            <w:hideMark/>
          </w:tcPr>
          <w:p w:rsidR="00357968" w:rsidRPr="00357968" w:rsidRDefault="00357968" w:rsidP="00357968">
            <w:pPr>
              <w:spacing w:after="0" w:line="240" w:lineRule="auto"/>
              <w:rPr>
                <w:rFonts w:ascii="Times New Roman" w:eastAsia="Times New Roman" w:hAnsi="Times New Roman" w:cs="Times New Roman"/>
                <w:sz w:val="20"/>
                <w:szCs w:val="20"/>
              </w:rPr>
            </w:pPr>
          </w:p>
        </w:tc>
      </w:tr>
    </w:tbl>
    <w:p w:rsidR="00357968" w:rsidRPr="00357968" w:rsidRDefault="00357968" w:rsidP="00357968"/>
    <w:p w:rsidR="00D31571" w:rsidRDefault="00D31571" w:rsidP="00D31571">
      <w:pPr>
        <w:jc w:val="center"/>
      </w:pPr>
    </w:p>
    <w:sectPr w:rsidR="00D315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40B9" w:rsidRDefault="00B340B9" w:rsidP="00377D79">
      <w:pPr>
        <w:spacing w:after="0" w:line="240" w:lineRule="auto"/>
      </w:pPr>
      <w:r>
        <w:separator/>
      </w:r>
    </w:p>
  </w:endnote>
  <w:endnote w:type="continuationSeparator" w:id="0">
    <w:p w:rsidR="00B340B9" w:rsidRDefault="00B340B9" w:rsidP="00377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377D79">
      <w:tc>
        <w:tcPr>
          <w:tcW w:w="918" w:type="dxa"/>
        </w:tcPr>
        <w:p w:rsidR="00377D79" w:rsidRDefault="00377D79">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E6610C" w:rsidRPr="00E6610C">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4</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377D79" w:rsidRDefault="00377D79">
          <w:pPr>
            <w:pStyle w:val="Footer"/>
          </w:pPr>
        </w:p>
      </w:tc>
    </w:tr>
  </w:tbl>
  <w:p w:rsidR="00377D79" w:rsidRDefault="00377D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40B9" w:rsidRDefault="00B340B9" w:rsidP="00377D79">
      <w:pPr>
        <w:spacing w:after="0" w:line="240" w:lineRule="auto"/>
      </w:pPr>
      <w:r>
        <w:separator/>
      </w:r>
    </w:p>
  </w:footnote>
  <w:footnote w:type="continuationSeparator" w:id="0">
    <w:p w:rsidR="00B340B9" w:rsidRDefault="00B340B9" w:rsidP="00377D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921FA8"/>
    <w:multiLevelType w:val="hybridMultilevel"/>
    <w:tmpl w:val="35BE4C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83B6E53"/>
    <w:multiLevelType w:val="hybridMultilevel"/>
    <w:tmpl w:val="C720A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D152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2CF36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8934271"/>
    <w:multiLevelType w:val="hybridMultilevel"/>
    <w:tmpl w:val="FB5A72B0"/>
    <w:lvl w:ilvl="0" w:tplc="E9B67FBC">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7E3183"/>
    <w:multiLevelType w:val="hybridMultilevel"/>
    <w:tmpl w:val="558EB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571"/>
    <w:rsid w:val="00042AAA"/>
    <w:rsid w:val="00113EB3"/>
    <w:rsid w:val="001E7C8B"/>
    <w:rsid w:val="00201CE8"/>
    <w:rsid w:val="00357968"/>
    <w:rsid w:val="00377D79"/>
    <w:rsid w:val="00440971"/>
    <w:rsid w:val="00563705"/>
    <w:rsid w:val="005A14DA"/>
    <w:rsid w:val="00677524"/>
    <w:rsid w:val="006A7D9D"/>
    <w:rsid w:val="006C4A2B"/>
    <w:rsid w:val="00716626"/>
    <w:rsid w:val="00762D06"/>
    <w:rsid w:val="00876AF9"/>
    <w:rsid w:val="008A7122"/>
    <w:rsid w:val="009413EE"/>
    <w:rsid w:val="00A50DE9"/>
    <w:rsid w:val="00B340B9"/>
    <w:rsid w:val="00B352FA"/>
    <w:rsid w:val="00BF1480"/>
    <w:rsid w:val="00C26DAD"/>
    <w:rsid w:val="00CB5194"/>
    <w:rsid w:val="00D31571"/>
    <w:rsid w:val="00D77A1A"/>
    <w:rsid w:val="00DE31D2"/>
    <w:rsid w:val="00DF157C"/>
    <w:rsid w:val="00E04C16"/>
    <w:rsid w:val="00E66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411DB6-94E6-4350-AFE4-8D89241DF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7D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1C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15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571"/>
    <w:rPr>
      <w:rFonts w:ascii="Tahoma" w:hAnsi="Tahoma" w:cs="Tahoma"/>
      <w:sz w:val="16"/>
      <w:szCs w:val="16"/>
    </w:rPr>
  </w:style>
  <w:style w:type="character" w:customStyle="1" w:styleId="Heading1Char">
    <w:name w:val="Heading 1 Char"/>
    <w:basedOn w:val="DefaultParagraphFont"/>
    <w:link w:val="Heading1"/>
    <w:uiPriority w:val="9"/>
    <w:rsid w:val="006A7D9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A7D9D"/>
    <w:pPr>
      <w:ind w:left="720"/>
      <w:contextualSpacing/>
    </w:pPr>
  </w:style>
  <w:style w:type="character" w:customStyle="1" w:styleId="Heading2Char">
    <w:name w:val="Heading 2 Char"/>
    <w:basedOn w:val="DefaultParagraphFont"/>
    <w:link w:val="Heading2"/>
    <w:uiPriority w:val="9"/>
    <w:rsid w:val="00201CE8"/>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377D79"/>
    <w:pPr>
      <w:outlineLvl w:val="9"/>
    </w:pPr>
    <w:rPr>
      <w:lang w:eastAsia="ja-JP"/>
    </w:rPr>
  </w:style>
  <w:style w:type="paragraph" w:styleId="TOC1">
    <w:name w:val="toc 1"/>
    <w:basedOn w:val="Normal"/>
    <w:next w:val="Normal"/>
    <w:autoRedefine/>
    <w:uiPriority w:val="39"/>
    <w:unhideWhenUsed/>
    <w:rsid w:val="00377D79"/>
    <w:pPr>
      <w:spacing w:after="100"/>
    </w:pPr>
  </w:style>
  <w:style w:type="paragraph" w:styleId="TOC2">
    <w:name w:val="toc 2"/>
    <w:basedOn w:val="Normal"/>
    <w:next w:val="Normal"/>
    <w:autoRedefine/>
    <w:uiPriority w:val="39"/>
    <w:unhideWhenUsed/>
    <w:rsid w:val="00377D79"/>
    <w:pPr>
      <w:spacing w:after="100"/>
      <w:ind w:left="220"/>
    </w:pPr>
  </w:style>
  <w:style w:type="character" w:styleId="Hyperlink">
    <w:name w:val="Hyperlink"/>
    <w:basedOn w:val="DefaultParagraphFont"/>
    <w:uiPriority w:val="99"/>
    <w:unhideWhenUsed/>
    <w:rsid w:val="00377D79"/>
    <w:rPr>
      <w:color w:val="0000FF" w:themeColor="hyperlink"/>
      <w:u w:val="single"/>
    </w:rPr>
  </w:style>
  <w:style w:type="paragraph" w:styleId="Header">
    <w:name w:val="header"/>
    <w:basedOn w:val="Normal"/>
    <w:link w:val="HeaderChar"/>
    <w:uiPriority w:val="99"/>
    <w:unhideWhenUsed/>
    <w:rsid w:val="00377D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D79"/>
  </w:style>
  <w:style w:type="paragraph" w:styleId="Footer">
    <w:name w:val="footer"/>
    <w:basedOn w:val="Normal"/>
    <w:link w:val="FooterChar"/>
    <w:uiPriority w:val="99"/>
    <w:unhideWhenUsed/>
    <w:rsid w:val="00377D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D79"/>
  </w:style>
  <w:style w:type="paragraph" w:styleId="Revision">
    <w:name w:val="Revision"/>
    <w:hidden/>
    <w:uiPriority w:val="99"/>
    <w:semiHidden/>
    <w:rsid w:val="00B352FA"/>
    <w:pPr>
      <w:spacing w:after="0" w:line="240" w:lineRule="auto"/>
    </w:pPr>
  </w:style>
  <w:style w:type="table" w:styleId="TableGrid">
    <w:name w:val="Table Grid"/>
    <w:basedOn w:val="TableNormal"/>
    <w:uiPriority w:val="59"/>
    <w:rsid w:val="003579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93281">
      <w:bodyDiv w:val="1"/>
      <w:marLeft w:val="0"/>
      <w:marRight w:val="0"/>
      <w:marTop w:val="0"/>
      <w:marBottom w:val="0"/>
      <w:divBdr>
        <w:top w:val="none" w:sz="0" w:space="0" w:color="auto"/>
        <w:left w:val="none" w:sz="0" w:space="0" w:color="auto"/>
        <w:bottom w:val="none" w:sz="0" w:space="0" w:color="auto"/>
        <w:right w:val="none" w:sz="0" w:space="0" w:color="auto"/>
      </w:divBdr>
    </w:div>
    <w:div w:id="355929324">
      <w:bodyDiv w:val="1"/>
      <w:marLeft w:val="0"/>
      <w:marRight w:val="0"/>
      <w:marTop w:val="0"/>
      <w:marBottom w:val="0"/>
      <w:divBdr>
        <w:top w:val="none" w:sz="0" w:space="0" w:color="auto"/>
        <w:left w:val="none" w:sz="0" w:space="0" w:color="auto"/>
        <w:bottom w:val="none" w:sz="0" w:space="0" w:color="auto"/>
        <w:right w:val="none" w:sz="0" w:space="0" w:color="auto"/>
      </w:divBdr>
    </w:div>
    <w:div w:id="148376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6F0B5D-E6FC-4FE1-AC6D-B45815266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9182</TotalTime>
  <Pages>9</Pages>
  <Words>932</Words>
  <Characters>5317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Manukau Institute of Technology</Company>
  <LinksUpToDate>false</LinksUpToDate>
  <CharactersWithSpaces>6237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Liam John Mills</dc:creator>
  <cp:lastModifiedBy>Liam</cp:lastModifiedBy>
  <cp:revision>13</cp:revision>
  <dcterms:created xsi:type="dcterms:W3CDTF">2016-03-07T21:26:00Z</dcterms:created>
  <dcterms:modified xsi:type="dcterms:W3CDTF">2016-03-23T23:09:00Z</dcterms:modified>
</cp:coreProperties>
</file>