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7C" w:rsidRDefault="001F517C" w:rsidP="001F517C">
      <w:pPr>
        <w:pStyle w:val="Heading7"/>
        <w:keepNext/>
        <w:keepLines/>
        <w:jc w:val="left"/>
      </w:pPr>
      <w:bookmarkStart w:id="0" w:name="bookmark68"/>
      <w:bookmarkEnd w:id="0"/>
      <w:r>
        <w:t>Работа 3.4.6</w:t>
      </w:r>
    </w:p>
    <w:p w:rsidR="001F517C" w:rsidRDefault="001F517C" w:rsidP="001F517C">
      <w:pPr>
        <w:pStyle w:val="Heading5"/>
        <w:keepNext/>
        <w:keepLines/>
        <w:jc w:val="left"/>
      </w:pPr>
      <w:bookmarkStart w:id="1" w:name="bookmark69"/>
      <w:bookmarkEnd w:id="1"/>
      <w:r>
        <w:t>Параметрический резонанс</w:t>
      </w:r>
    </w:p>
    <w:p w:rsidR="001F517C" w:rsidRDefault="001F517C" w:rsidP="001F517C">
      <w:pPr>
        <w:pStyle w:val="Bodytext22"/>
      </w:pPr>
      <w:r>
        <w:rPr>
          <w:rStyle w:val="18"/>
        </w:rPr>
        <w:t xml:space="preserve">Цель работы: </w:t>
      </w:r>
      <w:r>
        <w:t>изучение параметрических колебаний в электриче</w:t>
      </w:r>
      <w:r>
        <w:softHyphen/>
        <w:t>ской цепи.</w:t>
      </w:r>
    </w:p>
    <w:p w:rsidR="001F517C" w:rsidRPr="00897C26" w:rsidRDefault="001F517C" w:rsidP="00897C26">
      <w:pPr>
        <w:pStyle w:val="Bodytext22"/>
      </w:pPr>
      <w:proofErr w:type="gramStart"/>
      <w:r>
        <w:rPr>
          <w:rStyle w:val="18"/>
        </w:rPr>
        <w:t xml:space="preserve">В работе используются: </w:t>
      </w:r>
      <w:r>
        <w:t xml:space="preserve">параметрон (две </w:t>
      </w:r>
      <w:proofErr w:type="spellStart"/>
      <w:r>
        <w:t>тороидальных</w:t>
      </w:r>
      <w:proofErr w:type="spellEnd"/>
      <w:r>
        <w:t xml:space="preserve"> катушки, резисторы, интегрирующая цепочк</w:t>
      </w:r>
      <w:r w:rsidR="00897C26">
        <w:t>а, конденсаторы), генератор зву</w:t>
      </w:r>
      <w:r>
        <w:t>ковых частот, реостат, сглаживающий дроссель, магазин ёмкостей, магазин сопротивлений, вольтметр, миллиамперметр, осциллограф.</w:t>
      </w:r>
      <w:proofErr w:type="gramEnd"/>
    </w:p>
    <w:p w:rsidR="001F517C" w:rsidRDefault="001F517C" w:rsidP="001F517C">
      <w:pPr>
        <w:pStyle w:val="Bodytext2"/>
      </w:pPr>
      <w:r>
        <w:t>Если периодически изменять ёмкость конденсатора или самоиндук</w:t>
      </w:r>
      <w:r>
        <w:softHyphen/>
        <w:t>цию катушки, входящих в состав коле</w:t>
      </w:r>
      <w:r w:rsidR="00897C26">
        <w:t>бательного контура, то при опре</w:t>
      </w:r>
      <w:r>
        <w:t>делённых условиях в контуре возбуждаются незатухающие электриче</w:t>
      </w:r>
      <w:r>
        <w:softHyphen/>
        <w:t xml:space="preserve">ские колебания. </w:t>
      </w:r>
      <w:proofErr w:type="gramStart"/>
      <w:r>
        <w:t xml:space="preserve">Такой способ возбуждения называется </w:t>
      </w:r>
      <w:r w:rsidR="00897C26">
        <w:rPr>
          <w:rStyle w:val="15"/>
        </w:rPr>
        <w:t>параметриче</w:t>
      </w:r>
      <w:r>
        <w:rPr>
          <w:rStyle w:val="15"/>
        </w:rPr>
        <w:t>ским,</w:t>
      </w:r>
      <w:r>
        <w:t xml:space="preserve"> поскольку колебания возникают не под действием внешней ЭДС, а вследствие изменения параметров контура.</w:t>
      </w:r>
      <w:proofErr w:type="gramEnd"/>
    </w:p>
    <w:p w:rsidR="001F517C" w:rsidRDefault="001F517C" w:rsidP="001F517C">
      <w:pPr>
        <w:pStyle w:val="Bodytext2"/>
      </w:pPr>
      <w:r>
        <w:t>Рассмотрим колебательный контур, состоящий из посл</w:t>
      </w:r>
      <w:r w:rsidR="006378C2">
        <w:t>едовательно соединённых ёмкости</w:t>
      </w:r>
      <w:proofErr w:type="gramStart"/>
      <w:r w:rsidR="006378C2">
        <w:t xml:space="preserve"> </w:t>
      </w:r>
      <w:r>
        <w:rPr>
          <w:rStyle w:val="32"/>
        </w:rPr>
        <w:t>С</w:t>
      </w:r>
      <w:proofErr w:type="gramEnd"/>
      <w:r>
        <w:rPr>
          <w:rStyle w:val="32"/>
        </w:rPr>
        <w:t>,</w:t>
      </w:r>
      <w:r>
        <w:rPr>
          <w:rStyle w:val="31"/>
        </w:rPr>
        <w:t xml:space="preserve"> </w:t>
      </w:r>
      <w:r>
        <w:t xml:space="preserve">индуктивности </w:t>
      </w:r>
      <w:r>
        <w:rPr>
          <w:rStyle w:val="32"/>
        </w:rPr>
        <w:t>L</w:t>
      </w:r>
      <w:r>
        <w:rPr>
          <w:rStyle w:val="31"/>
        </w:rPr>
        <w:t xml:space="preserve"> </w:t>
      </w:r>
      <w:r>
        <w:t xml:space="preserve">и сопротивления </w:t>
      </w:r>
      <w:r>
        <w:rPr>
          <w:rStyle w:val="32"/>
        </w:rPr>
        <w:t>R.</w:t>
      </w:r>
      <w:r>
        <w:rPr>
          <w:rStyle w:val="31"/>
        </w:rPr>
        <w:t xml:space="preserve"> </w:t>
      </w:r>
      <w:r>
        <w:t xml:space="preserve">В силу неизбежных внешних влияний и тепловых флуктуаций в контуре всегда имеют место небольшие колебания с частотой </w:t>
      </w:r>
      <w:r w:rsidR="00B60252">
        <w:t>ω</w:t>
      </w:r>
      <w:r w:rsidR="00B60252" w:rsidRPr="00B60252">
        <w:rPr>
          <w:sz w:val="18"/>
          <w:szCs w:val="18"/>
          <w:vertAlign w:val="subscript"/>
        </w:rPr>
        <w:t>0</w:t>
      </w:r>
      <w:r>
        <w:rPr>
          <w:rStyle w:val="36"/>
        </w:rPr>
        <w:t>,</w:t>
      </w:r>
      <w:r>
        <w:t xml:space="preserve"> которая при малых потерях зависит только от реактивных параметров </w:t>
      </w:r>
      <w:r>
        <w:rPr>
          <w:rStyle w:val="15"/>
        </w:rPr>
        <w:t>L</w:t>
      </w:r>
      <w:r>
        <w:t xml:space="preserve"> и</w:t>
      </w:r>
      <w:proofErr w:type="gramStart"/>
      <w:r>
        <w:t xml:space="preserve"> </w:t>
      </w:r>
      <w:r>
        <w:rPr>
          <w:rStyle w:val="15"/>
        </w:rPr>
        <w:t>С</w:t>
      </w:r>
      <w:proofErr w:type="gramEnd"/>
      <w:r>
        <w:rPr>
          <w:rStyle w:val="15"/>
        </w:rPr>
        <w:t>:</w:t>
      </w:r>
    </w:p>
    <w:p w:rsidR="001F517C" w:rsidRDefault="001F517C" w:rsidP="001F517C">
      <w:pPr>
        <w:pStyle w:val="Bodytext2"/>
      </w:pPr>
      <w:r>
        <w:t xml:space="preserve"> </w:t>
      </w:r>
      <w:r w:rsidR="006378C2">
        <w:tab/>
      </w:r>
      <w:r w:rsidR="006378C2">
        <w:tab/>
      </w:r>
      <w:r w:rsidR="006378C2">
        <w:tab/>
      </w:r>
      <w:r w:rsidR="006378C2" w:rsidRPr="006378C2">
        <w:rPr>
          <w:position w:val="-28"/>
        </w:rPr>
        <w:object w:dxaOrig="1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3pt" o:ole="">
            <v:imagedata r:id="rId5" o:title=""/>
          </v:shape>
          <o:OLEObject Type="Embed" ProgID="Equation.3" ShapeID="_x0000_i1025" DrawAspect="Content" ObjectID="_1586256981" r:id="rId6"/>
        </w:object>
      </w:r>
      <w:r w:rsidR="006378C2">
        <w:t>.</w:t>
      </w:r>
    </w:p>
    <w:p w:rsidR="001F517C" w:rsidRDefault="001F517C" w:rsidP="001F517C">
      <w:pPr>
        <w:pStyle w:val="Bodytext2"/>
      </w:pPr>
      <w:r>
        <w:t xml:space="preserve">При этом средняя полная энергия </w:t>
      </w:r>
      <w:r>
        <w:rPr>
          <w:rStyle w:val="15"/>
        </w:rPr>
        <w:t>W,</w:t>
      </w:r>
      <w:r>
        <w:t xml:space="preserve"> запасённая в контуре, остаётся по</w:t>
      </w:r>
      <w:r>
        <w:softHyphen/>
        <w:t xml:space="preserve">стоянной; происходит лишь её периодическая перекачка с частотой </w:t>
      </w:r>
      <w:r>
        <w:rPr>
          <w:rStyle w:val="38"/>
        </w:rPr>
        <w:t>2</w:t>
      </w:r>
      <w:r w:rsidR="006378C2">
        <w:rPr>
          <w:rFonts w:ascii="Bookman Old Style" w:hAnsi="Bookman Old Style"/>
        </w:rPr>
        <w:t>ω</w:t>
      </w:r>
      <w:r w:rsidR="006378C2">
        <w:rPr>
          <w:vertAlign w:val="subscript"/>
        </w:rPr>
        <w:t>0</w:t>
      </w:r>
      <w:r>
        <w:t xml:space="preserve"> </w:t>
      </w:r>
      <w:proofErr w:type="gramStart"/>
      <w:r>
        <w:t>из</w:t>
      </w:r>
      <w:proofErr w:type="gramEnd"/>
      <w:r>
        <w:t xml:space="preserve"> электрической</w:t>
      </w:r>
    </w:p>
    <w:p w:rsidR="006378C2" w:rsidRDefault="006378C2" w:rsidP="001F517C">
      <w:pPr>
        <w:pStyle w:val="Bodytext2"/>
      </w:pPr>
    </w:p>
    <w:p w:rsidR="006378C2" w:rsidRDefault="006378C2" w:rsidP="001F517C">
      <w:pPr>
        <w:pStyle w:val="Bodytext2"/>
      </w:pPr>
      <w:r>
        <w:tab/>
      </w:r>
      <w:r>
        <w:tab/>
      </w:r>
      <w:r>
        <w:tab/>
      </w:r>
      <w:r w:rsidRPr="006378C2">
        <w:rPr>
          <w:position w:val="-24"/>
        </w:rPr>
        <w:object w:dxaOrig="980" w:dyaOrig="660">
          <v:shape id="_x0000_i1026" type="#_x0000_t75" style="width:48.75pt;height:33pt" o:ole="">
            <v:imagedata r:id="rId7" o:title=""/>
          </v:shape>
          <o:OLEObject Type="Embed" ProgID="Equation.3" ShapeID="_x0000_i1026" DrawAspect="Content" ObjectID="_1586256982" r:id="rId8"/>
        </w:object>
      </w:r>
    </w:p>
    <w:p w:rsidR="006378C2" w:rsidRPr="006378C2" w:rsidRDefault="006378C2" w:rsidP="001F517C">
      <w:pPr>
        <w:pStyle w:val="Bodytext2"/>
      </w:pPr>
      <w:r>
        <w:t>в магнитную</w:t>
      </w:r>
    </w:p>
    <w:p w:rsidR="006378C2" w:rsidRDefault="006378C2" w:rsidP="001F517C">
      <w:pPr>
        <w:pStyle w:val="Bodytext2"/>
      </w:pPr>
      <w:r>
        <w:tab/>
      </w:r>
      <w:r>
        <w:tab/>
      </w:r>
      <w:r>
        <w:tab/>
      </w:r>
      <w:r w:rsidRPr="006378C2">
        <w:rPr>
          <w:position w:val="-24"/>
        </w:rPr>
        <w:object w:dxaOrig="1100" w:dyaOrig="660">
          <v:shape id="_x0000_i1027" type="#_x0000_t75" style="width:54.75pt;height:33pt" o:ole="">
            <v:imagedata r:id="rId9" o:title=""/>
          </v:shape>
          <o:OLEObject Type="Embed" ProgID="Equation.3" ShapeID="_x0000_i1027" DrawAspect="Content" ObjectID="_1586256983" r:id="rId10"/>
        </w:object>
      </w:r>
    </w:p>
    <w:p w:rsidR="001F517C" w:rsidRDefault="001F517C" w:rsidP="001F517C">
      <w:pPr>
        <w:pStyle w:val="Bodytext2"/>
      </w:pPr>
      <w:r>
        <w:t xml:space="preserve">и обратно. Здесь </w:t>
      </w:r>
      <w:proofErr w:type="spellStart"/>
      <w:r>
        <w:rPr>
          <w:rStyle w:val="15"/>
        </w:rPr>
        <w:t>q</w:t>
      </w:r>
      <w:proofErr w:type="spellEnd"/>
      <w:r>
        <w:t xml:space="preserve"> — заряд на обкладках конденсатора, </w:t>
      </w:r>
      <w:r>
        <w:rPr>
          <w:rStyle w:val="15"/>
        </w:rPr>
        <w:t>I</w:t>
      </w:r>
      <w:r>
        <w:t xml:space="preserve"> — ток в ка</w:t>
      </w:r>
      <w:r>
        <w:softHyphen/>
        <w:t xml:space="preserve">тушке индуктивности. Полную энергию системы можно изменить, если скачком поменять величину </w:t>
      </w:r>
      <w:r>
        <w:rPr>
          <w:rStyle w:val="15"/>
        </w:rPr>
        <w:t>L</w:t>
      </w:r>
      <w:r>
        <w:t xml:space="preserve"> (или </w:t>
      </w:r>
      <w:r>
        <w:rPr>
          <w:rStyle w:val="15"/>
        </w:rPr>
        <w:t>С).</w:t>
      </w:r>
    </w:p>
    <w:p w:rsidR="003478A8" w:rsidRDefault="001F517C" w:rsidP="001F517C">
      <w:pPr>
        <w:pStyle w:val="Bodytext2"/>
      </w:pPr>
      <w:r>
        <w:t>Рассмотрим, как изменяется энергия контура при быстром уменьше</w:t>
      </w:r>
      <w:r>
        <w:softHyphen/>
        <w:t xml:space="preserve">нии </w:t>
      </w:r>
      <w:r>
        <w:rPr>
          <w:rStyle w:val="15"/>
        </w:rPr>
        <w:t>L</w:t>
      </w:r>
      <w:r>
        <w:t xml:space="preserve"> (например, растяжении катушки) в тот момент, когда ток в ка</w:t>
      </w:r>
      <w:r>
        <w:softHyphen/>
        <w:t>тушке максимален. Сумма падений напряжения на элементах контура равна ЭДС самоиндукции:</w:t>
      </w:r>
    </w:p>
    <w:p w:rsidR="003478A8" w:rsidRDefault="003478A8" w:rsidP="001F517C">
      <w:pPr>
        <w:pStyle w:val="Bodytext2"/>
      </w:pPr>
    </w:p>
    <w:p w:rsidR="003478A8" w:rsidRDefault="003478A8" w:rsidP="001F517C">
      <w:pPr>
        <w:pStyle w:val="Bodytext2"/>
      </w:pPr>
      <w:r w:rsidRPr="003478A8">
        <w:rPr>
          <w:position w:val="-10"/>
        </w:rPr>
        <w:object w:dxaOrig="180" w:dyaOrig="340">
          <v:shape id="_x0000_i1028" type="#_x0000_t75" style="width:9pt;height:17.25pt" o:ole="">
            <v:imagedata r:id="rId11" o:title=""/>
          </v:shape>
          <o:OLEObject Type="Embed" ProgID="Equation.3" ShapeID="_x0000_i1028" DrawAspect="Content" ObjectID="_1586256984" r:id="rId12"/>
        </w:object>
      </w:r>
      <w:r>
        <w:tab/>
      </w:r>
      <w:r>
        <w:tab/>
      </w:r>
      <w:r w:rsidRPr="003478A8">
        <w:rPr>
          <w:position w:val="-24"/>
        </w:rPr>
        <w:object w:dxaOrig="1860" w:dyaOrig="620">
          <v:shape id="_x0000_i1029" type="#_x0000_t75" style="width:93pt;height:30.75pt" o:ole="">
            <v:imagedata r:id="rId13" o:title=""/>
          </v:shape>
          <o:OLEObject Type="Embed" ProgID="Equation.3" ShapeID="_x0000_i1029" DrawAspect="Content" ObjectID="_1586256985" r:id="rId14"/>
        </w:object>
      </w:r>
    </w:p>
    <w:p w:rsidR="001F517C" w:rsidRDefault="00432468" w:rsidP="001F517C">
      <w:pPr>
        <w:pStyle w:val="Bodytext2"/>
      </w:pPr>
      <w:r>
        <w:t xml:space="preserve"> </w:t>
      </w:r>
      <w:proofErr w:type="gramStart"/>
      <w:r w:rsidR="001F517C">
        <w:t>Проинтегрируем это уравнение по времени за очень короткий проме</w:t>
      </w:r>
      <w:r w:rsidR="001F517C">
        <w:softHyphen/>
        <w:t xml:space="preserve">жуток </w:t>
      </w:r>
      <w:r w:rsidR="003478A8">
        <w:rPr>
          <w:rStyle w:val="15"/>
        </w:rPr>
        <w:sym w:font="Symbol" w:char="F044"/>
      </w:r>
      <w:proofErr w:type="spellStart"/>
      <w:r w:rsidR="001F517C">
        <w:rPr>
          <w:rStyle w:val="15"/>
        </w:rPr>
        <w:t>t</w:t>
      </w:r>
      <w:proofErr w:type="spellEnd"/>
      <w:r w:rsidR="001F517C">
        <w:rPr>
          <w:rStyle w:val="15"/>
        </w:rPr>
        <w:t xml:space="preserve"> </w:t>
      </w:r>
      <w:r w:rsidR="003478A8">
        <w:rPr>
          <w:rStyle w:val="15"/>
        </w:rPr>
        <w:t>((</w:t>
      </w:r>
      <w:r w:rsidR="003478A8">
        <w:rPr>
          <w:rStyle w:val="15"/>
        </w:rPr>
        <w:sym w:font="Symbol" w:char="F044"/>
      </w:r>
      <w:proofErr w:type="spellStart"/>
      <w:r w:rsidR="001F517C">
        <w:rPr>
          <w:rStyle w:val="15"/>
        </w:rPr>
        <w:t>t</w:t>
      </w:r>
      <w:proofErr w:type="spellEnd"/>
      <w:r w:rsidR="003478A8" w:rsidRPr="003478A8">
        <w:rPr>
          <w:rStyle w:val="15"/>
        </w:rPr>
        <w:t>&lt;&lt;</w:t>
      </w:r>
      <w:r w:rsidR="003478A8">
        <w:t xml:space="preserve"> 1/</w:t>
      </w:r>
      <w:r w:rsidR="003478A8">
        <w:sym w:font="Symbol" w:char="F077"/>
      </w:r>
      <w:r w:rsidR="001F517C">
        <w:rPr>
          <w:vertAlign w:val="subscript"/>
        </w:rPr>
        <w:t>0</w:t>
      </w:r>
      <w:r w:rsidR="001F517C">
        <w:t>), в течение которого изменяется индуктивность.</w:t>
      </w:r>
      <w:proofErr w:type="gramEnd"/>
      <w:r w:rsidR="001F517C">
        <w:t xml:space="preserve"> Два первых интеграла при этом будут близки к нулю, поэтому можно считать, что магнитный поток Ф в катушке в течение этого времени не изменяется:</w:t>
      </w:r>
    </w:p>
    <w:p w:rsidR="001F517C" w:rsidRDefault="003478A8" w:rsidP="001F517C">
      <w:pPr>
        <w:pStyle w:val="Bodytext2"/>
        <w:rPr>
          <w:lang w:val="en-US"/>
        </w:rPr>
      </w:pPr>
      <w:r>
        <w:t>И</w:t>
      </w:r>
      <w:r w:rsidR="001F517C">
        <w:t>ли</w:t>
      </w:r>
    </w:p>
    <w:p w:rsidR="003478A8" w:rsidRDefault="003478A8" w:rsidP="001F517C">
      <w:pPr>
        <w:pStyle w:val="Bodytext2"/>
        <w:rPr>
          <w:rFonts w:ascii="Bookman Old Style" w:hAnsi="Bookman Old Sty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Bookman Old Style" w:hAnsi="Bookman Old Style"/>
          <w:lang w:val="en-US"/>
        </w:rPr>
        <w:sym w:font="Symbol" w:char="F044"/>
      </w:r>
      <w:r>
        <w:rPr>
          <w:rFonts w:ascii="Bookman Old Style" w:hAnsi="Bookman Old Style"/>
          <w:lang w:val="en-US"/>
        </w:rPr>
        <w:t>Ф</w:t>
      </w:r>
      <w:proofErr w:type="gramStart"/>
      <w:r>
        <w:rPr>
          <w:rFonts w:ascii="Bookman Old Style" w:hAnsi="Bookman Old Style"/>
          <w:lang w:val="en-US"/>
        </w:rPr>
        <w:t>=</w:t>
      </w:r>
      <w:proofErr w:type="gramEnd"/>
      <w:r>
        <w:rPr>
          <w:rFonts w:ascii="Bookman Old Style" w:hAnsi="Bookman Old Style"/>
          <w:lang w:val="en-US"/>
        </w:rPr>
        <w:sym w:font="Symbol" w:char="F044"/>
      </w:r>
      <w:r>
        <w:rPr>
          <w:rFonts w:ascii="Bookman Old Style" w:hAnsi="Bookman Old Style"/>
          <w:lang w:val="en-US"/>
        </w:rPr>
        <w:t>(LI)=0</w:t>
      </w:r>
    </w:p>
    <w:p w:rsidR="003478A8" w:rsidRDefault="003478A8" w:rsidP="001F517C">
      <w:pPr>
        <w:pStyle w:val="Bodytext2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или </w:t>
      </w:r>
    </w:p>
    <w:p w:rsidR="003478A8" w:rsidRPr="003478A8" w:rsidRDefault="003478A8" w:rsidP="001F517C">
      <w:pPr>
        <w:pStyle w:val="Bodytext2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Ф=</w:t>
      </w:r>
      <w:r>
        <w:rPr>
          <w:rFonts w:ascii="Bookman Old Style" w:hAnsi="Bookman Old Style"/>
          <w:lang w:val="en-US"/>
        </w:rPr>
        <w:t>LI</w:t>
      </w:r>
      <w:r w:rsidRPr="003478A8">
        <w:rPr>
          <w:rFonts w:ascii="Bookman Old Style" w:hAnsi="Bookman Old Style"/>
        </w:rPr>
        <w:t xml:space="preserve"> =</w:t>
      </w:r>
      <w:r>
        <w:rPr>
          <w:rFonts w:ascii="Bookman Old Style" w:hAnsi="Bookman Old Style"/>
          <w:lang w:val="en-US"/>
        </w:rPr>
        <w:t>const</w:t>
      </w:r>
      <w:r w:rsidRPr="003478A8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(2)</w:t>
      </w:r>
    </w:p>
    <w:p w:rsidR="003478A8" w:rsidRPr="003478A8" w:rsidRDefault="003478A8" w:rsidP="001F517C">
      <w:pPr>
        <w:pStyle w:val="Bodytext2"/>
      </w:pPr>
    </w:p>
    <w:p w:rsidR="003478A8" w:rsidRDefault="003478A8" w:rsidP="001F517C">
      <w:pPr>
        <w:pStyle w:val="Bodytext2"/>
      </w:pPr>
      <w:r>
        <w:t>Уменьшение индуктивности в тот момент, когда ток в контуре максимален, ведёт к увеличению тока и магнитной энергии в катушке:</w:t>
      </w:r>
    </w:p>
    <w:p w:rsidR="003478A8" w:rsidRDefault="003478A8" w:rsidP="001F517C">
      <w:pPr>
        <w:pStyle w:val="Bodytext2"/>
      </w:pPr>
    </w:p>
    <w:p w:rsidR="003478A8" w:rsidRPr="003478A8" w:rsidRDefault="003478A8" w:rsidP="001F517C">
      <w:pPr>
        <w:pStyle w:val="Bodytext2"/>
      </w:pPr>
      <w:r>
        <w:tab/>
      </w:r>
      <w:r>
        <w:tab/>
      </w:r>
      <w:r w:rsidR="008930EC" w:rsidRPr="003478A8">
        <w:rPr>
          <w:position w:val="-32"/>
        </w:rPr>
        <w:object w:dxaOrig="4000" w:dyaOrig="760">
          <v:shape id="_x0000_i1030" type="#_x0000_t75" style="width:200.25pt;height:38.25pt" o:ole="">
            <v:imagedata r:id="rId15" o:title=""/>
          </v:shape>
          <o:OLEObject Type="Embed" ProgID="Equation.3" ShapeID="_x0000_i1030" DrawAspect="Content" ObjectID="_1586256986" r:id="rId16"/>
        </w:object>
      </w:r>
    </w:p>
    <w:p w:rsidR="001F517C" w:rsidRDefault="001F517C" w:rsidP="001F517C">
      <w:pPr>
        <w:pStyle w:val="Bodytext2"/>
        <w:jc w:val="left"/>
      </w:pPr>
      <w:r>
        <w:t>Уменьшение индуктивности в тот момент, когда ток в контуре мак</w:t>
      </w:r>
      <w:r>
        <w:softHyphen/>
        <w:t>симален, ведёт к увеличению тока и магнитной энергии в катушке:</w:t>
      </w:r>
    </w:p>
    <w:p w:rsidR="001F517C" w:rsidRDefault="001F517C" w:rsidP="001F517C">
      <w:pPr>
        <w:pStyle w:val="Bodytext2"/>
      </w:pPr>
      <w:r>
        <w:t>Если теперь через четверть периода вернуть индуктивность к преж</w:t>
      </w:r>
      <w:r>
        <w:softHyphen/>
        <w:t>нему значению — энергия системы не изменится, так как ток в этот</w:t>
      </w:r>
      <w:r w:rsidR="006378C2">
        <w:t xml:space="preserve"> </w:t>
      </w:r>
      <w:r>
        <w:t xml:space="preserve">момент равен нулю. Ещё через четверть периода опять уменьшим </w:t>
      </w:r>
      <w:r>
        <w:rPr>
          <w:rStyle w:val="15"/>
        </w:rPr>
        <w:t>L</w:t>
      </w:r>
      <w:r>
        <w:t xml:space="preserve"> — снова возрастёт энергия. Процесс увеличения энергии системы за счёт работы внешних сил называют накачкой. Заметим, что индуктивность при этом меняется с частотой, вдвое превосходящей собственную часто</w:t>
      </w:r>
      <w:r>
        <w:softHyphen/>
        <w:t>ту контура.</w:t>
      </w:r>
    </w:p>
    <w:p w:rsidR="001F517C" w:rsidRDefault="001F517C" w:rsidP="001F517C">
      <w:pPr>
        <w:pStyle w:val="Bodytext2"/>
        <w:rPr>
          <w:lang w:val="en-US"/>
        </w:rPr>
      </w:pPr>
      <w:r>
        <w:t>Энергия, которую получает контур за период,</w:t>
      </w:r>
    </w:p>
    <w:p w:rsidR="00697E90" w:rsidRDefault="00697E90" w:rsidP="001F517C">
      <w:pPr>
        <w:pStyle w:val="Bodytext2"/>
        <w:rPr>
          <w:lang w:val="en-US"/>
        </w:rPr>
      </w:pPr>
    </w:p>
    <w:p w:rsidR="00697E90" w:rsidRPr="00697E90" w:rsidRDefault="00697E90" w:rsidP="001F517C">
      <w:pPr>
        <w:pStyle w:val="Bodytext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78C2" w:rsidRPr="00697E90">
        <w:rPr>
          <w:position w:val="-12"/>
          <w:lang w:val="en-US"/>
        </w:rPr>
        <w:object w:dxaOrig="1480" w:dyaOrig="380">
          <v:shape id="_x0000_i1031" type="#_x0000_t75" style="width:74.25pt;height:18.75pt" o:ole="">
            <v:imagedata r:id="rId17" o:title=""/>
          </v:shape>
          <o:OLEObject Type="Embed" ProgID="Equation.3" ShapeID="_x0000_i1031" DrawAspect="Content" ObjectID="_1586256987" r:id="rId18"/>
        </w:object>
      </w:r>
      <w:r>
        <w:rPr>
          <w:lang w:val="en-US"/>
        </w:rPr>
        <w:t>,</w:t>
      </w:r>
    </w:p>
    <w:p w:rsidR="001F517C" w:rsidRDefault="001F517C" w:rsidP="001F517C">
      <w:pPr>
        <w:pStyle w:val="Bodytext2"/>
      </w:pPr>
      <w:r>
        <w:t>должна превышать потери на активном сопротивлении, составляющие</w:t>
      </w:r>
    </w:p>
    <w:p w:rsidR="006378C2" w:rsidRDefault="006378C2" w:rsidP="001F517C">
      <w:pPr>
        <w:pStyle w:val="Bodytext2"/>
      </w:pPr>
    </w:p>
    <w:p w:rsidR="006378C2" w:rsidRDefault="006378C2" w:rsidP="001F517C">
      <w:pPr>
        <w:pStyle w:val="Bodytext2"/>
      </w:pPr>
      <w:r>
        <w:tab/>
      </w:r>
      <w:r>
        <w:tab/>
      </w:r>
      <w:r w:rsidRPr="006378C2">
        <w:rPr>
          <w:position w:val="-14"/>
        </w:rPr>
        <w:object w:dxaOrig="1219" w:dyaOrig="400">
          <v:shape id="_x0000_i1032" type="#_x0000_t75" style="width:60.75pt;height:20.25pt" o:ole="">
            <v:imagedata r:id="rId19" o:title=""/>
          </v:shape>
          <o:OLEObject Type="Embed" ProgID="Equation.3" ShapeID="_x0000_i1032" DrawAspect="Content" ObjectID="_1586256988" r:id="rId20"/>
        </w:object>
      </w:r>
      <w:r>
        <w:t>.</w:t>
      </w:r>
    </w:p>
    <w:p w:rsidR="001F517C" w:rsidRDefault="001F517C" w:rsidP="001F517C">
      <w:pPr>
        <w:pStyle w:val="Bodytext2"/>
      </w:pPr>
      <w:r>
        <w:t>При выполнении условия 2</w:t>
      </w:r>
      <w:r>
        <w:rPr>
          <w:rStyle w:val="15"/>
        </w:rPr>
        <w:t>W</w:t>
      </w:r>
      <w:r w:rsidR="00697E90">
        <w:rPr>
          <w:rStyle w:val="15"/>
          <w:vertAlign w:val="subscript"/>
        </w:rPr>
        <w:t>М</w:t>
      </w:r>
      <w:r>
        <w:rPr>
          <w:rStyle w:val="15"/>
        </w:rPr>
        <w:t xml:space="preserve"> &gt; W</w:t>
      </w:r>
      <w:r>
        <w:rPr>
          <w:rStyle w:val="15"/>
          <w:vertAlign w:val="subscript"/>
        </w:rPr>
        <w:t>R</w:t>
      </w:r>
      <w:r w:rsidR="00697E90">
        <w:t xml:space="preserve"> или </w:t>
      </w:r>
      <w:r w:rsidR="00697E90">
        <w:sym w:font="Symbol" w:char="F044"/>
      </w:r>
      <w:r w:rsidR="00697E90">
        <w:rPr>
          <w:lang w:val="en-US"/>
        </w:rPr>
        <w:t>L</w:t>
      </w:r>
      <w:r>
        <w:t xml:space="preserve"> &gt; </w:t>
      </w:r>
      <w:r>
        <w:rPr>
          <w:rStyle w:val="15"/>
        </w:rPr>
        <w:t>RT</w:t>
      </w:r>
      <w:r>
        <w:t>/2 амплитуда ко</w:t>
      </w:r>
      <w:r>
        <w:softHyphen/>
        <w:t>лебаний в контуре возрастает с каждым периодом. С увеличением ам</w:t>
      </w:r>
      <w:r>
        <w:softHyphen/>
        <w:t xml:space="preserve">плитуды всё более возрастает роль нелинейной зависимости </w:t>
      </w:r>
      <w:proofErr w:type="gramStart"/>
      <w:r>
        <w:rPr>
          <w:rStyle w:val="15"/>
        </w:rPr>
        <w:t>В(</w:t>
      </w:r>
      <w:proofErr w:type="gramEnd"/>
      <w:r>
        <w:rPr>
          <w:rStyle w:val="15"/>
        </w:rPr>
        <w:t>Н),</w:t>
      </w:r>
      <w:r>
        <w:t xml:space="preserve"> что ограничивает возрастание амплитуды. Поэтому со временем в конту</w:t>
      </w:r>
      <w:r>
        <w:softHyphen/>
        <w:t>ре устанавливаются колебания максимально возможной постоянной ам</w:t>
      </w:r>
      <w:r>
        <w:softHyphen/>
        <w:t xml:space="preserve">плитуды. Это явление называют </w:t>
      </w:r>
      <w:r>
        <w:rPr>
          <w:rStyle w:val="44"/>
        </w:rPr>
        <w:t>параметрическим резонансом.</w:t>
      </w:r>
    </w:p>
    <w:p w:rsidR="001F517C" w:rsidRDefault="001F517C" w:rsidP="001F517C">
      <w:pPr>
        <w:pStyle w:val="Bodytext2"/>
      </w:pPr>
      <w:r>
        <w:t>То, что амплитуда установившихся колебаний определяется имен</w:t>
      </w:r>
      <w:r>
        <w:softHyphen/>
        <w:t>но нелинейностью, а не потерями, является принципиальным отличием параметрических колебаний от обычного резонанса.</w:t>
      </w:r>
    </w:p>
    <w:p w:rsidR="001F517C" w:rsidRDefault="001F517C" w:rsidP="001F517C">
      <w:pPr>
        <w:pStyle w:val="Bodytext2"/>
      </w:pPr>
      <w:r>
        <w:t>Раскачка колебаний возможна при изменении</w:t>
      </w:r>
      <w:proofErr w:type="gramStart"/>
      <w:r>
        <w:t xml:space="preserve"> </w:t>
      </w:r>
      <w:r>
        <w:rPr>
          <w:rStyle w:val="15"/>
        </w:rPr>
        <w:t>С</w:t>
      </w:r>
      <w:proofErr w:type="gramEnd"/>
      <w:r>
        <w:t xml:space="preserve"> или </w:t>
      </w:r>
      <w:r>
        <w:rPr>
          <w:rStyle w:val="15"/>
        </w:rPr>
        <w:t>L</w:t>
      </w:r>
      <w:r>
        <w:t xml:space="preserve"> по любому пер</w:t>
      </w:r>
      <w:r w:rsidR="00697E90">
        <w:t xml:space="preserve">иодическому закону с частотами </w:t>
      </w:r>
      <w:r w:rsidR="00697E90">
        <w:sym w:font="Symbol" w:char="F057"/>
      </w:r>
      <w:proofErr w:type="spellStart"/>
      <w:r>
        <w:rPr>
          <w:vertAlign w:val="subscript"/>
        </w:rPr>
        <w:t>н</w:t>
      </w:r>
      <w:proofErr w:type="spellEnd"/>
      <w:r>
        <w:t>, для которых справедливо соот</w:t>
      </w:r>
      <w:r>
        <w:softHyphen/>
        <w:t>ношение</w:t>
      </w:r>
    </w:p>
    <w:p w:rsidR="001F517C" w:rsidRDefault="00697E90" w:rsidP="00C5645B">
      <w:pPr>
        <w:pStyle w:val="Bodytext2"/>
        <w:jc w:val="center"/>
      </w:pPr>
      <w:r w:rsidRPr="00697E90">
        <w:rPr>
          <w:position w:val="-30"/>
        </w:rPr>
        <w:object w:dxaOrig="980" w:dyaOrig="720">
          <v:shape id="_x0000_i1033" type="#_x0000_t75" style="width:48.75pt;height:36pt" o:ole="">
            <v:imagedata r:id="rId21" o:title=""/>
          </v:shape>
          <o:OLEObject Type="Embed" ProgID="Equation.3" ShapeID="_x0000_i1033" DrawAspect="Content" ObjectID="_1586256989" r:id="rId22"/>
        </w:object>
      </w:r>
    </w:p>
    <w:p w:rsidR="001F517C" w:rsidRPr="00697E90" w:rsidRDefault="001F517C" w:rsidP="001F517C">
      <w:pPr>
        <w:pStyle w:val="Bodytext2"/>
      </w:pPr>
      <w:r>
        <w:t xml:space="preserve">где </w:t>
      </w:r>
      <w:proofErr w:type="spellStart"/>
      <w:proofErr w:type="gramStart"/>
      <w:r>
        <w:rPr>
          <w:rStyle w:val="15"/>
        </w:rPr>
        <w:t>п</w:t>
      </w:r>
      <w:proofErr w:type="spellEnd"/>
      <w:proofErr w:type="gramEnd"/>
      <w:r>
        <w:t xml:space="preserve"> — целое число (1, 2, ...). Наиболее эффективная раскачка имеет место при </w:t>
      </w:r>
      <w:proofErr w:type="spellStart"/>
      <w:r>
        <w:rPr>
          <w:rStyle w:val="15"/>
        </w:rPr>
        <w:t>п</w:t>
      </w:r>
      <w:proofErr w:type="spellEnd"/>
      <w:r>
        <w:rPr>
          <w:rStyle w:val="15"/>
        </w:rPr>
        <w:t xml:space="preserve"> =</w:t>
      </w:r>
      <w:r>
        <w:t xml:space="preserve"> </w:t>
      </w:r>
      <w:r>
        <w:rPr>
          <w:rStyle w:val="38"/>
        </w:rPr>
        <w:t>1</w:t>
      </w:r>
      <w:r>
        <w:t>,</w:t>
      </w:r>
      <w:r w:rsidR="00697E90">
        <w:t xml:space="preserve"> когда частота накачки (</w:t>
      </w:r>
      <w:r w:rsidR="00697E90">
        <w:sym w:font="Symbol" w:char="F057"/>
      </w:r>
      <w:r>
        <w:rPr>
          <w:vertAlign w:val="subscript"/>
        </w:rPr>
        <w:t>Н</w:t>
      </w:r>
      <w:r>
        <w:t xml:space="preserve">) равна частоте колебаний энергии </w:t>
      </w:r>
      <w:r>
        <w:rPr>
          <w:rStyle w:val="15"/>
        </w:rPr>
        <w:t>W</w:t>
      </w:r>
      <w:r w:rsidR="00697E90">
        <w:rPr>
          <w:rStyle w:val="46"/>
          <w:vertAlign w:val="subscript"/>
        </w:rPr>
        <w:t>Э</w:t>
      </w:r>
      <w:r>
        <w:t xml:space="preserve"> и </w:t>
      </w:r>
      <w:r>
        <w:rPr>
          <w:rStyle w:val="15"/>
        </w:rPr>
        <w:t>W</w:t>
      </w:r>
      <w:r w:rsidR="00697E90">
        <w:rPr>
          <w:rStyle w:val="15"/>
          <w:vertAlign w:val="subscript"/>
        </w:rPr>
        <w:t xml:space="preserve">М  </w:t>
      </w:r>
      <w:r w:rsidR="00697E90">
        <w:rPr>
          <w:rStyle w:val="15"/>
        </w:rPr>
        <w:t>(2</w:t>
      </w:r>
      <w:r w:rsidR="00697E90">
        <w:rPr>
          <w:rStyle w:val="15"/>
        </w:rPr>
        <w:sym w:font="Symbol" w:char="F077"/>
      </w:r>
      <w:r w:rsidR="00697E90">
        <w:rPr>
          <w:rStyle w:val="15"/>
          <w:vertAlign w:val="subscript"/>
        </w:rPr>
        <w:t>0</w:t>
      </w:r>
      <w:r w:rsidR="00697E90">
        <w:rPr>
          <w:rStyle w:val="15"/>
        </w:rPr>
        <w:t>).</w:t>
      </w:r>
    </w:p>
    <w:p w:rsidR="001F517C" w:rsidRPr="00697E90" w:rsidRDefault="001F517C" w:rsidP="001F517C">
      <w:pPr>
        <w:pStyle w:val="Bodytext2"/>
      </w:pPr>
      <w:r>
        <w:t>В том случае, когда индуктивность изменяется по синусоидальному закону, условие возбуждения колебаний имеет вид</w:t>
      </w:r>
    </w:p>
    <w:p w:rsidR="00697E90" w:rsidRPr="00697E90" w:rsidRDefault="00697E90" w:rsidP="001F517C">
      <w:pPr>
        <w:pStyle w:val="Bodytext2"/>
      </w:pPr>
    </w:p>
    <w:p w:rsidR="00697E90" w:rsidRPr="007E3380" w:rsidRDefault="00697E90" w:rsidP="00697E90">
      <w:pPr>
        <w:pStyle w:val="Bodytext2"/>
        <w:ind w:left="1416" w:firstLine="708"/>
      </w:pPr>
      <w:r w:rsidRPr="00697E90">
        <w:rPr>
          <w:position w:val="-24"/>
          <w:lang w:val="en-US"/>
        </w:rPr>
        <w:object w:dxaOrig="1160" w:dyaOrig="620">
          <v:shape id="_x0000_i1034" type="#_x0000_t75" style="width:57.75pt;height:30.75pt" o:ole="">
            <v:imagedata r:id="rId23" o:title=""/>
          </v:shape>
          <o:OLEObject Type="Embed" ProgID="Equation.3" ShapeID="_x0000_i1034" DrawAspect="Content" ObjectID="_1586256990" r:id="rId24"/>
        </w:object>
      </w:r>
      <w:r w:rsidRPr="007E3380">
        <w:tab/>
      </w:r>
      <w:r w:rsidRPr="007E3380">
        <w:tab/>
      </w:r>
      <w:r w:rsidRPr="007E3380">
        <w:tab/>
      </w:r>
      <w:r w:rsidRPr="007E3380">
        <w:tab/>
        <w:t>(3)</w:t>
      </w:r>
    </w:p>
    <w:p w:rsidR="001F517C" w:rsidRDefault="001F517C" w:rsidP="001F517C">
      <w:pPr>
        <w:pStyle w:val="Bodytext2"/>
      </w:pPr>
      <w:r>
        <w:t>Величиной индуктивно</w:t>
      </w:r>
      <w:r w:rsidR="00B60252">
        <w:t>сти можно управлять</w:t>
      </w:r>
      <w:r w:rsidR="00B60252" w:rsidRPr="00B60252">
        <w:t xml:space="preserve"> </w:t>
      </w:r>
      <w:r w:rsidR="00B60252">
        <w:t>током подмагничива</w:t>
      </w:r>
      <w:r w:rsidR="00ED2F5B">
        <w:t>н</w:t>
      </w:r>
      <w:r w:rsidR="00B60252">
        <w:t xml:space="preserve">ия. </w:t>
      </w:r>
    </w:p>
    <w:p w:rsidR="001F517C" w:rsidRDefault="001F517C" w:rsidP="001F517C">
      <w:pPr>
        <w:pStyle w:val="Bodytext2"/>
      </w:pPr>
      <w:r>
        <w:t xml:space="preserve">На рис. 1 показана зависимость </w:t>
      </w:r>
      <w:proofErr w:type="gramStart"/>
      <w:r>
        <w:rPr>
          <w:rStyle w:val="15"/>
        </w:rPr>
        <w:t>В(</w:t>
      </w:r>
      <w:proofErr w:type="gramEnd"/>
      <w:r>
        <w:rPr>
          <w:rStyle w:val="15"/>
        </w:rPr>
        <w:t>Н)</w:t>
      </w:r>
      <w:r>
        <w:t xml:space="preserve"> в ферромагнитном с</w:t>
      </w:r>
      <w:r w:rsidR="00B60252">
        <w:t>ердечни</w:t>
      </w:r>
      <w:r>
        <w:t xml:space="preserve">ке — петля гистерезиса.  Меняя поле </w:t>
      </w:r>
      <w:r>
        <w:rPr>
          <w:rStyle w:val="15"/>
        </w:rPr>
        <w:t>Н,</w:t>
      </w:r>
      <w:r>
        <w:t xml:space="preserve"> можно выбрать такую рабочую точку на петле, вблизи которой зависимость </w:t>
      </w:r>
      <w:proofErr w:type="gramStart"/>
      <w:r>
        <w:rPr>
          <w:rStyle w:val="15"/>
        </w:rPr>
        <w:t>В(</w:t>
      </w:r>
      <w:proofErr w:type="gramEnd"/>
      <w:r>
        <w:rPr>
          <w:rStyle w:val="15"/>
        </w:rPr>
        <w:t>Н)</w:t>
      </w:r>
      <w:r w:rsidR="00B60252">
        <w:t xml:space="preserve"> обла</w:t>
      </w:r>
      <w:r>
        <w:t xml:space="preserve">дает наиболее ярко выраженной нелинейностью. На рис. 1 это точка </w:t>
      </w:r>
      <w:r>
        <w:rPr>
          <w:rStyle w:val="15"/>
        </w:rPr>
        <w:t>А.</w:t>
      </w:r>
    </w:p>
    <w:p w:rsidR="00C5645B" w:rsidRDefault="001F517C" w:rsidP="00C5645B">
      <w:pPr>
        <w:pStyle w:val="Bodytext2"/>
        <w:rPr>
          <w:lang w:val="en-US"/>
        </w:rPr>
      </w:pPr>
      <w:r w:rsidRPr="0028134D">
        <w:lastRenderedPageBreak/>
        <w:t>Соот</w:t>
      </w:r>
      <w:r w:rsidR="00C5645B" w:rsidRPr="0028134D">
        <w:t xml:space="preserve">ветствующее </w:t>
      </w:r>
      <w:proofErr w:type="spellStart"/>
      <w:r w:rsidR="00C5645B" w:rsidRPr="0028134D">
        <w:t>подмагничивающее</w:t>
      </w:r>
      <w:proofErr w:type="spellEnd"/>
      <w:r w:rsidR="00C5645B" w:rsidRPr="0028134D">
        <w:t xml:space="preserve"> по</w:t>
      </w:r>
      <w:r w:rsidRPr="0028134D">
        <w:t xml:space="preserve">ле </w:t>
      </w:r>
      <w:proofErr w:type="spellStart"/>
      <w:r w:rsidRPr="0028134D">
        <w:rPr>
          <w:rStyle w:val="15"/>
        </w:rPr>
        <w:t>Н</w:t>
      </w:r>
      <w:r w:rsidRPr="0028134D">
        <w:rPr>
          <w:rStyle w:val="15"/>
          <w:vertAlign w:val="subscript"/>
        </w:rPr>
        <w:t>п</w:t>
      </w:r>
      <w:proofErr w:type="spellEnd"/>
      <w:r w:rsidRPr="0028134D">
        <w:t xml:space="preserve"> задаётся </w:t>
      </w:r>
      <w:r w:rsidRPr="0028134D">
        <w:rPr>
          <w:rStyle w:val="43"/>
          <w:b w:val="0"/>
        </w:rPr>
        <w:t xml:space="preserve">постоянным </w:t>
      </w:r>
      <w:r w:rsidR="00C5645B" w:rsidRPr="0028134D">
        <w:t>током, про</w:t>
      </w:r>
      <w:r w:rsidRPr="0028134D">
        <w:t xml:space="preserve">ходящим через дополнительную </w:t>
      </w:r>
      <w:r w:rsidRPr="0028134D">
        <w:rPr>
          <w:rStyle w:val="43"/>
          <w:b w:val="0"/>
        </w:rPr>
        <w:t>(</w:t>
      </w:r>
      <w:proofErr w:type="spellStart"/>
      <w:r w:rsidRPr="0028134D">
        <w:rPr>
          <w:rStyle w:val="43"/>
          <w:b w:val="0"/>
        </w:rPr>
        <w:t>подмагни</w:t>
      </w:r>
      <w:r w:rsidRPr="0028134D">
        <w:t>чивающую</w:t>
      </w:r>
      <w:proofErr w:type="spellEnd"/>
      <w:r w:rsidRPr="0028134D">
        <w:t>) обмотку. Вблизи точки</w:t>
      </w:r>
      <w:proofErr w:type="gramStart"/>
      <w:r w:rsidRPr="0028134D">
        <w:t xml:space="preserve"> </w:t>
      </w:r>
      <w:r w:rsidRPr="0028134D">
        <w:rPr>
          <w:rStyle w:val="15"/>
        </w:rPr>
        <w:t>А</w:t>
      </w:r>
      <w:proofErr w:type="gramEnd"/>
      <w:r w:rsidR="00B60252" w:rsidRPr="0028134D">
        <w:t xml:space="preserve"> осо</w:t>
      </w:r>
      <w:r w:rsidR="0028134D" w:rsidRPr="0028134D">
        <w:t>б</w:t>
      </w:r>
      <w:r w:rsidRPr="0028134D">
        <w:t>енно резко изменяется дифференциальная магнитная проницаемо</w:t>
      </w:r>
      <w:bookmarkStart w:id="2" w:name="bookmark70"/>
      <w:bookmarkEnd w:id="2"/>
      <w:r w:rsidR="00C5645B" w:rsidRPr="0028134D">
        <w:t>сть:</w:t>
      </w:r>
    </w:p>
    <w:p w:rsidR="00CD3450" w:rsidRPr="00CD3450" w:rsidRDefault="00CD3450" w:rsidP="00CD3450">
      <w:pPr>
        <w:rPr>
          <w:lang w:val="en-US"/>
        </w:rPr>
      </w:pPr>
    </w:p>
    <w:p w:rsidR="0028134D" w:rsidRPr="00CD3450" w:rsidRDefault="00CD3450" w:rsidP="001F517C">
      <w:pPr>
        <w:pStyle w:val="Bodytext2"/>
        <w:rPr>
          <w:rStyle w:val="43"/>
          <w:b w:val="0"/>
          <w:lang w:val="en-US"/>
        </w:rPr>
      </w:pPr>
      <w:r w:rsidRPr="00CD3450">
        <w:rPr>
          <w:rStyle w:val="43"/>
          <w:bCs w:val="0"/>
          <w:lang w:val="en-US"/>
        </w:rPr>
        <w:pict>
          <v:shape id="_x0000_i1035" type="#_x0000_t75" style="width:123.75pt;height:135pt">
            <v:imagedata r:id="rId25" o:title=""/>
          </v:shape>
        </w:pict>
      </w:r>
      <w:r>
        <w:rPr>
          <w:rStyle w:val="43"/>
          <w:b w:val="0"/>
          <w:lang w:val="en-US"/>
        </w:rPr>
        <w:tab/>
      </w:r>
      <w:r>
        <w:rPr>
          <w:rStyle w:val="43"/>
          <w:b w:val="0"/>
          <w:lang w:val="en-US"/>
        </w:rPr>
        <w:tab/>
      </w:r>
      <w:r>
        <w:rPr>
          <w:rStyle w:val="43"/>
          <w:b w:val="0"/>
          <w:lang w:val="en-US"/>
        </w:rPr>
        <w:tab/>
      </w:r>
      <w:r w:rsidR="00697E90" w:rsidRPr="00CD3450">
        <w:rPr>
          <w:rStyle w:val="43"/>
          <w:b w:val="0"/>
          <w:position w:val="-30"/>
          <w:lang w:val="en-US"/>
        </w:rPr>
        <w:object w:dxaOrig="1540" w:dyaOrig="680">
          <v:shape id="_x0000_i1036" type="#_x0000_t75" style="width:77.25pt;height:33.75pt" o:ole="">
            <v:imagedata r:id="rId26" o:title=""/>
          </v:shape>
          <o:OLEObject Type="Embed" ProgID="Equation.3" ShapeID="_x0000_i1036" DrawAspect="Content" ObjectID="_1586256991" r:id="rId27"/>
        </w:object>
      </w:r>
      <w:r>
        <w:rPr>
          <w:rStyle w:val="43"/>
          <w:b w:val="0"/>
          <w:lang w:val="en-US"/>
        </w:rPr>
        <w:t>.</w:t>
      </w:r>
      <w:r>
        <w:rPr>
          <w:rStyle w:val="43"/>
          <w:b w:val="0"/>
          <w:lang w:val="en-US"/>
        </w:rPr>
        <w:tab/>
      </w:r>
      <w:r>
        <w:rPr>
          <w:rStyle w:val="43"/>
          <w:b w:val="0"/>
          <w:lang w:val="en-US"/>
        </w:rPr>
        <w:tab/>
        <w:t>(4)</w:t>
      </w:r>
      <w:r>
        <w:rPr>
          <w:rStyle w:val="43"/>
          <w:b w:val="0"/>
          <w:lang w:val="en-US"/>
        </w:rPr>
        <w:tab/>
      </w:r>
      <w:r>
        <w:rPr>
          <w:rStyle w:val="43"/>
          <w:b w:val="0"/>
          <w:lang w:val="en-US"/>
        </w:rPr>
        <w:tab/>
      </w:r>
      <w:r>
        <w:rPr>
          <w:rStyle w:val="43"/>
          <w:b w:val="0"/>
        </w:rPr>
        <w:tab/>
      </w:r>
      <w:r>
        <w:rPr>
          <w:rStyle w:val="43"/>
          <w:b w:val="0"/>
        </w:rPr>
        <w:tab/>
      </w:r>
    </w:p>
    <w:p w:rsidR="0028134D" w:rsidRPr="0028134D" w:rsidRDefault="0028134D" w:rsidP="001F517C">
      <w:pPr>
        <w:pStyle w:val="Bodytext2"/>
        <w:rPr>
          <w:rStyle w:val="43"/>
          <w:b w:val="0"/>
        </w:rPr>
      </w:pPr>
    </w:p>
    <w:p w:rsidR="001F517C" w:rsidRPr="000C410D" w:rsidRDefault="0028134D" w:rsidP="001F517C">
      <w:pPr>
        <w:pStyle w:val="Bodytext2"/>
        <w:rPr>
          <w:b/>
          <w:bCs/>
        </w:rPr>
      </w:pPr>
      <w:r w:rsidRPr="0028134D">
        <w:rPr>
          <w:rStyle w:val="43"/>
          <w:b w:val="0"/>
        </w:rPr>
        <w:t>Н</w:t>
      </w:r>
      <w:r>
        <w:rPr>
          <w:rStyle w:val="43"/>
          <w:b w:val="0"/>
        </w:rPr>
        <w:t>ебольшие</w:t>
      </w:r>
      <w:r w:rsidRPr="0028134D">
        <w:rPr>
          <w:rStyle w:val="43"/>
          <w:b w:val="0"/>
        </w:rPr>
        <w:t xml:space="preserve"> </w:t>
      </w:r>
      <w:r>
        <w:rPr>
          <w:rStyle w:val="43"/>
          <w:b w:val="0"/>
        </w:rPr>
        <w:t xml:space="preserve">колебания величины  </w:t>
      </w:r>
      <w:r>
        <w:rPr>
          <w:rStyle w:val="43"/>
          <w:b w:val="0"/>
          <w:lang w:val="en-US"/>
        </w:rPr>
        <w:t>B</w:t>
      </w:r>
      <w:r>
        <w:rPr>
          <w:rStyle w:val="43"/>
          <w:b w:val="0"/>
        </w:rPr>
        <w:t xml:space="preserve"> вокруг рабочей точки можно создать, подав на вторую </w:t>
      </w:r>
      <w:proofErr w:type="spellStart"/>
      <w:r>
        <w:rPr>
          <w:rStyle w:val="43"/>
          <w:b w:val="0"/>
        </w:rPr>
        <w:t>подмагничивающую</w:t>
      </w:r>
      <w:proofErr w:type="spellEnd"/>
      <w:r>
        <w:rPr>
          <w:rStyle w:val="43"/>
          <w:b w:val="0"/>
        </w:rPr>
        <w:t xml:space="preserve"> обмотку переменный ток подмагничивания. Магнитная  проницаемость </w:t>
      </w:r>
      <w:proofErr w:type="spellStart"/>
      <w:r w:rsidR="000C410D" w:rsidRPr="00CD3450">
        <w:rPr>
          <w:rStyle w:val="43"/>
          <w:b w:val="0"/>
        </w:rPr>
        <w:t>µ</w:t>
      </w:r>
      <w:r w:rsidR="000C410D" w:rsidRPr="00CD3450">
        <w:rPr>
          <w:rStyle w:val="43"/>
          <w:b w:val="0"/>
          <w:vertAlign w:val="subscript"/>
        </w:rPr>
        <w:t>диф</w:t>
      </w:r>
      <w:proofErr w:type="spellEnd"/>
      <w:r w:rsidR="000C410D">
        <w:rPr>
          <w:rStyle w:val="43"/>
          <w:b w:val="0"/>
        </w:rPr>
        <w:t>, а с</w:t>
      </w:r>
      <w:r w:rsidR="001F517C">
        <w:t xml:space="preserve"> ней индуктивность </w:t>
      </w:r>
      <w:r w:rsidR="001F517C">
        <w:rPr>
          <w:rStyle w:val="15"/>
        </w:rPr>
        <w:t>L,</w:t>
      </w:r>
      <w:r w:rsidR="001F517C">
        <w:t xml:space="preserve"> будут меняться с той же частотой, что и пе</w:t>
      </w:r>
      <w:r w:rsidR="001F517C">
        <w:softHyphen/>
        <w:t xml:space="preserve">ременная составляющая </w:t>
      </w:r>
      <w:proofErr w:type="spellStart"/>
      <w:r w:rsidR="001F517C">
        <w:t>подмагничивающего</w:t>
      </w:r>
      <w:proofErr w:type="spellEnd"/>
      <w:r w:rsidR="001F517C">
        <w:t xml:space="preserve"> тока (из-за нелинейности </w:t>
      </w:r>
      <w:proofErr w:type="gramStart"/>
      <w:r w:rsidR="001F517C">
        <w:rPr>
          <w:rStyle w:val="15"/>
        </w:rPr>
        <w:t>В(</w:t>
      </w:r>
      <w:proofErr w:type="gramEnd"/>
      <w:r w:rsidR="001F517C">
        <w:rPr>
          <w:rStyle w:val="15"/>
        </w:rPr>
        <w:t>Н)</w:t>
      </w:r>
      <w:r w:rsidR="001F517C">
        <w:t xml:space="preserve"> в кривой </w:t>
      </w:r>
      <w:r w:rsidR="000C410D">
        <w:rPr>
          <w:rStyle w:val="15"/>
        </w:rPr>
        <w:t>µ</w:t>
      </w:r>
      <w:r w:rsidR="001F517C">
        <w:rPr>
          <w:rStyle w:val="15"/>
        </w:rPr>
        <w:t>(</w:t>
      </w:r>
      <w:proofErr w:type="spellStart"/>
      <w:r w:rsidR="001F517C">
        <w:rPr>
          <w:rStyle w:val="15"/>
        </w:rPr>
        <w:t>t</w:t>
      </w:r>
      <w:proofErr w:type="spellEnd"/>
      <w:r w:rsidR="001F517C">
        <w:rPr>
          <w:rStyle w:val="15"/>
        </w:rPr>
        <w:t>)</w:t>
      </w:r>
      <w:r w:rsidR="001F517C">
        <w:t xml:space="preserve"> присутствуют также колебания с кратными частота</w:t>
      </w:r>
      <w:r w:rsidR="001F517C">
        <w:softHyphen/>
        <w:t>ми, не представляющие для нас интереса). Если изменения индуктив</w:t>
      </w:r>
      <w:r w:rsidR="001F517C">
        <w:softHyphen/>
        <w:t>ности достаточно велики, то в контуре возбуждаются незатухающие колебания, частота которых вдвое меньше частоты изменения парамет</w:t>
      </w:r>
      <w:r w:rsidR="001F517C">
        <w:softHyphen/>
        <w:t>ров контура (в нашем случае — частоты изменения индуктивности, то есть частоты подмагничивания). Такое соотношение частот служит от</w:t>
      </w:r>
      <w:r w:rsidR="001F517C">
        <w:softHyphen/>
        <w:t>личительным признаком параметрических колебаний.</w:t>
      </w:r>
    </w:p>
    <w:p w:rsidR="001F517C" w:rsidRDefault="001F517C" w:rsidP="001F517C">
      <w:pPr>
        <w:pStyle w:val="Bodytext2"/>
      </w:pPr>
      <w:r>
        <w:rPr>
          <w:rStyle w:val="43"/>
        </w:rPr>
        <w:t xml:space="preserve">Экспериментальная установка. </w:t>
      </w:r>
      <w:r>
        <w:t>Для изучения параметрических ко</w:t>
      </w:r>
      <w:r>
        <w:softHyphen/>
      </w:r>
      <w:r w:rsidR="00971982">
        <w:t>лебаний используется «параметрон</w:t>
      </w:r>
      <w:r>
        <w:t>» — установка с нелинейной индук</w:t>
      </w:r>
      <w:r>
        <w:softHyphen/>
        <w:t>тивностью, схема которой представлена на рис. 2. «Параметрон» вклю</w:t>
      </w:r>
      <w:r>
        <w:softHyphen/>
        <w:t xml:space="preserve">чает в себя две </w:t>
      </w:r>
      <w:proofErr w:type="spellStart"/>
      <w:r>
        <w:t>тороидальных</w:t>
      </w:r>
      <w:proofErr w:type="spellEnd"/>
      <w:r>
        <w:t xml:space="preserve"> </w:t>
      </w:r>
      <w:r w:rsidR="00971982">
        <w:t xml:space="preserve">катушки, интегрирующую ячейку </w:t>
      </w:r>
      <w:r w:rsidR="00971982">
        <w:rPr>
          <w:lang w:val="en-US"/>
        </w:rPr>
        <w:t>r</w:t>
      </w:r>
      <w:r w:rsidR="00971982" w:rsidRPr="00971982">
        <w:rPr>
          <w:vertAlign w:val="subscript"/>
        </w:rPr>
        <w:t>0</w:t>
      </w:r>
      <w:r>
        <w:t xml:space="preserve">, </w:t>
      </w:r>
      <w:proofErr w:type="gramStart"/>
      <w:r>
        <w:rPr>
          <w:rStyle w:val="15"/>
        </w:rPr>
        <w:t>Со</w:t>
      </w:r>
      <w:proofErr w:type="gramEnd"/>
      <w:r>
        <w:rPr>
          <w:rStyle w:val="15"/>
        </w:rPr>
        <w:t xml:space="preserve">, </w:t>
      </w:r>
      <w:r>
        <w:t>резисторы г</w:t>
      </w:r>
      <w:r w:rsidR="00971982" w:rsidRPr="00971982">
        <w:rPr>
          <w:vertAlign w:val="subscript"/>
        </w:rPr>
        <w:t>1</w:t>
      </w:r>
      <w:r>
        <w:t xml:space="preserve"> и </w:t>
      </w:r>
      <w:r w:rsidR="00971982">
        <w:rPr>
          <w:lang w:val="en-US"/>
        </w:rPr>
        <w:t>r</w:t>
      </w:r>
      <w:r w:rsidR="00971982" w:rsidRPr="00971982">
        <w:rPr>
          <w:vertAlign w:val="subscript"/>
        </w:rPr>
        <w:t>2</w:t>
      </w:r>
      <w:r w:rsidR="00971982">
        <w:t>, ключи K</w:t>
      </w:r>
      <w:r w:rsidR="00971982" w:rsidRPr="00971982">
        <w:rPr>
          <w:vertAlign w:val="subscript"/>
        </w:rPr>
        <w:t>1</w:t>
      </w:r>
      <w:r>
        <w:t xml:space="preserve"> и К</w:t>
      </w:r>
      <w:r w:rsidR="00971982" w:rsidRPr="00971982">
        <w:rPr>
          <w:rStyle w:val="38"/>
          <w:vertAlign w:val="subscript"/>
        </w:rPr>
        <w:t>2</w:t>
      </w:r>
      <w:r>
        <w:t xml:space="preserve"> и колебательный контур. Колебатель</w:t>
      </w:r>
      <w:r>
        <w:softHyphen/>
        <w:t>ный контур состоит из двух последовательно соединённых индуктивно</w:t>
      </w:r>
      <w:r>
        <w:softHyphen/>
        <w:t xml:space="preserve">стей </w:t>
      </w:r>
      <w:r>
        <w:rPr>
          <w:rStyle w:val="15"/>
        </w:rPr>
        <w:t>L</w:t>
      </w:r>
      <w:r w:rsidR="00CD3450" w:rsidRPr="00CD3450">
        <w:rPr>
          <w:rStyle w:val="15"/>
          <w:vertAlign w:val="subscript"/>
        </w:rPr>
        <w:t>1</w:t>
      </w:r>
      <w:r>
        <w:t xml:space="preserve"> и L</w:t>
      </w:r>
      <w:r w:rsidR="00CD3450" w:rsidRPr="00CD3450">
        <w:rPr>
          <w:rStyle w:val="38"/>
          <w:vertAlign w:val="subscript"/>
        </w:rPr>
        <w:t>2</w:t>
      </w:r>
      <w:r>
        <w:t>, ёмкости</w:t>
      </w:r>
      <w:proofErr w:type="gramStart"/>
      <w:r>
        <w:t xml:space="preserve"> </w:t>
      </w:r>
      <w:r>
        <w:rPr>
          <w:rStyle w:val="15"/>
        </w:rPr>
        <w:t>С</w:t>
      </w:r>
      <w:proofErr w:type="gramEnd"/>
      <w:r>
        <w:t xml:space="preserve"> и сопротивлений </w:t>
      </w:r>
      <w:r>
        <w:rPr>
          <w:rStyle w:val="15"/>
        </w:rPr>
        <w:t>R</w:t>
      </w:r>
      <w:r w:rsidR="00CD3450">
        <w:rPr>
          <w:rStyle w:val="15"/>
          <w:vertAlign w:val="subscript"/>
        </w:rPr>
        <w:t>М</w:t>
      </w:r>
      <w:r>
        <w:t xml:space="preserve"> и </w:t>
      </w:r>
      <w:r w:rsidR="00CD3450">
        <w:rPr>
          <w:lang w:val="en-US"/>
        </w:rPr>
        <w:t>r</w:t>
      </w:r>
      <w:r w:rsidR="00CD3450" w:rsidRPr="00CD3450">
        <w:rPr>
          <w:vertAlign w:val="subscript"/>
        </w:rPr>
        <w:t>2</w:t>
      </w:r>
      <w:r>
        <w:t xml:space="preserve"> </w:t>
      </w:r>
      <w:r w:rsidR="00ED2F5B">
        <w:t>.</w:t>
      </w:r>
      <w:r>
        <w:t>На рисунке контур заключён в пунктирную рамку.</w:t>
      </w:r>
    </w:p>
    <w:p w:rsidR="001F517C" w:rsidRPr="00971982" w:rsidRDefault="001F517C" w:rsidP="001F517C">
      <w:pPr>
        <w:pStyle w:val="Bodytext2"/>
      </w:pPr>
      <w:r>
        <w:t xml:space="preserve">Обе катушки </w:t>
      </w:r>
      <w:r>
        <w:rPr>
          <w:rStyle w:val="15"/>
        </w:rPr>
        <w:t>L</w:t>
      </w:r>
      <w:r w:rsidR="00971982" w:rsidRPr="00971982">
        <w:rPr>
          <w:rStyle w:val="15"/>
          <w:vertAlign w:val="subscript"/>
        </w:rPr>
        <w:t>1</w:t>
      </w:r>
      <w:r>
        <w:t xml:space="preserve"> и L</w:t>
      </w:r>
      <w:r w:rsidR="00971982" w:rsidRPr="00971982">
        <w:rPr>
          <w:rStyle w:val="38"/>
          <w:vertAlign w:val="subscript"/>
        </w:rPr>
        <w:t>2</w:t>
      </w:r>
      <w:r>
        <w:t xml:space="preserve"> с одинаковым числом витков </w:t>
      </w:r>
      <w:r>
        <w:rPr>
          <w:rStyle w:val="15"/>
        </w:rPr>
        <w:t>п</w:t>
      </w:r>
      <w:proofErr w:type="gramStart"/>
      <w:r w:rsidR="00971982" w:rsidRPr="00971982">
        <w:rPr>
          <w:rStyle w:val="15"/>
          <w:vertAlign w:val="subscript"/>
        </w:rPr>
        <w:t>1</w:t>
      </w:r>
      <w:proofErr w:type="gramEnd"/>
      <w:r>
        <w:t xml:space="preserve"> намотаны на одинаковые </w:t>
      </w:r>
      <w:proofErr w:type="spellStart"/>
      <w:r>
        <w:t>тороидальные</w:t>
      </w:r>
      <w:proofErr w:type="spellEnd"/>
      <w:r>
        <w:t xml:space="preserve"> ферромагнитные сердечники. Длина каждо</w:t>
      </w:r>
      <w:r>
        <w:softHyphen/>
        <w:t xml:space="preserve">го сердечника — </w:t>
      </w:r>
      <w:r w:rsidR="00971982">
        <w:rPr>
          <w:rStyle w:val="15"/>
          <w:lang w:val="en-US"/>
        </w:rPr>
        <w:t>l</w:t>
      </w:r>
      <w:r>
        <w:rPr>
          <w:rStyle w:val="15"/>
        </w:rPr>
        <w:t>,</w:t>
      </w:r>
      <w:r>
        <w:t xml:space="preserve"> сечение — </w:t>
      </w:r>
      <w:r>
        <w:rPr>
          <w:rStyle w:val="15"/>
        </w:rPr>
        <w:t>S,</w:t>
      </w:r>
      <w:r w:rsidR="00971982">
        <w:t xml:space="preserve"> магнитная проницаемость — </w:t>
      </w:r>
      <w:r w:rsidR="00971982">
        <w:sym w:font="Symbol" w:char="F06D"/>
      </w:r>
      <w:r>
        <w:t>. С помо</w:t>
      </w:r>
      <w:r>
        <w:softHyphen/>
        <w:t>щью теоремы о циркуляции можно показать, что общая индуктивность катушек</w:t>
      </w:r>
    </w:p>
    <w:p w:rsidR="00971982" w:rsidRPr="00971982" w:rsidRDefault="00971982" w:rsidP="001F517C">
      <w:pPr>
        <w:pStyle w:val="Bodytext2"/>
      </w:pPr>
    </w:p>
    <w:p w:rsidR="001F517C" w:rsidRDefault="00971982" w:rsidP="00971982">
      <w:pPr>
        <w:pStyle w:val="Bodytext2"/>
        <w:ind w:left="708" w:firstLine="708"/>
      </w:pPr>
      <w:r w:rsidRPr="00971982">
        <w:rPr>
          <w:position w:val="-24"/>
        </w:rPr>
        <w:object w:dxaOrig="1560" w:dyaOrig="660">
          <v:shape id="_x0000_i1037" type="#_x0000_t75" style="width:78pt;height:33pt" o:ole="">
            <v:imagedata r:id="rId28" o:title=""/>
          </v:shape>
          <o:OLEObject Type="Embed" ProgID="Equation.3" ShapeID="_x0000_i1037" DrawAspect="Content" ObjectID="_1586256992" r:id="rId29"/>
        </w:object>
      </w:r>
      <w:r w:rsidR="001F517C">
        <w:t>(5)</w:t>
      </w:r>
    </w:p>
    <w:p w:rsidR="001F517C" w:rsidRDefault="001F517C" w:rsidP="001F517C">
      <w:pPr>
        <w:pStyle w:val="Bodytext2"/>
      </w:pPr>
      <w:r>
        <w:t>Постоянный ток подмагничивания от источника постоянного напряже</w:t>
      </w:r>
      <w:r>
        <w:softHyphen/>
        <w:t>ния 36</w:t>
      </w:r>
      <w:proofErr w:type="gramStart"/>
      <w:r>
        <w:t xml:space="preserve"> В</w:t>
      </w:r>
      <w:proofErr w:type="gramEnd"/>
      <w:r>
        <w:t xml:space="preserve"> проходит через две последовательно соединённые обмотки</w:t>
      </w:r>
    </w:p>
    <w:p w:rsidR="001F517C" w:rsidRDefault="001F517C" w:rsidP="001F517C">
      <w:pPr>
        <w:jc w:val="center"/>
      </w:pPr>
      <w:r w:rsidRPr="005001AB">
        <w:rPr>
          <w:noProof/>
        </w:rPr>
        <w:lastRenderedPageBreak/>
        <w:pict>
          <v:shape id="Рисунок 15" o:spid="_x0000_i1038" type="#_x0000_t75" style="width:281.25pt;height:200.25pt;visibility:visible">
            <v:imagedata r:id="rId30" o:title="wps6B"/>
          </v:shape>
        </w:pict>
      </w:r>
    </w:p>
    <w:p w:rsidR="001F517C" w:rsidRDefault="001F517C" w:rsidP="001F517C">
      <w:pPr>
        <w:pStyle w:val="Picturecaption"/>
        <w:rPr>
          <w:rFonts w:hint="eastAsia"/>
        </w:rPr>
      </w:pPr>
      <w:r>
        <w:t>Рис. 2. Схема установки</w:t>
      </w:r>
    </w:p>
    <w:p w:rsidR="001F517C" w:rsidRDefault="001F517C" w:rsidP="001F517C">
      <w:r>
        <w:rPr>
          <w:rFonts w:hint="eastAsia"/>
        </w:rPr>
        <w:t xml:space="preserve"> </w:t>
      </w:r>
    </w:p>
    <w:p w:rsidR="001F517C" w:rsidRDefault="001F517C" w:rsidP="001F517C">
      <w:pPr>
        <w:pStyle w:val="Bodytext2"/>
        <w:rPr>
          <w:rFonts w:hint="eastAsia"/>
        </w:rPr>
      </w:pPr>
      <w:r>
        <w:t xml:space="preserve">с числом витков </w:t>
      </w:r>
      <w:r w:rsidR="00971982">
        <w:rPr>
          <w:rStyle w:val="15"/>
          <w:lang w:val="en-US"/>
        </w:rPr>
        <w:t>n</w:t>
      </w:r>
      <w:r w:rsidR="00971982" w:rsidRPr="00971982">
        <w:rPr>
          <w:rStyle w:val="15"/>
          <w:vertAlign w:val="subscript"/>
        </w:rPr>
        <w:t>2.</w:t>
      </w:r>
      <w:r>
        <w:t xml:space="preserve"> Ток </w:t>
      </w:r>
      <w:proofErr w:type="gramStart"/>
      <w:r>
        <w:t>регулируется потенциометром П. Индуктив</w:t>
      </w:r>
      <w:r>
        <w:softHyphen/>
        <w:t xml:space="preserve">ность </w:t>
      </w:r>
      <w:r w:rsidR="00F5230D" w:rsidRPr="00F5230D">
        <w:t xml:space="preserve">         </w:t>
      </w:r>
      <w:proofErr w:type="spellStart"/>
      <w:r>
        <w:rPr>
          <w:rStyle w:val="15"/>
        </w:rPr>
        <w:t>Lo</w:t>
      </w:r>
      <w:proofErr w:type="spellEnd"/>
      <w:r>
        <w:rPr>
          <w:rStyle w:val="15"/>
        </w:rPr>
        <w:t xml:space="preserve"> =</w:t>
      </w:r>
      <w:r>
        <w:t xml:space="preserve"> 3 Гн поставлена</w:t>
      </w:r>
      <w:proofErr w:type="gramEnd"/>
      <w:r>
        <w:t xml:space="preserve"> для того, чтобы увеличить сопротивление цепи переменному току. Переменный ток в этой цепи практически от</w:t>
      </w:r>
      <w:r>
        <w:softHyphen/>
        <w:t>сутствует, постоянный измеряется амперметром А.</w:t>
      </w:r>
    </w:p>
    <w:p w:rsidR="001F517C" w:rsidRDefault="001F517C" w:rsidP="001F517C">
      <w:pPr>
        <w:pStyle w:val="Bodytext2"/>
      </w:pPr>
      <w:r>
        <w:t>Переменный ток подмагничивания, создаваемый генератором звуко</w:t>
      </w:r>
      <w:r>
        <w:softHyphen/>
        <w:t>вых частот, проходит через послед</w:t>
      </w:r>
      <w:r w:rsidR="00ED2F5B">
        <w:t xml:space="preserve">овательно соединённые обмотки </w:t>
      </w:r>
      <w:r w:rsidR="00ED2F5B">
        <w:rPr>
          <w:lang w:val="en-US"/>
        </w:rPr>
        <w:t>n</w:t>
      </w:r>
      <w:r w:rsidR="00ED2F5B" w:rsidRPr="00ED2F5B">
        <w:rPr>
          <w:vertAlign w:val="subscript"/>
        </w:rPr>
        <w:t>3</w:t>
      </w:r>
      <w:r>
        <w:t xml:space="preserve">. Обмотка </w:t>
      </w:r>
      <w:r w:rsidR="00ED2F5B">
        <w:rPr>
          <w:rStyle w:val="38"/>
          <w:lang w:val="en-US"/>
        </w:rPr>
        <w:t>n</w:t>
      </w:r>
      <w:r w:rsidR="00ED2F5B">
        <w:rPr>
          <w:rStyle w:val="38"/>
          <w:vertAlign w:val="subscript"/>
          <w:lang w:val="en-US"/>
        </w:rPr>
        <w:t>4</w:t>
      </w:r>
      <w:r>
        <w:t xml:space="preserve"> имеется всего на одном из сердечников. Она служит для измерения полного магнитного потока, проходящего через сердечник. Обмотки </w:t>
      </w:r>
      <w:r>
        <w:rPr>
          <w:rStyle w:val="15"/>
        </w:rPr>
        <w:t>п</w:t>
      </w:r>
      <w:proofErr w:type="gramStart"/>
      <w:r w:rsidR="00ED2F5B">
        <w:rPr>
          <w:rStyle w:val="15"/>
          <w:vertAlign w:val="subscript"/>
        </w:rPr>
        <w:t>1</w:t>
      </w:r>
      <w:proofErr w:type="gramEnd"/>
      <w:r>
        <w:t xml:space="preserve"> соединены так, что возникающие в них ЭДС имеют про</w:t>
      </w:r>
      <w:r>
        <w:softHyphen/>
        <w:t>тивоположные знаки, поэтому в колебательном контуре не возникают токи, имеющие частоту звукового генератора.</w:t>
      </w:r>
    </w:p>
    <w:p w:rsidR="001F517C" w:rsidRDefault="001F517C" w:rsidP="001F517C">
      <w:pPr>
        <w:pStyle w:val="Bodytext2"/>
      </w:pPr>
      <w:r>
        <w:t>Для измерения напряжений в схему включён вольтметр перемен</w:t>
      </w:r>
      <w:r>
        <w:softHyphen/>
        <w:t>ного</w:t>
      </w:r>
      <w:r w:rsidR="00971982">
        <w:t xml:space="preserve"> тока. При переключении ключа К</w:t>
      </w:r>
      <w:proofErr w:type="gramStart"/>
      <w:r w:rsidR="00971982">
        <w:rPr>
          <w:vertAlign w:val="subscript"/>
        </w:rPr>
        <w:t>2</w:t>
      </w:r>
      <w:proofErr w:type="gramEnd"/>
      <w:r>
        <w:t xml:space="preserve"> в верхнее положение вольт</w:t>
      </w:r>
      <w:r>
        <w:softHyphen/>
        <w:t xml:space="preserve">метр измеряет напряжение </w:t>
      </w:r>
      <w:r>
        <w:rPr>
          <w:rStyle w:val="15"/>
        </w:rPr>
        <w:t>U</w:t>
      </w:r>
      <w:r w:rsidR="00971982">
        <w:rPr>
          <w:rStyle w:val="15"/>
          <w:vertAlign w:val="subscript"/>
        </w:rPr>
        <w:t>Г</w:t>
      </w:r>
      <w:r>
        <w:t xml:space="preserve"> на выходе генератора, при переключении в нижнее — выходное напряжение </w:t>
      </w:r>
      <w:r w:rsidRPr="00971982">
        <w:t>на</w:t>
      </w:r>
      <w:r>
        <w:t xml:space="preserve"> ёмкости </w:t>
      </w:r>
      <w:r>
        <w:rPr>
          <w:rStyle w:val="15"/>
        </w:rPr>
        <w:t>С.</w:t>
      </w:r>
    </w:p>
    <w:p w:rsidR="001F517C" w:rsidRDefault="001F517C" w:rsidP="001F517C">
      <w:pPr>
        <w:pStyle w:val="Bodytext2"/>
      </w:pPr>
      <w:r>
        <w:t>Осциллограф позволяет наблюдать петлю гистерезиса, фиксировать момент возникновения и срыва параметрических колебаний и опреде</w:t>
      </w:r>
      <w:r>
        <w:softHyphen/>
        <w:t xml:space="preserve">лять их частоту с помощью фигур </w:t>
      </w:r>
      <w:proofErr w:type="spellStart"/>
      <w:r>
        <w:t>Лиссажу</w:t>
      </w:r>
      <w:proofErr w:type="spellEnd"/>
      <w:r>
        <w:t>.</w:t>
      </w:r>
    </w:p>
    <w:p w:rsidR="001F517C" w:rsidRDefault="00FC5DC4" w:rsidP="001F517C">
      <w:pPr>
        <w:pStyle w:val="Bodytext2"/>
      </w:pPr>
      <w:r>
        <w:t>При верхнем положении ключа К</w:t>
      </w:r>
      <w:proofErr w:type="gramStart"/>
      <w:r w:rsidRPr="00FC5DC4">
        <w:rPr>
          <w:vertAlign w:val="subscript"/>
        </w:rPr>
        <w:t>1</w:t>
      </w:r>
      <w:proofErr w:type="gramEnd"/>
      <w:r w:rsidR="001F517C">
        <w:t xml:space="preserve"> на вход X осциллографа подаёт</w:t>
      </w:r>
      <w:r w:rsidR="001F517C">
        <w:softHyphen/>
        <w:t>ся падение напряжения между точками 1 и 7, практически равное на</w:t>
      </w:r>
      <w:r w:rsidR="001F517C">
        <w:softHyphen/>
        <w:t xml:space="preserve">пряжению </w:t>
      </w:r>
      <w:r w:rsidR="001F517C">
        <w:rPr>
          <w:rStyle w:val="15"/>
        </w:rPr>
        <w:t>U</w:t>
      </w:r>
      <w:r w:rsidR="001F517C">
        <w:rPr>
          <w:rStyle w:val="15"/>
          <w:vertAlign w:val="subscript"/>
        </w:rPr>
        <w:t>3</w:t>
      </w:r>
      <w:r>
        <w:rPr>
          <w:rStyle w:val="15"/>
          <w:vertAlign w:val="subscript"/>
        </w:rPr>
        <w:t>Г</w:t>
      </w:r>
      <w:r w:rsidR="001F517C">
        <w:t xml:space="preserve"> на генераторе (паде</w:t>
      </w:r>
      <w:r>
        <w:t xml:space="preserve">нием напряжения на резисторах </w:t>
      </w:r>
      <w:r>
        <w:rPr>
          <w:lang w:val="en-US"/>
        </w:rPr>
        <w:t>r</w:t>
      </w:r>
      <w:r w:rsidRPr="00FC5DC4">
        <w:rPr>
          <w:vertAlign w:val="subscript"/>
        </w:rPr>
        <w:t>1</w:t>
      </w:r>
      <w:r w:rsidR="001F517C">
        <w:t xml:space="preserve"> </w:t>
      </w:r>
      <w:r w:rsidRPr="00FC5DC4">
        <w:t>,</w:t>
      </w:r>
      <w:r w:rsidR="001F517C">
        <w:t>г</w:t>
      </w:r>
      <w:r w:rsidR="00971982">
        <w:rPr>
          <w:rStyle w:val="38"/>
          <w:vertAlign w:val="subscript"/>
        </w:rPr>
        <w:t>2</w:t>
      </w:r>
      <w:r w:rsidR="001F517C">
        <w:t xml:space="preserve"> можно пренебречь, поскольку оно мало по сравнению с </w:t>
      </w:r>
      <w:r w:rsidR="001F517C">
        <w:rPr>
          <w:rStyle w:val="15"/>
        </w:rPr>
        <w:t>U</w:t>
      </w:r>
      <w:r>
        <w:rPr>
          <w:rStyle w:val="15"/>
          <w:vertAlign w:val="subscript"/>
        </w:rPr>
        <w:t>3Г</w:t>
      </w:r>
      <w:r w:rsidR="001F517C">
        <w:rPr>
          <w:rStyle w:val="15"/>
        </w:rPr>
        <w:t>.</w:t>
      </w:r>
      <w:r w:rsidR="001F517C">
        <w:t xml:space="preserve"> На вход Y подаётся напряжение с ёмкости</w:t>
      </w:r>
      <w:proofErr w:type="gramStart"/>
      <w:r w:rsidR="001F517C">
        <w:t xml:space="preserve"> </w:t>
      </w:r>
      <w:r w:rsidR="001F517C">
        <w:rPr>
          <w:rStyle w:val="15"/>
        </w:rPr>
        <w:t>С</w:t>
      </w:r>
      <w:proofErr w:type="gramEnd"/>
      <w:r w:rsidR="001F517C">
        <w:t xml:space="preserve"> колебательного контура. По фигурам </w:t>
      </w:r>
      <w:proofErr w:type="spellStart"/>
      <w:r w:rsidR="001F517C">
        <w:t>Лиссажу</w:t>
      </w:r>
      <w:proofErr w:type="spellEnd"/>
      <w:r w:rsidR="001F517C">
        <w:t>, возникающим на экране, можно сравнить частоту накачки (частоту генератора) с частотой колебаний контура.</w:t>
      </w:r>
    </w:p>
    <w:p w:rsidR="001F517C" w:rsidRDefault="00712EDA" w:rsidP="001F517C">
      <w:pPr>
        <w:pStyle w:val="Bodytext2"/>
        <w:rPr>
          <w:rStyle w:val="15"/>
          <w:lang w:val="en-US"/>
        </w:rPr>
      </w:pPr>
      <w:r>
        <w:t>При нижнем положении ключа K</w:t>
      </w:r>
      <w:r w:rsidRPr="00712EDA">
        <w:rPr>
          <w:vertAlign w:val="subscript"/>
        </w:rPr>
        <w:t>1</w:t>
      </w:r>
      <w:r w:rsidR="001F517C">
        <w:t xml:space="preserve"> на вход Y подаётся напряже</w:t>
      </w:r>
      <w:r w:rsidR="001F517C">
        <w:softHyphen/>
        <w:t xml:space="preserve">ние </w:t>
      </w:r>
      <w:r w:rsidR="001F517C">
        <w:rPr>
          <w:rStyle w:val="15"/>
        </w:rPr>
        <w:t>U</w:t>
      </w:r>
      <w:r>
        <w:rPr>
          <w:rStyle w:val="15"/>
          <w:vertAlign w:val="subscript"/>
          <w:lang w:val="en-US"/>
        </w:rPr>
        <w:t>Y</w:t>
      </w:r>
      <w:r w:rsidR="001F517C">
        <w:t xml:space="preserve"> с ёмкости</w:t>
      </w:r>
      <w:proofErr w:type="gramStart"/>
      <w:r w:rsidR="00FC5DC4" w:rsidRPr="00FC5DC4">
        <w:t xml:space="preserve"> </w:t>
      </w:r>
      <w:r w:rsidR="001F517C">
        <w:rPr>
          <w:rStyle w:val="15"/>
        </w:rPr>
        <w:t>С</w:t>
      </w:r>
      <w:proofErr w:type="gramEnd"/>
      <w:r w:rsidR="001F517C">
        <w:rPr>
          <w:rStyle w:val="15"/>
        </w:rPr>
        <w:t>о</w:t>
      </w:r>
      <w:r>
        <w:rPr>
          <w:rStyle w:val="15"/>
        </w:rPr>
        <w:t>.</w:t>
      </w:r>
      <w:r w:rsidR="001F517C">
        <w:t xml:space="preserve"> Эта ёмкость входит в состав интегрирующей це</w:t>
      </w:r>
      <w:r w:rsidR="001F517C">
        <w:softHyphen/>
        <w:t>почки</w:t>
      </w:r>
      <w:r w:rsidRPr="00712EDA">
        <w:t xml:space="preserve"> </w:t>
      </w:r>
      <w:r>
        <w:rPr>
          <w:rStyle w:val="15"/>
          <w:lang w:val="en-US"/>
        </w:rPr>
        <w:t>r</w:t>
      </w:r>
      <w:r w:rsidRPr="00712EDA">
        <w:rPr>
          <w:rStyle w:val="15"/>
          <w:vertAlign w:val="subscript"/>
        </w:rPr>
        <w:t>0</w:t>
      </w:r>
      <w:r>
        <w:rPr>
          <w:rStyle w:val="15"/>
          <w:lang w:val="en-US"/>
        </w:rPr>
        <w:t>C</w:t>
      </w:r>
      <w:r w:rsidRPr="00712EDA">
        <w:rPr>
          <w:rStyle w:val="15"/>
          <w:vertAlign w:val="subscript"/>
        </w:rPr>
        <w:t>0</w:t>
      </w:r>
      <w:r w:rsidR="001F517C">
        <w:rPr>
          <w:rStyle w:val="15"/>
        </w:rPr>
        <w:t>,</w:t>
      </w:r>
      <w:r>
        <w:t xml:space="preserve"> подключённой к обмотке n</w:t>
      </w:r>
      <w:r w:rsidRPr="00712EDA">
        <w:rPr>
          <w:vertAlign w:val="subscript"/>
        </w:rPr>
        <w:t>4</w:t>
      </w:r>
      <w:r w:rsidR="001F517C">
        <w:t>. ЭДС ин</w:t>
      </w:r>
      <w:r>
        <w:t xml:space="preserve">дукции, возникающая в обмотке </w:t>
      </w:r>
      <w:r>
        <w:rPr>
          <w:lang w:val="en-US"/>
        </w:rPr>
        <w:t>n</w:t>
      </w:r>
      <w:r w:rsidRPr="00712EDA">
        <w:rPr>
          <w:vertAlign w:val="subscript"/>
        </w:rPr>
        <w:t>4</w:t>
      </w:r>
      <w:r w:rsidR="001F517C">
        <w:t xml:space="preserve">, пропорциональна </w:t>
      </w:r>
      <w:proofErr w:type="spellStart"/>
      <w:r>
        <w:rPr>
          <w:rStyle w:val="15"/>
        </w:rPr>
        <w:t>dB</w:t>
      </w:r>
      <w:proofErr w:type="spellEnd"/>
      <w:r>
        <w:rPr>
          <w:rStyle w:val="15"/>
        </w:rPr>
        <w:t>/</w:t>
      </w:r>
      <w:r>
        <w:rPr>
          <w:rStyle w:val="15"/>
          <w:lang w:val="en-US"/>
        </w:rPr>
        <w:t>d</w:t>
      </w:r>
      <w:r w:rsidR="001F517C">
        <w:rPr>
          <w:rStyle w:val="15"/>
        </w:rPr>
        <w:t>t:</w:t>
      </w:r>
    </w:p>
    <w:p w:rsidR="00712EDA" w:rsidRDefault="00712EDA" w:rsidP="001F517C">
      <w:pPr>
        <w:pStyle w:val="Bodytext2"/>
        <w:rPr>
          <w:rStyle w:val="15"/>
          <w:lang w:val="en-US"/>
        </w:rPr>
      </w:pPr>
    </w:p>
    <w:p w:rsidR="00712EDA" w:rsidRPr="00712EDA" w:rsidRDefault="00712EDA" w:rsidP="001F517C">
      <w:pPr>
        <w:pStyle w:val="Bodytext2"/>
      </w:pPr>
      <w:r>
        <w:rPr>
          <w:rStyle w:val="15"/>
          <w:lang w:val="en-US"/>
        </w:rPr>
        <w:tab/>
      </w:r>
      <w:r>
        <w:rPr>
          <w:rStyle w:val="15"/>
          <w:lang w:val="en-US"/>
        </w:rPr>
        <w:tab/>
      </w:r>
      <w:r w:rsidRPr="00712EDA">
        <w:rPr>
          <w:rStyle w:val="15"/>
          <w:position w:val="-24"/>
          <w:lang w:val="en-US"/>
        </w:rPr>
        <w:object w:dxaOrig="1320" w:dyaOrig="620">
          <v:shape id="_x0000_i1039" type="#_x0000_t75" style="width:66pt;height:30.75pt" o:ole="">
            <v:imagedata r:id="rId31" o:title=""/>
          </v:shape>
          <o:OLEObject Type="Embed" ProgID="Equation.3" ShapeID="_x0000_i1039" DrawAspect="Content" ObjectID="_1586256993" r:id="rId32"/>
        </w:object>
      </w:r>
      <w:r w:rsidRPr="00712EDA">
        <w:rPr>
          <w:rStyle w:val="15"/>
        </w:rPr>
        <w:t>.</w:t>
      </w:r>
    </w:p>
    <w:p w:rsidR="001F517C" w:rsidRDefault="001F517C" w:rsidP="001F517C">
      <w:pPr>
        <w:pStyle w:val="Bodytext2"/>
        <w:rPr>
          <w:lang w:val="en-US"/>
        </w:rPr>
      </w:pPr>
      <w:r>
        <w:t>Параметры интегрирующей цепочки подобраны так, что сопротивле</w:t>
      </w:r>
      <w:r>
        <w:softHyphen/>
        <w:t xml:space="preserve">ние го заметно превышает сопротивление обмотки </w:t>
      </w:r>
      <w:r>
        <w:rPr>
          <w:rStyle w:val="15"/>
        </w:rPr>
        <w:t>п</w:t>
      </w:r>
      <w:proofErr w:type="gramStart"/>
      <w:r w:rsidR="00712EDA" w:rsidRPr="00712EDA">
        <w:rPr>
          <w:rStyle w:val="46"/>
          <w:vertAlign w:val="subscript"/>
        </w:rPr>
        <w:t>4</w:t>
      </w:r>
      <w:proofErr w:type="gramEnd"/>
      <w:r>
        <w:t xml:space="preserve"> и сопротивление ёмкости:</w:t>
      </w:r>
    </w:p>
    <w:p w:rsidR="00712EDA" w:rsidRDefault="00712EDA" w:rsidP="001F517C">
      <w:pPr>
        <w:pStyle w:val="Bodytext2"/>
        <w:rPr>
          <w:lang w:val="en-US"/>
        </w:rPr>
      </w:pPr>
    </w:p>
    <w:p w:rsidR="00712EDA" w:rsidRPr="00712EDA" w:rsidRDefault="00712EDA" w:rsidP="001F517C">
      <w:pPr>
        <w:pStyle w:val="Bodytext2"/>
      </w:pPr>
      <w:r>
        <w:rPr>
          <w:lang w:val="en-US"/>
        </w:rPr>
        <w:tab/>
      </w:r>
      <w:r>
        <w:rPr>
          <w:lang w:val="en-US"/>
        </w:rPr>
        <w:tab/>
      </w:r>
      <w:r w:rsidR="00FC5DC4" w:rsidRPr="00712EDA">
        <w:rPr>
          <w:position w:val="-30"/>
          <w:lang w:val="en-US"/>
        </w:rPr>
        <w:object w:dxaOrig="1200" w:dyaOrig="680">
          <v:shape id="_x0000_i1040" type="#_x0000_t75" style="width:60pt;height:33.75pt" o:ole="">
            <v:imagedata r:id="rId33" o:title=""/>
          </v:shape>
          <o:OLEObject Type="Embed" ProgID="Equation.3" ShapeID="_x0000_i1040" DrawAspect="Content" ObjectID="_1586256994" r:id="rId34"/>
        </w:object>
      </w:r>
      <w:r>
        <w:t>.</w:t>
      </w:r>
    </w:p>
    <w:p w:rsidR="001F517C" w:rsidRDefault="001F517C" w:rsidP="001F517C">
      <w:pPr>
        <w:pStyle w:val="Bodytext2"/>
      </w:pPr>
      <w:r>
        <w:t xml:space="preserve">При этом условии ток в цепочке пропорционален </w:t>
      </w:r>
      <w:r w:rsidR="00FC5DC4" w:rsidRPr="00FC5DC4">
        <w:rPr>
          <w:position w:val="-24"/>
        </w:rPr>
        <w:object w:dxaOrig="380" w:dyaOrig="620">
          <v:shape id="_x0000_i1041" type="#_x0000_t75" style="width:18.75pt;height:30.75pt" o:ole="">
            <v:imagedata r:id="rId35" o:title=""/>
          </v:shape>
          <o:OLEObject Type="Embed" ProgID="Equation.3" ShapeID="_x0000_i1041" DrawAspect="Content" ObjectID="_1586256995" r:id="rId36"/>
        </w:object>
      </w:r>
      <w:r w:rsidR="00FC5DC4">
        <w:t>:</w:t>
      </w:r>
    </w:p>
    <w:p w:rsidR="00FC5DC4" w:rsidRPr="00FC5DC4" w:rsidRDefault="00FC5DC4" w:rsidP="001F517C">
      <w:pPr>
        <w:pStyle w:val="Bodytext2"/>
      </w:pPr>
      <w:r>
        <w:tab/>
      </w:r>
      <w:r>
        <w:tab/>
      </w:r>
      <w:r w:rsidRPr="00FC5DC4">
        <w:rPr>
          <w:position w:val="-30"/>
        </w:rPr>
        <w:object w:dxaOrig="1960" w:dyaOrig="700">
          <v:shape id="_x0000_i1042" type="#_x0000_t75" style="width:98.25pt;height:35.25pt" o:ole="">
            <v:imagedata r:id="rId37" o:title=""/>
          </v:shape>
          <o:OLEObject Type="Embed" ProgID="Equation.3" ShapeID="_x0000_i1042" DrawAspect="Content" ObjectID="_1586256996" r:id="rId38"/>
        </w:object>
      </w:r>
    </w:p>
    <w:p w:rsidR="001F517C" w:rsidRPr="00FC5DC4" w:rsidRDefault="001F517C" w:rsidP="001F517C">
      <w:pPr>
        <w:pStyle w:val="Bodytext2"/>
        <w:rPr>
          <w:rStyle w:val="15"/>
        </w:rPr>
      </w:pPr>
      <w:r>
        <w:t xml:space="preserve">а напряжение </w:t>
      </w:r>
      <w:r>
        <w:rPr>
          <w:rStyle w:val="15"/>
        </w:rPr>
        <w:t>U</w:t>
      </w:r>
      <w:r w:rsidR="00FC5DC4">
        <w:rPr>
          <w:rStyle w:val="15"/>
          <w:vertAlign w:val="subscript"/>
          <w:lang w:val="en-US"/>
        </w:rPr>
        <w:t>Y</w:t>
      </w:r>
      <w:r>
        <w:t xml:space="preserve"> на конденсаторе</w:t>
      </w:r>
      <w:proofErr w:type="gramStart"/>
      <w:r>
        <w:t xml:space="preserve"> </w:t>
      </w:r>
      <w:r>
        <w:rPr>
          <w:rStyle w:val="15"/>
        </w:rPr>
        <w:t>С</w:t>
      </w:r>
      <w:proofErr w:type="gramEnd"/>
      <w:r>
        <w:rPr>
          <w:rStyle w:val="15"/>
        </w:rPr>
        <w:t>о</w:t>
      </w:r>
      <w:r>
        <w:t xml:space="preserve"> пропорционально </w:t>
      </w:r>
      <w:r>
        <w:rPr>
          <w:rStyle w:val="15"/>
        </w:rPr>
        <w:t>В:</w:t>
      </w:r>
    </w:p>
    <w:p w:rsidR="00FC5DC4" w:rsidRDefault="00FC5DC4" w:rsidP="001F517C">
      <w:pPr>
        <w:pStyle w:val="Bodytext2"/>
        <w:rPr>
          <w:rStyle w:val="15"/>
          <w:lang w:val="en-US"/>
        </w:rPr>
      </w:pPr>
    </w:p>
    <w:p w:rsidR="00FC5DC4" w:rsidRPr="00FC5DC4" w:rsidRDefault="00FC5DC4" w:rsidP="001F517C">
      <w:pPr>
        <w:pStyle w:val="Bodytext2"/>
        <w:rPr>
          <w:lang w:val="en-US"/>
        </w:rPr>
      </w:pPr>
      <w:r>
        <w:rPr>
          <w:rStyle w:val="15"/>
          <w:lang w:val="en-US"/>
        </w:rPr>
        <w:tab/>
      </w:r>
      <w:r>
        <w:rPr>
          <w:rStyle w:val="15"/>
          <w:lang w:val="en-US"/>
        </w:rPr>
        <w:tab/>
      </w:r>
      <w:r w:rsidRPr="00FC5DC4">
        <w:rPr>
          <w:rStyle w:val="15"/>
          <w:i w:val="0"/>
          <w:iCs w:val="0"/>
          <w:position w:val="-30"/>
          <w:lang w:val="en-US"/>
        </w:rPr>
        <w:object w:dxaOrig="3840" w:dyaOrig="700">
          <v:shape id="_x0000_i1043" type="#_x0000_t75" style="width:192pt;height:35.25pt" o:ole="">
            <v:imagedata r:id="rId39" o:title=""/>
          </v:shape>
          <o:OLEObject Type="Embed" ProgID="Equation.3" ShapeID="_x0000_i1043" DrawAspect="Content" ObjectID="_1586256997" r:id="rId40"/>
        </w:object>
      </w:r>
    </w:p>
    <w:p w:rsidR="001F517C" w:rsidRDefault="001F517C" w:rsidP="001F517C">
      <w:pPr>
        <w:pStyle w:val="Bodytext2"/>
      </w:pPr>
      <w:r>
        <w:t>На вход X осциллографа подаётся сумма падений напряжения на ре</w:t>
      </w:r>
      <w:r>
        <w:softHyphen/>
        <w:t xml:space="preserve">зисторах </w:t>
      </w:r>
      <w:r w:rsidR="00712EDA">
        <w:rPr>
          <w:lang w:val="en-US"/>
        </w:rPr>
        <w:t>r</w:t>
      </w:r>
      <w:r w:rsidR="00712EDA" w:rsidRPr="00712EDA">
        <w:rPr>
          <w:vertAlign w:val="subscript"/>
        </w:rPr>
        <w:t>1</w:t>
      </w:r>
      <w:r>
        <w:t xml:space="preserve"> и </w:t>
      </w:r>
      <w:r w:rsidR="00712EDA">
        <w:rPr>
          <w:lang w:val="en-US"/>
        </w:rPr>
        <w:t>r</w:t>
      </w:r>
      <w:r w:rsidR="00712EDA" w:rsidRPr="00712EDA">
        <w:rPr>
          <w:vertAlign w:val="subscript"/>
        </w:rPr>
        <w:t>2</w:t>
      </w:r>
      <w:r w:rsidR="00712EDA">
        <w:t>.</w:t>
      </w:r>
      <w:r>
        <w:t xml:space="preserve"> Напряжение, возникающее на </w:t>
      </w:r>
      <w:r w:rsidR="00712EDA">
        <w:rPr>
          <w:rStyle w:val="15"/>
          <w:lang w:val="en-US"/>
        </w:rPr>
        <w:t>r</w:t>
      </w:r>
      <w:r w:rsidR="00712EDA" w:rsidRPr="00712EDA">
        <w:rPr>
          <w:rStyle w:val="15"/>
          <w:vertAlign w:val="subscript"/>
        </w:rPr>
        <w:t>1</w:t>
      </w:r>
      <w:r>
        <w:rPr>
          <w:rStyle w:val="15"/>
        </w:rPr>
        <w:t>,</w:t>
      </w:r>
      <w:r>
        <w:t xml:space="preserve"> пропорционально току, протекающему через обмотки </w:t>
      </w:r>
      <w:r w:rsidR="00712EDA">
        <w:rPr>
          <w:rStyle w:val="38"/>
          <w:lang w:val="en-US"/>
        </w:rPr>
        <w:t>n</w:t>
      </w:r>
      <w:r w:rsidR="00712EDA" w:rsidRPr="00712EDA">
        <w:rPr>
          <w:rStyle w:val="38"/>
          <w:vertAlign w:val="subscript"/>
        </w:rPr>
        <w:t>3</w:t>
      </w:r>
      <w:r>
        <w:t xml:space="preserve"> от генератора. В отсутствие па</w:t>
      </w:r>
      <w:r>
        <w:softHyphen/>
        <w:t xml:space="preserve">раметрических колебаний через </w:t>
      </w:r>
      <w:r w:rsidR="00712EDA">
        <w:rPr>
          <w:lang w:val="en-US"/>
        </w:rPr>
        <w:t>r</w:t>
      </w:r>
      <w:r w:rsidR="00712EDA" w:rsidRPr="00712EDA">
        <w:rPr>
          <w:vertAlign w:val="subscript"/>
        </w:rPr>
        <w:t>2</w:t>
      </w:r>
      <w:r>
        <w:t xml:space="preserve"> ток не течёт, и на вход X подаётся напряжение </w:t>
      </w:r>
      <w:proofErr w:type="spellStart"/>
      <w:r>
        <w:rPr>
          <w:rStyle w:val="15"/>
        </w:rPr>
        <w:t>Ux</w:t>
      </w:r>
      <w:proofErr w:type="spellEnd"/>
      <w:r>
        <w:rPr>
          <w:rStyle w:val="15"/>
        </w:rPr>
        <w:t>,</w:t>
      </w:r>
      <w:r>
        <w:t xml:space="preserve"> пропорциональное</w:t>
      </w:r>
      <w:r w:rsidR="00712EDA">
        <w:t xml:space="preserve"> переменному току подмагничивания </w:t>
      </w:r>
      <w:r w:rsidR="00712EDA">
        <w:rPr>
          <w:lang w:val="en-US"/>
        </w:rPr>
        <w:t>I</w:t>
      </w:r>
      <w:r>
        <w:t xml:space="preserve">, которым определяется поле </w:t>
      </w:r>
      <w:r>
        <w:rPr>
          <w:rStyle w:val="15"/>
        </w:rPr>
        <w:t>Н</w:t>
      </w:r>
      <w:r>
        <w:t xml:space="preserve"> в сердечнике</w:t>
      </w:r>
      <w:proofErr w:type="gramStart"/>
      <w:r>
        <w:t>:</w:t>
      </w:r>
      <w:proofErr w:type="gramEnd"/>
    </w:p>
    <w:p w:rsidR="00712EDA" w:rsidRDefault="00712EDA" w:rsidP="001F517C">
      <w:pPr>
        <w:pStyle w:val="Bodytext2"/>
      </w:pPr>
    </w:p>
    <w:p w:rsidR="00712EDA" w:rsidRDefault="00712EDA" w:rsidP="001F517C">
      <w:pPr>
        <w:pStyle w:val="Bodytext2"/>
      </w:pPr>
      <w:r>
        <w:tab/>
      </w:r>
      <w:r>
        <w:tab/>
      </w:r>
      <w:r w:rsidRPr="00712EDA">
        <w:rPr>
          <w:position w:val="-24"/>
        </w:rPr>
        <w:object w:dxaOrig="900" w:dyaOrig="639">
          <v:shape id="_x0000_i1044" type="#_x0000_t75" style="width:45pt;height:32.25pt" o:ole="">
            <v:imagedata r:id="rId41" o:title=""/>
          </v:shape>
          <o:OLEObject Type="Embed" ProgID="Equation.3" ShapeID="_x0000_i1044" DrawAspect="Content" ObjectID="_1586256998" r:id="rId42"/>
        </w:object>
      </w:r>
      <w:r>
        <w:t>.</w:t>
      </w:r>
    </w:p>
    <w:p w:rsidR="001F517C" w:rsidRDefault="001F517C" w:rsidP="001F517C">
      <w:pPr>
        <w:pStyle w:val="Bodytext2"/>
      </w:pPr>
      <w:r>
        <w:t>Следовательно,</w:t>
      </w:r>
    </w:p>
    <w:p w:rsidR="001F517C" w:rsidRDefault="00172726" w:rsidP="001F517C">
      <w:pPr>
        <w:pStyle w:val="Heading4"/>
        <w:keepNext/>
        <w:keepLines/>
        <w:jc w:val="both"/>
      </w:pPr>
      <w:bookmarkStart w:id="3" w:name="bookmark71"/>
      <w:bookmarkEnd w:id="3"/>
      <w:r>
        <w:tab/>
      </w:r>
      <w:r w:rsidR="00712EDA" w:rsidRPr="00172726">
        <w:rPr>
          <w:position w:val="-30"/>
        </w:rPr>
        <w:object w:dxaOrig="1680" w:dyaOrig="700">
          <v:shape id="_x0000_i1045" type="#_x0000_t75" style="width:84pt;height:35.25pt" o:ole="">
            <v:imagedata r:id="rId43" o:title=""/>
          </v:shape>
          <o:OLEObject Type="Embed" ProgID="Equation.3" ShapeID="_x0000_i1045" DrawAspect="Content" ObjectID="_1586256999" r:id="rId44"/>
        </w:object>
      </w:r>
      <w:r w:rsidR="001F517C">
        <w:tab/>
      </w:r>
      <w:r w:rsidR="00712EDA">
        <w:tab/>
      </w:r>
      <w:r w:rsidR="00712EDA">
        <w:tab/>
      </w:r>
      <w:r w:rsidR="00712EDA">
        <w:tab/>
      </w:r>
      <w:r w:rsidR="00712EDA">
        <w:tab/>
      </w:r>
      <w:r w:rsidR="001F517C">
        <w:t>(7)</w:t>
      </w:r>
    </w:p>
    <w:p w:rsidR="001F517C" w:rsidRDefault="001F517C" w:rsidP="001F517C">
      <w:pPr>
        <w:pStyle w:val="Bodytext2"/>
      </w:pPr>
      <w:r>
        <w:t>Таким образом, в отсутствие параметрических колебаний на экране по</w:t>
      </w:r>
      <w:r>
        <w:softHyphen/>
        <w:t>является кривая гистерезиса ферромагнитного сердечника. При возник</w:t>
      </w:r>
      <w:r>
        <w:softHyphen/>
        <w:t xml:space="preserve">новении колебаний в контуре через </w:t>
      </w:r>
      <w:r w:rsidR="00ED2F5B">
        <w:rPr>
          <w:lang w:val="en-US"/>
        </w:rPr>
        <w:t>r</w:t>
      </w:r>
      <w:r w:rsidR="00ED2F5B" w:rsidRPr="00ED2F5B">
        <w:rPr>
          <w:vertAlign w:val="subscript"/>
        </w:rPr>
        <w:t>2</w:t>
      </w:r>
      <w:r>
        <w:t xml:space="preserve"> начинает проходить ток, кривая</w:t>
      </w:r>
      <w:r w:rsidR="00EA5810">
        <w:t xml:space="preserve"> </w:t>
      </w:r>
      <w:r>
        <w:t>резко искажается и для измерений непригодна. Но искажение петли поз</w:t>
      </w:r>
      <w:r>
        <w:softHyphen/>
        <w:t>воляет отметить момент возникновения параметрических колебаний и даёт возможность измерить параметры петли при подходе к моменту самовозбуждения.</w:t>
      </w:r>
    </w:p>
    <w:p w:rsidR="001F517C" w:rsidRDefault="001F517C" w:rsidP="001F517C">
      <w:pPr>
        <w:pStyle w:val="Bodytext2"/>
      </w:pPr>
      <w:r>
        <w:t>Зарисовав с экрана на кальку петлю гистерезиса, соответствующую границе возбуждения параметрических колебаний, можно эксперимен</w:t>
      </w:r>
      <w:r>
        <w:softHyphen/>
        <w:t>тально проверить справедливость формулы (3) — условия самовозбуж</w:t>
      </w:r>
      <w:r>
        <w:softHyphen/>
        <w:t>дения. Из (5) и (4) следует</w:t>
      </w:r>
    </w:p>
    <w:p w:rsidR="00172726" w:rsidRDefault="00172726" w:rsidP="001F517C">
      <w:pPr>
        <w:pStyle w:val="Bodytext2"/>
      </w:pPr>
    </w:p>
    <w:p w:rsidR="00172726" w:rsidRDefault="00172726" w:rsidP="001F517C">
      <w:pPr>
        <w:pStyle w:val="Bodytext2"/>
      </w:pPr>
      <w:r w:rsidRPr="0094438B">
        <w:rPr>
          <w:rFonts w:ascii="Times New Roman" w:hAnsi="Times New Roman"/>
          <w:position w:val="-32"/>
        </w:rPr>
        <w:object w:dxaOrig="7460" w:dyaOrig="760">
          <v:shape id="_x0000_i1046" type="#_x0000_t75" style="width:372.75pt;height:38.25pt" o:ole="">
            <v:imagedata r:id="rId45" o:title=""/>
          </v:shape>
          <o:OLEObject Type="Embed" ProgID="Equation.3" ShapeID="_x0000_i1046" DrawAspect="Content" ObjectID="_1586257000" r:id="rId46"/>
        </w:object>
      </w:r>
    </w:p>
    <w:p w:rsidR="001F517C" w:rsidRDefault="001F517C" w:rsidP="001F517C">
      <w:pPr>
        <w:pStyle w:val="Bodytext2"/>
        <w:rPr>
          <w:vanish/>
        </w:rPr>
      </w:pPr>
    </w:p>
    <w:p w:rsidR="001F517C" w:rsidRDefault="001F517C" w:rsidP="001F517C">
      <w:pPr>
        <w:pStyle w:val="Bodytext2"/>
      </w:pPr>
      <w:r>
        <w:t xml:space="preserve">Производные </w:t>
      </w:r>
      <w:proofErr w:type="spellStart"/>
      <w:r>
        <w:rPr>
          <w:rStyle w:val="15"/>
        </w:rPr>
        <w:t>dB</w:t>
      </w:r>
      <w:proofErr w:type="spellEnd"/>
      <w:r>
        <w:t xml:space="preserve"> / </w:t>
      </w:r>
      <w:proofErr w:type="spellStart"/>
      <w:r>
        <w:rPr>
          <w:rStyle w:val="15"/>
        </w:rPr>
        <w:t>dH</w:t>
      </w:r>
      <w:proofErr w:type="spellEnd"/>
      <w:r>
        <w:t xml:space="preserve"> следует взять из чертежа, проведя касательные к кривой </w:t>
      </w:r>
      <w:proofErr w:type="gramStart"/>
      <w:r>
        <w:rPr>
          <w:rStyle w:val="15"/>
        </w:rPr>
        <w:t>В(</w:t>
      </w:r>
      <w:proofErr w:type="gramEnd"/>
      <w:r>
        <w:rPr>
          <w:rStyle w:val="15"/>
        </w:rPr>
        <w:t>Н)</w:t>
      </w:r>
      <w:r>
        <w:t xml:space="preserve"> слева и справа от излома петли. Для расчёта масштабов выразим</w:t>
      </w:r>
      <w:proofErr w:type="gramStart"/>
      <w:r>
        <w:t xml:space="preserve"> </w:t>
      </w:r>
      <w:r>
        <w:rPr>
          <w:rStyle w:val="15"/>
        </w:rPr>
        <w:t>В</w:t>
      </w:r>
      <w:proofErr w:type="gramEnd"/>
      <w:r>
        <w:t xml:space="preserve"> и </w:t>
      </w:r>
      <w:r>
        <w:rPr>
          <w:rStyle w:val="15"/>
        </w:rPr>
        <w:t>Н</w:t>
      </w:r>
      <w:r>
        <w:t xml:space="preserve"> через напряжения </w:t>
      </w:r>
      <w:r>
        <w:rPr>
          <w:rStyle w:val="15"/>
        </w:rPr>
        <w:t>U</w:t>
      </w:r>
      <w:r w:rsidR="00172726">
        <w:rPr>
          <w:rStyle w:val="15"/>
          <w:vertAlign w:val="subscript"/>
          <w:lang w:val="en-US"/>
        </w:rPr>
        <w:t>Y</w:t>
      </w:r>
      <w:r>
        <w:t xml:space="preserve"> и </w:t>
      </w:r>
      <w:r w:rsidR="00172726">
        <w:rPr>
          <w:rStyle w:val="15"/>
        </w:rPr>
        <w:t>U</w:t>
      </w:r>
      <w:r w:rsidR="00172726">
        <w:rPr>
          <w:rStyle w:val="15"/>
          <w:vertAlign w:val="subscript"/>
          <w:lang w:val="en-US"/>
        </w:rPr>
        <w:t>X</w:t>
      </w:r>
      <w:r w:rsidR="00172726" w:rsidRPr="00172726">
        <w:rPr>
          <w:rStyle w:val="15"/>
          <w:vertAlign w:val="subscript"/>
        </w:rPr>
        <w:t xml:space="preserve"> </w:t>
      </w:r>
      <w:r w:rsidR="00172726">
        <w:rPr>
          <w:rStyle w:val="15"/>
        </w:rPr>
        <w:t>.</w:t>
      </w:r>
      <w:r>
        <w:rPr>
          <w:rStyle w:val="15"/>
        </w:rPr>
        <w:t>-</w:t>
      </w:r>
      <w:r>
        <w:t xml:space="preserve"> Подставляя (6) и (7) в (8), получим</w:t>
      </w:r>
    </w:p>
    <w:p w:rsidR="00172726" w:rsidRDefault="00172726" w:rsidP="001F517C">
      <w:pPr>
        <w:pStyle w:val="Bodytext2"/>
      </w:pPr>
      <w:r w:rsidRPr="0094438B">
        <w:rPr>
          <w:position w:val="-36"/>
        </w:rPr>
        <w:object w:dxaOrig="5100" w:dyaOrig="840">
          <v:shape id="_x0000_i1047" type="#_x0000_t75" style="width:255pt;height:42pt" o:ole="">
            <v:imagedata r:id="rId47" o:title=""/>
          </v:shape>
          <o:OLEObject Type="Embed" ProgID="Equation.3" ShapeID="_x0000_i1047" DrawAspect="Content" ObjectID="_1586257001" r:id="rId48"/>
        </w:object>
      </w:r>
    </w:p>
    <w:p w:rsidR="00172726" w:rsidRPr="00172726" w:rsidRDefault="00172726" w:rsidP="001F517C">
      <w:pPr>
        <w:pStyle w:val="Bodytext2"/>
      </w:pPr>
      <w:r>
        <w:t xml:space="preserve">В нашей установке </w:t>
      </w:r>
      <w:r>
        <w:rPr>
          <w:lang w:val="en-US"/>
        </w:rPr>
        <w:t>n</w:t>
      </w:r>
      <w:r w:rsidRPr="00172726">
        <w:rPr>
          <w:vertAlign w:val="subscript"/>
        </w:rPr>
        <w:t>3=</w:t>
      </w:r>
      <w:r>
        <w:rPr>
          <w:lang w:val="en-US"/>
        </w:rPr>
        <w:t>n</w:t>
      </w:r>
      <w:r w:rsidRPr="00172726">
        <w:rPr>
          <w:vertAlign w:val="subscript"/>
        </w:rPr>
        <w:t>4</w:t>
      </w:r>
      <w:r>
        <w:rPr>
          <w:vertAlign w:val="subscript"/>
        </w:rPr>
        <w:t xml:space="preserve"> , </w:t>
      </w:r>
      <w:r>
        <w:t xml:space="preserve">так что </w:t>
      </w:r>
      <w:r w:rsidRPr="00172726">
        <w:rPr>
          <w:position w:val="-30"/>
        </w:rPr>
        <w:object w:dxaOrig="880" w:dyaOrig="720">
          <v:shape id="_x0000_i1048" type="#_x0000_t75" style="width:44.25pt;height:36pt" o:ole="">
            <v:imagedata r:id="rId49" o:title=""/>
          </v:shape>
          <o:OLEObject Type="Embed" ProgID="Equation.3" ShapeID="_x0000_i1048" DrawAspect="Content" ObjectID="_1586257002" r:id="rId50"/>
        </w:object>
      </w:r>
      <w:r>
        <w:t xml:space="preserve">. Параметры </w:t>
      </w:r>
      <w:r>
        <w:rPr>
          <w:lang w:val="en-US"/>
        </w:rPr>
        <w:t>r</w:t>
      </w:r>
      <w:r w:rsidRPr="00172726">
        <w:rPr>
          <w:vertAlign w:val="subscript"/>
        </w:rPr>
        <w:t xml:space="preserve">0 </w:t>
      </w:r>
      <w:r>
        <w:rPr>
          <w:vertAlign w:val="subscript"/>
        </w:rPr>
        <w:t>,</w:t>
      </w:r>
      <w:r w:rsidRPr="00172726">
        <w:rPr>
          <w:vertAlign w:val="subscript"/>
        </w:rPr>
        <w:t xml:space="preserve"> </w:t>
      </w:r>
      <w:r>
        <w:t>С</w:t>
      </w:r>
      <w:proofErr w:type="gramStart"/>
      <w:r>
        <w:rPr>
          <w:vertAlign w:val="subscript"/>
        </w:rPr>
        <w:t>0</w:t>
      </w:r>
      <w:proofErr w:type="gramEnd"/>
      <w:r>
        <w:rPr>
          <w:vertAlign w:val="subscript"/>
        </w:rPr>
        <w:t xml:space="preserve"> </w:t>
      </w:r>
      <w:r w:rsidRPr="00172726">
        <w:t>приведены на схеме</w:t>
      </w:r>
      <w:r>
        <w:t>.</w:t>
      </w:r>
    </w:p>
    <w:p w:rsidR="008930EC" w:rsidRDefault="008930EC" w:rsidP="001F517C">
      <w:pPr>
        <w:pStyle w:val="Bodytext27"/>
      </w:pPr>
    </w:p>
    <w:p w:rsidR="001F517C" w:rsidRDefault="001F517C" w:rsidP="001F517C">
      <w:pPr>
        <w:pStyle w:val="Bodytext27"/>
      </w:pPr>
      <w:r>
        <w:t>ЗАДАНИЕ</w:t>
      </w:r>
      <w:r w:rsidR="008930EC">
        <w:t>.</w:t>
      </w:r>
    </w:p>
    <w:p w:rsidR="001F517C" w:rsidRDefault="001F517C" w:rsidP="001F517C">
      <w:pPr>
        <w:pStyle w:val="Bodytext2"/>
      </w:pPr>
      <w:r>
        <w:lastRenderedPageBreak/>
        <w:t xml:space="preserve">В работе предлагается с помощью фигур </w:t>
      </w:r>
      <w:proofErr w:type="spellStart"/>
      <w:r>
        <w:t>Лиссажу</w:t>
      </w:r>
      <w:proofErr w:type="spellEnd"/>
      <w:r>
        <w:t xml:space="preserve"> найти критиче</w:t>
      </w:r>
      <w:r>
        <w:softHyphen/>
        <w:t>ское сопротивление и определить частоту параметрических колебаний контура; с помощью кривых гистерезиса определить критическое сопро</w:t>
      </w:r>
      <w:r>
        <w:softHyphen/>
        <w:t>тивление и проверить условие самовозбуждения; по кривой зависимо</w:t>
      </w:r>
      <w:r>
        <w:softHyphen/>
        <w:t>сти напряжения на конденсаторе от частоты определить резонансную частоту и индуктивность колебательного контура.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Соберите схему согласно рис. 3. Сравните схему, изображённую на рис. 3, со схемой на рис. 2. Подготовьте приборы к работе.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Установите ёмкость</w:t>
      </w:r>
      <w:proofErr w:type="gramStart"/>
      <w:r>
        <w:t xml:space="preserve"> </w:t>
      </w:r>
      <w:r>
        <w:rPr>
          <w:rStyle w:val="15"/>
        </w:rPr>
        <w:t>С</w:t>
      </w:r>
      <w:proofErr w:type="gramEnd"/>
      <w:r>
        <w:rPr>
          <w:rStyle w:val="15"/>
        </w:rPr>
        <w:t xml:space="preserve"> =</w:t>
      </w:r>
      <w:r>
        <w:t xml:space="preserve"> 100 мкФ, сопротивление магазина </w:t>
      </w:r>
      <w:proofErr w:type="spellStart"/>
      <w:r>
        <w:rPr>
          <w:rStyle w:val="15"/>
        </w:rPr>
        <w:t>R</w:t>
      </w:r>
      <w:r>
        <w:rPr>
          <w:rStyle w:val="15"/>
          <w:vertAlign w:val="subscript"/>
        </w:rPr>
        <w:t>u</w:t>
      </w:r>
      <w:proofErr w:type="spellEnd"/>
      <w:r>
        <w:rPr>
          <w:rStyle w:val="15"/>
        </w:rPr>
        <w:t xml:space="preserve"> =</w:t>
      </w:r>
      <w:r>
        <w:t xml:space="preserve"> 0. Поставьте движок потенциометра, ре</w:t>
      </w:r>
      <w:r w:rsidR="00ED2F5B">
        <w:t>гулирующего постоянный ток под</w:t>
      </w:r>
      <w:r>
        <w:t>магничивания, на минимум выходного напряжения. Включите питание = 36</w:t>
      </w:r>
      <w:proofErr w:type="gramStart"/>
      <w:r>
        <w:t xml:space="preserve"> В</w:t>
      </w:r>
      <w:proofErr w:type="gramEnd"/>
      <w:r>
        <w:t xml:space="preserve"> и установите постоянный ток </w:t>
      </w:r>
      <w:r>
        <w:rPr>
          <w:rStyle w:val="15"/>
        </w:rPr>
        <w:t>I</w:t>
      </w:r>
      <w:r>
        <w:t xml:space="preserve"> </w:t>
      </w:r>
      <w:r w:rsidR="008930EC">
        <w:t>=</w:t>
      </w:r>
      <w:r>
        <w:t>80 мА.</w:t>
      </w:r>
    </w:p>
    <w:p w:rsidR="008930EC" w:rsidRDefault="001F517C" w:rsidP="001F517C">
      <w:pPr>
        <w:pStyle w:val="Bodytext2"/>
      </w:pPr>
      <w:r>
        <w:t>Переменный ток подмагничивания установите с помощью генерато</w:t>
      </w:r>
      <w:r>
        <w:softHyphen/>
        <w:t xml:space="preserve">ра: частота </w:t>
      </w:r>
      <w:proofErr w:type="spellStart"/>
      <w:r>
        <w:rPr>
          <w:rStyle w:val="15"/>
        </w:rPr>
        <w:t>v</w:t>
      </w:r>
      <w:proofErr w:type="spellEnd"/>
      <w:r>
        <w:rPr>
          <w:rStyle w:val="15"/>
        </w:rPr>
        <w:t xml:space="preserve"> =</w:t>
      </w:r>
      <w:r>
        <w:t xml:space="preserve"> 150 Гц; выходное напряжение на вольтметре генерато</w:t>
      </w:r>
      <w:r>
        <w:softHyphen/>
        <w:t xml:space="preserve">ра </w:t>
      </w:r>
      <w:r>
        <w:rPr>
          <w:rStyle w:val="15"/>
        </w:rPr>
        <w:t>U</w:t>
      </w:r>
      <w:r>
        <w:rPr>
          <w:rStyle w:val="15"/>
          <w:vertAlign w:val="subscript"/>
        </w:rPr>
        <w:t>3T</w:t>
      </w:r>
      <w:r>
        <w:rPr>
          <w:rStyle w:val="15"/>
        </w:rPr>
        <w:t xml:space="preserve"> =</w:t>
      </w:r>
      <w:r>
        <w:t xml:space="preserve"> 15 В.</w:t>
      </w:r>
    </w:p>
    <w:p w:rsidR="008930EC" w:rsidRDefault="008930EC" w:rsidP="001F517C">
      <w:pPr>
        <w:pStyle w:val="Bodytext2"/>
      </w:pPr>
      <w:r w:rsidRPr="001F517C">
        <w:rPr>
          <w:rFonts w:ascii="Times New Roman" w:hAnsi="Times New Roman"/>
          <w:noProof/>
          <w:color w:val="auto"/>
        </w:rPr>
        <w:pict>
          <v:shape id="Рисунок 40" o:spid="_x0000_i1049" type="#_x0000_t75" style="width:63pt;height:9pt;visibility:visible">
            <v:imagedata r:id="rId51" o:title="wps88"/>
          </v:shape>
        </w:pict>
      </w:r>
    </w:p>
    <w:p w:rsidR="001F517C" w:rsidRDefault="008930EC" w:rsidP="001F517C">
      <w:pPr>
        <w:pStyle w:val="Bodytext2"/>
        <w:rPr>
          <w:rFonts w:ascii="Times New Roman" w:hAnsi="Times New Roman"/>
          <w:noProof/>
          <w:color w:val="auto"/>
        </w:rPr>
      </w:pPr>
      <w:r w:rsidRPr="008930EC">
        <w:rPr>
          <w:rFonts w:ascii="Times New Roman" w:hAnsi="Times New Roman"/>
          <w:noProof/>
          <w:color w:val="auto"/>
        </w:rPr>
        <w:t xml:space="preserve"> </w:t>
      </w:r>
      <w:r w:rsidRPr="001F517C">
        <w:rPr>
          <w:rFonts w:ascii="Times New Roman" w:hAnsi="Times New Roman"/>
          <w:noProof/>
          <w:color w:val="auto"/>
        </w:rPr>
        <w:pict>
          <v:shape id="Рисунок 42" o:spid="_x0000_i1050" type="#_x0000_t75" style="width:291pt;height:111pt;visibility:visible">
            <v:imagedata r:id="rId52" o:title="wps8A"/>
          </v:shape>
        </w:pict>
      </w:r>
    </w:p>
    <w:p w:rsidR="008930EC" w:rsidRDefault="008930EC" w:rsidP="001F517C">
      <w:pPr>
        <w:pStyle w:val="Bodytext2"/>
        <w:rPr>
          <w:rFonts w:ascii="Times New Roman" w:hAnsi="Times New Roman"/>
          <w:noProof/>
          <w:color w:val="auto"/>
        </w:rPr>
      </w:pPr>
      <w:r w:rsidRPr="001F517C">
        <w:rPr>
          <w:rFonts w:ascii="Times New Roman" w:hAnsi="Times New Roman"/>
          <w:noProof/>
          <w:color w:val="auto"/>
        </w:rPr>
        <w:pict>
          <v:shape id="Рисунок 41" o:spid="_x0000_i1051" type="#_x0000_t75" style="width:329.25pt;height:6.75pt;visibility:visible">
            <v:imagedata r:id="rId53" o:title="wps89"/>
          </v:shape>
        </w:pict>
      </w:r>
    </w:p>
    <w:p w:rsidR="008930EC" w:rsidRPr="007E3380" w:rsidRDefault="007E3380" w:rsidP="001F517C">
      <w:pPr>
        <w:pStyle w:val="Bodytext2"/>
        <w:rPr>
          <w:lang w:val="en-US"/>
        </w:rPr>
      </w:pPr>
      <w:r>
        <w:rPr>
          <w:lang w:val="en-US"/>
        </w:rPr>
        <w:t>“</w:t>
      </w:r>
      <w:r>
        <w:t>Параметрон</w:t>
      </w:r>
      <w:r>
        <w:rPr>
          <w:lang w:val="en-US"/>
        </w:rPr>
        <w:t>”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Для наблюдения параметрических колебаний постав</w:t>
      </w:r>
      <w:r w:rsidR="00ED2F5B">
        <w:t>ьте ключ K</w:t>
      </w:r>
      <w:r w:rsidR="00ED2F5B" w:rsidRPr="00ED2F5B">
        <w:rPr>
          <w:vertAlign w:val="subscript"/>
        </w:rPr>
        <w:t>1</w:t>
      </w:r>
      <w:r>
        <w:t xml:space="preserve"> в по</w:t>
      </w:r>
      <w:r>
        <w:softHyphen/>
        <w:t xml:space="preserve">ложение «Фигура </w:t>
      </w:r>
      <w:proofErr w:type="spellStart"/>
      <w:r>
        <w:t>Лиссажу</w:t>
      </w:r>
      <w:proofErr w:type="spellEnd"/>
      <w:r>
        <w:t>». Увелич</w:t>
      </w:r>
      <w:r w:rsidR="00ED2F5B">
        <w:t>ивая постоянный ток подмагничи</w:t>
      </w:r>
      <w:r>
        <w:t xml:space="preserve">вания, определите момент возникновения параметрических колебаний (при </w:t>
      </w:r>
      <w:r>
        <w:rPr>
          <w:rStyle w:val="15"/>
        </w:rPr>
        <w:t>U</w:t>
      </w:r>
      <w:r>
        <w:rPr>
          <w:rStyle w:val="15"/>
          <w:vertAlign w:val="subscript"/>
        </w:rPr>
        <w:t>3</w:t>
      </w:r>
      <w:r w:rsidR="00ED2F5B">
        <w:rPr>
          <w:rStyle w:val="15"/>
          <w:vertAlign w:val="subscript"/>
        </w:rPr>
        <w:t>Г</w:t>
      </w:r>
      <w:r>
        <w:rPr>
          <w:rStyle w:val="15"/>
        </w:rPr>
        <w:t xml:space="preserve"> =</w:t>
      </w:r>
      <w:r>
        <w:t xml:space="preserve"> 15 В) по появлению на экране ЭО фигуры </w:t>
      </w:r>
      <w:proofErr w:type="spellStart"/>
      <w:r>
        <w:t>Лиссажу</w:t>
      </w:r>
      <w:proofErr w:type="spellEnd"/>
      <w:r>
        <w:t>, имею</w:t>
      </w:r>
      <w:r>
        <w:softHyphen/>
        <w:t>щей одно самопересечение (рис. 4а).</w:t>
      </w:r>
    </w:p>
    <w:p w:rsidR="001F517C" w:rsidRDefault="008930EC" w:rsidP="001F517C">
      <w:pPr>
        <w:pStyle w:val="Bodytext2"/>
        <w:jc w:val="left"/>
      </w:pPr>
      <w:r>
        <w:t xml:space="preserve">Оцените интервал </w:t>
      </w:r>
      <w:r>
        <w:sym w:font="Symbol" w:char="F044"/>
      </w:r>
      <w:r>
        <w:rPr>
          <w:lang w:val="en-US"/>
        </w:rPr>
        <w:t>I</w:t>
      </w:r>
      <w:r w:rsidR="001F517C">
        <w:t xml:space="preserve">, внутри которого эти колебания существуют. Используя показания генератора, определите по виду фигуры </w:t>
      </w:r>
      <w:proofErr w:type="spellStart"/>
      <w:r w:rsidR="001F517C">
        <w:t>Лис</w:t>
      </w:r>
      <w:r w:rsidR="001F517C">
        <w:softHyphen/>
        <w:t>сажу</w:t>
      </w:r>
      <w:proofErr w:type="spellEnd"/>
      <w:r w:rsidR="001F517C">
        <w:t xml:space="preserve"> частоту параметрических колебаний.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Убедитесь в том, что Вы наблюдаете именно параметрические коле</w:t>
      </w:r>
      <w:r>
        <w:softHyphen/>
        <w:t>бания, внеся в контур дополнительное затухание — увел</w:t>
      </w:r>
      <w:r w:rsidR="008930EC">
        <w:t>ичивая сопро</w:t>
      </w:r>
      <w:r w:rsidR="008930EC">
        <w:softHyphen/>
        <w:t xml:space="preserve">тивление магазина </w:t>
      </w:r>
      <w:proofErr w:type="gramStart"/>
      <w:r w:rsidR="008930EC">
        <w:rPr>
          <w:lang w:val="en-US"/>
        </w:rPr>
        <w:t>R</w:t>
      </w:r>
      <w:proofErr w:type="gramEnd"/>
      <w:r>
        <w:rPr>
          <w:vertAlign w:val="subscript"/>
        </w:rPr>
        <w:t>м</w:t>
      </w:r>
      <w:r>
        <w:t>. Колебания, возбуждаемые внешним источни</w:t>
      </w:r>
      <w:r>
        <w:softHyphen/>
        <w:t>ком, при увеличении затухания постепенно уменьшаются по амплитуде, в то время как параметрические кол</w:t>
      </w:r>
      <w:r w:rsidR="008930EC">
        <w:t xml:space="preserve">ебания при критическом сопротивлении </w:t>
      </w:r>
      <w:proofErr w:type="gramStart"/>
      <w:r w:rsidR="008930EC">
        <w:rPr>
          <w:lang w:val="en-US"/>
        </w:rPr>
        <w:t>R</w:t>
      </w:r>
      <w:proofErr w:type="spellStart"/>
      <w:proofErr w:type="gramEnd"/>
      <w:r w:rsidR="008930EC">
        <w:rPr>
          <w:vertAlign w:val="subscript"/>
        </w:rPr>
        <w:t>крит</w:t>
      </w:r>
      <w:proofErr w:type="spellEnd"/>
      <w:r w:rsidR="008930EC">
        <w:rPr>
          <w:vertAlign w:val="subscript"/>
        </w:rPr>
        <w:t xml:space="preserve"> </w:t>
      </w:r>
      <w:r w:rsidR="008930EC">
        <w:t>срываются.</w:t>
      </w:r>
    </w:p>
    <w:p w:rsidR="0062242A" w:rsidRDefault="0062242A" w:rsidP="0062242A">
      <w:pPr>
        <w:pStyle w:val="Bodytext2"/>
        <w:rPr>
          <w:sz w:val="20"/>
          <w:szCs w:val="20"/>
        </w:rPr>
      </w:pPr>
      <w:r>
        <w:pict>
          <v:shape id="_x0000_i1052" type="#_x0000_t75" style="width:165pt;height:95.25pt">
            <v:imagedata r:id="rId54" o:title=""/>
          </v:shape>
        </w:pict>
      </w:r>
    </w:p>
    <w:p w:rsidR="0062242A" w:rsidRDefault="0062242A" w:rsidP="0062242A">
      <w:pPr>
        <w:pStyle w:val="Bodytext2"/>
        <w:rPr>
          <w:sz w:val="20"/>
          <w:szCs w:val="20"/>
        </w:rPr>
      </w:pPr>
    </w:p>
    <w:p w:rsidR="001F517C" w:rsidRPr="007E3380" w:rsidRDefault="007E3380" w:rsidP="0062242A">
      <w:pPr>
        <w:pStyle w:val="Bodytext2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7E3380">
        <w:rPr>
          <w:sz w:val="20"/>
          <w:szCs w:val="20"/>
        </w:rPr>
        <w:t xml:space="preserve">Рис.4. Фигуры </w:t>
      </w:r>
      <w:proofErr w:type="spellStart"/>
      <w:r w:rsidRPr="007E3380">
        <w:rPr>
          <w:sz w:val="20"/>
          <w:szCs w:val="20"/>
        </w:rPr>
        <w:t>Лиссажу</w:t>
      </w:r>
      <w:proofErr w:type="spellEnd"/>
      <w:r w:rsidRPr="007E3380">
        <w:rPr>
          <w:sz w:val="20"/>
          <w:szCs w:val="20"/>
        </w:rPr>
        <w:t xml:space="preserve"> при отн</w:t>
      </w:r>
      <w:r w:rsidR="0062242A">
        <w:rPr>
          <w:sz w:val="20"/>
          <w:szCs w:val="20"/>
        </w:rPr>
        <w:t>о</w:t>
      </w:r>
      <w:r w:rsidRPr="007E3380">
        <w:rPr>
          <w:sz w:val="20"/>
          <w:szCs w:val="20"/>
        </w:rPr>
        <w:t>шении частот 1:2(масштабы разные)</w:t>
      </w:r>
      <w:r w:rsidR="0062242A">
        <w:rPr>
          <w:sz w:val="20"/>
          <w:szCs w:val="20"/>
        </w:rPr>
        <w:t>.</w:t>
      </w:r>
    </w:p>
    <w:p w:rsidR="001F517C" w:rsidRDefault="00902BC2" w:rsidP="008930EC">
      <w:pPr>
        <w:pStyle w:val="Bodytext2"/>
        <w:numPr>
          <w:ilvl w:val="0"/>
          <w:numId w:val="2"/>
        </w:numPr>
        <w:ind w:left="180"/>
      </w:pPr>
      <w:r>
        <w:t xml:space="preserve">Определите </w:t>
      </w:r>
      <w:proofErr w:type="gramStart"/>
      <w:r>
        <w:rPr>
          <w:lang w:val="en-US"/>
        </w:rPr>
        <w:t>R</w:t>
      </w:r>
      <w:proofErr w:type="spellStart"/>
      <w:proofErr w:type="gramEnd"/>
      <w:r w:rsidR="001F517C">
        <w:rPr>
          <w:vertAlign w:val="subscript"/>
        </w:rPr>
        <w:t>кр</w:t>
      </w:r>
      <w:proofErr w:type="spellEnd"/>
      <w:r w:rsidR="001F517C">
        <w:t xml:space="preserve"> для токов: </w:t>
      </w:r>
      <w:r>
        <w:rPr>
          <w:rStyle w:val="15"/>
          <w:lang w:val="en-US"/>
        </w:rPr>
        <w:t>I</w:t>
      </w:r>
      <w:r w:rsidR="001F517C">
        <w:rPr>
          <w:rStyle w:val="15"/>
        </w:rPr>
        <w:t xml:space="preserve"> =</w:t>
      </w:r>
      <w:r>
        <w:t xml:space="preserve"> 100 мА и </w:t>
      </w:r>
      <w:r>
        <w:rPr>
          <w:lang w:val="en-US"/>
        </w:rPr>
        <w:t>I</w:t>
      </w:r>
      <w:r w:rsidR="001F517C">
        <w:t xml:space="preserve"> = 160 мА. Увеличивая сопротивление магазина, следите за постоянством напряже</w:t>
      </w:r>
      <w:r w:rsidR="001F517C">
        <w:softHyphen/>
        <w:t xml:space="preserve">ния на генераторе </w:t>
      </w:r>
      <w:r w:rsidR="001F517C">
        <w:rPr>
          <w:rStyle w:val="15"/>
        </w:rPr>
        <w:t>(U</w:t>
      </w:r>
      <w:r>
        <w:rPr>
          <w:rStyle w:val="15"/>
          <w:vertAlign w:val="subscript"/>
        </w:rPr>
        <w:t>3Г</w:t>
      </w:r>
      <w:r w:rsidR="001F517C">
        <w:rPr>
          <w:rStyle w:val="15"/>
        </w:rPr>
        <w:t xml:space="preserve"> =</w:t>
      </w:r>
      <w:r w:rsidR="001F517C">
        <w:t xml:space="preserve"> 15 В).</w:t>
      </w:r>
    </w:p>
    <w:p w:rsidR="001F517C" w:rsidRDefault="001F517C" w:rsidP="00902BC2">
      <w:pPr>
        <w:pStyle w:val="Bodytext2"/>
        <w:ind w:left="-360"/>
      </w:pPr>
    </w:p>
    <w:p w:rsidR="001F517C" w:rsidRDefault="001F517C" w:rsidP="00902BC2">
      <w:pPr>
        <w:pStyle w:val="Bodytext2"/>
        <w:ind w:left="-360"/>
        <w:rPr>
          <w:vanish/>
        </w:rPr>
      </w:pP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 xml:space="preserve">При фиксированных значениях: </w:t>
      </w:r>
      <w:r>
        <w:rPr>
          <w:rStyle w:val="15"/>
        </w:rPr>
        <w:t>I = =</w:t>
      </w:r>
      <w:r>
        <w:t xml:space="preserve"> 160 мА, </w:t>
      </w:r>
      <w:r>
        <w:rPr>
          <w:rStyle w:val="15"/>
        </w:rPr>
        <w:t>U</w:t>
      </w:r>
      <w:r w:rsidR="00902BC2">
        <w:rPr>
          <w:rStyle w:val="15"/>
          <w:vertAlign w:val="subscript"/>
        </w:rPr>
        <w:t>3Г</w:t>
      </w:r>
      <w:r>
        <w:rPr>
          <w:rStyle w:val="15"/>
        </w:rPr>
        <w:t xml:space="preserve"> =</w:t>
      </w:r>
      <w:r>
        <w:t xml:space="preserve"> 15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rPr>
          <w:rStyle w:val="36"/>
        </w:rPr>
        <w:t>Rm</w:t>
      </w:r>
      <w:proofErr w:type="spellEnd"/>
      <w:r>
        <w:rPr>
          <w:rStyle w:val="36"/>
        </w:rPr>
        <w:t xml:space="preserve"> =</w:t>
      </w:r>
      <w:r>
        <w:t xml:space="preserve"> 0 — проследите, </w:t>
      </w:r>
      <w:r>
        <w:lastRenderedPageBreak/>
        <w:t xml:space="preserve">как изменяется фигура </w:t>
      </w:r>
      <w:proofErr w:type="spellStart"/>
      <w:r>
        <w:t>Лиссажу</w:t>
      </w:r>
      <w:proofErr w:type="spellEnd"/>
      <w:r>
        <w:t xml:space="preserve"> при умень</w:t>
      </w:r>
      <w:r>
        <w:softHyphen/>
        <w:t>шении частоты от 150 до 50 Гц. Определите резонансн</w:t>
      </w:r>
      <w:r w:rsidR="00902BC2">
        <w:t>ую частоту и частоту срыва колебаний.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Для наблюдения петли гистерезиса п</w:t>
      </w:r>
      <w:r w:rsidR="008930EC">
        <w:t>ереключите ключ K1</w:t>
      </w:r>
      <w:r>
        <w:t xml:space="preserve"> в положе</w:t>
      </w:r>
      <w:r>
        <w:softHyphen/>
        <w:t xml:space="preserve">ние «Петля». Снова задайте параметры: </w:t>
      </w:r>
      <w:r>
        <w:rPr>
          <w:rStyle w:val="15"/>
        </w:rPr>
        <w:t>I =</w:t>
      </w:r>
      <w:r>
        <w:t xml:space="preserve"> 160 мА, </w:t>
      </w:r>
      <w:proofErr w:type="spellStart"/>
      <w:r>
        <w:rPr>
          <w:rStyle w:val="36"/>
        </w:rPr>
        <w:t>Rm</w:t>
      </w:r>
      <w:proofErr w:type="spellEnd"/>
      <w:r w:rsidR="00902BC2">
        <w:rPr>
          <w:rStyle w:val="15"/>
        </w:rPr>
        <w:t xml:space="preserve"> = 0, </w:t>
      </w:r>
      <w:proofErr w:type="spellStart"/>
      <w:r w:rsidR="00902BC2">
        <w:rPr>
          <w:rStyle w:val="15"/>
          <w:rFonts w:ascii="Bookman Old Style" w:hAnsi="Bookman Old Style"/>
        </w:rPr>
        <w:t>ν</w:t>
      </w:r>
      <w:proofErr w:type="spellEnd"/>
      <w:r>
        <w:rPr>
          <w:rStyle w:val="15"/>
        </w:rPr>
        <w:t xml:space="preserve"> = =</w:t>
      </w:r>
      <w:r>
        <w:t xml:space="preserve"> 150 Гц, </w:t>
      </w:r>
      <w:r>
        <w:rPr>
          <w:rStyle w:val="15"/>
        </w:rPr>
        <w:t>U</w:t>
      </w:r>
      <w:r>
        <w:rPr>
          <w:rStyle w:val="15"/>
          <w:vertAlign w:val="subscript"/>
        </w:rPr>
        <w:t>3</w:t>
      </w:r>
      <w:r w:rsidR="007E3380">
        <w:rPr>
          <w:rStyle w:val="15"/>
          <w:vertAlign w:val="subscript"/>
        </w:rPr>
        <w:t>Г</w:t>
      </w:r>
      <w:r>
        <w:t xml:space="preserve"> = 15 В. Подберите чувствительность осциллографа так, чтобы на экране была видна петля гистерезиса в удобном масштабе.</w:t>
      </w:r>
    </w:p>
    <w:p w:rsidR="001F517C" w:rsidRDefault="001F517C" w:rsidP="001F517C">
      <w:pPr>
        <w:pStyle w:val="Bodytext2"/>
      </w:pPr>
      <w:r>
        <w:t xml:space="preserve">При наличии параметрических колебаний петля гистерезиса имеет сложную </w:t>
      </w:r>
      <w:r w:rsidR="008930EC">
        <w:t xml:space="preserve">форму. Увеличьте сопротивление </w:t>
      </w:r>
      <w:r w:rsidR="008930EC">
        <w:rPr>
          <w:lang w:val="en-US"/>
        </w:rPr>
        <w:t>R</w:t>
      </w:r>
      <w:r>
        <w:rPr>
          <w:vertAlign w:val="subscript"/>
        </w:rPr>
        <w:t>м</w:t>
      </w:r>
      <w:r>
        <w:t xml:space="preserve"> до </w:t>
      </w:r>
      <w:proofErr w:type="gramStart"/>
      <w:r>
        <w:t>критического</w:t>
      </w:r>
      <w:proofErr w:type="gramEnd"/>
      <w:r>
        <w:t>. В этом случае параметрические колебания срываются и на экране видна част</w:t>
      </w:r>
      <w:r>
        <w:softHyphen/>
        <w:t>ная петля (на рис. 1 она выделена пунктиром).</w:t>
      </w:r>
    </w:p>
    <w:p w:rsidR="001F517C" w:rsidRDefault="001F517C" w:rsidP="001F517C">
      <w:pPr>
        <w:pStyle w:val="Bodytext2"/>
      </w:pPr>
      <w:r>
        <w:t xml:space="preserve">Чтобы увидеть форму полной петли, уберите сопротивление </w:t>
      </w:r>
      <w:proofErr w:type="gramStart"/>
      <w:r>
        <w:rPr>
          <w:rStyle w:val="15"/>
        </w:rPr>
        <w:t>R</w:t>
      </w:r>
      <w:proofErr w:type="gramEnd"/>
      <w:r w:rsidR="007E3380">
        <w:rPr>
          <w:rStyle w:val="15"/>
          <w:vertAlign w:val="subscript"/>
        </w:rPr>
        <w:t>М</w:t>
      </w:r>
      <w:r>
        <w:t xml:space="preserve"> и ток </w:t>
      </w:r>
      <w:r>
        <w:rPr>
          <w:rStyle w:val="15"/>
        </w:rPr>
        <w:t>I</w:t>
      </w:r>
      <w:r>
        <w:t xml:space="preserve"> до нуля. При увеличении напряжения </w:t>
      </w:r>
      <w:r w:rsidR="00ED2F5B">
        <w:rPr>
          <w:rStyle w:val="15"/>
          <w:lang w:val="en-US"/>
        </w:rPr>
        <w:t>U</w:t>
      </w:r>
      <w:r>
        <w:rPr>
          <w:rStyle w:val="15"/>
          <w:vertAlign w:val="subscript"/>
        </w:rPr>
        <w:t>3</w:t>
      </w:r>
      <w:r w:rsidR="00902BC2">
        <w:rPr>
          <w:rStyle w:val="15"/>
          <w:vertAlign w:val="subscript"/>
        </w:rPr>
        <w:t>Г</w:t>
      </w:r>
      <w:r w:rsidR="00902BC2">
        <w:t xml:space="preserve"> до 20-</w:t>
      </w:r>
      <w:r>
        <w:t>25</w:t>
      </w:r>
      <w:proofErr w:type="gramStart"/>
      <w:r>
        <w:t xml:space="preserve"> В</w:t>
      </w:r>
      <w:proofErr w:type="gramEnd"/>
      <w:r w:rsidR="00902BC2">
        <w:t xml:space="preserve"> </w:t>
      </w:r>
      <w:r>
        <w:t xml:space="preserve"> полная петля становится предельной.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Увеличивая постоянный ток, проследите, как меняется форма пет</w:t>
      </w:r>
      <w:r>
        <w:softHyphen/>
        <w:t>ли в момент возникновения и срыва параметрических колебаний, как перемещается частная петля.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 xml:space="preserve">Для тока </w:t>
      </w:r>
      <w:r>
        <w:rPr>
          <w:rStyle w:val="15"/>
        </w:rPr>
        <w:t>I =</w:t>
      </w:r>
      <w:r>
        <w:t xml:space="preserve"> 160 мА, </w:t>
      </w:r>
      <w:r>
        <w:rPr>
          <w:rStyle w:val="15"/>
        </w:rPr>
        <w:t>U</w:t>
      </w:r>
      <w:r>
        <w:rPr>
          <w:rStyle w:val="15"/>
          <w:vertAlign w:val="subscript"/>
        </w:rPr>
        <w:t>3T</w:t>
      </w:r>
      <w:r>
        <w:t xml:space="preserve"> = 15</w:t>
      </w:r>
      <w:proofErr w:type="gramStart"/>
      <w:r>
        <w:t xml:space="preserve"> В</w:t>
      </w:r>
      <w:proofErr w:type="gramEnd"/>
      <w:r>
        <w:t xml:space="preserve"> определите </w:t>
      </w:r>
      <w:proofErr w:type="spellStart"/>
      <w:r>
        <w:rPr>
          <w:rStyle w:val="15"/>
        </w:rPr>
        <w:t>R</w:t>
      </w:r>
      <w:r>
        <w:rPr>
          <w:rStyle w:val="15"/>
          <w:vertAlign w:val="subscript"/>
        </w:rPr>
        <w:t>Kp</w:t>
      </w:r>
      <w:proofErr w:type="spellEnd"/>
      <w:r>
        <w:rPr>
          <w:rStyle w:val="15"/>
        </w:rPr>
        <w:t>,</w:t>
      </w:r>
      <w:r>
        <w:t xml:space="preserve"> выводя параметров на самую границу колебаний.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При сопротивлении чуть больше критического зарисуйте петлю. Для этого установите ручки плавной регулировки усиления по кана</w:t>
      </w:r>
      <w:r>
        <w:softHyphen/>
        <w:t xml:space="preserve">лам </w:t>
      </w:r>
      <w:r>
        <w:rPr>
          <w:rStyle w:val="15"/>
        </w:rPr>
        <w:t>X</w:t>
      </w:r>
      <w:r>
        <w:t xml:space="preserve"> и </w:t>
      </w:r>
      <w:r>
        <w:rPr>
          <w:rStyle w:val="15"/>
        </w:rPr>
        <w:t>Y</w:t>
      </w:r>
      <w:r>
        <w:t xml:space="preserve"> в крайнее правое положение (до щелчка), тогда цифры возле дискретных переключателей усиления задают масштабы изобра</w:t>
      </w:r>
      <w:r>
        <w:softHyphen/>
        <w:t xml:space="preserve">жения </w:t>
      </w:r>
      <w:proofErr w:type="spellStart"/>
      <w:r>
        <w:t>Кх</w:t>
      </w:r>
      <w:proofErr w:type="spellEnd"/>
      <w:r>
        <w:t xml:space="preserve"> и </w:t>
      </w:r>
      <w:proofErr w:type="spellStart"/>
      <w:r>
        <w:t>К</w:t>
      </w:r>
      <w:r>
        <w:rPr>
          <w:rStyle w:val="15"/>
        </w:rPr>
        <w:t>у</w:t>
      </w:r>
      <w:proofErr w:type="spellEnd"/>
      <w:r>
        <w:t xml:space="preserve"> в мВ/дел.</w:t>
      </w:r>
    </w:p>
    <w:p w:rsidR="001F517C" w:rsidRDefault="001F517C" w:rsidP="001F517C">
      <w:pPr>
        <w:pStyle w:val="Bodytext2"/>
      </w:pPr>
      <w:r>
        <w:t>Подберите коэффициенты усиления так, чтобы петля занимала практически весь экран. Зарисуйте на кальку петлю, оси координат, деления шкалы и запишите на ней рабочие параметры схемы и коэф</w:t>
      </w:r>
      <w:r>
        <w:softHyphen/>
        <w:t xml:space="preserve">фициенты </w:t>
      </w:r>
      <w:proofErr w:type="spellStart"/>
      <w:r>
        <w:t>Кх</w:t>
      </w:r>
      <w:proofErr w:type="spellEnd"/>
      <w:r>
        <w:t xml:space="preserve"> </w:t>
      </w:r>
      <w:r>
        <w:rPr>
          <w:rStyle w:val="50"/>
        </w:rPr>
        <w:t>и</w:t>
      </w:r>
      <w:r w:rsidR="00902BC2">
        <w:rPr>
          <w:rStyle w:val="50"/>
        </w:rPr>
        <w:t xml:space="preserve"> </w:t>
      </w:r>
      <w:proofErr w:type="spellStart"/>
      <w:r>
        <w:rPr>
          <w:rStyle w:val="50"/>
        </w:rPr>
        <w:t>Ку</w:t>
      </w:r>
      <w:proofErr w:type="spellEnd"/>
      <w:r>
        <w:rPr>
          <w:rStyle w:val="50"/>
        </w:rPr>
        <w:t>.</w:t>
      </w:r>
    </w:p>
    <w:p w:rsidR="001F517C" w:rsidRDefault="001F517C" w:rsidP="001F517C">
      <w:pPr>
        <w:pStyle w:val="Bodytext2"/>
        <w:numPr>
          <w:ilvl w:val="0"/>
          <w:numId w:val="2"/>
        </w:numPr>
        <w:ind w:left="0"/>
      </w:pPr>
      <w:r>
        <w:t>Исследуйте зависимость выходного напряжения параметрона от ча</w:t>
      </w:r>
      <w:r>
        <w:softHyphen/>
        <w:t>стоты. Для этого уменьшите сопротивление магазина до нуля и поставь</w:t>
      </w:r>
      <w:r>
        <w:softHyphen/>
        <w:t>те ключ К</w:t>
      </w:r>
      <w:proofErr w:type="gramStart"/>
      <w:r w:rsidR="00902BC2">
        <w:rPr>
          <w:rStyle w:val="38"/>
          <w:vertAlign w:val="subscript"/>
        </w:rPr>
        <w:t>2</w:t>
      </w:r>
      <w:proofErr w:type="gramEnd"/>
      <w:r w:rsidR="00902BC2">
        <w:t xml:space="preserve"> в положение «</w:t>
      </w:r>
      <w:r w:rsidR="00902BC2">
        <w:rPr>
          <w:lang w:val="en-US"/>
        </w:rPr>
        <w:t>U</w:t>
      </w:r>
      <w:proofErr w:type="spellStart"/>
      <w:r>
        <w:t>в</w:t>
      </w:r>
      <w:r>
        <w:rPr>
          <w:vertAlign w:val="subscript"/>
        </w:rPr>
        <w:t>ЫХ</w:t>
      </w:r>
      <w:proofErr w:type="spellEnd"/>
      <w:r>
        <w:t>». Снимите зависимость напряжения на ёмкости</w:t>
      </w:r>
      <w:proofErr w:type="gramStart"/>
      <w:r>
        <w:t xml:space="preserve"> </w:t>
      </w:r>
      <w:r>
        <w:rPr>
          <w:rStyle w:val="15"/>
        </w:rPr>
        <w:t>С</w:t>
      </w:r>
      <w:proofErr w:type="gramEnd"/>
      <w:r>
        <w:t xml:space="preserve"> колебательного контура </w:t>
      </w:r>
      <w:proofErr w:type="spellStart"/>
      <w:r>
        <w:rPr>
          <w:rStyle w:val="15"/>
        </w:rPr>
        <w:t>U</w:t>
      </w:r>
      <w:r>
        <w:rPr>
          <w:vertAlign w:val="subscript"/>
        </w:rPr>
        <w:t>Bых</w:t>
      </w:r>
      <w:proofErr w:type="spellEnd"/>
      <w:r>
        <w:t xml:space="preserve"> = </w:t>
      </w:r>
      <w:proofErr w:type="spellStart"/>
      <w:r w:rsidR="00ED2F5B">
        <w:rPr>
          <w:rStyle w:val="47"/>
        </w:rPr>
        <w:t>f</w:t>
      </w:r>
      <w:proofErr w:type="spellEnd"/>
      <w:r w:rsidR="00ED2F5B">
        <w:rPr>
          <w:rStyle w:val="47"/>
        </w:rPr>
        <w:t>(</w:t>
      </w:r>
      <w:proofErr w:type="spellStart"/>
      <w:r>
        <w:rPr>
          <w:rStyle w:val="47"/>
        </w:rPr>
        <w:t>v</w:t>
      </w:r>
      <w:proofErr w:type="spellEnd"/>
      <w:r>
        <w:rPr>
          <w:rStyle w:val="47"/>
        </w:rPr>
        <w:t>),</w:t>
      </w:r>
      <w:r>
        <w:t xml:space="preserve"> уменьшая частоту от 150 Гц до срыва колебаний. Напряжение </w:t>
      </w:r>
      <w:r w:rsidR="00F5230D">
        <w:rPr>
          <w:rStyle w:val="15"/>
          <w:lang w:val="en-US"/>
        </w:rPr>
        <w:t>U</w:t>
      </w:r>
      <w:r>
        <w:rPr>
          <w:rStyle w:val="15"/>
          <w:vertAlign w:val="subscript"/>
        </w:rPr>
        <w:t>3</w:t>
      </w:r>
      <w:r w:rsidR="00902BC2">
        <w:rPr>
          <w:rStyle w:val="15"/>
          <w:vertAlign w:val="subscript"/>
        </w:rPr>
        <w:t>Г</w:t>
      </w:r>
      <w:r>
        <w:t xml:space="preserve"> = 15</w:t>
      </w:r>
      <w:proofErr w:type="gramStart"/>
      <w:r>
        <w:t xml:space="preserve"> В</w:t>
      </w:r>
      <w:proofErr w:type="gramEnd"/>
      <w:r>
        <w:t xml:space="preserve"> и ток </w:t>
      </w:r>
      <w:r>
        <w:rPr>
          <w:rStyle w:val="15"/>
        </w:rPr>
        <w:t>I =</w:t>
      </w:r>
      <w:r>
        <w:t xml:space="preserve"> 160 мА следует поддерживать постоянными.</w:t>
      </w:r>
    </w:p>
    <w:p w:rsidR="001F517C" w:rsidRDefault="001F517C" w:rsidP="001F517C">
      <w:pPr>
        <w:pStyle w:val="Heading72"/>
        <w:keepNext/>
        <w:keepLines/>
        <w:jc w:val="center"/>
      </w:pPr>
      <w:bookmarkStart w:id="4" w:name="bookmark72"/>
      <w:bookmarkEnd w:id="4"/>
      <w:r>
        <w:t>Обработка результатов</w:t>
      </w:r>
    </w:p>
    <w:p w:rsidR="001F517C" w:rsidRDefault="001F517C" w:rsidP="001F517C">
      <w:pPr>
        <w:pStyle w:val="Bodytext2"/>
        <w:numPr>
          <w:ilvl w:val="0"/>
          <w:numId w:val="4"/>
        </w:numPr>
        <w:ind w:left="0"/>
      </w:pPr>
      <w:r>
        <w:t>Определите по рисунку петли максимальный и минимальный накло</w:t>
      </w:r>
      <w:r>
        <w:softHyphen/>
        <w:t xml:space="preserve">ны </w:t>
      </w:r>
      <w:r w:rsidR="00902BC2">
        <w:t>касательных (</w:t>
      </w:r>
      <w:r w:rsidR="00902BC2">
        <w:sym w:font="Symbol" w:char="F044"/>
      </w:r>
      <w:r w:rsidR="00902BC2">
        <w:rPr>
          <w:lang w:val="en-US"/>
        </w:rPr>
        <w:t>U</w:t>
      </w:r>
      <w:r w:rsidR="00902BC2">
        <w:rPr>
          <w:vertAlign w:val="subscript"/>
          <w:lang w:val="en-US"/>
        </w:rPr>
        <w:t>Y</w:t>
      </w:r>
      <w:r w:rsidR="00902BC2">
        <w:t>/</w:t>
      </w:r>
      <w:r w:rsidR="00902BC2">
        <w:sym w:font="Symbol" w:char="F044"/>
      </w:r>
      <w:proofErr w:type="gramStart"/>
      <w:r w:rsidR="00902BC2">
        <w:rPr>
          <w:lang w:val="en-US"/>
        </w:rPr>
        <w:t>U</w:t>
      </w:r>
      <w:proofErr w:type="spellStart"/>
      <w:proofErr w:type="gramEnd"/>
      <w:r w:rsidR="00902BC2">
        <w:t>х</w:t>
      </w:r>
      <w:proofErr w:type="spellEnd"/>
      <w:r w:rsidR="00902BC2">
        <w:t xml:space="preserve">) и рассчитайте величину </w:t>
      </w:r>
      <w:r w:rsidR="00902BC2">
        <w:rPr>
          <w:lang w:val="en-US"/>
        </w:rPr>
        <w:sym w:font="Symbol" w:char="F044"/>
      </w:r>
      <w:r w:rsidR="00902BC2">
        <w:rPr>
          <w:lang w:val="en-US"/>
        </w:rPr>
        <w:t>L</w:t>
      </w:r>
      <w:r>
        <w:t xml:space="preserve"> по форму</w:t>
      </w:r>
      <w:r>
        <w:softHyphen/>
        <w:t>ле (9).</w:t>
      </w:r>
    </w:p>
    <w:p w:rsidR="001F517C" w:rsidRDefault="001F517C" w:rsidP="001F517C">
      <w:pPr>
        <w:pStyle w:val="Bodytext2"/>
      </w:pPr>
      <w:r>
        <w:t>Проверьте справедливость условия (3). Полное сопротивление кон</w:t>
      </w:r>
      <w:r>
        <w:softHyphen/>
        <w:t>тура включает в себя сопротивление магазина и сопротивление пара</w:t>
      </w:r>
      <w:r>
        <w:softHyphen/>
        <w:t>метрона между точками 5 и 7, указанное на установке.</w:t>
      </w:r>
    </w:p>
    <w:p w:rsidR="001F517C" w:rsidRDefault="001F517C" w:rsidP="001F517C">
      <w:pPr>
        <w:pStyle w:val="Bodytext2"/>
        <w:numPr>
          <w:ilvl w:val="0"/>
          <w:numId w:val="4"/>
        </w:numPr>
        <w:ind w:left="0"/>
      </w:pPr>
      <w:r>
        <w:t xml:space="preserve">Постройте </w:t>
      </w:r>
      <w:r w:rsidR="00902BC2">
        <w:t xml:space="preserve">график </w:t>
      </w:r>
      <w:proofErr w:type="gramStart"/>
      <w:r w:rsidR="00902BC2">
        <w:rPr>
          <w:lang w:val="en-US"/>
        </w:rPr>
        <w:t>U</w:t>
      </w:r>
      <w:proofErr w:type="spellStart"/>
      <w:proofErr w:type="gramEnd"/>
      <w:r>
        <w:rPr>
          <w:vertAlign w:val="subscript"/>
        </w:rPr>
        <w:t>вых</w:t>
      </w:r>
      <w:proofErr w:type="spellEnd"/>
      <w:r>
        <w:t xml:space="preserve"> </w:t>
      </w:r>
      <w:r>
        <w:rPr>
          <w:rStyle w:val="15"/>
        </w:rPr>
        <w:t xml:space="preserve">= </w:t>
      </w:r>
      <w:proofErr w:type="spellStart"/>
      <w:r>
        <w:rPr>
          <w:rStyle w:val="15"/>
        </w:rPr>
        <w:t>f</w:t>
      </w:r>
      <w:proofErr w:type="spellEnd"/>
      <w:r>
        <w:rPr>
          <w:rStyle w:val="15"/>
        </w:rPr>
        <w:t>(</w:t>
      </w:r>
      <w:proofErr w:type="spellStart"/>
      <w:r w:rsidR="00902BC2">
        <w:rPr>
          <w:rStyle w:val="15"/>
          <w:rFonts w:ascii="Bookman Old Style" w:hAnsi="Bookman Old Style"/>
        </w:rPr>
        <w:t>ν</w:t>
      </w:r>
      <w:proofErr w:type="spellEnd"/>
      <w:r>
        <w:t xml:space="preserve">) и определите по нему резонансную частоту контура </w:t>
      </w:r>
      <w:r w:rsidR="00902BC2">
        <w:rPr>
          <w:rStyle w:val="15"/>
          <w:rFonts w:ascii="Bookman Old Style" w:hAnsi="Bookman Old Style"/>
        </w:rPr>
        <w:t>ν</w:t>
      </w:r>
      <w:r w:rsidR="00902BC2" w:rsidRPr="00902BC2">
        <w:rPr>
          <w:rStyle w:val="15"/>
          <w:vertAlign w:val="subscript"/>
        </w:rPr>
        <w:t>0</w:t>
      </w:r>
      <w:r>
        <w:rPr>
          <w:rStyle w:val="15"/>
        </w:rPr>
        <w:t>.</w:t>
      </w:r>
      <w:r>
        <w:t xml:space="preserve"> Расс</w:t>
      </w:r>
      <w:r w:rsidR="00EA5810">
        <w:t>читайте индуктивность контура (</w:t>
      </w:r>
      <w:r w:rsidR="00EA5810">
        <w:sym w:font="Symbol" w:char="F057"/>
      </w:r>
      <w:r>
        <w:rPr>
          <w:vertAlign w:val="superscript"/>
        </w:rPr>
        <w:t>2</w:t>
      </w:r>
      <w:r>
        <w:t xml:space="preserve"> = </w:t>
      </w:r>
      <w:r>
        <w:rPr>
          <w:rStyle w:val="15"/>
        </w:rPr>
        <w:t xml:space="preserve">1/LC, </w:t>
      </w:r>
      <w:r w:rsidR="00EA5810">
        <w:sym w:font="Symbol" w:char="F057"/>
      </w:r>
      <w:r>
        <w:t xml:space="preserve"> = </w:t>
      </w:r>
      <w:r w:rsidR="00EA5810" w:rsidRPr="00EA5810">
        <w:rPr>
          <w:position w:val="-12"/>
        </w:rPr>
        <w:object w:dxaOrig="560" w:dyaOrig="360">
          <v:shape id="_x0000_i1053" type="#_x0000_t75" style="width:27.75pt;height:18pt" o:ole="">
            <v:imagedata r:id="rId55" o:title=""/>
          </v:shape>
          <o:OLEObject Type="Embed" ProgID="Equation.3" ShapeID="_x0000_i1053" DrawAspect="Content" ObjectID="_1586257003" r:id="rId56"/>
        </w:object>
      </w:r>
      <w:r>
        <w:rPr>
          <w:rStyle w:val="15"/>
        </w:rPr>
        <w:t>)</w:t>
      </w:r>
      <w:r>
        <w:t xml:space="preserve"> и проверьте справедливость условия</w:t>
      </w:r>
      <w:r w:rsidR="00EA5810">
        <w:t xml:space="preserve"> (3) на этой частоте, полагая </w:t>
      </w:r>
      <w:r w:rsidR="00EA5810">
        <w:sym w:font="Symbol" w:char="F044"/>
      </w:r>
      <w:r w:rsidR="00EA5810">
        <w:rPr>
          <w:lang w:val="en-US"/>
        </w:rPr>
        <w:t>L</w:t>
      </w:r>
      <w:r>
        <w:t xml:space="preserve"> ~ </w:t>
      </w:r>
      <w:r>
        <w:rPr>
          <w:rStyle w:val="15"/>
        </w:rPr>
        <w:t>L.</w:t>
      </w:r>
    </w:p>
    <w:p w:rsidR="001F517C" w:rsidRDefault="001F517C" w:rsidP="001F517C">
      <w:pPr>
        <w:pStyle w:val="Heading7"/>
        <w:keepNext/>
        <w:keepLines/>
        <w:jc w:val="left"/>
      </w:pPr>
      <w:bookmarkStart w:id="5" w:name="bookmark73"/>
      <w:bookmarkEnd w:id="5"/>
      <w:r>
        <w:t>Контрольные вопросы</w:t>
      </w:r>
    </w:p>
    <w:p w:rsidR="001F517C" w:rsidRDefault="001F517C" w:rsidP="001F517C">
      <w:pPr>
        <w:pStyle w:val="Bodytext22"/>
        <w:numPr>
          <w:ilvl w:val="0"/>
          <w:numId w:val="6"/>
        </w:numPr>
        <w:jc w:val="both"/>
      </w:pPr>
      <w:r>
        <w:t>Получите условие возбуждения колебаний (3), когда индуктивность меня</w:t>
      </w:r>
      <w:r>
        <w:softHyphen/>
        <w:t>ется по гармоническому закону:</w:t>
      </w:r>
    </w:p>
    <w:p w:rsidR="001F517C" w:rsidRPr="00EA5810" w:rsidRDefault="001F517C" w:rsidP="001F517C">
      <w:pPr>
        <w:pStyle w:val="Bodytext42"/>
        <w:rPr>
          <w:i/>
          <w:lang w:val="en-US"/>
        </w:rPr>
      </w:pPr>
      <w:r>
        <w:rPr>
          <w:rStyle w:val="30"/>
        </w:rPr>
        <w:t>L</w:t>
      </w:r>
      <w:r w:rsidR="00EA5810">
        <w:t xml:space="preserve"> = </w:t>
      </w:r>
      <w:r w:rsidR="00EA5810">
        <w:rPr>
          <w:i/>
          <w:lang w:val="en-US"/>
        </w:rPr>
        <w:t>L</w:t>
      </w:r>
      <w:r w:rsidR="00EA5810">
        <w:rPr>
          <w:i/>
          <w:vertAlign w:val="subscript"/>
          <w:lang w:val="en-US"/>
        </w:rPr>
        <w:t>0</w:t>
      </w:r>
      <w:r w:rsidR="00EA5810">
        <w:rPr>
          <w:i/>
          <w:lang w:val="en-US"/>
        </w:rPr>
        <w:t>(1-msin(2</w:t>
      </w:r>
      <w:r w:rsidR="00EA5810">
        <w:rPr>
          <w:rFonts w:ascii="Bookman Old Style" w:hAnsi="Bookman Old Style"/>
          <w:i/>
          <w:lang w:val="en-US"/>
        </w:rPr>
        <w:t>ω</w:t>
      </w:r>
      <w:r w:rsidR="00EA5810">
        <w:rPr>
          <w:i/>
          <w:vertAlign w:val="subscript"/>
          <w:lang w:val="en-US"/>
        </w:rPr>
        <w:t>0</w:t>
      </w:r>
      <w:r w:rsidR="00EA5810">
        <w:rPr>
          <w:i/>
          <w:lang w:val="en-US"/>
        </w:rPr>
        <w:t>t)).</w:t>
      </w:r>
    </w:p>
    <w:p w:rsidR="001F517C" w:rsidRDefault="001F517C" w:rsidP="001F517C">
      <w:pPr>
        <w:pStyle w:val="Bodytext22"/>
        <w:jc w:val="both"/>
      </w:pPr>
      <w:r>
        <w:lastRenderedPageBreak/>
        <w:t>Напишите закон изменения тока, возбуждаемого в контуре.</w:t>
      </w:r>
    </w:p>
    <w:p w:rsidR="001F517C" w:rsidRDefault="001F517C" w:rsidP="001F517C">
      <w:pPr>
        <w:pStyle w:val="Bodytext22"/>
        <w:numPr>
          <w:ilvl w:val="0"/>
          <w:numId w:val="6"/>
        </w:numPr>
        <w:jc w:val="both"/>
      </w:pPr>
      <w:r>
        <w:t>Почему в нашем случае индуктивность пропорциональна дифференциаль</w:t>
      </w:r>
      <w:r>
        <w:softHyphen/>
        <w:t>ной магнитной проницаемости?</w:t>
      </w:r>
    </w:p>
    <w:p w:rsidR="001F517C" w:rsidRDefault="001F517C" w:rsidP="001F517C">
      <w:pPr>
        <w:pStyle w:val="Bodytext22"/>
        <w:numPr>
          <w:ilvl w:val="0"/>
          <w:numId w:val="6"/>
        </w:numPr>
        <w:jc w:val="both"/>
      </w:pPr>
      <w:r>
        <w:t>Нарисуйте качественный график зав</w:t>
      </w:r>
      <w:r w:rsidR="00EA5810">
        <w:t xml:space="preserve">исимости </w:t>
      </w:r>
      <w:r w:rsidR="00EA5810">
        <w:sym w:font="Symbol" w:char="F06D"/>
      </w:r>
      <w:proofErr w:type="spellStart"/>
      <w:r w:rsidR="00EA5810">
        <w:rPr>
          <w:vertAlign w:val="subscript"/>
        </w:rPr>
        <w:t>диф</w:t>
      </w:r>
      <w:proofErr w:type="spellEnd"/>
      <w:r w:rsidR="00EA5810">
        <w:t xml:space="preserve"> от величины </w:t>
      </w:r>
      <w:proofErr w:type="spellStart"/>
      <w:r w:rsidR="00EA5810">
        <w:t>подмагни</w:t>
      </w:r>
      <w:r>
        <w:t>чивающего</w:t>
      </w:r>
      <w:proofErr w:type="spellEnd"/>
      <w:r>
        <w:t xml:space="preserve"> тока для петли гистерезиса, изображённой на рис. 1.</w:t>
      </w:r>
    </w:p>
    <w:p w:rsidR="001F517C" w:rsidRDefault="001F517C" w:rsidP="001F517C">
      <w:pPr>
        <w:pStyle w:val="Bodytext22"/>
        <w:numPr>
          <w:ilvl w:val="0"/>
          <w:numId w:val="6"/>
        </w:numPr>
        <w:jc w:val="both"/>
      </w:pPr>
      <w:r>
        <w:t>На каких ещё частотах (в принципе) могут возбуждаться колебания в кон</w:t>
      </w:r>
      <w:r>
        <w:softHyphen/>
        <w:t>туре параметрона при больших изменениях индуктивности?</w:t>
      </w:r>
    </w:p>
    <w:p w:rsidR="001F517C" w:rsidRDefault="001F517C" w:rsidP="001F517C">
      <w:pPr>
        <w:pStyle w:val="Bodytext22"/>
      </w:pPr>
      <w:r>
        <w:t>СПИСОК ЛИТЕРАТУРЫ</w:t>
      </w:r>
    </w:p>
    <w:p w:rsidR="001F517C" w:rsidRDefault="001F517C" w:rsidP="001F517C">
      <w:pPr>
        <w:pStyle w:val="Bodytext22"/>
        <w:numPr>
          <w:ilvl w:val="0"/>
          <w:numId w:val="8"/>
        </w:numPr>
        <w:jc w:val="both"/>
      </w:pPr>
      <w:proofErr w:type="spellStart"/>
      <w:r>
        <w:rPr>
          <w:rStyle w:val="27"/>
        </w:rPr>
        <w:t>Сивухин</w:t>
      </w:r>
      <w:proofErr w:type="spellEnd"/>
      <w:r>
        <w:rPr>
          <w:rStyle w:val="27"/>
        </w:rPr>
        <w:t xml:space="preserve"> </w:t>
      </w:r>
      <w:r>
        <w:rPr>
          <w:rStyle w:val="51"/>
        </w:rPr>
        <w:t>Д.В.</w:t>
      </w:r>
      <w:r>
        <w:t xml:space="preserve"> Общий курс физики. Т. III. Электричество — М.: Наука, 1983. Гл. III,  74; гл. X,  122, 123, 127, 135.</w:t>
      </w:r>
    </w:p>
    <w:p w:rsidR="001F517C" w:rsidRDefault="001F517C" w:rsidP="001F517C">
      <w:pPr>
        <w:pStyle w:val="Bodytext22"/>
        <w:numPr>
          <w:ilvl w:val="0"/>
          <w:numId w:val="8"/>
        </w:numPr>
        <w:jc w:val="both"/>
      </w:pPr>
      <w:r>
        <w:rPr>
          <w:rStyle w:val="27"/>
        </w:rPr>
        <w:t>Калашников С.Г.</w:t>
      </w:r>
      <w:r>
        <w:rPr>
          <w:rStyle w:val="28"/>
        </w:rPr>
        <w:t xml:space="preserve"> </w:t>
      </w:r>
      <w:r>
        <w:t>Электричество. — М.: Наука, 1977.  226.</w:t>
      </w:r>
    </w:p>
    <w:p w:rsidR="001F517C" w:rsidRDefault="001F517C" w:rsidP="001F517C">
      <w:pPr>
        <w:pStyle w:val="Bodytext22"/>
        <w:numPr>
          <w:ilvl w:val="0"/>
          <w:numId w:val="8"/>
        </w:numPr>
        <w:jc w:val="both"/>
      </w:pPr>
      <w:proofErr w:type="spellStart"/>
      <w:r>
        <w:rPr>
          <w:rStyle w:val="27"/>
        </w:rPr>
        <w:t>Кингсеп</w:t>
      </w:r>
      <w:proofErr w:type="spellEnd"/>
      <w:r>
        <w:rPr>
          <w:rStyle w:val="27"/>
        </w:rPr>
        <w:t xml:space="preserve"> </w:t>
      </w:r>
      <w:r>
        <w:rPr>
          <w:rStyle w:val="51"/>
        </w:rPr>
        <w:t>А.</w:t>
      </w:r>
      <w:r>
        <w:rPr>
          <w:rStyle w:val="27"/>
        </w:rPr>
        <w:t xml:space="preserve">С., Локшин Г.Р., </w:t>
      </w:r>
      <w:proofErr w:type="spellStart"/>
      <w:r>
        <w:rPr>
          <w:rStyle w:val="27"/>
        </w:rPr>
        <w:t>Ольхов</w:t>
      </w:r>
      <w:proofErr w:type="spellEnd"/>
      <w:r>
        <w:rPr>
          <w:rStyle w:val="27"/>
        </w:rPr>
        <w:t xml:space="preserve"> О.</w:t>
      </w:r>
      <w:r>
        <w:rPr>
          <w:rStyle w:val="51"/>
        </w:rPr>
        <w:t>А.</w:t>
      </w:r>
      <w:r>
        <w:t xml:space="preserve"> Основы Физики. Т. 1. Механика, электричество и магнетизм, колебания и волны, волновая оптика. — М.: </w:t>
      </w:r>
      <w:proofErr w:type="spellStart"/>
      <w:r>
        <w:t>Фи</w:t>
      </w:r>
      <w:proofErr w:type="gramStart"/>
      <w:r>
        <w:t>з</w:t>
      </w:r>
      <w:proofErr w:type="spellEnd"/>
      <w:r>
        <w:t>-</w:t>
      </w:r>
      <w:proofErr w:type="gramEnd"/>
      <w:r>
        <w:t xml:space="preserve"> </w:t>
      </w:r>
      <w:proofErr w:type="spellStart"/>
      <w:r>
        <w:t>матлит</w:t>
      </w:r>
      <w:proofErr w:type="spellEnd"/>
      <w:r>
        <w:t>, 2001. Ч. III, гл. 3,  3.1.</w:t>
      </w:r>
    </w:p>
    <w:p w:rsidR="001F517C" w:rsidRDefault="001F517C" w:rsidP="001F517C">
      <w:pPr>
        <w:pStyle w:val="Bodytext22"/>
        <w:jc w:val="both"/>
      </w:pPr>
      <w:r>
        <w:rPr>
          <w:rStyle w:val="27"/>
        </w:rPr>
        <w:t>4* Горелик Г.С.</w:t>
      </w:r>
      <w:r>
        <w:rPr>
          <w:rStyle w:val="28"/>
        </w:rPr>
        <w:t xml:space="preserve"> </w:t>
      </w:r>
      <w:r>
        <w:t xml:space="preserve">Колебания и волны. — М.: </w:t>
      </w:r>
      <w:proofErr w:type="spellStart"/>
      <w:r>
        <w:t>Физматгиз</w:t>
      </w:r>
      <w:proofErr w:type="spellEnd"/>
      <w:r>
        <w:t>, 1959. Гл. III,  9.</w:t>
      </w:r>
    </w:p>
    <w:p w:rsidR="001F517C" w:rsidRDefault="001F517C" w:rsidP="001F517C">
      <w:pPr>
        <w:pStyle w:val="Heading72"/>
        <w:keepNext/>
        <w:keepLines/>
      </w:pPr>
    </w:p>
    <w:p w:rsidR="003D3D1A" w:rsidRDefault="003D3D1A"/>
    <w:sectPr w:rsidR="003D3D1A" w:rsidSect="003D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10BB9"/>
    <w:multiLevelType w:val="multilevel"/>
    <w:tmpl w:val="9588EE42"/>
    <w:lvl w:ilvl="0">
      <w:start w:val="1"/>
      <w:numFmt w:val="decimal"/>
      <w:lvlText w:val="%1."/>
      <w:lvlJc w:val="left"/>
      <w:pPr>
        <w:ind w:left="360" w:hanging="360"/>
      </w:pPr>
      <w:rPr>
        <w:rFonts w:ascii="Century Schoolbook" w:hAnsi="Century Schoolbook" w:hint="default"/>
        <w:b w:val="0"/>
        <w:bCs w:val="0"/>
        <w:i w:val="0"/>
        <w:iCs w:val="0"/>
        <w:smallCaps w:val="0"/>
        <w:color w:val="00000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54331"/>
    <w:multiLevelType w:val="multilevel"/>
    <w:tmpl w:val="E17E60C6"/>
    <w:lvl w:ilvl="0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hint="default"/>
        <w:b w:val="0"/>
        <w:bCs w:val="0"/>
        <w:i w:val="0"/>
        <w:iCs w:val="0"/>
        <w:smallCaps w:val="0"/>
        <w:color w:val="00000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2B6B42"/>
    <w:multiLevelType w:val="multilevel"/>
    <w:tmpl w:val="3AC870D2"/>
    <w:lvl w:ilvl="0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hint="default"/>
        <w:b w:val="0"/>
        <w:bCs w:val="0"/>
        <w:i w:val="0"/>
        <w:iCs w:val="0"/>
        <w:smallCaps w:val="0"/>
        <w:color w:val="00000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9027B0"/>
    <w:multiLevelType w:val="multilevel"/>
    <w:tmpl w:val="74C2C87C"/>
    <w:lvl w:ilvl="0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hint="default"/>
        <w:b w:val="0"/>
        <w:bCs w:val="0"/>
        <w:i w:val="0"/>
        <w:iCs w:val="0"/>
        <w:smallCaps w:val="0"/>
        <w:color w:val="00000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17C"/>
    <w:rsid w:val="000A0749"/>
    <w:rsid w:val="000C410D"/>
    <w:rsid w:val="00172726"/>
    <w:rsid w:val="001F517C"/>
    <w:rsid w:val="0028134D"/>
    <w:rsid w:val="003478A8"/>
    <w:rsid w:val="003D3D1A"/>
    <w:rsid w:val="00432468"/>
    <w:rsid w:val="0062242A"/>
    <w:rsid w:val="006378C2"/>
    <w:rsid w:val="00697E90"/>
    <w:rsid w:val="00712EDA"/>
    <w:rsid w:val="007E3380"/>
    <w:rsid w:val="008050AE"/>
    <w:rsid w:val="00854257"/>
    <w:rsid w:val="008930EC"/>
    <w:rsid w:val="00897C26"/>
    <w:rsid w:val="00902BC2"/>
    <w:rsid w:val="00971982"/>
    <w:rsid w:val="00B60252"/>
    <w:rsid w:val="00C5645B"/>
    <w:rsid w:val="00CD3450"/>
    <w:rsid w:val="00EA5810"/>
    <w:rsid w:val="00ED2F5B"/>
    <w:rsid w:val="00F5230D"/>
    <w:rsid w:val="00FC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17C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caption6">
    <w:name w:val="Picture caption (6)"/>
    <w:basedOn w:val="a"/>
    <w:rsid w:val="001F517C"/>
    <w:pPr>
      <w:shd w:val="clear" w:color="auto" w:fill="FFFFFF"/>
      <w:spacing w:line="0" w:lineRule="atLeast"/>
    </w:pPr>
    <w:rPr>
      <w:rFonts w:ascii="Century Schoolbook" w:eastAsia="Times New Roman" w:hAnsi="Century Schoolbook" w:cs="Times New Roman"/>
      <w:i/>
      <w:iCs/>
    </w:rPr>
  </w:style>
  <w:style w:type="paragraph" w:customStyle="1" w:styleId="Heading410">
    <w:name w:val="Heading #4 (10)"/>
    <w:basedOn w:val="a"/>
    <w:rsid w:val="001F517C"/>
    <w:pPr>
      <w:shd w:val="clear" w:color="auto" w:fill="FFFFFF"/>
      <w:spacing w:line="0" w:lineRule="atLeast"/>
      <w:outlineLvl w:val="3"/>
    </w:pPr>
    <w:rPr>
      <w:rFonts w:ascii="Gulim" w:eastAsia="Gulim" w:hAnsi="Times New Roman" w:cs="Times New Roman"/>
    </w:rPr>
  </w:style>
  <w:style w:type="paragraph" w:customStyle="1" w:styleId="Bodytext23">
    <w:name w:val="Body text (23)"/>
    <w:basedOn w:val="a"/>
    <w:rsid w:val="001F517C"/>
    <w:pPr>
      <w:shd w:val="clear" w:color="auto" w:fill="FFFFFF"/>
      <w:spacing w:line="0" w:lineRule="atLeast"/>
    </w:pPr>
    <w:rPr>
      <w:rFonts w:ascii="Century Schoolbook" w:eastAsia="Times New Roman" w:hAnsi="Century Schoolbook" w:cs="Times New Roman"/>
      <w:b/>
      <w:bCs/>
    </w:rPr>
  </w:style>
  <w:style w:type="paragraph" w:customStyle="1" w:styleId="Heading411">
    <w:name w:val="Heading #4 (11)"/>
    <w:basedOn w:val="a"/>
    <w:rsid w:val="001F517C"/>
    <w:pPr>
      <w:shd w:val="clear" w:color="auto" w:fill="FFFFFF"/>
      <w:spacing w:line="0" w:lineRule="atLeast"/>
      <w:outlineLvl w:val="3"/>
    </w:pPr>
    <w:rPr>
      <w:rFonts w:ascii="Gulim" w:eastAsia="Gulim" w:hAnsi="Times New Roman" w:cs="Times New Roman"/>
    </w:rPr>
  </w:style>
  <w:style w:type="paragraph" w:customStyle="1" w:styleId="Bodytext22">
    <w:name w:val="Body text (22)"/>
    <w:basedOn w:val="a"/>
    <w:rsid w:val="001F517C"/>
    <w:pPr>
      <w:shd w:val="clear" w:color="auto" w:fill="FFFFFF"/>
      <w:spacing w:before="100" w:beforeAutospacing="1" w:after="100" w:afterAutospacing="1"/>
    </w:pPr>
    <w:rPr>
      <w:rFonts w:ascii="Century Schoolbook" w:eastAsia="Times New Roman" w:hAnsi="Century Schoolbook" w:cs="Times New Roman"/>
    </w:rPr>
  </w:style>
  <w:style w:type="paragraph" w:customStyle="1" w:styleId="Bodytext40">
    <w:name w:val="Body text (40)"/>
    <w:basedOn w:val="a"/>
    <w:rsid w:val="001F517C"/>
    <w:pPr>
      <w:shd w:val="clear" w:color="auto" w:fill="FFFFFF"/>
      <w:spacing w:line="0" w:lineRule="atLeast"/>
    </w:pPr>
    <w:rPr>
      <w:rFonts w:ascii="Century Schoolbook" w:eastAsia="Times New Roman" w:hAnsi="Century Schoolbook" w:cs="Times New Roman"/>
    </w:rPr>
  </w:style>
  <w:style w:type="paragraph" w:customStyle="1" w:styleId="Heading7">
    <w:name w:val="Heading #7"/>
    <w:basedOn w:val="a"/>
    <w:rsid w:val="001F517C"/>
    <w:pPr>
      <w:shd w:val="clear" w:color="auto" w:fill="FFFFFF"/>
      <w:spacing w:before="100" w:beforeAutospacing="1" w:after="100" w:afterAutospacing="1" w:line="0" w:lineRule="atLeast"/>
      <w:jc w:val="both"/>
      <w:outlineLvl w:val="6"/>
    </w:pPr>
    <w:rPr>
      <w:rFonts w:ascii="Century Schoolbook" w:eastAsia="Times New Roman" w:hAnsi="Century Schoolbook" w:cs="Times New Roman"/>
      <w:b/>
      <w:bCs/>
    </w:rPr>
  </w:style>
  <w:style w:type="paragraph" w:customStyle="1" w:styleId="Heading5">
    <w:name w:val="Heading #5"/>
    <w:basedOn w:val="a"/>
    <w:rsid w:val="001F517C"/>
    <w:pPr>
      <w:shd w:val="clear" w:color="auto" w:fill="FFFFFF"/>
      <w:spacing w:before="100" w:beforeAutospacing="1" w:after="100" w:afterAutospacing="1" w:line="0" w:lineRule="atLeast"/>
      <w:jc w:val="both"/>
      <w:outlineLvl w:val="4"/>
    </w:pPr>
    <w:rPr>
      <w:rFonts w:ascii="Century Schoolbook" w:eastAsia="Times New Roman" w:hAnsi="Century Schoolbook" w:cs="Times New Roman"/>
      <w:b/>
      <w:bCs/>
    </w:rPr>
  </w:style>
  <w:style w:type="paragraph" w:customStyle="1" w:styleId="Heading412">
    <w:name w:val="Heading #4 (12)"/>
    <w:basedOn w:val="a"/>
    <w:rsid w:val="001F517C"/>
    <w:pPr>
      <w:shd w:val="clear" w:color="auto" w:fill="FFFFFF"/>
      <w:spacing w:line="0" w:lineRule="atLeast"/>
      <w:outlineLvl w:val="3"/>
    </w:pPr>
    <w:rPr>
      <w:rFonts w:ascii="Gulim" w:eastAsia="Gulim" w:hAnsi="Times New Roman" w:cs="Times New Roman"/>
    </w:rPr>
  </w:style>
  <w:style w:type="paragraph" w:customStyle="1" w:styleId="Bodytext27">
    <w:name w:val="Body text (27)"/>
    <w:basedOn w:val="a"/>
    <w:rsid w:val="001F517C"/>
    <w:pPr>
      <w:shd w:val="clear" w:color="auto" w:fill="FFFFFF"/>
      <w:spacing w:before="100" w:beforeAutospacing="1" w:after="100" w:afterAutospacing="1"/>
      <w:jc w:val="center"/>
    </w:pPr>
    <w:rPr>
      <w:rFonts w:ascii="Century Schoolbook" w:eastAsia="Times New Roman" w:hAnsi="Century Schoolbook" w:cs="Times New Roman"/>
      <w:b/>
      <w:bCs/>
    </w:rPr>
  </w:style>
  <w:style w:type="paragraph" w:customStyle="1" w:styleId="Bodytext42">
    <w:name w:val="Body text (42)"/>
    <w:basedOn w:val="a"/>
    <w:rsid w:val="001F517C"/>
    <w:pPr>
      <w:shd w:val="clear" w:color="auto" w:fill="FFFFFF"/>
      <w:spacing w:before="100" w:beforeAutospacing="1" w:after="100" w:afterAutospacing="1" w:line="0" w:lineRule="atLeast"/>
    </w:pPr>
    <w:rPr>
      <w:rFonts w:ascii="Century Schoolbook" w:eastAsia="Times New Roman" w:hAnsi="Century Schoolbook" w:cs="Times New Roman"/>
    </w:rPr>
  </w:style>
  <w:style w:type="paragraph" w:customStyle="1" w:styleId="Bodytext39">
    <w:name w:val="Body text (39)"/>
    <w:basedOn w:val="a"/>
    <w:rsid w:val="001F517C"/>
    <w:pPr>
      <w:shd w:val="clear" w:color="auto" w:fill="FFFFFF"/>
      <w:spacing w:before="100" w:beforeAutospacing="1" w:after="100" w:afterAutospacing="1" w:line="0" w:lineRule="atLeast"/>
    </w:pPr>
    <w:rPr>
      <w:rFonts w:ascii="Century Schoolbook" w:eastAsia="Times New Roman" w:hAnsi="Century Schoolbook" w:cs="Times New Roman"/>
      <w:i/>
      <w:iCs/>
    </w:rPr>
  </w:style>
  <w:style w:type="paragraph" w:customStyle="1" w:styleId="Bodytext2">
    <w:name w:val="Body text (2)"/>
    <w:basedOn w:val="a"/>
    <w:rsid w:val="001F517C"/>
    <w:pPr>
      <w:shd w:val="clear" w:color="auto" w:fill="FFFFFF"/>
      <w:jc w:val="both"/>
    </w:pPr>
    <w:rPr>
      <w:rFonts w:ascii="Century Schoolbook" w:eastAsia="Times New Roman" w:hAnsi="Century Schoolbook" w:cs="Times New Roman"/>
    </w:rPr>
  </w:style>
  <w:style w:type="paragraph" w:customStyle="1" w:styleId="Bodytext38">
    <w:name w:val="Body text (38)"/>
    <w:basedOn w:val="a"/>
    <w:rsid w:val="001F517C"/>
    <w:pPr>
      <w:shd w:val="clear" w:color="auto" w:fill="FFFFFF"/>
      <w:spacing w:line="0" w:lineRule="atLeast"/>
    </w:pPr>
    <w:rPr>
      <w:rFonts w:ascii="Microsoft Sans Serif" w:eastAsia="Times New Roman" w:hAnsi="Microsoft Sans Serif" w:cs="Microsoft Sans Serif"/>
    </w:rPr>
  </w:style>
  <w:style w:type="paragraph" w:customStyle="1" w:styleId="Bodytext31">
    <w:name w:val="Body text (31)"/>
    <w:basedOn w:val="a"/>
    <w:rsid w:val="001F517C"/>
    <w:pPr>
      <w:shd w:val="clear" w:color="auto" w:fill="FFFFFF"/>
      <w:spacing w:before="100" w:beforeAutospacing="1" w:after="100" w:afterAutospacing="1" w:line="0" w:lineRule="atLeast"/>
    </w:pPr>
    <w:rPr>
      <w:rFonts w:ascii="Century Schoolbook" w:eastAsia="Times New Roman" w:hAnsi="Century Schoolbook" w:cs="Times New Roman"/>
    </w:rPr>
  </w:style>
  <w:style w:type="paragraph" w:customStyle="1" w:styleId="Heading4">
    <w:name w:val="Heading #4"/>
    <w:basedOn w:val="a"/>
    <w:rsid w:val="001F517C"/>
    <w:pPr>
      <w:shd w:val="clear" w:color="auto" w:fill="FFFFFF"/>
      <w:spacing w:line="0" w:lineRule="atLeast"/>
      <w:outlineLvl w:val="3"/>
    </w:pPr>
    <w:rPr>
      <w:rFonts w:ascii="Century Schoolbook" w:eastAsia="Times New Roman" w:hAnsi="Century Schoolbook" w:cs="Times New Roman"/>
    </w:rPr>
  </w:style>
  <w:style w:type="paragraph" w:customStyle="1" w:styleId="Bodytext41">
    <w:name w:val="Body text (41)"/>
    <w:basedOn w:val="a"/>
    <w:rsid w:val="001F517C"/>
    <w:pPr>
      <w:shd w:val="clear" w:color="auto" w:fill="FFFFFF"/>
      <w:spacing w:line="0" w:lineRule="atLeast"/>
    </w:pPr>
    <w:rPr>
      <w:rFonts w:ascii="Century Schoolbook" w:eastAsia="Times New Roman" w:hAnsi="Century Schoolbook" w:cs="Times New Roman"/>
    </w:rPr>
  </w:style>
  <w:style w:type="paragraph" w:customStyle="1" w:styleId="Heading72">
    <w:name w:val="Heading #7 (2)"/>
    <w:basedOn w:val="a"/>
    <w:rsid w:val="001F517C"/>
    <w:pPr>
      <w:shd w:val="clear" w:color="auto" w:fill="FFFFFF"/>
      <w:spacing w:before="100" w:beforeAutospacing="1" w:after="100" w:afterAutospacing="1" w:line="0" w:lineRule="atLeast"/>
      <w:outlineLvl w:val="6"/>
    </w:pPr>
    <w:rPr>
      <w:rFonts w:ascii="Microsoft Sans Serif" w:eastAsia="Times New Roman" w:hAnsi="Microsoft Sans Serif" w:cs="Microsoft Sans Serif"/>
      <w:b/>
      <w:bCs/>
    </w:rPr>
  </w:style>
  <w:style w:type="paragraph" w:customStyle="1" w:styleId="Bodytext3">
    <w:name w:val="Body text (3)"/>
    <w:basedOn w:val="a"/>
    <w:rsid w:val="001F517C"/>
    <w:pPr>
      <w:shd w:val="clear" w:color="auto" w:fill="FFFFFF"/>
      <w:spacing w:before="100" w:beforeAutospacing="1" w:after="100" w:afterAutospacing="1" w:line="0" w:lineRule="atLeast"/>
      <w:jc w:val="center"/>
    </w:pPr>
    <w:rPr>
      <w:rFonts w:ascii="Century Schoolbook" w:eastAsia="Times New Roman" w:hAnsi="Century Schoolbook" w:cs="Times New Roman"/>
      <w:i/>
      <w:iCs/>
    </w:rPr>
  </w:style>
  <w:style w:type="paragraph" w:customStyle="1" w:styleId="Picturecaption">
    <w:name w:val="Picture caption"/>
    <w:basedOn w:val="a"/>
    <w:rsid w:val="001F517C"/>
    <w:pPr>
      <w:shd w:val="clear" w:color="auto" w:fill="FFFFFF"/>
      <w:jc w:val="center"/>
    </w:pPr>
    <w:rPr>
      <w:rFonts w:ascii="Century Schoolbook" w:eastAsia="Times New Roman" w:hAnsi="Century Schoolbook" w:cs="Times New Roman"/>
      <w:b/>
      <w:bCs/>
    </w:rPr>
  </w:style>
  <w:style w:type="paragraph" w:customStyle="1" w:styleId="Picturecaption3">
    <w:name w:val="Picture caption (3)"/>
    <w:basedOn w:val="a"/>
    <w:rsid w:val="001F517C"/>
    <w:pPr>
      <w:shd w:val="clear" w:color="auto" w:fill="FFFFFF"/>
      <w:spacing w:line="0" w:lineRule="atLeast"/>
    </w:pPr>
    <w:rPr>
      <w:rFonts w:ascii="Century Schoolbook" w:eastAsia="Times New Roman" w:hAnsi="Century Schoolbook" w:cs="Times New Roman"/>
      <w:i/>
      <w:iCs/>
    </w:rPr>
  </w:style>
  <w:style w:type="paragraph" w:customStyle="1" w:styleId="Heading23">
    <w:name w:val="Heading #2 (3)"/>
    <w:basedOn w:val="a"/>
    <w:rsid w:val="001F517C"/>
    <w:pPr>
      <w:shd w:val="clear" w:color="auto" w:fill="FFFFFF"/>
      <w:spacing w:before="100" w:beforeAutospacing="1" w:after="100" w:afterAutospacing="1" w:line="0" w:lineRule="atLeast"/>
      <w:outlineLvl w:val="1"/>
    </w:pPr>
    <w:rPr>
      <w:rFonts w:ascii="Century Schoolbook" w:eastAsia="Times New Roman" w:hAnsi="Century Schoolbook" w:cs="Times New Roman"/>
    </w:rPr>
  </w:style>
  <w:style w:type="paragraph" w:customStyle="1" w:styleId="Bodytext37">
    <w:name w:val="Body text (37)"/>
    <w:basedOn w:val="a"/>
    <w:rsid w:val="001F517C"/>
    <w:pPr>
      <w:shd w:val="clear" w:color="auto" w:fill="FFFFFF"/>
      <w:spacing w:before="100" w:beforeAutospacing="1" w:after="100" w:afterAutospacing="1" w:line="0" w:lineRule="atLeast"/>
    </w:pPr>
    <w:rPr>
      <w:rFonts w:ascii="Candara" w:eastAsia="Times New Roman" w:hAnsi="Candara" w:cs="Times New Roman"/>
      <w:i/>
      <w:iCs/>
    </w:rPr>
  </w:style>
  <w:style w:type="paragraph" w:customStyle="1" w:styleId="Bodytext29">
    <w:name w:val="Body text (29)"/>
    <w:basedOn w:val="a"/>
    <w:rsid w:val="001F517C"/>
    <w:pPr>
      <w:shd w:val="clear" w:color="auto" w:fill="FFFFFF"/>
      <w:spacing w:before="100" w:beforeAutospacing="1" w:after="100" w:afterAutospacing="1"/>
    </w:pPr>
    <w:rPr>
      <w:rFonts w:ascii="Cambria" w:eastAsia="Times New Roman" w:hAnsi="Cambria" w:cs="Times New Roman"/>
      <w:i/>
      <w:iCs/>
    </w:rPr>
  </w:style>
  <w:style w:type="paragraph" w:customStyle="1" w:styleId="Bodytext24">
    <w:name w:val="Body text (24)"/>
    <w:basedOn w:val="a"/>
    <w:rsid w:val="001F517C"/>
    <w:pPr>
      <w:shd w:val="clear" w:color="auto" w:fill="FFFFFF"/>
      <w:spacing w:before="100" w:beforeAutospacing="1" w:after="100" w:afterAutospacing="1"/>
    </w:pPr>
    <w:rPr>
      <w:rFonts w:ascii="Century Schoolbook" w:eastAsia="Times New Roman" w:hAnsi="Century Schoolbook" w:cs="Times New Roman"/>
      <w:b/>
      <w:bCs/>
    </w:rPr>
  </w:style>
  <w:style w:type="paragraph" w:customStyle="1" w:styleId="Picturecaption4">
    <w:name w:val="Picture caption (4)"/>
    <w:basedOn w:val="a"/>
    <w:rsid w:val="001F517C"/>
    <w:pPr>
      <w:shd w:val="clear" w:color="auto" w:fill="FFFFFF"/>
      <w:spacing w:line="0" w:lineRule="atLeast"/>
      <w:jc w:val="both"/>
    </w:pPr>
    <w:rPr>
      <w:rFonts w:ascii="Century Schoolbook" w:eastAsia="Times New Roman" w:hAnsi="Century Schoolbook" w:cs="Times New Roman"/>
    </w:rPr>
  </w:style>
  <w:style w:type="paragraph" w:customStyle="1" w:styleId="Headerorfooter">
    <w:name w:val="Header or footer"/>
    <w:basedOn w:val="a"/>
    <w:rsid w:val="001F517C"/>
    <w:pPr>
      <w:shd w:val="clear" w:color="auto" w:fill="FFFFFF"/>
      <w:spacing w:line="0" w:lineRule="atLeast"/>
    </w:pPr>
    <w:rPr>
      <w:rFonts w:ascii="Century Schoolbook" w:eastAsia="Times New Roman" w:hAnsi="Century Schoolbook" w:cs="Times New Roman"/>
    </w:rPr>
  </w:style>
  <w:style w:type="character" w:customStyle="1" w:styleId="15">
    <w:name w:val="15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16">
    <w:name w:val="16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17">
    <w:name w:val="17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</w:rPr>
  </w:style>
  <w:style w:type="character" w:customStyle="1" w:styleId="18">
    <w:name w:val="18"/>
    <w:basedOn w:val="a0"/>
    <w:rsid w:val="001F517C"/>
    <w:rPr>
      <w:rFonts w:ascii="Century Schoolbook" w:hAnsi="Century Schoolbook" w:hint="default"/>
      <w:b/>
      <w:bCs/>
      <w:i w:val="0"/>
      <w:iCs w:val="0"/>
      <w:smallCaps w:val="0"/>
      <w:color w:val="000000"/>
    </w:rPr>
  </w:style>
  <w:style w:type="character" w:customStyle="1" w:styleId="19">
    <w:name w:val="19"/>
    <w:basedOn w:val="a0"/>
    <w:rsid w:val="001F517C"/>
    <w:rPr>
      <w:rFonts w:ascii="Century Schoolbook" w:hAnsi="Century Schoolbook" w:hint="default"/>
      <w:b/>
      <w:bCs/>
      <w:i w:val="0"/>
      <w:iCs w:val="0"/>
      <w:smallCaps w:val="0"/>
    </w:rPr>
  </w:style>
  <w:style w:type="character" w:customStyle="1" w:styleId="20">
    <w:name w:val="20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21">
    <w:name w:val="21"/>
    <w:basedOn w:val="a0"/>
    <w:rsid w:val="001F517C"/>
    <w:rPr>
      <w:rFonts w:ascii="Century Schoolbook" w:hAnsi="Century Schoolbook" w:hint="default"/>
      <w:b w:val="0"/>
      <w:bCs w:val="0"/>
      <w:i/>
      <w:iCs/>
      <w:smallCaps w:val="0"/>
    </w:rPr>
  </w:style>
  <w:style w:type="character" w:customStyle="1" w:styleId="22">
    <w:name w:val="22"/>
    <w:basedOn w:val="a0"/>
    <w:rsid w:val="001F517C"/>
    <w:rPr>
      <w:rFonts w:ascii="Microsoft Sans Serif" w:hAnsi="Microsoft Sans Serif" w:cs="Microsoft Sans Serif" w:hint="default"/>
      <w:b w:val="0"/>
      <w:bCs w:val="0"/>
      <w:i w:val="0"/>
      <w:iCs w:val="0"/>
      <w:smallCaps w:val="0"/>
      <w:color w:val="000000"/>
    </w:rPr>
  </w:style>
  <w:style w:type="character" w:customStyle="1" w:styleId="23">
    <w:name w:val="23"/>
    <w:basedOn w:val="a0"/>
    <w:rsid w:val="001F517C"/>
    <w:rPr>
      <w:rFonts w:ascii="Century Schoolbook" w:hAnsi="Century Schoolbook" w:hint="default"/>
      <w:b w:val="0"/>
      <w:bCs w:val="0"/>
      <w:i/>
      <w:iCs/>
      <w:smallCaps/>
      <w:color w:val="000000"/>
    </w:rPr>
  </w:style>
  <w:style w:type="character" w:customStyle="1" w:styleId="24">
    <w:name w:val="24"/>
    <w:basedOn w:val="a0"/>
    <w:rsid w:val="001F517C"/>
    <w:rPr>
      <w:rFonts w:ascii="Century Schoolbook" w:hAnsi="Century Schoolbook" w:hint="default"/>
      <w:b/>
      <w:bCs/>
      <w:i w:val="0"/>
      <w:iCs w:val="0"/>
      <w:smallCaps w:val="0"/>
    </w:rPr>
  </w:style>
  <w:style w:type="character" w:customStyle="1" w:styleId="25">
    <w:name w:val="25"/>
    <w:basedOn w:val="a0"/>
    <w:rsid w:val="001F517C"/>
    <w:rPr>
      <w:rFonts w:ascii="Cambria" w:hAnsi="Cambria" w:hint="default"/>
      <w:b w:val="0"/>
      <w:bCs w:val="0"/>
      <w:i/>
      <w:iCs/>
      <w:smallCaps w:val="0"/>
    </w:rPr>
  </w:style>
  <w:style w:type="character" w:customStyle="1" w:styleId="26">
    <w:name w:val="26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27">
    <w:name w:val="27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28">
    <w:name w:val="28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29">
    <w:name w:val="29"/>
    <w:basedOn w:val="a0"/>
    <w:rsid w:val="001F517C"/>
    <w:rPr>
      <w:rFonts w:ascii="Century Schoolbook" w:hAnsi="Century Schoolbook" w:hint="default"/>
      <w:b/>
      <w:bCs/>
      <w:i w:val="0"/>
      <w:iCs w:val="0"/>
      <w:smallCaps w:val="0"/>
      <w:color w:val="000000"/>
    </w:rPr>
  </w:style>
  <w:style w:type="character" w:customStyle="1" w:styleId="30">
    <w:name w:val="30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31">
    <w:name w:val="31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32">
    <w:name w:val="32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33">
    <w:name w:val="33"/>
    <w:basedOn w:val="a0"/>
    <w:rsid w:val="001F517C"/>
    <w:rPr>
      <w:rFonts w:ascii="Gulim" w:eastAsia="Gulim" w:hint="eastAsia"/>
      <w:b w:val="0"/>
      <w:bCs w:val="0"/>
      <w:i w:val="0"/>
      <w:iCs w:val="0"/>
      <w:smallCaps w:val="0"/>
      <w:color w:val="000000"/>
    </w:rPr>
  </w:style>
  <w:style w:type="character" w:customStyle="1" w:styleId="34">
    <w:name w:val="34"/>
    <w:basedOn w:val="a0"/>
    <w:rsid w:val="001F517C"/>
    <w:rPr>
      <w:rFonts w:ascii="Microsoft Sans Serif" w:hAnsi="Microsoft Sans Serif" w:cs="Microsoft Sans Serif" w:hint="default"/>
      <w:b w:val="0"/>
      <w:bCs w:val="0"/>
      <w:i w:val="0"/>
      <w:iCs w:val="0"/>
      <w:smallCaps w:val="0"/>
      <w:color w:val="000000"/>
    </w:rPr>
  </w:style>
  <w:style w:type="character" w:customStyle="1" w:styleId="35">
    <w:name w:val="35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36">
    <w:name w:val="36"/>
    <w:basedOn w:val="a0"/>
    <w:rsid w:val="001F517C"/>
    <w:rPr>
      <w:rFonts w:ascii="Century Schoolbook" w:hAnsi="Century Schoolbook" w:hint="default"/>
      <w:b w:val="0"/>
      <w:bCs w:val="0"/>
      <w:i/>
      <w:iCs/>
      <w:smallCaps/>
      <w:color w:val="000000"/>
    </w:rPr>
  </w:style>
  <w:style w:type="character" w:customStyle="1" w:styleId="37">
    <w:name w:val="37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</w:rPr>
  </w:style>
  <w:style w:type="character" w:customStyle="1" w:styleId="38">
    <w:name w:val="38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39">
    <w:name w:val="39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40">
    <w:name w:val="40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/>
      <w:color w:val="000000"/>
    </w:rPr>
  </w:style>
  <w:style w:type="character" w:customStyle="1" w:styleId="41">
    <w:name w:val="41"/>
    <w:basedOn w:val="a0"/>
    <w:rsid w:val="001F517C"/>
    <w:rPr>
      <w:rFonts w:ascii="Century Schoolbook" w:hAnsi="Century Schoolbook" w:hint="default"/>
      <w:b/>
      <w:bCs/>
      <w:i w:val="0"/>
      <w:iCs w:val="0"/>
      <w:smallCaps w:val="0"/>
    </w:rPr>
  </w:style>
  <w:style w:type="character" w:customStyle="1" w:styleId="42">
    <w:name w:val="42"/>
    <w:basedOn w:val="a0"/>
    <w:rsid w:val="001F517C"/>
    <w:rPr>
      <w:rFonts w:ascii="Candara" w:hAnsi="Candara" w:hint="default"/>
      <w:b w:val="0"/>
      <w:bCs w:val="0"/>
      <w:i/>
      <w:iCs/>
      <w:smallCaps w:val="0"/>
      <w:color w:val="000000"/>
    </w:rPr>
  </w:style>
  <w:style w:type="character" w:customStyle="1" w:styleId="43">
    <w:name w:val="43"/>
    <w:basedOn w:val="a0"/>
    <w:rsid w:val="001F517C"/>
    <w:rPr>
      <w:rFonts w:ascii="Century Schoolbook" w:hAnsi="Century Schoolbook" w:hint="default"/>
      <w:b/>
      <w:bCs/>
      <w:i w:val="0"/>
      <w:iCs w:val="0"/>
      <w:smallCaps w:val="0"/>
      <w:color w:val="000000"/>
    </w:rPr>
  </w:style>
  <w:style w:type="character" w:customStyle="1" w:styleId="44">
    <w:name w:val="44"/>
    <w:basedOn w:val="a0"/>
    <w:rsid w:val="001F517C"/>
    <w:rPr>
      <w:rFonts w:ascii="Microsoft Sans Serif" w:hAnsi="Microsoft Sans Serif" w:cs="Microsoft Sans Serif" w:hint="default"/>
      <w:b/>
      <w:bCs/>
      <w:i w:val="0"/>
      <w:iCs w:val="0"/>
      <w:smallCaps w:val="0"/>
      <w:color w:val="000000"/>
    </w:rPr>
  </w:style>
  <w:style w:type="character" w:customStyle="1" w:styleId="45">
    <w:name w:val="45"/>
    <w:basedOn w:val="a0"/>
    <w:rsid w:val="001F517C"/>
    <w:rPr>
      <w:rFonts w:ascii="Century Schoolbook" w:hAnsi="Century Schoolbook" w:hint="default"/>
      <w:b w:val="0"/>
      <w:bCs w:val="0"/>
      <w:i/>
      <w:iCs/>
      <w:smallCaps/>
      <w:color w:val="000000"/>
    </w:rPr>
  </w:style>
  <w:style w:type="character" w:customStyle="1" w:styleId="46">
    <w:name w:val="46"/>
    <w:basedOn w:val="a0"/>
    <w:rsid w:val="001F517C"/>
    <w:rPr>
      <w:rFonts w:ascii="Candara" w:hAnsi="Candara" w:hint="default"/>
      <w:b w:val="0"/>
      <w:bCs w:val="0"/>
      <w:i/>
      <w:iCs/>
      <w:smallCaps w:val="0"/>
      <w:color w:val="000000"/>
    </w:rPr>
  </w:style>
  <w:style w:type="character" w:customStyle="1" w:styleId="47">
    <w:name w:val="47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48">
    <w:name w:val="48"/>
    <w:basedOn w:val="a0"/>
    <w:rsid w:val="001F517C"/>
    <w:rPr>
      <w:rFonts w:ascii="Gulim" w:eastAsia="Gulim" w:hint="eastAsia"/>
      <w:b/>
      <w:bCs/>
      <w:i w:val="0"/>
      <w:iCs w:val="0"/>
      <w:smallCaps w:val="0"/>
      <w:color w:val="000000"/>
    </w:rPr>
  </w:style>
  <w:style w:type="character" w:customStyle="1" w:styleId="49">
    <w:name w:val="49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50">
    <w:name w:val="50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51">
    <w:name w:val="51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52">
    <w:name w:val="52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</w:rPr>
  </w:style>
  <w:style w:type="character" w:customStyle="1" w:styleId="53">
    <w:name w:val="53"/>
    <w:basedOn w:val="a0"/>
    <w:rsid w:val="001F517C"/>
    <w:rPr>
      <w:rFonts w:ascii="Century Schoolbook" w:hAnsi="Century Schoolbook" w:hint="default"/>
      <w:b w:val="0"/>
      <w:bCs w:val="0"/>
      <w:i/>
      <w:iCs/>
      <w:smallCaps w:val="0"/>
      <w:color w:val="000000"/>
    </w:rPr>
  </w:style>
  <w:style w:type="character" w:customStyle="1" w:styleId="54">
    <w:name w:val="54"/>
    <w:basedOn w:val="a0"/>
    <w:rsid w:val="001F517C"/>
    <w:rPr>
      <w:rFonts w:ascii="Gulim" w:eastAsia="Gulim" w:hint="eastAsia"/>
      <w:b w:val="0"/>
      <w:bCs w:val="0"/>
      <w:i w:val="0"/>
      <w:iCs w:val="0"/>
      <w:smallCaps w:val="0"/>
      <w:color w:val="000000"/>
    </w:rPr>
  </w:style>
  <w:style w:type="character" w:customStyle="1" w:styleId="55">
    <w:name w:val="55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character" w:customStyle="1" w:styleId="56">
    <w:name w:val="56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</w:rPr>
  </w:style>
  <w:style w:type="character" w:customStyle="1" w:styleId="57">
    <w:name w:val="57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</w:rPr>
  </w:style>
  <w:style w:type="character" w:customStyle="1" w:styleId="58">
    <w:name w:val="58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</w:rPr>
  </w:style>
  <w:style w:type="character" w:customStyle="1" w:styleId="59">
    <w:name w:val="59"/>
    <w:basedOn w:val="a0"/>
    <w:rsid w:val="001F517C"/>
    <w:rPr>
      <w:rFonts w:ascii="Century Schoolbook" w:hAnsi="Century Schoolbook" w:hint="default"/>
      <w:b w:val="0"/>
      <w:bCs w:val="0"/>
      <w:i w:val="0"/>
      <w:iCs w:val="0"/>
      <w:smallCaps w:val="0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1F517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17C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432468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432468"/>
    <w:rPr>
      <w:rFonts w:ascii="Tahoma" w:eastAsia="Arial Unicode MS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7.png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jpe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3</vt:lpstr>
    </vt:vector>
  </TitlesOfParts>
  <Company>Функциональность ограничена</Company>
  <LinksUpToDate>false</LinksUpToDate>
  <CharactersWithSpaces>15133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3</dc:title>
  <dc:subject/>
  <dc:creator>Демонстрационная версия</dc:creator>
  <cp:keywords/>
  <dc:description/>
  <cp:lastModifiedBy>1</cp:lastModifiedBy>
  <cp:revision>2</cp:revision>
  <dcterms:created xsi:type="dcterms:W3CDTF">2018-04-26T10:10:00Z</dcterms:created>
  <dcterms:modified xsi:type="dcterms:W3CDTF">2018-04-26T10:10:00Z</dcterms:modified>
</cp:coreProperties>
</file>