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F458A" w14:textId="4DA8F721" w:rsidR="001979B6" w:rsidRDefault="00315528" w:rsidP="00315528">
      <w:pPr>
        <w:pStyle w:val="Prrafodelista"/>
        <w:numPr>
          <w:ilvl w:val="0"/>
          <w:numId w:val="1"/>
        </w:numPr>
      </w:pPr>
      <w:r>
        <w:t xml:space="preserve">Ajusto L1 para centrar el </w:t>
      </w:r>
      <w:proofErr w:type="spellStart"/>
      <w:r>
        <w:t>foco</w:t>
      </w:r>
      <w:proofErr w:type="spellEnd"/>
      <w:r>
        <w:t xml:space="preserve">, L2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centrada</w:t>
      </w:r>
    </w:p>
    <w:p w14:paraId="18CCA208" w14:textId="77EA9A94" w:rsidR="00315528" w:rsidRDefault="00315528" w:rsidP="00315528">
      <w:pPr>
        <w:pStyle w:val="Prrafodelista"/>
        <w:numPr>
          <w:ilvl w:val="0"/>
          <w:numId w:val="1"/>
        </w:numPr>
      </w:pPr>
      <w:r>
        <w:t xml:space="preserve">Igualo </w:t>
      </w:r>
      <w:proofErr w:type="spellStart"/>
      <w:r>
        <w:t>intensidad</w:t>
      </w:r>
      <w:proofErr w:type="spellEnd"/>
      <w:r>
        <w:t xml:space="preserve"> a 43% con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integracion</w:t>
      </w:r>
      <w:proofErr w:type="spellEnd"/>
      <w:r>
        <w:t xml:space="preserve"> de 65ms</w:t>
      </w:r>
    </w:p>
    <w:p w14:paraId="6D7002BC" w14:textId="6456223E" w:rsidR="00315528" w:rsidRDefault="00315528" w:rsidP="00315528">
      <w:pPr>
        <w:pStyle w:val="Prrafodelista"/>
        <w:numPr>
          <w:ilvl w:val="0"/>
          <w:numId w:val="1"/>
        </w:numPr>
      </w:pPr>
      <w:r>
        <w:t xml:space="preserve">Mido </w:t>
      </w:r>
      <w:proofErr w:type="spellStart"/>
      <w:r>
        <w:t>White</w:t>
      </w:r>
      <w:proofErr w:type="spellEnd"/>
      <w:r>
        <w:t xml:space="preserve"> y V-kit, </w:t>
      </w:r>
      <w:proofErr w:type="spellStart"/>
      <w:r>
        <w:t>además</w:t>
      </w:r>
      <w:proofErr w:type="spellEnd"/>
      <w:r>
        <w:t xml:space="preserve"> de </w:t>
      </w:r>
      <w:proofErr w:type="spellStart"/>
      <w:r>
        <w:t>muestras</w:t>
      </w:r>
      <w:proofErr w:type="spellEnd"/>
    </w:p>
    <w:p w14:paraId="7A942C4C" w14:textId="14401047" w:rsidR="00315528" w:rsidRDefault="00315528" w:rsidP="00315528">
      <w:pPr>
        <w:pStyle w:val="Prrafodelista"/>
        <w:numPr>
          <w:ilvl w:val="0"/>
          <w:numId w:val="1"/>
        </w:numPr>
      </w:pPr>
      <w:r>
        <w:t xml:space="preserve">El </w:t>
      </w:r>
      <w:proofErr w:type="spellStart"/>
      <w:r>
        <w:t>White</w:t>
      </w:r>
      <w:proofErr w:type="spellEnd"/>
      <w:r>
        <w:t xml:space="preserve"> en L1 </w:t>
      </w:r>
      <w:proofErr w:type="spellStart"/>
      <w:r>
        <w:t>baja</w:t>
      </w:r>
      <w:proofErr w:type="spellEnd"/>
      <w:r>
        <w:t xml:space="preserve"> de 0.28 a 0.22 </w:t>
      </w:r>
      <w:proofErr w:type="spellStart"/>
      <w:r>
        <w:t>aprox</w:t>
      </w:r>
      <w:proofErr w:type="spellEnd"/>
    </w:p>
    <w:p w14:paraId="68B72028" w14:textId="7D7A7F35" w:rsidR="00BF0657" w:rsidRDefault="00BF0657" w:rsidP="00315528">
      <w:pPr>
        <w:pStyle w:val="Prrafodelista"/>
        <w:numPr>
          <w:ilvl w:val="0"/>
          <w:numId w:val="1"/>
        </w:numPr>
      </w:pPr>
      <w:r>
        <w:t xml:space="preserve">Este offset del </w:t>
      </w:r>
      <w:proofErr w:type="spellStart"/>
      <w:r>
        <w:t>baseline</w:t>
      </w:r>
      <w:proofErr w:type="spellEnd"/>
      <w:r>
        <w:t xml:space="preserve"> se </w:t>
      </w:r>
      <w:proofErr w:type="spellStart"/>
      <w:r>
        <w:t>traslada</w:t>
      </w:r>
      <w:proofErr w:type="spellEnd"/>
      <w:r>
        <w:t xml:space="preserve"> a los </w:t>
      </w:r>
      <w:proofErr w:type="spellStart"/>
      <w:r>
        <w:t>estandares</w:t>
      </w:r>
      <w:proofErr w:type="spellEnd"/>
      <w:r>
        <w:t xml:space="preserve"> V-kit</w:t>
      </w:r>
    </w:p>
    <w:p w14:paraId="2B94C064" w14:textId="762D8669" w:rsidR="009C0F13" w:rsidRDefault="009C0F13" w:rsidP="00315528">
      <w:pPr>
        <w:pStyle w:val="Prrafodelista"/>
        <w:numPr>
          <w:ilvl w:val="0"/>
          <w:numId w:val="1"/>
        </w:numPr>
      </w:pPr>
      <w:r>
        <w:t xml:space="preserve">Las </w:t>
      </w:r>
      <w:proofErr w:type="spellStart"/>
      <w:r>
        <w:t>muestras</w:t>
      </w:r>
      <w:proofErr w:type="spellEnd"/>
      <w:r>
        <w:t xml:space="preserve"> dan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iguales, </w:t>
      </w:r>
      <w:proofErr w:type="spellStart"/>
      <w:r>
        <w:t>excepto</w:t>
      </w:r>
      <w:proofErr w:type="spellEnd"/>
      <w:r>
        <w:t xml:space="preserve"> en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concretos</w:t>
      </w:r>
      <w:proofErr w:type="spellEnd"/>
      <w:r>
        <w:t xml:space="preserve"> (</w:t>
      </w:r>
      <w:proofErr w:type="spellStart"/>
      <w:r>
        <w:t>ceniza</w:t>
      </w:r>
      <w:proofErr w:type="spellEnd"/>
      <w:r>
        <w:t xml:space="preserve"> en soja, </w:t>
      </w:r>
      <w:r w:rsidR="002B323C">
        <w:t xml:space="preserve">por </w:t>
      </w:r>
      <w:proofErr w:type="spellStart"/>
      <w:r w:rsidR="002B323C">
        <w:t>ejemplo</w:t>
      </w:r>
      <w:proofErr w:type="spellEnd"/>
      <w:r w:rsidR="002B323C">
        <w:t>)</w:t>
      </w:r>
    </w:p>
    <w:p w14:paraId="1801EB60" w14:textId="77777777" w:rsidR="002B323C" w:rsidRDefault="002B323C" w:rsidP="002B323C">
      <w:pPr>
        <w:pStyle w:val="Prrafodelista"/>
      </w:pPr>
    </w:p>
    <w:p w14:paraId="139D1F34" w14:textId="77777777" w:rsidR="002B323C" w:rsidRDefault="002B323C" w:rsidP="002B323C">
      <w:pPr>
        <w:pStyle w:val="Prrafodelista"/>
      </w:pPr>
    </w:p>
    <w:p w14:paraId="06B9FFB5" w14:textId="4C5A073F" w:rsidR="002B323C" w:rsidRDefault="002B323C" w:rsidP="002B323C">
      <w:pPr>
        <w:pStyle w:val="Prrafodelista"/>
        <w:numPr>
          <w:ilvl w:val="0"/>
          <w:numId w:val="1"/>
        </w:numPr>
      </w:pPr>
      <w:r>
        <w:t>Intento ajustar L1.2 a L1</w:t>
      </w:r>
    </w:p>
    <w:p w14:paraId="3580436D" w14:textId="77777777" w:rsidR="00477470" w:rsidRDefault="00477470" w:rsidP="002B323C">
      <w:pPr>
        <w:pStyle w:val="Prrafodelista"/>
        <w:numPr>
          <w:ilvl w:val="0"/>
          <w:numId w:val="1"/>
        </w:numPr>
      </w:pPr>
    </w:p>
    <w:p w14:paraId="401AE4BC" w14:textId="667DDF52" w:rsidR="00BF0657" w:rsidRDefault="00BF0657" w:rsidP="00D30DBA">
      <w:pPr>
        <w:pStyle w:val="Prrafodelista"/>
      </w:pPr>
    </w:p>
    <w:sectPr w:rsidR="00BF06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F6719"/>
    <w:multiLevelType w:val="hybridMultilevel"/>
    <w:tmpl w:val="8690E01E"/>
    <w:lvl w:ilvl="0" w:tplc="CDD05B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101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DBA"/>
    <w:rsid w:val="001979B6"/>
    <w:rsid w:val="002B323C"/>
    <w:rsid w:val="00315528"/>
    <w:rsid w:val="00477470"/>
    <w:rsid w:val="00641F02"/>
    <w:rsid w:val="006B3DBA"/>
    <w:rsid w:val="009C0F13"/>
    <w:rsid w:val="00BF0657"/>
    <w:rsid w:val="00D3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BB76A8"/>
  <w15:chartTrackingRefBased/>
  <w15:docId w15:val="{CA108915-8AD6-4E44-BC55-299FA5916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3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3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3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3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3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3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3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3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3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3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3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3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3D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3D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3D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3D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3D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3D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3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3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3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3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3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3D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3D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3D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3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3D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3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98eb369-7c22-4e6f-947f-a5d05fb884c0}" enabled="0" method="" siteId="{f98eb369-7c22-4e6f-947f-a5d05fb884c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Pairó Miquel</dc:creator>
  <cp:keywords/>
  <dc:description/>
  <cp:lastModifiedBy>Pairó Miquel</cp:lastModifiedBy>
  <cp:revision>7</cp:revision>
  <dcterms:created xsi:type="dcterms:W3CDTF">2025-11-26T09:29:00Z</dcterms:created>
  <dcterms:modified xsi:type="dcterms:W3CDTF">2025-11-26T12:31:00Z</dcterms:modified>
</cp:coreProperties>
</file>