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6DB8" w14:textId="334FAD31" w:rsidR="00316457" w:rsidRDefault="00316457">
      <w:r w:rsidRPr="00316457">
        <w:rPr>
          <w:noProof/>
        </w:rPr>
        <w:drawing>
          <wp:inline distT="0" distB="0" distL="0" distR="0" wp14:anchorId="12B40938" wp14:editId="5E28FE93">
            <wp:extent cx="5943600" cy="3036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EC70" w14:textId="3B1C76F5" w:rsidR="0040063A" w:rsidRDefault="00454A93">
      <w:proofErr w:type="spellStart"/>
      <w:r>
        <w:t>Prediksi</w:t>
      </w:r>
      <w:proofErr w:type="spellEnd"/>
      <w:r>
        <w:t xml:space="preserve"> admission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14:paraId="5AD8CE18" w14:textId="0B42B945" w:rsidR="00514434" w:rsidRDefault="00514434">
      <w:proofErr w:type="spellStart"/>
      <w:r>
        <w:t>Variabelnya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object</w:t>
      </w:r>
    </w:p>
    <w:p w14:paraId="19CA4491" w14:textId="48530F8E" w:rsidR="00514434" w:rsidRDefault="00514434">
      <w:r w:rsidRPr="00514434">
        <w:rPr>
          <w:noProof/>
        </w:rPr>
        <w:drawing>
          <wp:inline distT="0" distB="0" distL="0" distR="0" wp14:anchorId="187D274D" wp14:editId="14597E68">
            <wp:extent cx="2495678" cy="1625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822" w14:textId="56D97705" w:rsidR="00514434" w:rsidRDefault="00514434">
      <w:r>
        <w:t xml:space="preserve">Data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orang yang </w:t>
      </w:r>
      <w:proofErr w:type="spellStart"/>
      <w:r>
        <w:t>sama</w:t>
      </w:r>
      <w:proofErr w:type="spellEnd"/>
      <w:r>
        <w:t xml:space="preserve"> </w:t>
      </w:r>
    </w:p>
    <w:p w14:paraId="6FB7D387" w14:textId="27B02EBE" w:rsidR="00514434" w:rsidRDefault="00514434">
      <w:r w:rsidRPr="00514434">
        <w:rPr>
          <w:noProof/>
        </w:rPr>
        <w:drawing>
          <wp:inline distT="0" distB="0" distL="0" distR="0" wp14:anchorId="56CD3810" wp14:editId="19ECACDC">
            <wp:extent cx="4781796" cy="1638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F90E" w14:textId="5BDD26DC" w:rsidR="00514434" w:rsidRDefault="00514434">
      <w:proofErr w:type="spellStart"/>
      <w:r>
        <w:t>Sehingga</w:t>
      </w:r>
      <w:proofErr w:type="spellEnd"/>
      <w:r>
        <w:t xml:space="preserve"> </w:t>
      </w:r>
      <w:proofErr w:type="spellStart"/>
      <w:r w:rsidR="007C6A1E">
        <w:t>tidak</w:t>
      </w:r>
      <w:proofErr w:type="spellEnd"/>
      <w:r w:rsidR="007C6A1E">
        <w:t xml:space="preserve"> </w:t>
      </w:r>
      <w:proofErr w:type="spellStart"/>
      <w:r w:rsidR="007C6A1E">
        <w:t>perlu</w:t>
      </w:r>
      <w:proofErr w:type="spellEnd"/>
      <w:r w:rsidR="007C6A1E">
        <w:t xml:space="preserve"> </w:t>
      </w:r>
      <w:proofErr w:type="spellStart"/>
      <w:r w:rsidR="007C6A1E">
        <w:t>dihapus</w:t>
      </w:r>
      <w:proofErr w:type="spellEnd"/>
      <w:r w:rsidR="007C6A1E">
        <w:t>.</w:t>
      </w:r>
    </w:p>
    <w:p w14:paraId="4E28A887" w14:textId="6D485D3B" w:rsidR="007C6A1E" w:rsidRDefault="007C6A1E">
      <w:r>
        <w:t xml:space="preserve">Cek missing: sangat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didrop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71FE6167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gre_score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0.017822</w:t>
      </w:r>
    </w:p>
    <w:p w14:paraId="46EBB23D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toefl_score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0.015842</w:t>
      </w:r>
    </w:p>
    <w:p w14:paraId="5B21B7E2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motiv_letter_strength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0.003960</w:t>
      </w:r>
    </w:p>
    <w:p w14:paraId="37983E4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recommendation_strength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0.011881</w:t>
      </w:r>
    </w:p>
    <w:p w14:paraId="669925B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gpa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0.007921</w:t>
      </w:r>
    </w:p>
    <w:p w14:paraId="1C47EE97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research_exp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0.000000</w:t>
      </w:r>
    </w:p>
    <w:p w14:paraId="0E98D0E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admit_status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0.000000</w:t>
      </w:r>
    </w:p>
    <w:p w14:paraId="1793E52C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univ_tier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0.000000</w:t>
      </w:r>
    </w:p>
    <w:p w14:paraId="0C2DA19D" w14:textId="1FCB90FE" w:rsidR="007C6A1E" w:rsidRPr="007C6A1E" w:rsidRDefault="007C6A1E" w:rsidP="007C6A1E">
      <w:pPr>
        <w:rPr>
          <w:color w:val="000000" w:themeColor="text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float64</w:t>
      </w:r>
    </w:p>
    <w:p w14:paraId="0955BA18" w14:textId="77777777" w:rsidR="007C6A1E" w:rsidRDefault="007C6A1E"/>
    <w:p w14:paraId="407B8F3E" w14:textId="58638EBC" w:rsidR="007C6A1E" w:rsidRDefault="007C6A1E">
      <w:r>
        <w:t xml:space="preserve">data </w:t>
      </w:r>
      <w:proofErr w:type="spellStart"/>
      <w:r>
        <w:t>tinggal</w:t>
      </w:r>
      <w:proofErr w:type="spellEnd"/>
      <w:r>
        <w:t xml:space="preserve"> 476 data</w:t>
      </w:r>
    </w:p>
    <w:p w14:paraId="40F60444" w14:textId="77777777" w:rsidR="007C6A1E" w:rsidRPr="007C6A1E" w:rsidRDefault="007C6A1E" w:rsidP="007C6A1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color w:val="000000" w:themeColor="text1"/>
        </w:rPr>
        <w:t xml:space="preserve"> </w:t>
      </w: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&lt;class '</w:t>
      </w:r>
      <w:proofErr w:type="spellStart"/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pandas.core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.frame.DataFrame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'&gt;</w:t>
      </w:r>
    </w:p>
    <w:p w14:paraId="390E7A46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Index: 476 entries, 0 to 504</w:t>
      </w:r>
    </w:p>
    <w:p w14:paraId="7B759389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 columns (total 8 columns):</w:t>
      </w:r>
    </w:p>
    <w:p w14:paraId="68A9F33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#   Column                   Non-Null 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</w:p>
    <w:p w14:paraId="5AE570C2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---  ------                   --------------  -----  </w:t>
      </w:r>
    </w:p>
    <w:p w14:paraId="2F239726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0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gre_score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476 non-null    float64</w:t>
      </w:r>
    </w:p>
    <w:p w14:paraId="036A4A06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toefl_score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476 non-null    float64</w:t>
      </w:r>
    </w:p>
    <w:p w14:paraId="1FA68B05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2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motiv_letter_strength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476 non-null    float64</w:t>
      </w:r>
    </w:p>
    <w:p w14:paraId="532FF33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3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recommendation_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476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non-null    float64</w:t>
      </w:r>
    </w:p>
    <w:p w14:paraId="7191775D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4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gpa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476 non-null    float64</w:t>
      </w:r>
    </w:p>
    <w:p w14:paraId="749D1F72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5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research_exp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476 non-null    object </w:t>
      </w:r>
    </w:p>
    <w:p w14:paraId="4ACC5193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6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admit_status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476 non-null    object </w:t>
      </w:r>
    </w:p>
    <w:p w14:paraId="1B62434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7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univ_tier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476 non-null    object </w:t>
      </w:r>
    </w:p>
    <w:p w14:paraId="23BCC514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dtypes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float64(5), 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object(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3)</w:t>
      </w:r>
    </w:p>
    <w:p w14:paraId="7E67A3DA" w14:textId="1BE15D85" w:rsidR="007C6A1E" w:rsidRPr="007C6A1E" w:rsidRDefault="007C6A1E" w:rsidP="007C6A1E">
      <w:pPr>
        <w:rPr>
          <w:color w:val="000000" w:themeColor="text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memory usage: 33.5+ KB</w:t>
      </w:r>
    </w:p>
    <w:p w14:paraId="78164D70" w14:textId="3DC72752" w:rsidR="007C6A1E" w:rsidRDefault="007C6A1E">
      <w:r>
        <w:t xml:space="preserve">data </w:t>
      </w:r>
      <w:proofErr w:type="spellStart"/>
      <w:r>
        <w:t>sudah</w:t>
      </w:r>
      <w:proofErr w:type="spellEnd"/>
      <w:r>
        <w:t xml:space="preserve"> normal</w:t>
      </w:r>
    </w:p>
    <w:p w14:paraId="1C3C3C93" w14:textId="5B3A325B" w:rsidR="007C6A1E" w:rsidRDefault="007C6A1E">
      <w:r w:rsidRPr="007C6A1E">
        <w:rPr>
          <w:noProof/>
        </w:rPr>
        <w:drawing>
          <wp:inline distT="0" distB="0" distL="0" distR="0" wp14:anchorId="1930BAF7" wp14:editId="1BFD307F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C11" w14:textId="4449C6A8" w:rsidR="007C6A1E" w:rsidRDefault="007C6A1E"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transformasi</w:t>
      </w:r>
      <w:proofErr w:type="spellEnd"/>
    </w:p>
    <w:p w14:paraId="5D56E9C8" w14:textId="39100AA5" w:rsidR="007C6A1E" w:rsidRDefault="007C6A1E">
      <w:r>
        <w:t>Outlier handling</w:t>
      </w:r>
    </w:p>
    <w:p w14:paraId="377528E5" w14:textId="368F8B2D" w:rsidR="007C6A1E" w:rsidRDefault="007C6A1E">
      <w:r w:rsidRPr="007C6A1E">
        <w:rPr>
          <w:noProof/>
        </w:rPr>
        <w:drawing>
          <wp:inline distT="0" distB="0" distL="0" distR="0" wp14:anchorId="7886C255" wp14:editId="237E1244">
            <wp:extent cx="5943600" cy="2949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1A56" w14:textId="13410E9F" w:rsidR="007C6A1E" w:rsidRDefault="007C6A1E">
      <w:proofErr w:type="spellStart"/>
      <w:r>
        <w:t>Cuma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outlier,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1DAB72A" w14:textId="626BDB30" w:rsidR="007C6A1E" w:rsidRDefault="007C6A1E">
      <w:r>
        <w:t xml:space="preserve">Data </w:t>
      </w:r>
      <w:proofErr w:type="spellStart"/>
      <w:r>
        <w:t>tinggal</w:t>
      </w:r>
      <w:proofErr w:type="spellEnd"/>
      <w:r>
        <w:t xml:space="preserve"> 475</w:t>
      </w:r>
    </w:p>
    <w:p w14:paraId="4F002EF7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&lt;class '</w:t>
      </w:r>
      <w:proofErr w:type="spellStart"/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pandas.core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.frame.DataFrame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'&gt;</w:t>
      </w:r>
    </w:p>
    <w:p w14:paraId="5516896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Index: 475 entries, 0 to 504</w:t>
      </w:r>
    </w:p>
    <w:p w14:paraId="5CA12B4C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 columns (total 8 columns):</w:t>
      </w:r>
    </w:p>
    <w:p w14:paraId="2E06F36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#   Column                   Non-Null 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</w:p>
    <w:p w14:paraId="5BB391E0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---  ------                   --------------  -----  </w:t>
      </w:r>
    </w:p>
    <w:p w14:paraId="12F01CB6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0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gre_score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475 non-null    float64</w:t>
      </w:r>
    </w:p>
    <w:p w14:paraId="208A3FE5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toefl_score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475 non-null    float64</w:t>
      </w:r>
    </w:p>
    <w:p w14:paraId="72C1FC7F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2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motiv_letter_strength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475 non-null    float64</w:t>
      </w:r>
    </w:p>
    <w:p w14:paraId="170078D8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3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recommendation_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strength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475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non-null    float64</w:t>
      </w:r>
    </w:p>
    <w:p w14:paraId="0828AEB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4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gpa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475 non-null    float64</w:t>
      </w:r>
    </w:p>
    <w:p w14:paraId="1BC47250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5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research_exp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475 non-null    object </w:t>
      </w:r>
    </w:p>
    <w:p w14:paraId="5A621EE2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6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admit_status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475 non-null    object </w:t>
      </w:r>
    </w:p>
    <w:p w14:paraId="0147AA4F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7  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univ_tier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475 non-null    object </w:t>
      </w:r>
    </w:p>
    <w:p w14:paraId="355D42E3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dtypes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float64(5), </w:t>
      </w:r>
      <w:proofErr w:type="gram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object(</w:t>
      </w:r>
      <w:proofErr w:type="gram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3)</w:t>
      </w:r>
    </w:p>
    <w:p w14:paraId="5EC4A6B7" w14:textId="55DBBC0E" w:rsidR="007C6A1E" w:rsidRPr="007C6A1E" w:rsidRDefault="007C6A1E" w:rsidP="007C6A1E">
      <w:pPr>
        <w:rPr>
          <w:color w:val="000000" w:themeColor="text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memory usage: 33.4+ KB</w:t>
      </w:r>
    </w:p>
    <w:p w14:paraId="125C4386" w14:textId="77777777" w:rsidR="007C6A1E" w:rsidRDefault="007C6A1E"/>
    <w:p w14:paraId="5C1F6A56" w14:textId="710DB3C7" w:rsidR="007C6A1E" w:rsidRDefault="007C6A1E">
      <w:r>
        <w:t>Encoding</w:t>
      </w:r>
    </w:p>
    <w:p w14:paraId="538AB5FB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******************************</w:t>
      </w:r>
    </w:p>
    <w:p w14:paraId="0B743122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Value Counts of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research_exp</w:t>
      </w:r>
      <w:proofErr w:type="spellEnd"/>
    </w:p>
    <w:p w14:paraId="038D9BC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research_exp</w:t>
      </w:r>
      <w:proofErr w:type="spellEnd"/>
    </w:p>
    <w:p w14:paraId="6A9CE9A4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yes    260</w:t>
      </w:r>
    </w:p>
    <w:p w14:paraId="20BC3111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     215</w:t>
      </w:r>
    </w:p>
    <w:p w14:paraId="6EB30FA5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Name: count,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14:paraId="666C2F2A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5A52C5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263AB7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******************************</w:t>
      </w:r>
    </w:p>
    <w:p w14:paraId="00A74E95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Value Counts of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admit_status</w:t>
      </w:r>
      <w:proofErr w:type="spellEnd"/>
    </w:p>
    <w:p w14:paraId="2D7E6446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admit_status</w:t>
      </w:r>
      <w:proofErr w:type="spellEnd"/>
    </w:p>
    <w:p w14:paraId="64D9A978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yes    271</w:t>
      </w:r>
    </w:p>
    <w:p w14:paraId="0D475659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     204</w:t>
      </w:r>
    </w:p>
    <w:p w14:paraId="04C845CA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Name: count,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14:paraId="122A055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11C965A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0C0E52A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******************************</w:t>
      </w:r>
    </w:p>
    <w:p w14:paraId="332480CF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Value Counts of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univ_tier</w:t>
      </w:r>
      <w:proofErr w:type="spellEnd"/>
    </w:p>
    <w:p w14:paraId="1A6E451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univ_tier</w:t>
      </w:r>
      <w:proofErr w:type="spellEnd"/>
    </w:p>
    <w:p w14:paraId="135E410E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high    304</w:t>
      </w:r>
    </w:p>
    <w:p w14:paraId="21F26F8F" w14:textId="77777777" w:rsidR="007C6A1E" w:rsidRPr="007C6A1E" w:rsidRDefault="007C6A1E" w:rsidP="007C6A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low     171</w:t>
      </w:r>
    </w:p>
    <w:p w14:paraId="35B6C557" w14:textId="6CAE80A3" w:rsidR="007C6A1E" w:rsidRPr="007C6A1E" w:rsidRDefault="007C6A1E" w:rsidP="007C6A1E">
      <w:pPr>
        <w:rPr>
          <w:color w:val="000000" w:themeColor="text1"/>
        </w:rPr>
      </w:pPr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Name: count, </w:t>
      </w:r>
      <w:proofErr w:type="spellStart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7C6A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14:paraId="2BEADBB6" w14:textId="4734D7FA" w:rsidR="007C6A1E" w:rsidRDefault="007C6A1E">
      <w:r>
        <w:t xml:space="preserve">Setelah encoding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</w:p>
    <w:p w14:paraId="514E7E17" w14:textId="0CAE65AB" w:rsidR="007C6A1E" w:rsidRDefault="007C6A1E">
      <w:r w:rsidRPr="007C6A1E">
        <w:rPr>
          <w:noProof/>
        </w:rPr>
        <w:drawing>
          <wp:inline distT="0" distB="0" distL="0" distR="0" wp14:anchorId="0938E3FB" wp14:editId="668EBB25">
            <wp:extent cx="4730993" cy="952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1D4" w14:textId="4EB9D312" w:rsidR="007C6A1E" w:rsidRDefault="007C6A1E">
      <w:proofErr w:type="spellStart"/>
      <w:r>
        <w:t>Dilakukan</w:t>
      </w:r>
      <w:proofErr w:type="spellEnd"/>
      <w:r>
        <w:t xml:space="preserve"> scaling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</w:p>
    <w:p w14:paraId="49E32FEE" w14:textId="31459ECB" w:rsidR="007C6A1E" w:rsidRDefault="007C6A1E">
      <w:r w:rsidRPr="007C6A1E">
        <w:rPr>
          <w:noProof/>
        </w:rPr>
        <w:drawing>
          <wp:inline distT="0" distB="0" distL="0" distR="0" wp14:anchorId="61915077" wp14:editId="1EC8CAFC">
            <wp:extent cx="5245370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A990" w14:textId="480E4363" w:rsidR="009A403D" w:rsidRPr="009A403D" w:rsidRDefault="009A403D" w:rsidP="009A403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Data yang </w:t>
      </w:r>
      <w:proofErr w:type="spellStart"/>
      <w:r>
        <w:t>dimodelkan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r w:rsidRPr="009A403D">
        <w:rPr>
          <w:rFonts w:ascii="Consolas" w:eastAsia="Times New Roman" w:hAnsi="Consolas" w:cs="Times New Roman"/>
          <w:color w:val="A31515"/>
          <w:sz w:val="21"/>
          <w:szCs w:val="21"/>
        </w:rPr>
        <w:t>'D:/Bootcamp ML &amp; AI/</w:t>
      </w:r>
      <w:proofErr w:type="spellStart"/>
      <w:r w:rsidRPr="009A403D">
        <w:rPr>
          <w:rFonts w:ascii="Consolas" w:eastAsia="Times New Roman" w:hAnsi="Consolas" w:cs="Times New Roman"/>
          <w:color w:val="A31515"/>
          <w:sz w:val="21"/>
          <w:szCs w:val="21"/>
        </w:rPr>
        <w:t>misi_mira</w:t>
      </w:r>
      <w:proofErr w:type="spellEnd"/>
      <w:r w:rsidRPr="009A403D">
        <w:rPr>
          <w:rFonts w:ascii="Consolas" w:eastAsia="Times New Roman" w:hAnsi="Consolas" w:cs="Times New Roman"/>
          <w:color w:val="A31515"/>
          <w:sz w:val="21"/>
          <w:szCs w:val="21"/>
        </w:rPr>
        <w:t>/data_clean.csv'</w:t>
      </w:r>
    </w:p>
    <w:p w14:paraId="2E6BA198" w14:textId="17B3D2BE" w:rsidR="007C6A1E" w:rsidRDefault="009A403D">
      <w:proofErr w:type="spellStart"/>
      <w:r>
        <w:t>Spliting</w:t>
      </w:r>
      <w:proofErr w:type="spellEnd"/>
      <w:r>
        <w:t xml:space="preserve"> data into training and testing</w:t>
      </w:r>
      <w:r w:rsidR="00AC5772">
        <w:t xml:space="preserve"> (80:20)</w:t>
      </w:r>
    </w:p>
    <w:p w14:paraId="68A886FB" w14:textId="550C6427" w:rsidR="00AC5772" w:rsidRDefault="00AC5772">
      <w:r>
        <w:t xml:space="preserve">Cek </w:t>
      </w:r>
      <w:proofErr w:type="spellStart"/>
      <w:r>
        <w:t>multikolinieritas</w:t>
      </w:r>
      <w:proofErr w:type="spellEnd"/>
    </w:p>
    <w:p w14:paraId="576B1045" w14:textId="4F27E0C8" w:rsidR="00AC5772" w:rsidRDefault="00AC5772">
      <w:r w:rsidRPr="00AC5772">
        <w:rPr>
          <w:noProof/>
        </w:rPr>
        <w:drawing>
          <wp:inline distT="0" distB="0" distL="0" distR="0" wp14:anchorId="0AF5D40A" wp14:editId="13D435FD">
            <wp:extent cx="1568531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4980" w14:textId="455D31BB" w:rsidR="00AC5772" w:rsidRDefault="00AC5772">
      <w:proofErr w:type="spellStart"/>
      <w:r>
        <w:t>Gre</w:t>
      </w:r>
      <w:proofErr w:type="spellEnd"/>
      <w:r>
        <w:t xml:space="preserve"> dan </w:t>
      </w:r>
      <w:proofErr w:type="spellStart"/>
      <w:r>
        <w:t>gpa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multikolinieritas</w:t>
      </w:r>
      <w:proofErr w:type="spellEnd"/>
      <w:r>
        <w:t>.</w:t>
      </w:r>
    </w:p>
    <w:p w14:paraId="2349BADC" w14:textId="28F26698" w:rsidR="00AC5772" w:rsidRDefault="005E48CF">
      <w:r w:rsidRPr="005E48CF">
        <w:drawing>
          <wp:inline distT="0" distB="0" distL="0" distR="0" wp14:anchorId="289557E5" wp14:editId="590B7E20">
            <wp:extent cx="5943600" cy="4871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AE4E" w14:textId="0A656AA3" w:rsidR="005E48CF" w:rsidRDefault="005E48CF">
      <w:proofErr w:type="spellStart"/>
      <w:r>
        <w:t>Gre</w:t>
      </w:r>
      <w:proofErr w:type="spellEnd"/>
      <w:r>
        <w:t xml:space="preserve"> dan </w:t>
      </w:r>
      <w:proofErr w:type="spellStart"/>
      <w:r>
        <w:t>toefl</w:t>
      </w:r>
      <w:proofErr w:type="spellEnd"/>
      <w:r>
        <w:t xml:space="preserve"> </w:t>
      </w:r>
      <w:proofErr w:type="spellStart"/>
      <w:r>
        <w:t>didrop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letter, recommend,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reserach</w:t>
      </w:r>
      <w:proofErr w:type="spellEnd"/>
      <w:r>
        <w:t xml:space="preserve"> exp, dan univ tier.</w:t>
      </w:r>
    </w:p>
    <w:p w14:paraId="7746B514" w14:textId="6BFB9AB9" w:rsidR="00454A93" w:rsidRDefault="00454A93">
      <w:r w:rsidRPr="00454A93">
        <w:rPr>
          <w:noProof/>
        </w:rPr>
        <w:drawing>
          <wp:inline distT="0" distB="0" distL="0" distR="0" wp14:anchorId="43C0BC94" wp14:editId="540F4AD6">
            <wp:extent cx="2152761" cy="863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3B5E" w14:textId="2DDEB4E0" w:rsidR="00454A93" w:rsidRDefault="00DE3991">
      <w:proofErr w:type="spellStart"/>
      <w:r>
        <w:t>S</w:t>
      </w:r>
      <w:r w:rsidR="00454A93">
        <w:t>eimbang</w:t>
      </w:r>
      <w:proofErr w:type="spellEnd"/>
    </w:p>
    <w:p w14:paraId="599037DF" w14:textId="0F15F940" w:rsidR="00DE3991" w:rsidRDefault="00DE3991"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oversampling.</w:t>
      </w:r>
    </w:p>
    <w:p w14:paraId="5907C8CA" w14:textId="118A9982" w:rsidR="00DE3991" w:rsidRDefault="00DE3991">
      <w:r>
        <w:t xml:space="preserve">Hasil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</w:p>
    <w:p w14:paraId="706DFC35" w14:textId="7B8C6871" w:rsidR="00DE3991" w:rsidRDefault="000001F8">
      <w:r w:rsidRPr="000001F8">
        <w:drawing>
          <wp:inline distT="0" distB="0" distL="0" distR="0" wp14:anchorId="55A4C29C" wp14:editId="2CCACFA3">
            <wp:extent cx="2324219" cy="15685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B26" w14:textId="17450332" w:rsidR="000001F8" w:rsidRDefault="000001F8">
      <w:proofErr w:type="spellStart"/>
      <w:r>
        <w:t>Tujuan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>.</w:t>
      </w:r>
    </w:p>
    <w:p w14:paraId="7E848A43" w14:textId="39DD5194" w:rsidR="00DE3991" w:rsidRDefault="00DE3991">
      <w:proofErr w:type="spellStart"/>
      <w:r>
        <w:t>Presisi</w:t>
      </w:r>
      <w:proofErr w:type="spellEnd"/>
      <w:r>
        <w:t xml:space="preserve"> </w:t>
      </w:r>
      <w:proofErr w:type="spellStart"/>
      <w:r>
        <w:t>akurasi</w:t>
      </w:r>
      <w:proofErr w:type="spellEnd"/>
    </w:p>
    <w:p w14:paraId="7A8F6F48" w14:textId="4D9700E2" w:rsidR="00DE3991" w:rsidRDefault="00DE3991"/>
    <w:p w14:paraId="193D552E" w14:textId="6B6E1DE3" w:rsidR="00DE3991" w:rsidRDefault="00470C06">
      <w:r w:rsidRPr="00470C06">
        <w:drawing>
          <wp:inline distT="0" distB="0" distL="0" distR="0" wp14:anchorId="7A7D7802" wp14:editId="3A71F052">
            <wp:extent cx="3340272" cy="30926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F911" w14:textId="27003DCB" w:rsidR="00DE3991" w:rsidRDefault="00DE3991">
      <w:r>
        <w:t>Confusion matrix</w:t>
      </w:r>
    </w:p>
    <w:p w14:paraId="4F4F5DBA" w14:textId="7149CD24" w:rsidR="00DE3991" w:rsidRDefault="000001F8">
      <w:r w:rsidRPr="000001F8">
        <w:drawing>
          <wp:inline distT="0" distB="0" distL="0" distR="0" wp14:anchorId="374FCEFF" wp14:editId="0BC4DC4A">
            <wp:extent cx="5048250" cy="426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8A4" w14:textId="34C113E4" w:rsidR="00DE3991" w:rsidRDefault="00DE3991"/>
    <w:p w14:paraId="6E24D09E" w14:textId="7C67E9C1" w:rsidR="00DE3991" w:rsidRDefault="00DE3991">
      <w:r>
        <w:t>Random forest:</w:t>
      </w:r>
    </w:p>
    <w:p w14:paraId="397F8C73" w14:textId="4F9E1F4A" w:rsidR="00DE3991" w:rsidRDefault="00DE3991">
      <w:r>
        <w:t>Training</w:t>
      </w:r>
    </w:p>
    <w:p w14:paraId="68663116" w14:textId="309A85B1" w:rsidR="00DE3991" w:rsidRDefault="000001F8">
      <w:r w:rsidRPr="000001F8">
        <w:drawing>
          <wp:inline distT="0" distB="0" distL="0" distR="0" wp14:anchorId="3307A680" wp14:editId="478B561D">
            <wp:extent cx="3505380" cy="26925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75A9" w14:textId="7CA68BBC" w:rsidR="00DE3991" w:rsidRDefault="00654ACE">
      <w:proofErr w:type="spellStart"/>
      <w:r>
        <w:t>Testingh</w:t>
      </w:r>
      <w:proofErr w:type="spellEnd"/>
    </w:p>
    <w:p w14:paraId="61EDD90B" w14:textId="1A43B995" w:rsidR="00654ACE" w:rsidRDefault="00654ACE"/>
    <w:p w14:paraId="56CCC3B4" w14:textId="77777777" w:rsidR="00AD628B" w:rsidRPr="00AD628B" w:rsidRDefault="00AD628B" w:rsidP="00AD628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28B">
        <w:rPr>
          <w:rFonts w:ascii="Consolas" w:eastAsia="Times New Roman" w:hAnsi="Consolas" w:cs="Times New Roman"/>
          <w:color w:val="000000"/>
          <w:sz w:val="21"/>
          <w:szCs w:val="21"/>
        </w:rPr>
        <w:t>ROC AUC RF train: 1.0</w:t>
      </w:r>
    </w:p>
    <w:p w14:paraId="5107B196" w14:textId="087CA284" w:rsidR="00AD628B" w:rsidRDefault="00AD628B" w:rsidP="00AD628B">
      <w:r w:rsidRPr="00AD628B">
        <w:rPr>
          <w:rFonts w:ascii="Consolas" w:eastAsia="Times New Roman" w:hAnsi="Consolas" w:cs="Times New Roman"/>
          <w:color w:val="000000"/>
          <w:sz w:val="21"/>
          <w:szCs w:val="21"/>
        </w:rPr>
        <w:t>ROC AUC RF test: 0.8718297101449276</w:t>
      </w:r>
    </w:p>
    <w:p w14:paraId="58C80E21" w14:textId="77777777" w:rsidR="00AD628B" w:rsidRDefault="00AD628B"/>
    <w:p w14:paraId="4352EEE3" w14:textId="41ADC7BF" w:rsidR="00654ACE" w:rsidRDefault="000001F8">
      <w:r w:rsidRPr="000001F8">
        <w:drawing>
          <wp:inline distT="0" distB="0" distL="0" distR="0" wp14:anchorId="42D4BFBB" wp14:editId="76CC3E80">
            <wp:extent cx="5048250" cy="426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C4C" w14:textId="17CF2DDF" w:rsidR="00654ACE" w:rsidRDefault="00654ACE"/>
    <w:p w14:paraId="021F911E" w14:textId="6F2B6D20" w:rsidR="00654ACE" w:rsidRDefault="00654ACE">
      <w:r>
        <w:t>Gradient Boosted Trees</w:t>
      </w:r>
    </w:p>
    <w:p w14:paraId="70065FA8" w14:textId="2335E09E" w:rsidR="00654ACE" w:rsidRDefault="00654ACE">
      <w:r>
        <w:t>Training</w:t>
      </w:r>
    </w:p>
    <w:p w14:paraId="1A15631E" w14:textId="14869EFA" w:rsidR="00654ACE" w:rsidRDefault="00654ACE"/>
    <w:p w14:paraId="13454B42" w14:textId="30E0F73A" w:rsidR="00654ACE" w:rsidRDefault="00654ACE">
      <w:r>
        <w:t>Testing</w:t>
      </w:r>
    </w:p>
    <w:p w14:paraId="57C59F97" w14:textId="4FA1A52E" w:rsidR="00654ACE" w:rsidRDefault="000001F8">
      <w:r w:rsidRPr="000001F8">
        <w:drawing>
          <wp:inline distT="0" distB="0" distL="0" distR="0" wp14:anchorId="074AB480" wp14:editId="57FB3D5C">
            <wp:extent cx="3467278" cy="2667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5C6" w14:textId="77777777" w:rsidR="00AD628B" w:rsidRPr="00AD628B" w:rsidRDefault="00AD628B" w:rsidP="00AD628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28B">
        <w:rPr>
          <w:rFonts w:ascii="Consolas" w:eastAsia="Times New Roman" w:hAnsi="Consolas" w:cs="Times New Roman"/>
          <w:color w:val="000000"/>
          <w:sz w:val="21"/>
          <w:szCs w:val="21"/>
        </w:rPr>
        <w:t>ROC AUC GBT train: 0.9588578088578089</w:t>
      </w:r>
    </w:p>
    <w:p w14:paraId="3E5E3AA4" w14:textId="3FFC7B72" w:rsidR="00D00AA3" w:rsidRPr="00D00AA3" w:rsidRDefault="00AD628B" w:rsidP="00AD628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28B">
        <w:rPr>
          <w:rFonts w:ascii="Consolas" w:eastAsia="Times New Roman" w:hAnsi="Consolas" w:cs="Times New Roman"/>
          <w:color w:val="000000"/>
          <w:sz w:val="21"/>
          <w:szCs w:val="21"/>
        </w:rPr>
        <w:t>ROC AUC GBT test: 0.8614130434782609</w:t>
      </w:r>
    </w:p>
    <w:p w14:paraId="0AE4007E" w14:textId="1BCE06AB" w:rsidR="00654ACE" w:rsidRDefault="00654ACE">
      <w:r>
        <w:t>Confusion matrix</w:t>
      </w:r>
    </w:p>
    <w:p w14:paraId="49E293BB" w14:textId="74EC5344" w:rsidR="00654ACE" w:rsidRDefault="000001F8">
      <w:r w:rsidRPr="000001F8">
        <w:drawing>
          <wp:inline distT="0" distB="0" distL="0" distR="0" wp14:anchorId="2943580F" wp14:editId="1795F0C6">
            <wp:extent cx="5048250" cy="426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AAE" w14:textId="340BB5F2" w:rsidR="00D00AA3" w:rsidRDefault="00D00AA3"/>
    <w:p w14:paraId="404FCB7F" w14:textId="3EAD31A6" w:rsidR="00D00AA3" w:rsidRDefault="00D00AA3">
      <w:proofErr w:type="spellStart"/>
      <w:r>
        <w:t>Berdasarkan</w:t>
      </w:r>
      <w:proofErr w:type="spellEnd"/>
      <w:r>
        <w:t xml:space="preserve"> </w:t>
      </w:r>
      <w:proofErr w:type="spellStart"/>
      <w:r>
        <w:t>perbandingna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yang paling </w:t>
      </w:r>
      <w:proofErr w:type="spellStart"/>
      <w:r>
        <w:t>baik</w:t>
      </w:r>
      <w:proofErr w:type="spellEnd"/>
      <w:r w:rsidR="00470C06">
        <w:t xml:space="preserve"> </w:t>
      </w:r>
      <w:proofErr w:type="spellStart"/>
      <w:r w:rsidR="00470C06">
        <w:t>karena</w:t>
      </w:r>
      <w:proofErr w:type="spellEnd"/>
      <w:r w:rsidR="00470C06">
        <w:t xml:space="preserve"> paling </w:t>
      </w:r>
      <w:proofErr w:type="spellStart"/>
      <w:r w:rsidR="00470C06">
        <w:t>stabil</w:t>
      </w:r>
      <w:proofErr w:type="spellEnd"/>
      <w:r w:rsidR="00470C06">
        <w:t xml:space="preserve"> (model yang lain </w:t>
      </w:r>
      <w:proofErr w:type="spellStart"/>
      <w:r w:rsidR="00470C06">
        <w:t>overvittiing</w:t>
      </w:r>
      <w:proofErr w:type="spellEnd"/>
      <w:r w:rsidR="00470C06">
        <w:t xml:space="preserve"> dan </w:t>
      </w:r>
      <w:proofErr w:type="spellStart"/>
      <w:r w:rsidR="00470C06">
        <w:t>performanya</w:t>
      </w:r>
      <w:proofErr w:type="spellEnd"/>
      <w:r w:rsidR="00470C06">
        <w:t xml:space="preserve"> </w:t>
      </w:r>
      <w:proofErr w:type="spellStart"/>
      <w:r w:rsidR="00470C06">
        <w:t>menurun</w:t>
      </w:r>
      <w:proofErr w:type="spellEnd"/>
      <w:r w:rsidR="00470C06">
        <w:t xml:space="preserve"> </w:t>
      </w:r>
      <w:proofErr w:type="spellStart"/>
      <w:r w:rsidR="00470C06">
        <w:t>saat</w:t>
      </w:r>
      <w:proofErr w:type="spellEnd"/>
      <w:r w:rsidR="00470C06">
        <w:t xml:space="preserve"> testing)</w:t>
      </w:r>
      <w:r>
        <w:t xml:space="preserve">. </w:t>
      </w:r>
      <w:proofErr w:type="spellStart"/>
      <w:r w:rsidR="00470C06">
        <w:t>Sehingga</w:t>
      </w:r>
      <w:proofErr w:type="spellEnd"/>
      <w:r w:rsidR="00470C06">
        <w:t xml:space="preserve"> model yang </w:t>
      </w:r>
      <w:proofErr w:type="spellStart"/>
      <w:r w:rsidR="00470C06">
        <w:t>akan</w:t>
      </w:r>
      <w:proofErr w:type="spellEnd"/>
      <w:r w:rsidR="00470C06">
        <w:t xml:space="preserve"> </w:t>
      </w:r>
      <w:proofErr w:type="spellStart"/>
      <w:r w:rsidR="00470C06">
        <w:t>digunakan</w:t>
      </w:r>
      <w:proofErr w:type="spellEnd"/>
      <w:r w:rsidR="00470C06">
        <w:t xml:space="preserve"> </w:t>
      </w:r>
      <w:proofErr w:type="spellStart"/>
      <w:r w:rsidR="00470C06">
        <w:t>adalah</w:t>
      </w:r>
      <w:proofErr w:type="spellEnd"/>
      <w:r w:rsidR="00470C06">
        <w:t xml:space="preserve"> model </w:t>
      </w:r>
      <w:proofErr w:type="spellStart"/>
      <w:r w:rsidR="00470C06">
        <w:t>regresi</w:t>
      </w:r>
      <w:proofErr w:type="spellEnd"/>
      <w:r w:rsidR="00470C06">
        <w:t xml:space="preserve"> </w:t>
      </w:r>
      <w:proofErr w:type="spellStart"/>
      <w:r w:rsidR="00470C06">
        <w:t>logistik</w:t>
      </w:r>
      <w:proofErr w:type="spellEnd"/>
      <w:r w:rsidR="00470C06">
        <w:t>.</w:t>
      </w:r>
    </w:p>
    <w:p w14:paraId="15567C95" w14:textId="65DA1612" w:rsidR="00470C06" w:rsidRDefault="00470C06">
      <w:r>
        <w:t xml:space="preserve">Model </w:t>
      </w:r>
      <w:proofErr w:type="spellStart"/>
      <w:r>
        <w:t>logreg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7A8D9F21" w14:textId="46F59707" w:rsidR="00470C06" w:rsidRDefault="00470C06">
      <w:r w:rsidRPr="00470C06">
        <w:drawing>
          <wp:inline distT="0" distB="0" distL="0" distR="0" wp14:anchorId="236F59C9" wp14:editId="01D44206">
            <wp:extent cx="3733992" cy="12256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FE2" w14:textId="77777777" w:rsidR="00470C06" w:rsidRDefault="00470C06"/>
    <w:sectPr w:rsidR="0047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0001F8"/>
    <w:rsid w:val="000128A6"/>
    <w:rsid w:val="00316457"/>
    <w:rsid w:val="0040063A"/>
    <w:rsid w:val="00454A93"/>
    <w:rsid w:val="00470C06"/>
    <w:rsid w:val="00497923"/>
    <w:rsid w:val="00514434"/>
    <w:rsid w:val="005E48CF"/>
    <w:rsid w:val="00654ACE"/>
    <w:rsid w:val="00781869"/>
    <w:rsid w:val="007C6A1E"/>
    <w:rsid w:val="009A403D"/>
    <w:rsid w:val="00A57726"/>
    <w:rsid w:val="00AC5772"/>
    <w:rsid w:val="00AC6AF7"/>
    <w:rsid w:val="00AD628B"/>
    <w:rsid w:val="00B84469"/>
    <w:rsid w:val="00D00AA3"/>
    <w:rsid w:val="00D65F6E"/>
    <w:rsid w:val="00DE3991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FAAE"/>
  <w15:chartTrackingRefBased/>
  <w15:docId w15:val="{75871E73-C99D-49B1-9741-4DB1C3F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392</Words>
  <Characters>2572</Characters>
  <Application>Microsoft Office Word</Application>
  <DocSecurity>0</DocSecurity>
  <Lines>129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2025-10-24T21:35:00Z</dcterms:created>
  <dcterms:modified xsi:type="dcterms:W3CDTF">2025-10-25T06:02:00Z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bdced4c4-ef5b-4546-ab2f-6d215f5ec558</vt:lpwstr>
  </property>
</Properties>
</file>