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7B" w:rsidRPr="00D23765" w:rsidRDefault="004C457B" w:rsidP="004C457B">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4C457B" w:rsidRPr="00D23765" w:rsidRDefault="004C457B" w:rsidP="004C457B">
      <w:pPr>
        <w:pStyle w:val="TitulDira1"/>
        <w:spacing w:after="200"/>
        <w:rPr>
          <w:rFonts w:ascii="Cambria" w:hAnsi="Cambria"/>
        </w:rPr>
      </w:pPr>
    </w:p>
    <w:p w:rsidR="004C457B" w:rsidRPr="00D23765" w:rsidRDefault="004C457B" w:rsidP="004C457B">
      <w:pPr>
        <w:pStyle w:val="TitulSVO"/>
      </w:pPr>
    </w:p>
    <w:p w:rsidR="004C457B" w:rsidRPr="00D23765" w:rsidRDefault="004C457B" w:rsidP="004C457B">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4C457B" w:rsidRPr="00D23765" w:rsidRDefault="004C457B" w:rsidP="004C457B">
      <w:pPr>
        <w:pStyle w:val="TitulSVO"/>
        <w:spacing w:before="0"/>
        <w:jc w:val="center"/>
      </w:pPr>
      <w:r w:rsidRPr="00D23765">
        <w:rPr>
          <w:rFonts w:ascii="Cambria" w:hAnsi="Cambria"/>
          <w:b w:val="0"/>
        </w:rPr>
        <w:t>Obor:  Informatika</w:t>
      </w:r>
    </w:p>
    <w:p w:rsidR="004C457B" w:rsidRPr="00D23765" w:rsidRDefault="004C457B" w:rsidP="004C457B">
      <w:pPr>
        <w:pStyle w:val="TitulSVO"/>
        <w:rPr>
          <w:rFonts w:ascii="Cambria" w:hAnsi="Cambria"/>
        </w:rPr>
      </w:pPr>
    </w:p>
    <w:p w:rsidR="004C457B" w:rsidRPr="00D23765" w:rsidRDefault="004C457B" w:rsidP="004C457B">
      <w:pPr>
        <w:rPr>
          <w:lang w:eastAsia="en-US"/>
        </w:rPr>
      </w:pPr>
    </w:p>
    <w:p w:rsidR="004C457B" w:rsidRPr="00D23765" w:rsidRDefault="004C457B" w:rsidP="004C457B">
      <w:pPr>
        <w:rPr>
          <w:rFonts w:ascii="Cambria" w:hAnsi="Cambria"/>
          <w:lang w:eastAsia="en-US"/>
        </w:rPr>
      </w:pPr>
    </w:p>
    <w:p w:rsidR="004C457B" w:rsidRPr="00D23765" w:rsidRDefault="004C457B" w:rsidP="004C457B">
      <w:pPr>
        <w:rPr>
          <w:rFonts w:ascii="Cambria" w:hAnsi="Cambria"/>
          <w:lang w:eastAsia="en-US"/>
        </w:rPr>
      </w:pPr>
    </w:p>
    <w:p w:rsidR="004C457B" w:rsidRPr="00D23765" w:rsidRDefault="006732F8" w:rsidP="004C457B">
      <w:pPr>
        <w:pStyle w:val="TitulTBDP"/>
        <w:rPr>
          <w:rFonts w:ascii="Cambria" w:hAnsi="Cambria"/>
          <w:sz w:val="28"/>
          <w:szCs w:val="28"/>
        </w:rPr>
      </w:pPr>
      <w:r w:rsidRPr="006732F8">
        <w:rPr>
          <w:rStyle w:val="ZzTucne"/>
          <w:rFonts w:ascii="Cambria" w:eastAsia="MS Mincho" w:hAnsi="Cambria"/>
          <w:b/>
          <w:caps w:val="0"/>
          <w:spacing w:val="0"/>
          <w:sz w:val="52"/>
          <w:szCs w:val="52"/>
          <w:lang w:eastAsia="ja-JP"/>
        </w:rPr>
        <w:t>Výběr open-source databázového systému pro katalog dílů</w:t>
      </w:r>
    </w:p>
    <w:p w:rsidR="004C457B" w:rsidRPr="00D23765" w:rsidRDefault="004C457B" w:rsidP="004C457B">
      <w:pPr>
        <w:pStyle w:val="TitulTBDP"/>
        <w:rPr>
          <w:rFonts w:ascii="Cambria" w:hAnsi="Cambria"/>
          <w:sz w:val="28"/>
          <w:szCs w:val="28"/>
        </w:rPr>
      </w:pPr>
      <w:r w:rsidRPr="00D23765">
        <w:rPr>
          <w:rFonts w:ascii="Cambria" w:hAnsi="Cambria"/>
          <w:sz w:val="28"/>
          <w:szCs w:val="28"/>
        </w:rPr>
        <w:t>BAKALÁŘSKÁ práce</w:t>
      </w: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4678"/>
        </w:tabs>
        <w:jc w:val="left"/>
        <w:rPr>
          <w:rFonts w:ascii="Cambria" w:hAnsi="Cambria"/>
        </w:rPr>
      </w:pPr>
    </w:p>
    <w:p w:rsidR="004C457B" w:rsidRPr="00D23765" w:rsidRDefault="004C457B" w:rsidP="004C457B">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6732F8">
        <w:rPr>
          <w:rFonts w:ascii="Cambria" w:hAnsi="Cambria"/>
          <w:sz w:val="28"/>
          <w:szCs w:val="28"/>
        </w:rPr>
        <w:t>Miroslav Čech</w:t>
      </w:r>
    </w:p>
    <w:p w:rsidR="004C457B" w:rsidRPr="00D23765" w:rsidRDefault="004C457B" w:rsidP="004C457B">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6732F8" w:rsidRPr="006732F8">
        <w:rPr>
          <w:rFonts w:ascii="Cambria" w:hAnsi="Cambria"/>
          <w:sz w:val="28"/>
          <w:szCs w:val="28"/>
        </w:rPr>
        <w:t>Ing. Dušan Chlapek, Ph.D.</w:t>
      </w:r>
    </w:p>
    <w:p w:rsidR="004C457B" w:rsidRPr="00D23765" w:rsidRDefault="004C457B" w:rsidP="004C457B">
      <w:pPr>
        <w:pStyle w:val="TitulKIT"/>
        <w:tabs>
          <w:tab w:val="left" w:pos="2410"/>
          <w:tab w:val="left" w:pos="3686"/>
          <w:tab w:val="left" w:pos="4111"/>
        </w:tabs>
        <w:jc w:val="left"/>
        <w:rPr>
          <w:rFonts w:ascii="Cambria" w:hAnsi="Cambria"/>
          <w:b w:val="0"/>
          <w:sz w:val="28"/>
          <w:szCs w:val="28"/>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00411AAE" w:rsidRPr="00411AAE">
        <w:rPr>
          <w:rStyle w:val="ZzTucne"/>
          <w:rFonts w:ascii="Cambria" w:hAnsi="Cambria"/>
          <w:sz w:val="28"/>
          <w:szCs w:val="28"/>
        </w:rPr>
        <w:t>RNDr. Helena Palovská, Ph.D.</w:t>
      </w:r>
    </w:p>
    <w:p w:rsidR="004C457B" w:rsidRPr="00D23765" w:rsidRDefault="004C457B" w:rsidP="004C457B">
      <w:pPr>
        <w:pStyle w:val="wKoren"/>
        <w:rPr>
          <w:rFonts w:ascii="Cambria" w:hAnsi="Cambria"/>
        </w:rPr>
      </w:pPr>
    </w:p>
    <w:p w:rsidR="004C457B" w:rsidRPr="00D23765" w:rsidRDefault="004C457B" w:rsidP="004C457B">
      <w:pPr>
        <w:pStyle w:val="TitulKIT"/>
        <w:tabs>
          <w:tab w:val="left" w:pos="4820"/>
        </w:tabs>
        <w:spacing w:before="0"/>
        <w:jc w:val="left"/>
        <w:rPr>
          <w:rFonts w:ascii="Cambria" w:hAnsi="Cambria"/>
          <w:b w:val="0"/>
        </w:rPr>
      </w:pPr>
    </w:p>
    <w:p w:rsidR="004C457B" w:rsidRPr="00D23765" w:rsidRDefault="004C457B" w:rsidP="004C457B">
      <w:pPr>
        <w:pStyle w:val="TitulKIT"/>
        <w:tabs>
          <w:tab w:val="left" w:pos="4820"/>
        </w:tabs>
        <w:spacing w:before="0"/>
        <w:jc w:val="left"/>
        <w:rPr>
          <w:rStyle w:val="ZzTucne"/>
          <w:rFonts w:ascii="Cambria" w:hAnsi="Cambria"/>
          <w:sz w:val="28"/>
          <w:szCs w:val="28"/>
        </w:rPr>
      </w:pPr>
    </w:p>
    <w:p w:rsidR="004C457B" w:rsidRDefault="004C457B" w:rsidP="004C457B">
      <w:pPr>
        <w:pStyle w:val="TitulSVO"/>
        <w:tabs>
          <w:tab w:val="left" w:pos="4820"/>
        </w:tabs>
        <w:spacing w:before="0" w:after="120"/>
        <w:jc w:val="center"/>
        <w:rPr>
          <w:rStyle w:val="ZzTucne"/>
          <w:rFonts w:ascii="Cambria" w:hAnsi="Cambria"/>
          <w:b/>
          <w:sz w:val="32"/>
          <w:szCs w:val="32"/>
        </w:rPr>
      </w:pPr>
      <w:r w:rsidRPr="00D23765">
        <w:rPr>
          <w:rStyle w:val="ZzTucne"/>
          <w:rFonts w:ascii="Cambria" w:hAnsi="Cambria"/>
          <w:b/>
          <w:sz w:val="32"/>
          <w:szCs w:val="32"/>
        </w:rPr>
        <w:t>201</w:t>
      </w:r>
      <w:r w:rsidR="006732F8">
        <w:rPr>
          <w:rStyle w:val="ZzTucne"/>
          <w:rFonts w:ascii="Cambria" w:hAnsi="Cambria"/>
          <w:b/>
          <w:sz w:val="32"/>
          <w:szCs w:val="32"/>
        </w:rPr>
        <w:t>4</w:t>
      </w:r>
    </w:p>
    <w:p w:rsidR="004C457B" w:rsidRDefault="004C457B" w:rsidP="004C457B">
      <w:pPr>
        <w:pStyle w:val="0Bezny"/>
        <w:spacing w:before="12000" w:after="960"/>
        <w:rPr>
          <w:rStyle w:val="ZzTucne"/>
          <w:rFonts w:ascii="Cambria" w:hAnsi="Cambria"/>
          <w:b w:val="0"/>
          <w:sz w:val="32"/>
          <w:szCs w:val="32"/>
        </w:rPr>
      </w:pPr>
      <w:r>
        <w:rPr>
          <w:rStyle w:val="ZzTucne"/>
          <w:rFonts w:ascii="Cambria" w:hAnsi="Cambria"/>
          <w:b w:val="0"/>
          <w:sz w:val="32"/>
          <w:szCs w:val="32"/>
        </w:rPr>
        <w:br w:type="page"/>
      </w:r>
    </w:p>
    <w:p w:rsidR="004C457B" w:rsidRPr="00DE1E6A" w:rsidRDefault="004C457B" w:rsidP="00DE1E6A">
      <w:pPr>
        <w:pStyle w:val="Title"/>
        <w:jc w:val="center"/>
        <w:rPr>
          <w:rStyle w:val="ZzTucne"/>
          <w:b w:val="0"/>
        </w:rPr>
      </w:pPr>
      <w:r w:rsidRPr="00DE1E6A">
        <w:rPr>
          <w:rStyle w:val="ZzTucne"/>
          <w:b w:val="0"/>
        </w:rPr>
        <w:lastRenderedPageBreak/>
        <w:t>Prohlášení</w:t>
      </w:r>
    </w:p>
    <w:p w:rsidR="004C457B" w:rsidRPr="00D23765" w:rsidRDefault="004C457B" w:rsidP="004C457B">
      <w:pPr>
        <w:pStyle w:val="0Bezny"/>
        <w:spacing w:before="9600" w:after="1440"/>
        <w:rPr>
          <w:rFonts w:ascii="Cambria" w:hAnsi="Cambria"/>
          <w:sz w:val="22"/>
          <w:szCs w:val="22"/>
        </w:rPr>
      </w:pPr>
      <w:r w:rsidRPr="00D23765">
        <w:rPr>
          <w:rFonts w:ascii="Cambria" w:hAnsi="Cambria"/>
          <w:sz w:val="22"/>
          <w:szCs w:val="22"/>
        </w:rPr>
        <w:t>Prohlašuji, že jsem bakalářskou práci zpracoval samostatně a že jsem uvedl všechny použité prameny a literaturu, ze které jsem čerpal.</w:t>
      </w:r>
    </w:p>
    <w:p w:rsidR="004C457B" w:rsidRPr="00D23765" w:rsidRDefault="004C457B" w:rsidP="004C457B">
      <w:pPr>
        <w:pStyle w:val="wKoren"/>
        <w:tabs>
          <w:tab w:val="center" w:pos="7088"/>
        </w:tabs>
        <w:rPr>
          <w:rFonts w:ascii="Cambria" w:hAnsi="Cambria"/>
          <w:sz w:val="22"/>
          <w:szCs w:val="22"/>
        </w:rPr>
      </w:pPr>
      <w:r w:rsidRPr="00D23765">
        <w:rPr>
          <w:rFonts w:ascii="Cambria" w:hAnsi="Cambria"/>
          <w:sz w:val="22"/>
          <w:szCs w:val="22"/>
        </w:rPr>
        <w:t xml:space="preserve">V Praze dne </w:t>
      </w:r>
      <w:r>
        <w:rPr>
          <w:rFonts w:ascii="Cambria" w:hAnsi="Cambria"/>
          <w:sz w:val="22"/>
          <w:szCs w:val="22"/>
          <w:lang w:val="en-US"/>
        </w:rPr>
        <w:t>1.kv</w:t>
      </w:r>
      <w:r>
        <w:rPr>
          <w:rFonts w:ascii="Cambria" w:hAnsi="Cambria"/>
          <w:sz w:val="22"/>
          <w:szCs w:val="22"/>
        </w:rPr>
        <w:t>ětna</w:t>
      </w:r>
      <w:r w:rsidRPr="00D23765">
        <w:rPr>
          <w:rFonts w:ascii="Cambria" w:hAnsi="Cambria"/>
          <w:sz w:val="22"/>
          <w:szCs w:val="22"/>
        </w:rPr>
        <w:t xml:space="preserve"> 201</w:t>
      </w:r>
      <w:r>
        <w:rPr>
          <w:rFonts w:ascii="Cambria" w:hAnsi="Cambria"/>
          <w:sz w:val="22"/>
          <w:szCs w:val="22"/>
        </w:rPr>
        <w:t>4</w:t>
      </w:r>
      <w:r w:rsidRPr="00D23765">
        <w:rPr>
          <w:rFonts w:ascii="Cambria" w:hAnsi="Cambria"/>
          <w:sz w:val="22"/>
          <w:szCs w:val="22"/>
        </w:rPr>
        <w:tab/>
        <w:t xml:space="preserve">. . . . . . . . . . . . . . . . . . . . . . . . . . . . . . . . </w:t>
      </w:r>
    </w:p>
    <w:p w:rsidR="004C457B" w:rsidRDefault="004C457B" w:rsidP="004C457B">
      <w:pPr>
        <w:tabs>
          <w:tab w:val="center" w:pos="7088"/>
        </w:tabs>
      </w:pPr>
      <w:r w:rsidRPr="00D23765">
        <w:rPr>
          <w:rFonts w:ascii="Cambria" w:hAnsi="Cambria"/>
        </w:rPr>
        <w:tab/>
      </w:r>
      <w:r>
        <w:rPr>
          <w:rFonts w:ascii="Cambria" w:hAnsi="Cambria"/>
        </w:rPr>
        <w:t>Miroslav Čech</w:t>
      </w:r>
      <w:r>
        <w:br w:type="page"/>
      </w:r>
    </w:p>
    <w:p w:rsidR="004C457B" w:rsidRDefault="00B44F45" w:rsidP="00B44F45">
      <w:pPr>
        <w:pStyle w:val="Title"/>
        <w:jc w:val="center"/>
      </w:pPr>
      <w:r>
        <w:t>Poděkování</w:t>
      </w:r>
    </w:p>
    <w:p w:rsidR="00B44F45" w:rsidRPr="00B44F45" w:rsidRDefault="00B44F45" w:rsidP="00B44F45">
      <w:pPr>
        <w:spacing w:before="9600" w:after="1440"/>
      </w:pPr>
      <w:r>
        <w:t>Děkuji vedoucímu mé práce za cenné rady a připomínky a mým kolegům, kteří mi umožnili na této práci pracovat v dobrých podmínkách</w:t>
      </w:r>
      <w:r w:rsidR="006732F8">
        <w:t>.</w:t>
      </w:r>
    </w:p>
    <w:p w:rsidR="004C457B" w:rsidRDefault="004C457B">
      <w:pPr>
        <w:spacing w:after="0" w:line="240" w:lineRule="auto"/>
      </w:pPr>
      <w:r>
        <w:br w:type="page"/>
      </w:r>
    </w:p>
    <w:p w:rsidR="006732F8" w:rsidRDefault="006732F8" w:rsidP="006732F8">
      <w:pPr>
        <w:pStyle w:val="Title"/>
        <w:jc w:val="center"/>
      </w:pPr>
      <w:r>
        <w:t>Abstrakt</w:t>
      </w:r>
    </w:p>
    <w:p w:rsidR="00450BAA" w:rsidRDefault="006732F8" w:rsidP="006732F8">
      <w:pPr>
        <w:pStyle w:val="0Bezny"/>
      </w:pPr>
      <w:r>
        <w:t>Cílem této práce je vybrat vhodný relační systém řízení báze dat pro konkrétní aplikaci. Výběr bude učiněn na základě kritérií, která budou v práci stanovena. Práce je rozdělena na sedm kapitol počínaje Úvodem, v němž budou rozepsány cíle práce</w:t>
      </w:r>
      <w:r w:rsidR="00060A6A">
        <w:t>, řešená oblast a problémy současného stavu. Ve druhé kapitole budou stanoveny požadavky na vybíraný dbms</w:t>
      </w:r>
      <w:r w:rsidR="00C8556B">
        <w:t xml:space="preserve"> (systém řízení báze dat)</w:t>
      </w:r>
      <w:r w:rsidR="00060A6A">
        <w:t xml:space="preserve"> a přesný popis kritérií pro výběr a to jak kritérií předvýběrových, tak hodnotících. Na tuto kapitolu navazují kapitoly Předvýběr a Měření. V nich bude vybráno, jaká řešení budou měřena a popsáno, jakým konkrétním způsobem. Dalšími kapitolami budou Výsledky a Výběr, ve kterých budou prezentovány výstupy z</w:t>
      </w:r>
      <w:r w:rsidR="00411AAE">
        <w:t> </w:t>
      </w:r>
      <w:r w:rsidR="00060A6A">
        <w:t>měření</w:t>
      </w:r>
      <w:r w:rsidR="00411AAE">
        <w:t>,</w:t>
      </w:r>
      <w:r w:rsidR="00060A6A">
        <w:t xml:space="preserve"> </w:t>
      </w:r>
      <w:r w:rsidR="007A2FDC">
        <w:t>a bude proveden výběr na základě stanovených kritérií. Celá práce bude završena Závěrem.</w:t>
      </w:r>
    </w:p>
    <w:p w:rsidR="00450BAA" w:rsidRDefault="00450BAA" w:rsidP="00450BAA">
      <w:pPr>
        <w:pStyle w:val="Title"/>
        <w:spacing w:before="1080"/>
        <w:jc w:val="center"/>
      </w:pPr>
      <w:r>
        <w:t>Klíčová slova</w:t>
      </w:r>
    </w:p>
    <w:p w:rsidR="006732F8" w:rsidRDefault="00450BAA" w:rsidP="00450BAA">
      <w:pPr>
        <w:pStyle w:val="0Bezny"/>
      </w:pPr>
      <w:r>
        <w:t>Dbms, storage engine, katalog dílů, MariaDB, PostgreSQL, výběr.</w:t>
      </w:r>
      <w:r w:rsidR="006732F8">
        <w:br w:type="page"/>
      </w:r>
    </w:p>
    <w:p w:rsidR="00411AAE" w:rsidRDefault="00411AAE" w:rsidP="00411AAE">
      <w:pPr>
        <w:pStyle w:val="Title"/>
        <w:jc w:val="center"/>
      </w:pPr>
      <w:r>
        <w:t>Abstract</w:t>
      </w:r>
    </w:p>
    <w:p w:rsidR="00411AAE" w:rsidRPr="00411AAE" w:rsidRDefault="00411AAE" w:rsidP="00291B6C">
      <w:pPr>
        <w:pStyle w:val="0Bezny"/>
        <w:rPr>
          <w:lang w:val="en-US"/>
        </w:rPr>
      </w:pPr>
      <w:r>
        <w:rPr>
          <w:lang w:val="en-US"/>
        </w:rPr>
        <w:t xml:space="preserve">The target of this thesis is choice of appropriate relation database management system for the specific application. Choice will be based on criteria formulated in this thesis. Thesis is divided to seven chapters beginning with </w:t>
      </w:r>
      <w:r w:rsidR="00862D29">
        <w:rPr>
          <w:lang w:val="en-US"/>
        </w:rPr>
        <w:t>Pre</w:t>
      </w:r>
      <w:r w:rsidR="00C41CB6">
        <w:rPr>
          <w:lang w:val="en-US"/>
        </w:rPr>
        <w:t xml:space="preserve">amble, where </w:t>
      </w:r>
      <w:r w:rsidR="00862D29">
        <w:rPr>
          <w:lang w:val="en-US"/>
        </w:rPr>
        <w:t>will be specified the domain, targets and problems of contemporary state. In the second chapter the demands to the selected dbms</w:t>
      </w:r>
      <w:r w:rsidR="00C8556B">
        <w:rPr>
          <w:lang w:val="en-US"/>
        </w:rPr>
        <w:t xml:space="preserve"> (databse management system)</w:t>
      </w:r>
      <w:r w:rsidR="00862D29">
        <w:rPr>
          <w:lang w:val="en-US"/>
        </w:rPr>
        <w:t xml:space="preserve"> and precise description of pre-selection and evaluation criteria will be set. This chapter is followed up with chapters Pre-selection and Measureme</w:t>
      </w:r>
      <w:r w:rsidR="00291B6C">
        <w:rPr>
          <w:lang w:val="en-US"/>
        </w:rPr>
        <w:t>nt. There</w:t>
      </w:r>
      <w:r w:rsidR="00862D29">
        <w:rPr>
          <w:lang w:val="en-US"/>
        </w:rPr>
        <w:t xml:space="preserve"> will be selected, which solutions will be measured, and will be descripted the methods. Next chapters will be Results and Selection</w:t>
      </w:r>
      <w:r w:rsidR="00291B6C">
        <w:rPr>
          <w:lang w:val="en-US"/>
        </w:rPr>
        <w:t>, where the outputs of measurement will be presented and the selection will be done on basis of set criteria. Whole thesis will peak in Conclusion</w:t>
      </w:r>
    </w:p>
    <w:p w:rsidR="00411AAE" w:rsidRDefault="00291B6C" w:rsidP="00411AAE">
      <w:pPr>
        <w:pStyle w:val="Title"/>
        <w:spacing w:before="1080"/>
        <w:jc w:val="center"/>
      </w:pPr>
      <w:r>
        <w:t>Keywords</w:t>
      </w:r>
    </w:p>
    <w:p w:rsidR="00411AAE" w:rsidRDefault="00411AAE" w:rsidP="00411AAE">
      <w:pPr>
        <w:pStyle w:val="0Bezny"/>
      </w:pPr>
      <w:r>
        <w:t>Db</w:t>
      </w:r>
      <w:r w:rsidR="00291B6C">
        <w:t>ms, storage engine, katalogue of parts</w:t>
      </w:r>
      <w:r>
        <w:t xml:space="preserve">, MariaDB, PostgreSQL, </w:t>
      </w:r>
      <w:r w:rsidR="00291B6C">
        <w:t>selection</w:t>
      </w:r>
      <w:r>
        <w:t>.</w:t>
      </w:r>
    </w:p>
    <w:p w:rsidR="00411AAE" w:rsidRDefault="00411AAE" w:rsidP="00411AAE">
      <w:pPr>
        <w:pStyle w:val="TitulDira1"/>
      </w:pPr>
      <w:r>
        <w:br w:type="page"/>
      </w:r>
    </w:p>
    <w:p w:rsidR="004E7875" w:rsidRPr="00D23765" w:rsidRDefault="004E7875" w:rsidP="004C457B">
      <w:pPr>
        <w:pStyle w:val="Title"/>
        <w:jc w:val="center"/>
      </w:pPr>
      <w:r w:rsidRPr="00D23765">
        <w:t>Obsah</w:t>
      </w:r>
    </w:p>
    <w:p w:rsidR="00FD7619" w:rsidRDefault="00AE271D">
      <w:pPr>
        <w:pStyle w:val="TOC1"/>
        <w:tabs>
          <w:tab w:val="left" w:pos="440"/>
          <w:tab w:val="right" w:leader="dot" w:pos="9350"/>
        </w:tabs>
        <w:rPr>
          <w:rFonts w:asciiTheme="minorHAnsi" w:eastAsiaTheme="minorEastAsia" w:hAnsiTheme="minorHAnsi" w:cstheme="minorBidi"/>
          <w:noProof/>
          <w:lang w:eastAsia="cs-CZ"/>
        </w:rPr>
      </w:pPr>
      <w:r w:rsidRPr="00D23765">
        <w:rPr>
          <w:rFonts w:ascii="Cambria" w:hAnsi="Cambria"/>
        </w:rPr>
        <w:fldChar w:fldCharType="begin"/>
      </w:r>
      <w:r w:rsidR="004E7875" w:rsidRPr="00D23765">
        <w:rPr>
          <w:rFonts w:ascii="Cambria" w:hAnsi="Cambria"/>
        </w:rPr>
        <w:instrText xml:space="preserve"> TOC \o "1-3" \h \z \u </w:instrText>
      </w:r>
      <w:r w:rsidRPr="00D23765">
        <w:rPr>
          <w:rFonts w:ascii="Cambria" w:hAnsi="Cambria"/>
        </w:rPr>
        <w:fldChar w:fldCharType="separate"/>
      </w:r>
      <w:hyperlink w:anchor="_Toc387179966" w:history="1">
        <w:r w:rsidR="00FD7619" w:rsidRPr="007F6838">
          <w:rPr>
            <w:rStyle w:val="Hyperlink"/>
            <w:noProof/>
          </w:rPr>
          <w:t>1</w:t>
        </w:r>
        <w:r w:rsidR="00FD7619">
          <w:rPr>
            <w:rFonts w:asciiTheme="minorHAnsi" w:eastAsiaTheme="minorEastAsia" w:hAnsiTheme="minorHAnsi" w:cstheme="minorBidi"/>
            <w:noProof/>
            <w:lang w:eastAsia="cs-CZ"/>
          </w:rPr>
          <w:tab/>
        </w:r>
        <w:r w:rsidR="00FD7619" w:rsidRPr="007F6838">
          <w:rPr>
            <w:rStyle w:val="Hyperlink"/>
            <w:noProof/>
          </w:rPr>
          <w:t>Úvod</w:t>
        </w:r>
        <w:r w:rsidR="00FD7619">
          <w:rPr>
            <w:noProof/>
            <w:webHidden/>
          </w:rPr>
          <w:tab/>
        </w:r>
        <w:r w:rsidR="00FD7619">
          <w:rPr>
            <w:noProof/>
            <w:webHidden/>
          </w:rPr>
          <w:fldChar w:fldCharType="begin"/>
        </w:r>
        <w:r w:rsidR="00FD7619">
          <w:rPr>
            <w:noProof/>
            <w:webHidden/>
          </w:rPr>
          <w:instrText xml:space="preserve"> PAGEREF _Toc387179966 \h </w:instrText>
        </w:r>
        <w:r w:rsidR="00FD7619">
          <w:rPr>
            <w:noProof/>
            <w:webHidden/>
          </w:rPr>
        </w:r>
        <w:r w:rsidR="00FD7619">
          <w:rPr>
            <w:noProof/>
            <w:webHidden/>
          </w:rPr>
          <w:fldChar w:fldCharType="separate"/>
        </w:r>
        <w:r w:rsidR="00221E08">
          <w:rPr>
            <w:noProof/>
            <w:webHidden/>
          </w:rPr>
          <w:t>1</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67" w:history="1">
        <w:r w:rsidR="00FD7619" w:rsidRPr="007F6838">
          <w:rPr>
            <w:rStyle w:val="Hyperlink"/>
            <w:noProof/>
          </w:rPr>
          <w:t>1.1</w:t>
        </w:r>
        <w:r w:rsidR="00FD7619">
          <w:rPr>
            <w:rFonts w:asciiTheme="minorHAnsi" w:eastAsiaTheme="minorEastAsia" w:hAnsiTheme="minorHAnsi" w:cstheme="minorBidi"/>
            <w:noProof/>
            <w:lang w:eastAsia="cs-CZ"/>
          </w:rPr>
          <w:tab/>
        </w:r>
        <w:r w:rsidR="00FD7619" w:rsidRPr="007F6838">
          <w:rPr>
            <w:rStyle w:val="Hyperlink"/>
            <w:noProof/>
          </w:rPr>
          <w:t>Cíle</w:t>
        </w:r>
        <w:r w:rsidR="00FD7619">
          <w:rPr>
            <w:noProof/>
            <w:webHidden/>
          </w:rPr>
          <w:tab/>
        </w:r>
        <w:r w:rsidR="00FD7619">
          <w:rPr>
            <w:noProof/>
            <w:webHidden/>
          </w:rPr>
          <w:fldChar w:fldCharType="begin"/>
        </w:r>
        <w:r w:rsidR="00FD7619">
          <w:rPr>
            <w:noProof/>
            <w:webHidden/>
          </w:rPr>
          <w:instrText xml:space="preserve"> PAGEREF _Toc387179967 \h </w:instrText>
        </w:r>
        <w:r w:rsidR="00FD7619">
          <w:rPr>
            <w:noProof/>
            <w:webHidden/>
          </w:rPr>
        </w:r>
        <w:r w:rsidR="00FD7619">
          <w:rPr>
            <w:noProof/>
            <w:webHidden/>
          </w:rPr>
          <w:fldChar w:fldCharType="separate"/>
        </w:r>
        <w:r w:rsidR="00221E08">
          <w:rPr>
            <w:noProof/>
            <w:webHidden/>
          </w:rPr>
          <w:t>1</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68" w:history="1">
        <w:r w:rsidR="00FD7619" w:rsidRPr="007F6838">
          <w:rPr>
            <w:rStyle w:val="Hyperlink"/>
            <w:noProof/>
          </w:rPr>
          <w:t>1.2</w:t>
        </w:r>
        <w:r w:rsidR="00FD7619">
          <w:rPr>
            <w:rFonts w:asciiTheme="minorHAnsi" w:eastAsiaTheme="minorEastAsia" w:hAnsiTheme="minorHAnsi" w:cstheme="minorBidi"/>
            <w:noProof/>
            <w:lang w:eastAsia="cs-CZ"/>
          </w:rPr>
          <w:tab/>
        </w:r>
        <w:r w:rsidR="00FD7619" w:rsidRPr="007F6838">
          <w:rPr>
            <w:rStyle w:val="Hyperlink"/>
            <w:noProof/>
          </w:rPr>
          <w:t>Rešerše</w:t>
        </w:r>
        <w:r w:rsidR="00FD7619">
          <w:rPr>
            <w:noProof/>
            <w:webHidden/>
          </w:rPr>
          <w:tab/>
        </w:r>
        <w:r w:rsidR="00FD7619">
          <w:rPr>
            <w:noProof/>
            <w:webHidden/>
          </w:rPr>
          <w:fldChar w:fldCharType="begin"/>
        </w:r>
        <w:r w:rsidR="00FD7619">
          <w:rPr>
            <w:noProof/>
            <w:webHidden/>
          </w:rPr>
          <w:instrText xml:space="preserve"> PAGEREF _Toc387179968 \h </w:instrText>
        </w:r>
        <w:r w:rsidR="00FD7619">
          <w:rPr>
            <w:noProof/>
            <w:webHidden/>
          </w:rPr>
        </w:r>
        <w:r w:rsidR="00FD7619">
          <w:rPr>
            <w:noProof/>
            <w:webHidden/>
          </w:rPr>
          <w:fldChar w:fldCharType="separate"/>
        </w:r>
        <w:r w:rsidR="00221E08">
          <w:rPr>
            <w:noProof/>
            <w:webHidden/>
          </w:rPr>
          <w:t>1</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69" w:history="1">
        <w:r w:rsidR="00FD7619" w:rsidRPr="007F6838">
          <w:rPr>
            <w:rStyle w:val="Hyperlink"/>
            <w:noProof/>
          </w:rPr>
          <w:t>1.3</w:t>
        </w:r>
        <w:r w:rsidR="00FD7619">
          <w:rPr>
            <w:rFonts w:asciiTheme="minorHAnsi" w:eastAsiaTheme="minorEastAsia" w:hAnsiTheme="minorHAnsi" w:cstheme="minorBidi"/>
            <w:noProof/>
            <w:lang w:eastAsia="cs-CZ"/>
          </w:rPr>
          <w:tab/>
        </w:r>
        <w:r w:rsidR="00FD7619" w:rsidRPr="007F6838">
          <w:rPr>
            <w:rStyle w:val="Hyperlink"/>
            <w:noProof/>
          </w:rPr>
          <w:t>Řešená oblast</w:t>
        </w:r>
        <w:r w:rsidR="00FD7619">
          <w:rPr>
            <w:noProof/>
            <w:webHidden/>
          </w:rPr>
          <w:tab/>
        </w:r>
        <w:r w:rsidR="00FD7619">
          <w:rPr>
            <w:noProof/>
            <w:webHidden/>
          </w:rPr>
          <w:fldChar w:fldCharType="begin"/>
        </w:r>
        <w:r w:rsidR="00FD7619">
          <w:rPr>
            <w:noProof/>
            <w:webHidden/>
          </w:rPr>
          <w:instrText xml:space="preserve"> PAGEREF _Toc387179969 \h </w:instrText>
        </w:r>
        <w:r w:rsidR="00FD7619">
          <w:rPr>
            <w:noProof/>
            <w:webHidden/>
          </w:rPr>
        </w:r>
        <w:r w:rsidR="00FD7619">
          <w:rPr>
            <w:noProof/>
            <w:webHidden/>
          </w:rPr>
          <w:fldChar w:fldCharType="separate"/>
        </w:r>
        <w:r w:rsidR="00221E08">
          <w:rPr>
            <w:noProof/>
            <w:webHidden/>
          </w:rPr>
          <w:t>3</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70" w:history="1">
        <w:r w:rsidR="00FD7619" w:rsidRPr="007F6838">
          <w:rPr>
            <w:rStyle w:val="Hyperlink"/>
            <w:noProof/>
          </w:rPr>
          <w:t>1.3.1</w:t>
        </w:r>
        <w:r w:rsidR="00FD7619">
          <w:rPr>
            <w:rFonts w:asciiTheme="minorHAnsi" w:eastAsiaTheme="minorEastAsia" w:hAnsiTheme="minorHAnsi" w:cstheme="minorBidi"/>
            <w:noProof/>
            <w:lang w:eastAsia="cs-CZ"/>
          </w:rPr>
          <w:tab/>
        </w:r>
        <w:r w:rsidR="00FD7619" w:rsidRPr="007F6838">
          <w:rPr>
            <w:rStyle w:val="Hyperlink"/>
            <w:noProof/>
          </w:rPr>
          <w:t>Problém nedostatečná rychlost přesunu dat</w:t>
        </w:r>
        <w:r w:rsidR="00FD7619">
          <w:rPr>
            <w:noProof/>
            <w:webHidden/>
          </w:rPr>
          <w:tab/>
        </w:r>
        <w:r w:rsidR="00FD7619">
          <w:rPr>
            <w:noProof/>
            <w:webHidden/>
          </w:rPr>
          <w:fldChar w:fldCharType="begin"/>
        </w:r>
        <w:r w:rsidR="00FD7619">
          <w:rPr>
            <w:noProof/>
            <w:webHidden/>
          </w:rPr>
          <w:instrText xml:space="preserve"> PAGEREF _Toc387179970 \h </w:instrText>
        </w:r>
        <w:r w:rsidR="00FD7619">
          <w:rPr>
            <w:noProof/>
            <w:webHidden/>
          </w:rPr>
        </w:r>
        <w:r w:rsidR="00FD7619">
          <w:rPr>
            <w:noProof/>
            <w:webHidden/>
          </w:rPr>
          <w:fldChar w:fldCharType="separate"/>
        </w:r>
        <w:r w:rsidR="00221E08">
          <w:rPr>
            <w:noProof/>
            <w:webHidden/>
          </w:rPr>
          <w:t>6</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71" w:history="1">
        <w:r w:rsidR="00FD7619" w:rsidRPr="007F6838">
          <w:rPr>
            <w:rStyle w:val="Hyperlink"/>
            <w:noProof/>
          </w:rPr>
          <w:t>1.3.2</w:t>
        </w:r>
        <w:r w:rsidR="00FD7619">
          <w:rPr>
            <w:rFonts w:asciiTheme="minorHAnsi" w:eastAsiaTheme="minorEastAsia" w:hAnsiTheme="minorHAnsi" w:cstheme="minorBidi"/>
            <w:noProof/>
            <w:lang w:eastAsia="cs-CZ"/>
          </w:rPr>
          <w:tab/>
        </w:r>
        <w:r w:rsidR="00FD7619" w:rsidRPr="007F6838">
          <w:rPr>
            <w:rStyle w:val="Hyperlink"/>
            <w:noProof/>
          </w:rPr>
          <w:t>Vysoká doba odezvy uživatelského rozhraní</w:t>
        </w:r>
        <w:r w:rsidR="00FD7619">
          <w:rPr>
            <w:noProof/>
            <w:webHidden/>
          </w:rPr>
          <w:tab/>
        </w:r>
        <w:r w:rsidR="00FD7619">
          <w:rPr>
            <w:noProof/>
            <w:webHidden/>
          </w:rPr>
          <w:fldChar w:fldCharType="begin"/>
        </w:r>
        <w:r w:rsidR="00FD7619">
          <w:rPr>
            <w:noProof/>
            <w:webHidden/>
          </w:rPr>
          <w:instrText xml:space="preserve"> PAGEREF _Toc387179971 \h </w:instrText>
        </w:r>
        <w:r w:rsidR="00FD7619">
          <w:rPr>
            <w:noProof/>
            <w:webHidden/>
          </w:rPr>
        </w:r>
        <w:r w:rsidR="00FD7619">
          <w:rPr>
            <w:noProof/>
            <w:webHidden/>
          </w:rPr>
          <w:fldChar w:fldCharType="separate"/>
        </w:r>
        <w:r w:rsidR="00221E08">
          <w:rPr>
            <w:noProof/>
            <w:webHidden/>
          </w:rPr>
          <w:t>6</w:t>
        </w:r>
        <w:r w:rsidR="00FD7619">
          <w:rPr>
            <w:noProof/>
            <w:webHidden/>
          </w:rPr>
          <w:fldChar w:fldCharType="end"/>
        </w:r>
      </w:hyperlink>
    </w:p>
    <w:p w:rsidR="00FD7619" w:rsidRDefault="00F71A80">
      <w:pPr>
        <w:pStyle w:val="TOC1"/>
        <w:tabs>
          <w:tab w:val="left" w:pos="440"/>
          <w:tab w:val="right" w:leader="dot" w:pos="9350"/>
        </w:tabs>
        <w:rPr>
          <w:rFonts w:asciiTheme="minorHAnsi" w:eastAsiaTheme="minorEastAsia" w:hAnsiTheme="minorHAnsi" w:cstheme="minorBidi"/>
          <w:noProof/>
          <w:lang w:eastAsia="cs-CZ"/>
        </w:rPr>
      </w:pPr>
      <w:hyperlink w:anchor="_Toc387179972" w:history="1">
        <w:r w:rsidR="00FD7619" w:rsidRPr="007F6838">
          <w:rPr>
            <w:rStyle w:val="Hyperlink"/>
            <w:noProof/>
          </w:rPr>
          <w:t>2</w:t>
        </w:r>
        <w:r w:rsidR="00FD7619">
          <w:rPr>
            <w:rFonts w:asciiTheme="minorHAnsi" w:eastAsiaTheme="minorEastAsia" w:hAnsiTheme="minorHAnsi" w:cstheme="minorBidi"/>
            <w:noProof/>
            <w:lang w:eastAsia="cs-CZ"/>
          </w:rPr>
          <w:tab/>
        </w:r>
        <w:r w:rsidR="00FD7619" w:rsidRPr="007F6838">
          <w:rPr>
            <w:rStyle w:val="Hyperlink"/>
            <w:noProof/>
          </w:rPr>
          <w:t>Požadavky na DBMS</w:t>
        </w:r>
        <w:r w:rsidR="00FD7619">
          <w:rPr>
            <w:noProof/>
            <w:webHidden/>
          </w:rPr>
          <w:tab/>
        </w:r>
        <w:r w:rsidR="00FD7619">
          <w:rPr>
            <w:noProof/>
            <w:webHidden/>
          </w:rPr>
          <w:fldChar w:fldCharType="begin"/>
        </w:r>
        <w:r w:rsidR="00FD7619">
          <w:rPr>
            <w:noProof/>
            <w:webHidden/>
          </w:rPr>
          <w:instrText xml:space="preserve"> PAGEREF _Toc387179972 \h </w:instrText>
        </w:r>
        <w:r w:rsidR="00FD7619">
          <w:rPr>
            <w:noProof/>
            <w:webHidden/>
          </w:rPr>
        </w:r>
        <w:r w:rsidR="00FD7619">
          <w:rPr>
            <w:noProof/>
            <w:webHidden/>
          </w:rPr>
          <w:fldChar w:fldCharType="separate"/>
        </w:r>
        <w:r w:rsidR="00221E08">
          <w:rPr>
            <w:noProof/>
            <w:webHidden/>
          </w:rPr>
          <w:t>8</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73" w:history="1">
        <w:r w:rsidR="00FD7619" w:rsidRPr="007F6838">
          <w:rPr>
            <w:rStyle w:val="Hyperlink"/>
            <w:noProof/>
          </w:rPr>
          <w:t>2.1</w:t>
        </w:r>
        <w:r w:rsidR="00FD7619">
          <w:rPr>
            <w:rFonts w:asciiTheme="minorHAnsi" w:eastAsiaTheme="minorEastAsia" w:hAnsiTheme="minorHAnsi" w:cstheme="minorBidi"/>
            <w:noProof/>
            <w:lang w:eastAsia="cs-CZ"/>
          </w:rPr>
          <w:tab/>
        </w:r>
        <w:r w:rsidR="00FD7619" w:rsidRPr="007F6838">
          <w:rPr>
            <w:rStyle w:val="Hyperlink"/>
            <w:noProof/>
          </w:rPr>
          <w:t>Kritéria hodnotící</w:t>
        </w:r>
        <w:r w:rsidR="00FD7619">
          <w:rPr>
            <w:noProof/>
            <w:webHidden/>
          </w:rPr>
          <w:tab/>
        </w:r>
        <w:r w:rsidR="00FD7619">
          <w:rPr>
            <w:noProof/>
            <w:webHidden/>
          </w:rPr>
          <w:fldChar w:fldCharType="begin"/>
        </w:r>
        <w:r w:rsidR="00FD7619">
          <w:rPr>
            <w:noProof/>
            <w:webHidden/>
          </w:rPr>
          <w:instrText xml:space="preserve"> PAGEREF _Toc387179973 \h </w:instrText>
        </w:r>
        <w:r w:rsidR="00FD7619">
          <w:rPr>
            <w:noProof/>
            <w:webHidden/>
          </w:rPr>
        </w:r>
        <w:r w:rsidR="00FD7619">
          <w:rPr>
            <w:noProof/>
            <w:webHidden/>
          </w:rPr>
          <w:fldChar w:fldCharType="separate"/>
        </w:r>
        <w:r w:rsidR="00221E08">
          <w:rPr>
            <w:noProof/>
            <w:webHidden/>
          </w:rPr>
          <w:t>9</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74" w:history="1">
        <w:r w:rsidR="00FD7619" w:rsidRPr="007F6838">
          <w:rPr>
            <w:rStyle w:val="Hyperlink"/>
            <w:noProof/>
          </w:rPr>
          <w:t>2.1.1</w:t>
        </w:r>
        <w:r w:rsidR="00FD7619">
          <w:rPr>
            <w:rFonts w:asciiTheme="minorHAnsi" w:eastAsiaTheme="minorEastAsia" w:hAnsiTheme="minorHAnsi" w:cstheme="minorBidi"/>
            <w:noProof/>
            <w:lang w:eastAsia="cs-CZ"/>
          </w:rPr>
          <w:tab/>
        </w:r>
        <w:r w:rsidR="00FD7619" w:rsidRPr="007F6838">
          <w:rPr>
            <w:rStyle w:val="Hyperlink"/>
            <w:noProof/>
          </w:rPr>
          <w:t>Kritérium rychlost importu</w:t>
        </w:r>
        <w:r w:rsidR="00FD7619">
          <w:rPr>
            <w:noProof/>
            <w:webHidden/>
          </w:rPr>
          <w:tab/>
        </w:r>
        <w:r w:rsidR="00FD7619">
          <w:rPr>
            <w:noProof/>
            <w:webHidden/>
          </w:rPr>
          <w:fldChar w:fldCharType="begin"/>
        </w:r>
        <w:r w:rsidR="00FD7619">
          <w:rPr>
            <w:noProof/>
            <w:webHidden/>
          </w:rPr>
          <w:instrText xml:space="preserve"> PAGEREF _Toc387179974 \h </w:instrText>
        </w:r>
        <w:r w:rsidR="00FD7619">
          <w:rPr>
            <w:noProof/>
            <w:webHidden/>
          </w:rPr>
        </w:r>
        <w:r w:rsidR="00FD7619">
          <w:rPr>
            <w:noProof/>
            <w:webHidden/>
          </w:rPr>
          <w:fldChar w:fldCharType="separate"/>
        </w:r>
        <w:r w:rsidR="00221E08">
          <w:rPr>
            <w:noProof/>
            <w:webHidden/>
          </w:rPr>
          <w:t>9</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75" w:history="1">
        <w:r w:rsidR="00FD7619" w:rsidRPr="007F6838">
          <w:rPr>
            <w:rStyle w:val="Hyperlink"/>
            <w:noProof/>
          </w:rPr>
          <w:t>2.1.2</w:t>
        </w:r>
        <w:r w:rsidR="00FD7619">
          <w:rPr>
            <w:rFonts w:asciiTheme="minorHAnsi" w:eastAsiaTheme="minorEastAsia" w:hAnsiTheme="minorHAnsi" w:cstheme="minorBidi"/>
            <w:noProof/>
            <w:lang w:eastAsia="cs-CZ"/>
          </w:rPr>
          <w:tab/>
        </w:r>
        <w:r w:rsidR="00FD7619" w:rsidRPr="007F6838">
          <w:rPr>
            <w:rStyle w:val="Hyperlink"/>
            <w:noProof/>
          </w:rPr>
          <w:t>Kritérium doba odezvy SQL dotazů na výběr produktů</w:t>
        </w:r>
        <w:r w:rsidR="00FD7619">
          <w:rPr>
            <w:noProof/>
            <w:webHidden/>
          </w:rPr>
          <w:tab/>
        </w:r>
        <w:r w:rsidR="00FD7619">
          <w:rPr>
            <w:noProof/>
            <w:webHidden/>
          </w:rPr>
          <w:fldChar w:fldCharType="begin"/>
        </w:r>
        <w:r w:rsidR="00FD7619">
          <w:rPr>
            <w:noProof/>
            <w:webHidden/>
          </w:rPr>
          <w:instrText xml:space="preserve"> PAGEREF _Toc387179975 \h </w:instrText>
        </w:r>
        <w:r w:rsidR="00FD7619">
          <w:rPr>
            <w:noProof/>
            <w:webHidden/>
          </w:rPr>
        </w:r>
        <w:r w:rsidR="00FD7619">
          <w:rPr>
            <w:noProof/>
            <w:webHidden/>
          </w:rPr>
          <w:fldChar w:fldCharType="separate"/>
        </w:r>
        <w:r w:rsidR="00221E08">
          <w:rPr>
            <w:noProof/>
            <w:webHidden/>
          </w:rPr>
          <w:t>9</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76" w:history="1">
        <w:r w:rsidR="00FD7619" w:rsidRPr="007F6838">
          <w:rPr>
            <w:rStyle w:val="Hyperlink"/>
            <w:noProof/>
          </w:rPr>
          <w:t>2.1.3</w:t>
        </w:r>
        <w:r w:rsidR="00FD7619">
          <w:rPr>
            <w:rFonts w:asciiTheme="minorHAnsi" w:eastAsiaTheme="minorEastAsia" w:hAnsiTheme="minorHAnsi" w:cstheme="minorBidi"/>
            <w:noProof/>
            <w:lang w:eastAsia="cs-CZ"/>
          </w:rPr>
          <w:tab/>
        </w:r>
        <w:r w:rsidR="00FD7619" w:rsidRPr="007F6838">
          <w:rPr>
            <w:rStyle w:val="Hyperlink"/>
            <w:noProof/>
          </w:rPr>
          <w:t>Kritérium doba odezvy SQL dotazu na získání počtu produktů v dané kategorii</w:t>
        </w:r>
        <w:r w:rsidR="00FD7619">
          <w:rPr>
            <w:noProof/>
            <w:webHidden/>
          </w:rPr>
          <w:tab/>
        </w:r>
        <w:r w:rsidR="00FD7619">
          <w:rPr>
            <w:noProof/>
            <w:webHidden/>
          </w:rPr>
          <w:fldChar w:fldCharType="begin"/>
        </w:r>
        <w:r w:rsidR="00FD7619">
          <w:rPr>
            <w:noProof/>
            <w:webHidden/>
          </w:rPr>
          <w:instrText xml:space="preserve"> PAGEREF _Toc387179976 \h </w:instrText>
        </w:r>
        <w:r w:rsidR="00FD7619">
          <w:rPr>
            <w:noProof/>
            <w:webHidden/>
          </w:rPr>
        </w:r>
        <w:r w:rsidR="00FD7619">
          <w:rPr>
            <w:noProof/>
            <w:webHidden/>
          </w:rPr>
          <w:fldChar w:fldCharType="separate"/>
        </w:r>
        <w:r w:rsidR="00221E08">
          <w:rPr>
            <w:noProof/>
            <w:webHidden/>
          </w:rPr>
          <w:t>9</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77" w:history="1">
        <w:r w:rsidR="00FD7619" w:rsidRPr="007F6838">
          <w:rPr>
            <w:rStyle w:val="Hyperlink"/>
            <w:noProof/>
          </w:rPr>
          <w:t>2.1.4</w:t>
        </w:r>
        <w:r w:rsidR="00FD7619">
          <w:rPr>
            <w:rFonts w:asciiTheme="minorHAnsi" w:eastAsiaTheme="minorEastAsia" w:hAnsiTheme="minorHAnsi" w:cstheme="minorBidi"/>
            <w:noProof/>
            <w:lang w:eastAsia="cs-CZ"/>
          </w:rPr>
          <w:tab/>
        </w:r>
        <w:r w:rsidR="00FD7619" w:rsidRPr="007F6838">
          <w:rPr>
            <w:rStyle w:val="Hyperlink"/>
            <w:noProof/>
          </w:rPr>
          <w:t>Kritérium doba odezvy SQL dotazu na získání produktů pro dané vozidlo</w:t>
        </w:r>
        <w:r w:rsidR="00FD7619">
          <w:rPr>
            <w:noProof/>
            <w:webHidden/>
          </w:rPr>
          <w:tab/>
        </w:r>
        <w:r w:rsidR="00FD7619">
          <w:rPr>
            <w:noProof/>
            <w:webHidden/>
          </w:rPr>
          <w:fldChar w:fldCharType="begin"/>
        </w:r>
        <w:r w:rsidR="00FD7619">
          <w:rPr>
            <w:noProof/>
            <w:webHidden/>
          </w:rPr>
          <w:instrText xml:space="preserve"> PAGEREF _Toc387179977 \h </w:instrText>
        </w:r>
        <w:r w:rsidR="00FD7619">
          <w:rPr>
            <w:noProof/>
            <w:webHidden/>
          </w:rPr>
        </w:r>
        <w:r w:rsidR="00FD7619">
          <w:rPr>
            <w:noProof/>
            <w:webHidden/>
          </w:rPr>
          <w:fldChar w:fldCharType="separate"/>
        </w:r>
        <w:r w:rsidR="00221E08">
          <w:rPr>
            <w:noProof/>
            <w:webHidden/>
          </w:rPr>
          <w:t>10</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78" w:history="1">
        <w:r w:rsidR="00FD7619" w:rsidRPr="007F6838">
          <w:rPr>
            <w:rStyle w:val="Hyperlink"/>
            <w:noProof/>
          </w:rPr>
          <w:t>2.2</w:t>
        </w:r>
        <w:r w:rsidR="00FD7619">
          <w:rPr>
            <w:rFonts w:asciiTheme="minorHAnsi" w:eastAsiaTheme="minorEastAsia" w:hAnsiTheme="minorHAnsi" w:cstheme="minorBidi"/>
            <w:noProof/>
            <w:lang w:eastAsia="cs-CZ"/>
          </w:rPr>
          <w:tab/>
        </w:r>
        <w:r w:rsidR="00FD7619" w:rsidRPr="007F6838">
          <w:rPr>
            <w:rStyle w:val="Hyperlink"/>
            <w:noProof/>
          </w:rPr>
          <w:t>Kritéria předvýběrová</w:t>
        </w:r>
        <w:r w:rsidR="00FD7619">
          <w:rPr>
            <w:noProof/>
            <w:webHidden/>
          </w:rPr>
          <w:tab/>
        </w:r>
        <w:r w:rsidR="00FD7619">
          <w:rPr>
            <w:noProof/>
            <w:webHidden/>
          </w:rPr>
          <w:fldChar w:fldCharType="begin"/>
        </w:r>
        <w:r w:rsidR="00FD7619">
          <w:rPr>
            <w:noProof/>
            <w:webHidden/>
          </w:rPr>
          <w:instrText xml:space="preserve"> PAGEREF _Toc387179978 \h </w:instrText>
        </w:r>
        <w:r w:rsidR="00FD7619">
          <w:rPr>
            <w:noProof/>
            <w:webHidden/>
          </w:rPr>
        </w:r>
        <w:r w:rsidR="00FD7619">
          <w:rPr>
            <w:noProof/>
            <w:webHidden/>
          </w:rPr>
          <w:fldChar w:fldCharType="separate"/>
        </w:r>
        <w:r w:rsidR="00221E08">
          <w:rPr>
            <w:noProof/>
            <w:webHidden/>
          </w:rPr>
          <w:t>10</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79" w:history="1">
        <w:r w:rsidR="00FD7619" w:rsidRPr="007F6838">
          <w:rPr>
            <w:rStyle w:val="Hyperlink"/>
            <w:noProof/>
          </w:rPr>
          <w:t>2.2.1</w:t>
        </w:r>
        <w:r w:rsidR="00FD7619">
          <w:rPr>
            <w:rFonts w:asciiTheme="minorHAnsi" w:eastAsiaTheme="minorEastAsia" w:hAnsiTheme="minorHAnsi" w:cstheme="minorBidi"/>
            <w:noProof/>
            <w:lang w:eastAsia="cs-CZ"/>
          </w:rPr>
          <w:tab/>
        </w:r>
        <w:r w:rsidR="00FD7619" w:rsidRPr="007F6838">
          <w:rPr>
            <w:rStyle w:val="Hyperlink"/>
            <w:noProof/>
          </w:rPr>
          <w:t>Licence</w:t>
        </w:r>
        <w:r w:rsidR="00FD7619">
          <w:rPr>
            <w:noProof/>
            <w:webHidden/>
          </w:rPr>
          <w:tab/>
        </w:r>
        <w:r w:rsidR="00FD7619">
          <w:rPr>
            <w:noProof/>
            <w:webHidden/>
          </w:rPr>
          <w:fldChar w:fldCharType="begin"/>
        </w:r>
        <w:r w:rsidR="00FD7619">
          <w:rPr>
            <w:noProof/>
            <w:webHidden/>
          </w:rPr>
          <w:instrText xml:space="preserve"> PAGEREF _Toc387179979 \h </w:instrText>
        </w:r>
        <w:r w:rsidR="00FD7619">
          <w:rPr>
            <w:noProof/>
            <w:webHidden/>
          </w:rPr>
        </w:r>
        <w:r w:rsidR="00FD7619">
          <w:rPr>
            <w:noProof/>
            <w:webHidden/>
          </w:rPr>
          <w:fldChar w:fldCharType="separate"/>
        </w:r>
        <w:r w:rsidR="00221E08">
          <w:rPr>
            <w:noProof/>
            <w:webHidden/>
          </w:rPr>
          <w:t>10</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80" w:history="1">
        <w:r w:rsidR="00FD7619" w:rsidRPr="007F6838">
          <w:rPr>
            <w:rStyle w:val="Hyperlink"/>
            <w:noProof/>
          </w:rPr>
          <w:t>2.2.2</w:t>
        </w:r>
        <w:r w:rsidR="00FD7619">
          <w:rPr>
            <w:rFonts w:asciiTheme="minorHAnsi" w:eastAsiaTheme="minorEastAsia" w:hAnsiTheme="minorHAnsi" w:cstheme="minorBidi"/>
            <w:noProof/>
            <w:lang w:eastAsia="cs-CZ"/>
          </w:rPr>
          <w:tab/>
        </w:r>
        <w:r w:rsidR="00FD7619" w:rsidRPr="007F6838">
          <w:rPr>
            <w:rStyle w:val="Hyperlink"/>
            <w:noProof/>
          </w:rPr>
          <w:t>Nulová cena</w:t>
        </w:r>
        <w:r w:rsidR="00FD7619">
          <w:rPr>
            <w:noProof/>
            <w:webHidden/>
          </w:rPr>
          <w:tab/>
        </w:r>
        <w:r w:rsidR="00FD7619">
          <w:rPr>
            <w:noProof/>
            <w:webHidden/>
          </w:rPr>
          <w:fldChar w:fldCharType="begin"/>
        </w:r>
        <w:r w:rsidR="00FD7619">
          <w:rPr>
            <w:noProof/>
            <w:webHidden/>
          </w:rPr>
          <w:instrText xml:space="preserve"> PAGEREF _Toc387179980 \h </w:instrText>
        </w:r>
        <w:r w:rsidR="00FD7619">
          <w:rPr>
            <w:noProof/>
            <w:webHidden/>
          </w:rPr>
        </w:r>
        <w:r w:rsidR="00FD7619">
          <w:rPr>
            <w:noProof/>
            <w:webHidden/>
          </w:rPr>
          <w:fldChar w:fldCharType="separate"/>
        </w:r>
        <w:r w:rsidR="00221E08">
          <w:rPr>
            <w:noProof/>
            <w:webHidden/>
          </w:rPr>
          <w:t>10</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81" w:history="1">
        <w:r w:rsidR="00FD7619" w:rsidRPr="007F6838">
          <w:rPr>
            <w:rStyle w:val="Hyperlink"/>
            <w:noProof/>
          </w:rPr>
          <w:t>2.2.3</w:t>
        </w:r>
        <w:r w:rsidR="00FD7619">
          <w:rPr>
            <w:rFonts w:asciiTheme="minorHAnsi" w:eastAsiaTheme="minorEastAsia" w:hAnsiTheme="minorHAnsi" w:cstheme="minorBidi"/>
            <w:noProof/>
            <w:lang w:eastAsia="cs-CZ"/>
          </w:rPr>
          <w:tab/>
        </w:r>
        <w:r w:rsidR="00FD7619" w:rsidRPr="007F6838">
          <w:rPr>
            <w:rStyle w:val="Hyperlink"/>
            <w:noProof/>
          </w:rPr>
          <w:t>Architektura</w:t>
        </w:r>
        <w:r w:rsidR="00FD7619">
          <w:rPr>
            <w:noProof/>
            <w:webHidden/>
          </w:rPr>
          <w:tab/>
        </w:r>
        <w:r w:rsidR="00FD7619">
          <w:rPr>
            <w:noProof/>
            <w:webHidden/>
          </w:rPr>
          <w:fldChar w:fldCharType="begin"/>
        </w:r>
        <w:r w:rsidR="00FD7619">
          <w:rPr>
            <w:noProof/>
            <w:webHidden/>
          </w:rPr>
          <w:instrText xml:space="preserve"> PAGEREF _Toc387179981 \h </w:instrText>
        </w:r>
        <w:r w:rsidR="00FD7619">
          <w:rPr>
            <w:noProof/>
            <w:webHidden/>
          </w:rPr>
        </w:r>
        <w:r w:rsidR="00FD7619">
          <w:rPr>
            <w:noProof/>
            <w:webHidden/>
          </w:rPr>
          <w:fldChar w:fldCharType="separate"/>
        </w:r>
        <w:r w:rsidR="00221E08">
          <w:rPr>
            <w:noProof/>
            <w:webHidden/>
          </w:rPr>
          <w:t>10</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82" w:history="1">
        <w:r w:rsidR="00FD7619" w:rsidRPr="007F6838">
          <w:rPr>
            <w:rStyle w:val="Hyperlink"/>
            <w:noProof/>
          </w:rPr>
          <w:t>2.2.4</w:t>
        </w:r>
        <w:r w:rsidR="00FD7619">
          <w:rPr>
            <w:rFonts w:asciiTheme="minorHAnsi" w:eastAsiaTheme="minorEastAsia" w:hAnsiTheme="minorHAnsi" w:cstheme="minorBidi"/>
            <w:noProof/>
            <w:lang w:eastAsia="cs-CZ"/>
          </w:rPr>
          <w:tab/>
        </w:r>
        <w:r w:rsidR="00FD7619" w:rsidRPr="007F6838">
          <w:rPr>
            <w:rStyle w:val="Hyperlink"/>
            <w:noProof/>
          </w:rPr>
          <w:t>Dostupnost vhodných ovladačů pro použití v Django Frameworku na Linuxu</w:t>
        </w:r>
        <w:r w:rsidR="00FD7619">
          <w:rPr>
            <w:noProof/>
            <w:webHidden/>
          </w:rPr>
          <w:tab/>
        </w:r>
        <w:r w:rsidR="00FD7619">
          <w:rPr>
            <w:noProof/>
            <w:webHidden/>
          </w:rPr>
          <w:fldChar w:fldCharType="begin"/>
        </w:r>
        <w:r w:rsidR="00FD7619">
          <w:rPr>
            <w:noProof/>
            <w:webHidden/>
          </w:rPr>
          <w:instrText xml:space="preserve"> PAGEREF _Toc387179982 \h </w:instrText>
        </w:r>
        <w:r w:rsidR="00FD7619">
          <w:rPr>
            <w:noProof/>
            <w:webHidden/>
          </w:rPr>
        </w:r>
        <w:r w:rsidR="00FD7619">
          <w:rPr>
            <w:noProof/>
            <w:webHidden/>
          </w:rPr>
          <w:fldChar w:fldCharType="separate"/>
        </w:r>
        <w:r w:rsidR="00221E08">
          <w:rPr>
            <w:noProof/>
            <w:webHidden/>
          </w:rPr>
          <w:t>11</w:t>
        </w:r>
        <w:r w:rsidR="00FD7619">
          <w:rPr>
            <w:noProof/>
            <w:webHidden/>
          </w:rPr>
          <w:fldChar w:fldCharType="end"/>
        </w:r>
      </w:hyperlink>
    </w:p>
    <w:p w:rsidR="00FD7619" w:rsidRDefault="00F71A80">
      <w:pPr>
        <w:pStyle w:val="TOC3"/>
        <w:tabs>
          <w:tab w:val="left" w:pos="1320"/>
          <w:tab w:val="right" w:leader="dot" w:pos="9350"/>
        </w:tabs>
        <w:rPr>
          <w:rFonts w:asciiTheme="minorHAnsi" w:eastAsiaTheme="minorEastAsia" w:hAnsiTheme="minorHAnsi" w:cstheme="minorBidi"/>
          <w:noProof/>
          <w:lang w:eastAsia="cs-CZ"/>
        </w:rPr>
      </w:pPr>
      <w:hyperlink w:anchor="_Toc387179983" w:history="1">
        <w:r w:rsidR="00FD7619" w:rsidRPr="007F6838">
          <w:rPr>
            <w:rStyle w:val="Hyperlink"/>
            <w:noProof/>
          </w:rPr>
          <w:t>2.2.5</w:t>
        </w:r>
        <w:r w:rsidR="00FD7619">
          <w:rPr>
            <w:rFonts w:asciiTheme="minorHAnsi" w:eastAsiaTheme="minorEastAsia" w:hAnsiTheme="minorHAnsi" w:cstheme="minorBidi"/>
            <w:noProof/>
            <w:lang w:eastAsia="cs-CZ"/>
          </w:rPr>
          <w:tab/>
        </w:r>
        <w:r w:rsidR="00FD7619" w:rsidRPr="007F6838">
          <w:rPr>
            <w:rStyle w:val="Hyperlink"/>
            <w:noProof/>
          </w:rPr>
          <w:t>Oficiální vývoj</w:t>
        </w:r>
        <w:r w:rsidR="00FD7619">
          <w:rPr>
            <w:noProof/>
            <w:webHidden/>
          </w:rPr>
          <w:tab/>
        </w:r>
        <w:r w:rsidR="00FD7619">
          <w:rPr>
            <w:noProof/>
            <w:webHidden/>
          </w:rPr>
          <w:fldChar w:fldCharType="begin"/>
        </w:r>
        <w:r w:rsidR="00FD7619">
          <w:rPr>
            <w:noProof/>
            <w:webHidden/>
          </w:rPr>
          <w:instrText xml:space="preserve"> PAGEREF _Toc387179983 \h </w:instrText>
        </w:r>
        <w:r w:rsidR="00FD7619">
          <w:rPr>
            <w:noProof/>
            <w:webHidden/>
          </w:rPr>
        </w:r>
        <w:r w:rsidR="00FD7619">
          <w:rPr>
            <w:noProof/>
            <w:webHidden/>
          </w:rPr>
          <w:fldChar w:fldCharType="separate"/>
        </w:r>
        <w:r w:rsidR="00221E08">
          <w:rPr>
            <w:noProof/>
            <w:webHidden/>
          </w:rPr>
          <w:t>11</w:t>
        </w:r>
        <w:r w:rsidR="00FD7619">
          <w:rPr>
            <w:noProof/>
            <w:webHidden/>
          </w:rPr>
          <w:fldChar w:fldCharType="end"/>
        </w:r>
      </w:hyperlink>
    </w:p>
    <w:p w:rsidR="00FD7619" w:rsidRDefault="00F71A80">
      <w:pPr>
        <w:pStyle w:val="TOC1"/>
        <w:tabs>
          <w:tab w:val="left" w:pos="440"/>
          <w:tab w:val="right" w:leader="dot" w:pos="9350"/>
        </w:tabs>
        <w:rPr>
          <w:rFonts w:asciiTheme="minorHAnsi" w:eastAsiaTheme="minorEastAsia" w:hAnsiTheme="minorHAnsi" w:cstheme="minorBidi"/>
          <w:noProof/>
          <w:lang w:eastAsia="cs-CZ"/>
        </w:rPr>
      </w:pPr>
      <w:hyperlink w:anchor="_Toc387179984" w:history="1">
        <w:r w:rsidR="00FD7619" w:rsidRPr="007F6838">
          <w:rPr>
            <w:rStyle w:val="Hyperlink"/>
            <w:noProof/>
          </w:rPr>
          <w:t>3</w:t>
        </w:r>
        <w:r w:rsidR="00FD7619">
          <w:rPr>
            <w:rFonts w:asciiTheme="minorHAnsi" w:eastAsiaTheme="minorEastAsia" w:hAnsiTheme="minorHAnsi" w:cstheme="minorBidi"/>
            <w:noProof/>
            <w:lang w:eastAsia="cs-CZ"/>
          </w:rPr>
          <w:tab/>
        </w:r>
        <w:r w:rsidR="00FD7619" w:rsidRPr="007F6838">
          <w:rPr>
            <w:rStyle w:val="Hyperlink"/>
            <w:noProof/>
          </w:rPr>
          <w:t>Předvýběr množiny DBMS</w:t>
        </w:r>
        <w:r w:rsidR="00FD7619">
          <w:rPr>
            <w:noProof/>
            <w:webHidden/>
          </w:rPr>
          <w:tab/>
        </w:r>
        <w:r w:rsidR="00FD7619">
          <w:rPr>
            <w:noProof/>
            <w:webHidden/>
          </w:rPr>
          <w:fldChar w:fldCharType="begin"/>
        </w:r>
        <w:r w:rsidR="00FD7619">
          <w:rPr>
            <w:noProof/>
            <w:webHidden/>
          </w:rPr>
          <w:instrText xml:space="preserve"> PAGEREF _Toc387179984 \h </w:instrText>
        </w:r>
        <w:r w:rsidR="00FD7619">
          <w:rPr>
            <w:noProof/>
            <w:webHidden/>
          </w:rPr>
        </w:r>
        <w:r w:rsidR="00FD7619">
          <w:rPr>
            <w:noProof/>
            <w:webHidden/>
          </w:rPr>
          <w:fldChar w:fldCharType="separate"/>
        </w:r>
        <w:r w:rsidR="00221E08">
          <w:rPr>
            <w:noProof/>
            <w:webHidden/>
          </w:rPr>
          <w:t>12</w:t>
        </w:r>
        <w:r w:rsidR="00FD7619">
          <w:rPr>
            <w:noProof/>
            <w:webHidden/>
          </w:rPr>
          <w:fldChar w:fldCharType="end"/>
        </w:r>
      </w:hyperlink>
    </w:p>
    <w:p w:rsidR="00FD7619" w:rsidRDefault="00F71A80">
      <w:pPr>
        <w:pStyle w:val="TOC1"/>
        <w:tabs>
          <w:tab w:val="left" w:pos="440"/>
          <w:tab w:val="right" w:leader="dot" w:pos="9350"/>
        </w:tabs>
        <w:rPr>
          <w:rFonts w:asciiTheme="minorHAnsi" w:eastAsiaTheme="minorEastAsia" w:hAnsiTheme="minorHAnsi" w:cstheme="minorBidi"/>
          <w:noProof/>
          <w:lang w:eastAsia="cs-CZ"/>
        </w:rPr>
      </w:pPr>
      <w:hyperlink w:anchor="_Toc387179985" w:history="1">
        <w:r w:rsidR="00FD7619" w:rsidRPr="007F6838">
          <w:rPr>
            <w:rStyle w:val="Hyperlink"/>
            <w:noProof/>
          </w:rPr>
          <w:t>4</w:t>
        </w:r>
        <w:r w:rsidR="00FD7619">
          <w:rPr>
            <w:rFonts w:asciiTheme="minorHAnsi" w:eastAsiaTheme="minorEastAsia" w:hAnsiTheme="minorHAnsi" w:cstheme="minorBidi"/>
            <w:noProof/>
            <w:lang w:eastAsia="cs-CZ"/>
          </w:rPr>
          <w:tab/>
        </w:r>
        <w:r w:rsidR="00FD7619" w:rsidRPr="007F6838">
          <w:rPr>
            <w:rStyle w:val="Hyperlink"/>
            <w:noProof/>
          </w:rPr>
          <w:t>Měření</w:t>
        </w:r>
        <w:r w:rsidR="00FD7619">
          <w:rPr>
            <w:noProof/>
            <w:webHidden/>
          </w:rPr>
          <w:tab/>
        </w:r>
        <w:r w:rsidR="00FD7619">
          <w:rPr>
            <w:noProof/>
            <w:webHidden/>
          </w:rPr>
          <w:fldChar w:fldCharType="begin"/>
        </w:r>
        <w:r w:rsidR="00FD7619">
          <w:rPr>
            <w:noProof/>
            <w:webHidden/>
          </w:rPr>
          <w:instrText xml:space="preserve"> PAGEREF _Toc387179985 \h </w:instrText>
        </w:r>
        <w:r w:rsidR="00FD7619">
          <w:rPr>
            <w:noProof/>
            <w:webHidden/>
          </w:rPr>
        </w:r>
        <w:r w:rsidR="00FD7619">
          <w:rPr>
            <w:noProof/>
            <w:webHidden/>
          </w:rPr>
          <w:fldChar w:fldCharType="separate"/>
        </w:r>
        <w:r w:rsidR="00221E08">
          <w:rPr>
            <w:noProof/>
            <w:webHidden/>
          </w:rPr>
          <w:t>16</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86" w:history="1">
        <w:r w:rsidR="00FD7619" w:rsidRPr="007F6838">
          <w:rPr>
            <w:rStyle w:val="Hyperlink"/>
            <w:noProof/>
          </w:rPr>
          <w:t>4.1</w:t>
        </w:r>
        <w:r w:rsidR="00FD7619">
          <w:rPr>
            <w:rFonts w:asciiTheme="minorHAnsi" w:eastAsiaTheme="minorEastAsia" w:hAnsiTheme="minorHAnsi" w:cstheme="minorBidi"/>
            <w:noProof/>
            <w:lang w:eastAsia="cs-CZ"/>
          </w:rPr>
          <w:tab/>
        </w:r>
        <w:r w:rsidR="00FD7619" w:rsidRPr="007F6838">
          <w:rPr>
            <w:rStyle w:val="Hyperlink"/>
            <w:noProof/>
          </w:rPr>
          <w:t>Server</w:t>
        </w:r>
        <w:r w:rsidR="00FD7619">
          <w:rPr>
            <w:noProof/>
            <w:webHidden/>
          </w:rPr>
          <w:tab/>
        </w:r>
        <w:r w:rsidR="00FD7619">
          <w:rPr>
            <w:noProof/>
            <w:webHidden/>
          </w:rPr>
          <w:fldChar w:fldCharType="begin"/>
        </w:r>
        <w:r w:rsidR="00FD7619">
          <w:rPr>
            <w:noProof/>
            <w:webHidden/>
          </w:rPr>
          <w:instrText xml:space="preserve"> PAGEREF _Toc387179986 \h </w:instrText>
        </w:r>
        <w:r w:rsidR="00FD7619">
          <w:rPr>
            <w:noProof/>
            <w:webHidden/>
          </w:rPr>
        </w:r>
        <w:r w:rsidR="00FD7619">
          <w:rPr>
            <w:noProof/>
            <w:webHidden/>
          </w:rPr>
          <w:fldChar w:fldCharType="separate"/>
        </w:r>
        <w:r w:rsidR="00221E08">
          <w:rPr>
            <w:noProof/>
            <w:webHidden/>
          </w:rPr>
          <w:t>16</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87" w:history="1">
        <w:r w:rsidR="00FD7619" w:rsidRPr="007F6838">
          <w:rPr>
            <w:rStyle w:val="Hyperlink"/>
            <w:noProof/>
          </w:rPr>
          <w:t>4.2</w:t>
        </w:r>
        <w:r w:rsidR="00FD7619">
          <w:rPr>
            <w:rFonts w:asciiTheme="minorHAnsi" w:eastAsiaTheme="minorEastAsia" w:hAnsiTheme="minorHAnsi" w:cstheme="minorBidi"/>
            <w:noProof/>
            <w:lang w:eastAsia="cs-CZ"/>
          </w:rPr>
          <w:tab/>
        </w:r>
        <w:r w:rsidR="00FD7619" w:rsidRPr="007F6838">
          <w:rPr>
            <w:rStyle w:val="Hyperlink"/>
            <w:noProof/>
          </w:rPr>
          <w:t>Vstupní data</w:t>
        </w:r>
        <w:r w:rsidR="00FD7619">
          <w:rPr>
            <w:noProof/>
            <w:webHidden/>
          </w:rPr>
          <w:tab/>
        </w:r>
        <w:r w:rsidR="00FD7619">
          <w:rPr>
            <w:noProof/>
            <w:webHidden/>
          </w:rPr>
          <w:fldChar w:fldCharType="begin"/>
        </w:r>
        <w:r w:rsidR="00FD7619">
          <w:rPr>
            <w:noProof/>
            <w:webHidden/>
          </w:rPr>
          <w:instrText xml:space="preserve"> PAGEREF _Toc387179987 \h </w:instrText>
        </w:r>
        <w:r w:rsidR="00FD7619">
          <w:rPr>
            <w:noProof/>
            <w:webHidden/>
          </w:rPr>
        </w:r>
        <w:r w:rsidR="00FD7619">
          <w:rPr>
            <w:noProof/>
            <w:webHidden/>
          </w:rPr>
          <w:fldChar w:fldCharType="separate"/>
        </w:r>
        <w:r w:rsidR="00221E08">
          <w:rPr>
            <w:noProof/>
            <w:webHidden/>
          </w:rPr>
          <w:t>16</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88" w:history="1">
        <w:r w:rsidR="00FD7619" w:rsidRPr="007F6838">
          <w:rPr>
            <w:rStyle w:val="Hyperlink"/>
            <w:noProof/>
          </w:rPr>
          <w:t>4.3</w:t>
        </w:r>
        <w:r w:rsidR="00FD7619">
          <w:rPr>
            <w:rFonts w:asciiTheme="minorHAnsi" w:eastAsiaTheme="minorEastAsia" w:hAnsiTheme="minorHAnsi" w:cstheme="minorBidi"/>
            <w:noProof/>
            <w:lang w:eastAsia="cs-CZ"/>
          </w:rPr>
          <w:tab/>
        </w:r>
        <w:r w:rsidR="00FD7619" w:rsidRPr="007F6838">
          <w:rPr>
            <w:rStyle w:val="Hyperlink"/>
            <w:noProof/>
          </w:rPr>
          <w:t>Metodika měření bulk loadu</w:t>
        </w:r>
        <w:r w:rsidR="00FD7619">
          <w:rPr>
            <w:noProof/>
            <w:webHidden/>
          </w:rPr>
          <w:tab/>
        </w:r>
        <w:r w:rsidR="00FD7619">
          <w:rPr>
            <w:noProof/>
            <w:webHidden/>
          </w:rPr>
          <w:fldChar w:fldCharType="begin"/>
        </w:r>
        <w:r w:rsidR="00FD7619">
          <w:rPr>
            <w:noProof/>
            <w:webHidden/>
          </w:rPr>
          <w:instrText xml:space="preserve"> PAGEREF _Toc387179988 \h </w:instrText>
        </w:r>
        <w:r w:rsidR="00FD7619">
          <w:rPr>
            <w:noProof/>
            <w:webHidden/>
          </w:rPr>
        </w:r>
        <w:r w:rsidR="00FD7619">
          <w:rPr>
            <w:noProof/>
            <w:webHidden/>
          </w:rPr>
          <w:fldChar w:fldCharType="separate"/>
        </w:r>
        <w:r w:rsidR="00221E08">
          <w:rPr>
            <w:noProof/>
            <w:webHidden/>
          </w:rPr>
          <w:t>18</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89" w:history="1">
        <w:r w:rsidR="00FD7619" w:rsidRPr="007F6838">
          <w:rPr>
            <w:rStyle w:val="Hyperlink"/>
            <w:noProof/>
          </w:rPr>
          <w:t>4.4</w:t>
        </w:r>
        <w:r w:rsidR="00FD7619">
          <w:rPr>
            <w:rFonts w:asciiTheme="minorHAnsi" w:eastAsiaTheme="minorEastAsia" w:hAnsiTheme="minorHAnsi" w:cstheme="minorBidi"/>
            <w:noProof/>
            <w:lang w:eastAsia="cs-CZ"/>
          </w:rPr>
          <w:tab/>
        </w:r>
        <w:r w:rsidR="00FD7619" w:rsidRPr="007F6838">
          <w:rPr>
            <w:rStyle w:val="Hyperlink"/>
            <w:noProof/>
          </w:rPr>
          <w:t>Met</w:t>
        </w:r>
        <w:r w:rsidR="00C41CB6">
          <w:rPr>
            <w:rStyle w:val="Hyperlink"/>
            <w:noProof/>
          </w:rPr>
          <w:t>odika měření jednotlivých</w:t>
        </w:r>
        <w:r w:rsidR="00FD7619" w:rsidRPr="007F6838">
          <w:rPr>
            <w:rStyle w:val="Hyperlink"/>
            <w:noProof/>
          </w:rPr>
          <w:t xml:space="preserve"> dotazů</w:t>
        </w:r>
        <w:r w:rsidR="00FD7619">
          <w:rPr>
            <w:noProof/>
            <w:webHidden/>
          </w:rPr>
          <w:tab/>
        </w:r>
        <w:r w:rsidR="00FD7619">
          <w:rPr>
            <w:noProof/>
            <w:webHidden/>
          </w:rPr>
          <w:fldChar w:fldCharType="begin"/>
        </w:r>
        <w:r w:rsidR="00FD7619">
          <w:rPr>
            <w:noProof/>
            <w:webHidden/>
          </w:rPr>
          <w:instrText xml:space="preserve"> PAGEREF _Toc387179989 \h </w:instrText>
        </w:r>
        <w:r w:rsidR="00FD7619">
          <w:rPr>
            <w:noProof/>
            <w:webHidden/>
          </w:rPr>
        </w:r>
        <w:r w:rsidR="00FD7619">
          <w:rPr>
            <w:noProof/>
            <w:webHidden/>
          </w:rPr>
          <w:fldChar w:fldCharType="separate"/>
        </w:r>
        <w:r w:rsidR="00221E08">
          <w:rPr>
            <w:noProof/>
            <w:webHidden/>
          </w:rPr>
          <w:t>22</w:t>
        </w:r>
        <w:r w:rsidR="00FD7619">
          <w:rPr>
            <w:noProof/>
            <w:webHidden/>
          </w:rPr>
          <w:fldChar w:fldCharType="end"/>
        </w:r>
      </w:hyperlink>
    </w:p>
    <w:p w:rsidR="00FD7619" w:rsidRDefault="00F71A80">
      <w:pPr>
        <w:pStyle w:val="TOC1"/>
        <w:tabs>
          <w:tab w:val="left" w:pos="440"/>
          <w:tab w:val="right" w:leader="dot" w:pos="9350"/>
        </w:tabs>
        <w:rPr>
          <w:rFonts w:asciiTheme="minorHAnsi" w:eastAsiaTheme="minorEastAsia" w:hAnsiTheme="minorHAnsi" w:cstheme="minorBidi"/>
          <w:noProof/>
          <w:lang w:eastAsia="cs-CZ"/>
        </w:rPr>
      </w:pPr>
      <w:hyperlink w:anchor="_Toc387179990" w:history="1">
        <w:r w:rsidR="00FD7619" w:rsidRPr="007F6838">
          <w:rPr>
            <w:rStyle w:val="Hyperlink"/>
            <w:noProof/>
          </w:rPr>
          <w:t>5</w:t>
        </w:r>
        <w:r w:rsidR="00FD7619">
          <w:rPr>
            <w:rFonts w:asciiTheme="minorHAnsi" w:eastAsiaTheme="minorEastAsia" w:hAnsiTheme="minorHAnsi" w:cstheme="minorBidi"/>
            <w:noProof/>
            <w:lang w:eastAsia="cs-CZ"/>
          </w:rPr>
          <w:tab/>
        </w:r>
        <w:r w:rsidR="00FD7619" w:rsidRPr="007F6838">
          <w:rPr>
            <w:rStyle w:val="Hyperlink"/>
            <w:noProof/>
          </w:rPr>
          <w:t>Výsledky</w:t>
        </w:r>
        <w:r w:rsidR="00FD7619">
          <w:rPr>
            <w:noProof/>
            <w:webHidden/>
          </w:rPr>
          <w:tab/>
        </w:r>
        <w:r w:rsidR="00FD7619">
          <w:rPr>
            <w:noProof/>
            <w:webHidden/>
          </w:rPr>
          <w:fldChar w:fldCharType="begin"/>
        </w:r>
        <w:r w:rsidR="00FD7619">
          <w:rPr>
            <w:noProof/>
            <w:webHidden/>
          </w:rPr>
          <w:instrText xml:space="preserve"> PAGEREF _Toc387179990 \h </w:instrText>
        </w:r>
        <w:r w:rsidR="00FD7619">
          <w:rPr>
            <w:noProof/>
            <w:webHidden/>
          </w:rPr>
        </w:r>
        <w:r w:rsidR="00FD7619">
          <w:rPr>
            <w:noProof/>
            <w:webHidden/>
          </w:rPr>
          <w:fldChar w:fldCharType="separate"/>
        </w:r>
        <w:r w:rsidR="00221E08">
          <w:rPr>
            <w:noProof/>
            <w:webHidden/>
          </w:rPr>
          <w:t>27</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91" w:history="1">
        <w:r w:rsidR="00FD7619" w:rsidRPr="007F6838">
          <w:rPr>
            <w:rStyle w:val="Hyperlink"/>
            <w:noProof/>
          </w:rPr>
          <w:t>5.1</w:t>
        </w:r>
        <w:r w:rsidR="00FD7619">
          <w:rPr>
            <w:rFonts w:asciiTheme="minorHAnsi" w:eastAsiaTheme="minorEastAsia" w:hAnsiTheme="minorHAnsi" w:cstheme="minorBidi"/>
            <w:noProof/>
            <w:lang w:eastAsia="cs-CZ"/>
          </w:rPr>
          <w:tab/>
        </w:r>
        <w:r w:rsidR="00FD7619" w:rsidRPr="007F6838">
          <w:rPr>
            <w:rStyle w:val="Hyperlink"/>
            <w:noProof/>
          </w:rPr>
          <w:t>Načítání dat</w:t>
        </w:r>
        <w:r w:rsidR="00FD7619">
          <w:rPr>
            <w:noProof/>
            <w:webHidden/>
          </w:rPr>
          <w:tab/>
        </w:r>
        <w:r w:rsidR="00FD7619">
          <w:rPr>
            <w:noProof/>
            <w:webHidden/>
          </w:rPr>
          <w:fldChar w:fldCharType="begin"/>
        </w:r>
        <w:r w:rsidR="00FD7619">
          <w:rPr>
            <w:noProof/>
            <w:webHidden/>
          </w:rPr>
          <w:instrText xml:space="preserve"> PAGEREF _Toc387179991 \h </w:instrText>
        </w:r>
        <w:r w:rsidR="00FD7619">
          <w:rPr>
            <w:noProof/>
            <w:webHidden/>
          </w:rPr>
        </w:r>
        <w:r w:rsidR="00FD7619">
          <w:rPr>
            <w:noProof/>
            <w:webHidden/>
          </w:rPr>
          <w:fldChar w:fldCharType="separate"/>
        </w:r>
        <w:r w:rsidR="00221E08">
          <w:rPr>
            <w:noProof/>
            <w:webHidden/>
          </w:rPr>
          <w:t>27</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92" w:history="1">
        <w:r w:rsidR="00FD7619" w:rsidRPr="007F6838">
          <w:rPr>
            <w:rStyle w:val="Hyperlink"/>
            <w:noProof/>
          </w:rPr>
          <w:t>5.2</w:t>
        </w:r>
        <w:r w:rsidR="00FD7619">
          <w:rPr>
            <w:rFonts w:asciiTheme="minorHAnsi" w:eastAsiaTheme="minorEastAsia" w:hAnsiTheme="minorHAnsi" w:cstheme="minorBidi"/>
            <w:noProof/>
            <w:lang w:eastAsia="cs-CZ"/>
          </w:rPr>
          <w:tab/>
        </w:r>
        <w:r w:rsidR="00FD7619" w:rsidRPr="007F6838">
          <w:rPr>
            <w:rStyle w:val="Hyperlink"/>
            <w:noProof/>
          </w:rPr>
          <w:t>Jednoduché dotazy</w:t>
        </w:r>
        <w:r w:rsidR="00FD7619">
          <w:rPr>
            <w:noProof/>
            <w:webHidden/>
          </w:rPr>
          <w:tab/>
        </w:r>
        <w:r w:rsidR="00FD7619">
          <w:rPr>
            <w:noProof/>
            <w:webHidden/>
          </w:rPr>
          <w:fldChar w:fldCharType="begin"/>
        </w:r>
        <w:r w:rsidR="00FD7619">
          <w:rPr>
            <w:noProof/>
            <w:webHidden/>
          </w:rPr>
          <w:instrText xml:space="preserve"> PAGEREF _Toc387179992 \h </w:instrText>
        </w:r>
        <w:r w:rsidR="00FD7619">
          <w:rPr>
            <w:noProof/>
            <w:webHidden/>
          </w:rPr>
        </w:r>
        <w:r w:rsidR="00FD7619">
          <w:rPr>
            <w:noProof/>
            <w:webHidden/>
          </w:rPr>
          <w:fldChar w:fldCharType="separate"/>
        </w:r>
        <w:r w:rsidR="00221E08">
          <w:rPr>
            <w:noProof/>
            <w:webHidden/>
          </w:rPr>
          <w:t>29</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93" w:history="1">
        <w:r w:rsidR="00FD7619" w:rsidRPr="007F6838">
          <w:rPr>
            <w:rStyle w:val="Hyperlink"/>
            <w:noProof/>
          </w:rPr>
          <w:t>5.3</w:t>
        </w:r>
        <w:r w:rsidR="00FD7619">
          <w:rPr>
            <w:rFonts w:asciiTheme="minorHAnsi" w:eastAsiaTheme="minorEastAsia" w:hAnsiTheme="minorHAnsi" w:cstheme="minorBidi"/>
            <w:noProof/>
            <w:lang w:eastAsia="cs-CZ"/>
          </w:rPr>
          <w:tab/>
        </w:r>
        <w:r w:rsidR="00FD7619" w:rsidRPr="007F6838">
          <w:rPr>
            <w:rStyle w:val="Hyperlink"/>
            <w:noProof/>
          </w:rPr>
          <w:t>Získání počtu produktů v dané kategorii pro dané vozidlo</w:t>
        </w:r>
        <w:r w:rsidR="00FD7619">
          <w:rPr>
            <w:noProof/>
            <w:webHidden/>
          </w:rPr>
          <w:tab/>
        </w:r>
        <w:r w:rsidR="00FD7619">
          <w:rPr>
            <w:noProof/>
            <w:webHidden/>
          </w:rPr>
          <w:fldChar w:fldCharType="begin"/>
        </w:r>
        <w:r w:rsidR="00FD7619">
          <w:rPr>
            <w:noProof/>
            <w:webHidden/>
          </w:rPr>
          <w:instrText xml:space="preserve"> PAGEREF _Toc387179993 \h </w:instrText>
        </w:r>
        <w:r w:rsidR="00FD7619">
          <w:rPr>
            <w:noProof/>
            <w:webHidden/>
          </w:rPr>
        </w:r>
        <w:r w:rsidR="00FD7619">
          <w:rPr>
            <w:noProof/>
            <w:webHidden/>
          </w:rPr>
          <w:fldChar w:fldCharType="separate"/>
        </w:r>
        <w:r w:rsidR="00221E08">
          <w:rPr>
            <w:noProof/>
            <w:webHidden/>
          </w:rPr>
          <w:t>31</w:t>
        </w:r>
        <w:r w:rsidR="00FD7619">
          <w:rPr>
            <w:noProof/>
            <w:webHidden/>
          </w:rPr>
          <w:fldChar w:fldCharType="end"/>
        </w:r>
      </w:hyperlink>
    </w:p>
    <w:p w:rsidR="00FD7619" w:rsidRDefault="00F71A80">
      <w:pPr>
        <w:pStyle w:val="TOC1"/>
        <w:tabs>
          <w:tab w:val="left" w:pos="440"/>
          <w:tab w:val="right" w:leader="dot" w:pos="9350"/>
        </w:tabs>
        <w:rPr>
          <w:rFonts w:asciiTheme="minorHAnsi" w:eastAsiaTheme="minorEastAsia" w:hAnsiTheme="minorHAnsi" w:cstheme="minorBidi"/>
          <w:noProof/>
          <w:lang w:eastAsia="cs-CZ"/>
        </w:rPr>
      </w:pPr>
      <w:hyperlink w:anchor="_Toc387179994" w:history="1">
        <w:r w:rsidR="00FD7619" w:rsidRPr="007F6838">
          <w:rPr>
            <w:rStyle w:val="Hyperlink"/>
            <w:noProof/>
          </w:rPr>
          <w:t>6</w:t>
        </w:r>
        <w:r w:rsidR="00FD7619">
          <w:rPr>
            <w:rFonts w:asciiTheme="minorHAnsi" w:eastAsiaTheme="minorEastAsia" w:hAnsiTheme="minorHAnsi" w:cstheme="minorBidi"/>
            <w:noProof/>
            <w:lang w:eastAsia="cs-CZ"/>
          </w:rPr>
          <w:tab/>
        </w:r>
        <w:r w:rsidR="00FD7619" w:rsidRPr="007F6838">
          <w:rPr>
            <w:rStyle w:val="Hyperlink"/>
            <w:noProof/>
          </w:rPr>
          <w:t>Výběr</w:t>
        </w:r>
        <w:r w:rsidR="00FD7619">
          <w:rPr>
            <w:noProof/>
            <w:webHidden/>
          </w:rPr>
          <w:tab/>
        </w:r>
        <w:r w:rsidR="00FD7619">
          <w:rPr>
            <w:noProof/>
            <w:webHidden/>
          </w:rPr>
          <w:fldChar w:fldCharType="begin"/>
        </w:r>
        <w:r w:rsidR="00FD7619">
          <w:rPr>
            <w:noProof/>
            <w:webHidden/>
          </w:rPr>
          <w:instrText xml:space="preserve"> PAGEREF _Toc387179994 \h </w:instrText>
        </w:r>
        <w:r w:rsidR="00FD7619">
          <w:rPr>
            <w:noProof/>
            <w:webHidden/>
          </w:rPr>
        </w:r>
        <w:r w:rsidR="00FD7619">
          <w:rPr>
            <w:noProof/>
            <w:webHidden/>
          </w:rPr>
          <w:fldChar w:fldCharType="separate"/>
        </w:r>
        <w:r w:rsidR="00221E08">
          <w:rPr>
            <w:noProof/>
            <w:webHidden/>
          </w:rPr>
          <w:t>32</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95" w:history="1">
        <w:r w:rsidR="00FD7619" w:rsidRPr="007F6838">
          <w:rPr>
            <w:rStyle w:val="Hyperlink"/>
            <w:noProof/>
          </w:rPr>
          <w:t>6.1</w:t>
        </w:r>
        <w:r w:rsidR="00FD7619">
          <w:rPr>
            <w:rFonts w:asciiTheme="minorHAnsi" w:eastAsiaTheme="minorEastAsia" w:hAnsiTheme="minorHAnsi" w:cstheme="minorBidi"/>
            <w:noProof/>
            <w:lang w:eastAsia="cs-CZ"/>
          </w:rPr>
          <w:tab/>
        </w:r>
        <w:r w:rsidR="00FD7619" w:rsidRPr="007F6838">
          <w:rPr>
            <w:rStyle w:val="Hyperlink"/>
            <w:noProof/>
          </w:rPr>
          <w:t>Váhy kritérií výběru</w:t>
        </w:r>
        <w:r w:rsidR="00FD7619">
          <w:rPr>
            <w:noProof/>
            <w:webHidden/>
          </w:rPr>
          <w:tab/>
        </w:r>
        <w:r w:rsidR="00FD7619">
          <w:rPr>
            <w:noProof/>
            <w:webHidden/>
          </w:rPr>
          <w:fldChar w:fldCharType="begin"/>
        </w:r>
        <w:r w:rsidR="00FD7619">
          <w:rPr>
            <w:noProof/>
            <w:webHidden/>
          </w:rPr>
          <w:instrText xml:space="preserve"> PAGEREF _Toc387179995 \h </w:instrText>
        </w:r>
        <w:r w:rsidR="00FD7619">
          <w:rPr>
            <w:noProof/>
            <w:webHidden/>
          </w:rPr>
        </w:r>
        <w:r w:rsidR="00FD7619">
          <w:rPr>
            <w:noProof/>
            <w:webHidden/>
          </w:rPr>
          <w:fldChar w:fldCharType="separate"/>
        </w:r>
        <w:r w:rsidR="00221E08">
          <w:rPr>
            <w:noProof/>
            <w:webHidden/>
          </w:rPr>
          <w:t>32</w:t>
        </w:r>
        <w:r w:rsidR="00FD7619">
          <w:rPr>
            <w:noProof/>
            <w:webHidden/>
          </w:rPr>
          <w:fldChar w:fldCharType="end"/>
        </w:r>
      </w:hyperlink>
    </w:p>
    <w:p w:rsidR="00FD7619" w:rsidRDefault="00F71A80">
      <w:pPr>
        <w:pStyle w:val="TOC2"/>
        <w:tabs>
          <w:tab w:val="left" w:pos="880"/>
          <w:tab w:val="right" w:leader="dot" w:pos="9350"/>
        </w:tabs>
        <w:rPr>
          <w:rFonts w:asciiTheme="minorHAnsi" w:eastAsiaTheme="minorEastAsia" w:hAnsiTheme="minorHAnsi" w:cstheme="minorBidi"/>
          <w:noProof/>
          <w:lang w:eastAsia="cs-CZ"/>
        </w:rPr>
      </w:pPr>
      <w:hyperlink w:anchor="_Toc387179996" w:history="1">
        <w:r w:rsidR="00FD7619" w:rsidRPr="007F6838">
          <w:rPr>
            <w:rStyle w:val="Hyperlink"/>
            <w:noProof/>
          </w:rPr>
          <w:t>6.2</w:t>
        </w:r>
        <w:r w:rsidR="00FD7619">
          <w:rPr>
            <w:rFonts w:asciiTheme="minorHAnsi" w:eastAsiaTheme="minorEastAsia" w:hAnsiTheme="minorHAnsi" w:cstheme="minorBidi"/>
            <w:noProof/>
            <w:lang w:eastAsia="cs-CZ"/>
          </w:rPr>
          <w:tab/>
        </w:r>
        <w:r w:rsidR="00FD7619" w:rsidRPr="007F6838">
          <w:rPr>
            <w:rStyle w:val="Hyperlink"/>
            <w:noProof/>
          </w:rPr>
          <w:t>Výsledek</w:t>
        </w:r>
        <w:r w:rsidR="00FD7619">
          <w:rPr>
            <w:noProof/>
            <w:webHidden/>
          </w:rPr>
          <w:tab/>
        </w:r>
        <w:r w:rsidR="00FD7619">
          <w:rPr>
            <w:noProof/>
            <w:webHidden/>
          </w:rPr>
          <w:fldChar w:fldCharType="begin"/>
        </w:r>
        <w:r w:rsidR="00FD7619">
          <w:rPr>
            <w:noProof/>
            <w:webHidden/>
          </w:rPr>
          <w:instrText xml:space="preserve"> PAGEREF _Toc387179996 \h </w:instrText>
        </w:r>
        <w:r w:rsidR="00FD7619">
          <w:rPr>
            <w:noProof/>
            <w:webHidden/>
          </w:rPr>
        </w:r>
        <w:r w:rsidR="00FD7619">
          <w:rPr>
            <w:noProof/>
            <w:webHidden/>
          </w:rPr>
          <w:fldChar w:fldCharType="separate"/>
        </w:r>
        <w:r w:rsidR="00221E08">
          <w:rPr>
            <w:noProof/>
            <w:webHidden/>
          </w:rPr>
          <w:t>33</w:t>
        </w:r>
        <w:r w:rsidR="00FD7619">
          <w:rPr>
            <w:noProof/>
            <w:webHidden/>
          </w:rPr>
          <w:fldChar w:fldCharType="end"/>
        </w:r>
      </w:hyperlink>
    </w:p>
    <w:p w:rsidR="00FD7619" w:rsidRDefault="00F71A80">
      <w:pPr>
        <w:pStyle w:val="TOC1"/>
        <w:tabs>
          <w:tab w:val="left" w:pos="440"/>
          <w:tab w:val="right" w:leader="dot" w:pos="9350"/>
        </w:tabs>
        <w:rPr>
          <w:rFonts w:asciiTheme="minorHAnsi" w:eastAsiaTheme="minorEastAsia" w:hAnsiTheme="minorHAnsi" w:cstheme="minorBidi"/>
          <w:noProof/>
          <w:lang w:eastAsia="cs-CZ"/>
        </w:rPr>
      </w:pPr>
      <w:hyperlink w:anchor="_Toc387179997" w:history="1">
        <w:r w:rsidR="00FD7619" w:rsidRPr="007F6838">
          <w:rPr>
            <w:rStyle w:val="Hyperlink"/>
            <w:noProof/>
          </w:rPr>
          <w:t>7</w:t>
        </w:r>
        <w:r w:rsidR="00FD7619">
          <w:rPr>
            <w:rFonts w:asciiTheme="minorHAnsi" w:eastAsiaTheme="minorEastAsia" w:hAnsiTheme="minorHAnsi" w:cstheme="minorBidi"/>
            <w:noProof/>
            <w:lang w:eastAsia="cs-CZ"/>
          </w:rPr>
          <w:tab/>
        </w:r>
        <w:r w:rsidR="00FD7619" w:rsidRPr="007F6838">
          <w:rPr>
            <w:rStyle w:val="Hyperlink"/>
            <w:noProof/>
          </w:rPr>
          <w:t>Závěr</w:t>
        </w:r>
        <w:r w:rsidR="00FD7619">
          <w:rPr>
            <w:noProof/>
            <w:webHidden/>
          </w:rPr>
          <w:tab/>
        </w:r>
        <w:r w:rsidR="00FD7619">
          <w:rPr>
            <w:noProof/>
            <w:webHidden/>
          </w:rPr>
          <w:fldChar w:fldCharType="begin"/>
        </w:r>
        <w:r w:rsidR="00FD7619">
          <w:rPr>
            <w:noProof/>
            <w:webHidden/>
          </w:rPr>
          <w:instrText xml:space="preserve"> PAGEREF _Toc387179997 \h </w:instrText>
        </w:r>
        <w:r w:rsidR="00FD7619">
          <w:rPr>
            <w:noProof/>
            <w:webHidden/>
          </w:rPr>
        </w:r>
        <w:r w:rsidR="00FD7619">
          <w:rPr>
            <w:noProof/>
            <w:webHidden/>
          </w:rPr>
          <w:fldChar w:fldCharType="separate"/>
        </w:r>
        <w:r w:rsidR="00221E08">
          <w:rPr>
            <w:noProof/>
            <w:webHidden/>
          </w:rPr>
          <w:t>35</w:t>
        </w:r>
        <w:r w:rsidR="00FD7619">
          <w:rPr>
            <w:noProof/>
            <w:webHidden/>
          </w:rPr>
          <w:fldChar w:fldCharType="end"/>
        </w:r>
      </w:hyperlink>
    </w:p>
    <w:p w:rsidR="00075CE3" w:rsidRDefault="00AE271D" w:rsidP="007652F6">
      <w:pPr>
        <w:rPr>
          <w:rFonts w:ascii="Cambria" w:hAnsi="Cambria"/>
        </w:rPr>
      </w:pPr>
      <w:r w:rsidRPr="00D23765">
        <w:rPr>
          <w:rFonts w:ascii="Cambria" w:hAnsi="Cambria"/>
        </w:rPr>
        <w:fldChar w:fldCharType="end"/>
      </w:r>
    </w:p>
    <w:p w:rsidR="00075CE3" w:rsidRDefault="00075CE3" w:rsidP="00DE1E6A">
      <w:pPr>
        <w:pStyle w:val="TitulDira1"/>
        <w:rPr>
          <w:rFonts w:ascii="Cambria" w:hAnsi="Cambria"/>
        </w:rPr>
        <w:sectPr w:rsidR="00075CE3" w:rsidSect="00EE72A7">
          <w:footerReference w:type="default" r:id="rId8"/>
          <w:footerReference w:type="first" r:id="rId9"/>
          <w:type w:val="continuous"/>
          <w:pgSz w:w="12240" w:h="15840"/>
          <w:pgMar w:top="1440" w:right="1440" w:bottom="993" w:left="1440" w:header="720" w:footer="720" w:gutter="0"/>
          <w:cols w:space="720"/>
          <w:titlePg/>
          <w:docGrid w:linePitch="360"/>
        </w:sectPr>
      </w:pPr>
      <w:r>
        <w:br w:type="page"/>
      </w:r>
    </w:p>
    <w:p w:rsidR="005F15F6" w:rsidRPr="006841F0" w:rsidRDefault="008D63E5" w:rsidP="00FD7619">
      <w:pPr>
        <w:pStyle w:val="N1Cislovany"/>
      </w:pPr>
      <w:bookmarkStart w:id="0" w:name="_Toc387179966"/>
      <w:r w:rsidRPr="006841F0">
        <w:t>Úvod</w:t>
      </w:r>
      <w:bookmarkEnd w:id="0"/>
      <w:r w:rsidRPr="006841F0">
        <w:t xml:space="preserve"> </w:t>
      </w:r>
    </w:p>
    <w:p w:rsidR="000C2077" w:rsidRDefault="000C2077" w:rsidP="00334E1C">
      <w:pPr>
        <w:pStyle w:val="N2Cislovany"/>
      </w:pPr>
      <w:bookmarkStart w:id="1" w:name="_Toc387179967"/>
      <w:r>
        <w:t>Cíle</w:t>
      </w:r>
      <w:bookmarkEnd w:id="1"/>
    </w:p>
    <w:p w:rsidR="000C2077" w:rsidRDefault="000C2077" w:rsidP="000C2077"/>
    <w:p w:rsidR="000C2077" w:rsidRDefault="000C2077" w:rsidP="000C2077">
      <w:pPr>
        <w:pStyle w:val="0Bezny"/>
      </w:pPr>
      <w:r>
        <w:t xml:space="preserve">Cílem mé práce je dodat podklady pro výběr a vybrat konkrétní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pro katalog dílů včetně vhodného enginu a architektury. Předvýběr i výběr provedu na základě kri</w:t>
      </w:r>
      <w:r w:rsidR="00AB4115">
        <w:t>t</w:t>
      </w:r>
      <w:r>
        <w:t xml:space="preserve">érií, které si v práci vytyčím, data pro výběr poskytnou vhodná měření na strojích shodných s produkčními. Cíl bude naplněn, budou-li zevrubně porovnány výsledky alespoň tří enginů relačních </w:t>
      </w:r>
      <w:r w:rsidR="00863A42">
        <w:t>dbms</w:t>
      </w:r>
      <w:r>
        <w:t xml:space="preserve">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w:t>
      </w:r>
      <w:r w:rsidR="00863A42">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na základě mnou dodaných podkladů a v ideálním případě zrychlení cílové webové aplikace. Dalším přínosem této práce </w:t>
      </w:r>
      <w:r w:rsidR="00B50A32">
        <w:t xml:space="preserve">bude </w:t>
      </w:r>
      <w:r>
        <w:t xml:space="preserve">ukázat provozovatelům obdobných aplikací, jakým způsobem vybírat </w:t>
      </w:r>
      <w:r w:rsidR="007A341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7A3411">
        <w:t xml:space="preserve"> </w:t>
      </w:r>
      <w:r>
        <w:t>relační</w:t>
      </w:r>
      <w:r w:rsidR="007A3411">
        <w:t>ch</w:t>
      </w:r>
      <w:r>
        <w:t xml:space="preserve"> </w:t>
      </w:r>
      <w:r w:rsidR="00863A42">
        <w:t>dbms</w:t>
      </w:r>
      <w:r>
        <w:t xml:space="preserve"> a také ukázat, který je v</w:t>
      </w:r>
      <w:r w:rsidR="00B50A32">
        <w:t xml:space="preserve"> tomto </w:t>
      </w:r>
      <w:r>
        <w:t>konkrétním využití nejrychlejší.</w:t>
      </w:r>
    </w:p>
    <w:p w:rsidR="00334E1C" w:rsidRDefault="00334E1C" w:rsidP="00334E1C">
      <w:pPr>
        <w:pStyle w:val="N2Cislovany"/>
      </w:pPr>
      <w:bookmarkStart w:id="2" w:name="_Toc387179968"/>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w:t>
      </w:r>
      <w:r w:rsidR="00B34C84">
        <w:t>ě testování relačních databázový</w:t>
      </w:r>
      <w:r>
        <w:t>ch systémů předkládá Bc. Jakub Král ve své bakalářské práci Porovnání open source databázových s</w:t>
      </w:r>
      <w:r w:rsidR="00B34C84">
        <w:t xml:space="preserve">ystémů s využitím TPC-C testu </w:t>
      </w:r>
      <w:sdt>
        <w:sdtPr>
          <w:id w:val="-1920474810"/>
          <w:citation/>
        </w:sdtPr>
        <w:sdtContent>
          <w:r w:rsidR="00B34C84">
            <w:fldChar w:fldCharType="begin"/>
          </w:r>
          <w:r w:rsidR="00B24961">
            <w:instrText xml:space="preserve">CITATION Jak13 \l 1029 </w:instrText>
          </w:r>
          <w:r w:rsidR="00B34C84">
            <w:fldChar w:fldCharType="separate"/>
          </w:r>
          <w:r w:rsidR="00D47312">
            <w:rPr>
              <w:noProof/>
            </w:rPr>
            <w:t>(1)</w:t>
          </w:r>
          <w:r w:rsidR="00B34C84">
            <w:fldChar w:fldCharType="end"/>
          </w:r>
        </w:sdtContent>
      </w:sdt>
      <w:r w:rsidR="00B34C84">
        <w:t xml:space="preserve">. </w:t>
      </w:r>
      <w:r>
        <w:t xml:space="preserve">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w:t>
      </w:r>
      <w:r w:rsidR="00B34C84">
        <w:t xml:space="preserve">onnosti databázových systémů </w:t>
      </w:r>
      <w:sdt>
        <w:sdtPr>
          <w:id w:val="-1334070514"/>
          <w:citation/>
        </w:sdtPr>
        <w:sdtContent>
          <w:r w:rsidR="00B34C84">
            <w:fldChar w:fldCharType="begin"/>
          </w:r>
          <w:r w:rsidR="00B24961">
            <w:instrText xml:space="preserve">CITATION Mar12 \l 1029 </w:instrText>
          </w:r>
          <w:r w:rsidR="00B34C84">
            <w:fldChar w:fldCharType="separate"/>
          </w:r>
          <w:r w:rsidR="00D47312">
            <w:rPr>
              <w:noProof/>
            </w:rPr>
            <w:t>(2)</w:t>
          </w:r>
          <w:r w:rsidR="00B34C84">
            <w:fldChar w:fldCharType="end"/>
          </w:r>
        </w:sdtContent>
      </w:sdt>
      <w:r>
        <w:t>.</w:t>
      </w:r>
      <w:r w:rsidR="00B34C84">
        <w:t xml:space="preserve"> </w:t>
      </w:r>
      <w:r>
        <w:t>Ten se ve své práci, kromě teoretického základu věnuje praktickému vytvoření programu pro testování databází dle scénáře TPC-C. Jak Jakub Král kriticky hodnotí, implementace to není úplná a je záměrně vynecháno, nebo přepracová</w:t>
      </w:r>
      <w:r w:rsidR="00B34C84">
        <w:t>n</w:t>
      </w:r>
      <w:r>
        <w:t>o několik částí tak, aby vyhovovala použití s vybranými open source databázemi.</w:t>
      </w:r>
    </w:p>
    <w:p w:rsidR="005D61AB" w:rsidRDefault="005D61AB" w:rsidP="005D61AB">
      <w:pPr>
        <w:pStyle w:val="0Bezny"/>
      </w:pPr>
      <w:r>
        <w:t>Bc. Marek Véle v práci Porovnání open</w:t>
      </w:r>
      <w:r w:rsidR="00B34C84">
        <w:t xml:space="preserve"> source databázových systémů</w:t>
      </w:r>
      <w:sdt>
        <w:sdtPr>
          <w:id w:val="-392047671"/>
          <w:citation/>
        </w:sdtPr>
        <w:sdtContent>
          <w:r w:rsidR="00B34C84">
            <w:fldChar w:fldCharType="begin"/>
          </w:r>
          <w:r w:rsidR="00B24961">
            <w:instrText xml:space="preserve">CITATION Mar08 \l 1029 </w:instrText>
          </w:r>
          <w:r w:rsidR="00B34C84">
            <w:fldChar w:fldCharType="separate"/>
          </w:r>
          <w:r w:rsidR="00D47312">
            <w:rPr>
              <w:noProof/>
            </w:rPr>
            <w:t xml:space="preserve"> (3)</w:t>
          </w:r>
          <w:r w:rsidR="00B34C84">
            <w:fldChar w:fldCharType="end"/>
          </w:r>
        </w:sdtContent>
      </w:sdt>
      <w:r>
        <w:t xml:space="preserve">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rsidR="00C251E9">
        <w:t>va</w:t>
      </w:r>
      <w:r>
        <w:t>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w:t>
      </w:r>
      <w:r w:rsidR="00C251E9">
        <w:t xml:space="preserve"> source databázových systémů</w:t>
      </w:r>
      <w:sdt>
        <w:sdtPr>
          <w:id w:val="494841159"/>
          <w:citation/>
        </w:sdtPr>
        <w:sdtContent>
          <w:r w:rsidR="00C251E9">
            <w:fldChar w:fldCharType="begin"/>
          </w:r>
          <w:r w:rsidR="00B24961">
            <w:instrText xml:space="preserve">CITATION Ond07 \l 1029 </w:instrText>
          </w:r>
          <w:r w:rsidR="00C251E9">
            <w:fldChar w:fldCharType="separate"/>
          </w:r>
          <w:r w:rsidR="00D47312">
            <w:rPr>
              <w:noProof/>
            </w:rPr>
            <w:t xml:space="preserve"> (4)</w:t>
          </w:r>
          <w:r w:rsidR="00C251E9">
            <w:fldChar w:fldCharType="end"/>
          </w:r>
        </w:sdtContent>
      </w:sdt>
      <w:r>
        <w:t xml:space="preserve">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w:t>
      </w:r>
      <w:r w:rsidR="00C251E9">
        <w:t xml:space="preserve">lačních databázových systémů </w:t>
      </w:r>
      <w:sdt>
        <w:sdtPr>
          <w:id w:val="-1123773191"/>
          <w:citation/>
        </w:sdtPr>
        <w:sdtContent>
          <w:r w:rsidR="00C251E9">
            <w:fldChar w:fldCharType="begin"/>
          </w:r>
          <w:r w:rsidR="00B24961">
            <w:instrText xml:space="preserve">CITATION Jan06 \l 1029 </w:instrText>
          </w:r>
          <w:r w:rsidR="00C251E9">
            <w:fldChar w:fldCharType="separate"/>
          </w:r>
          <w:r w:rsidR="00D47312">
            <w:rPr>
              <w:noProof/>
            </w:rPr>
            <w:t>(5)</w:t>
          </w:r>
          <w:r w:rsidR="00C251E9">
            <w:fldChar w:fldCharType="end"/>
          </w:r>
        </w:sdtContent>
      </w:sdt>
      <w:r>
        <w:t>.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w:t>
      </w:r>
      <w:r w:rsidR="00C251E9">
        <w:t xml:space="preserve">edí pro ukládání dat v MySQL </w:t>
      </w:r>
      <w:sdt>
        <w:sdtPr>
          <w:id w:val="-1413161615"/>
          <w:citation/>
        </w:sdtPr>
        <w:sdtContent>
          <w:r w:rsidR="00C251E9">
            <w:fldChar w:fldCharType="begin"/>
          </w:r>
          <w:r w:rsidR="00B24961">
            <w:instrText xml:space="preserve">CITATION Ada08 \l 1029 </w:instrText>
          </w:r>
          <w:r w:rsidR="00C251E9">
            <w:fldChar w:fldCharType="separate"/>
          </w:r>
          <w:r w:rsidR="00D47312">
            <w:rPr>
              <w:noProof/>
            </w:rPr>
            <w:t>(6)</w:t>
          </w:r>
          <w:r w:rsidR="00C251E9">
            <w:fldChar w:fldCharType="end"/>
          </w:r>
        </w:sdtContent>
      </w:sdt>
      <w:r>
        <w:t xml:space="preserve"> Bc. Adama Vopičky. V ní autor neporovnává jednotlivé DBMS, ale pouze storage enginy použitelné v MySQL. Úvodem práce je představení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xml:space="preserve">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w:t>
      </w:r>
      <w:r w:rsidR="00C251E9">
        <w:t>i návod pro výběr pro určité pří</w:t>
      </w:r>
      <w:r>
        <w:t>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w:t>
      </w:r>
      <w:r w:rsidR="0033682E">
        <w:t xml:space="preserve"> (50)</w:t>
      </w:r>
      <w:r>
        <w:t xml:space="preserve"> autora Seana Stevena Coatse, která by mohla být cenným vodítkem při určování metodologických postupů a způsobů hodnocení měření.</w:t>
      </w:r>
    </w:p>
    <w:p w:rsidR="000C2077" w:rsidRDefault="00AB4115" w:rsidP="00334E1C">
      <w:pPr>
        <w:pStyle w:val="N2Cislovany"/>
      </w:pPr>
      <w:bookmarkStart w:id="3" w:name="_Ref384244352"/>
      <w:bookmarkStart w:id="4" w:name="_Ref384244365"/>
      <w:bookmarkStart w:id="5" w:name="_Ref384244381"/>
      <w:bookmarkStart w:id="6" w:name="_Toc387179969"/>
      <w:r>
        <w:t>Řešená oblast</w:t>
      </w:r>
      <w:bookmarkEnd w:id="3"/>
      <w:bookmarkEnd w:id="4"/>
      <w:bookmarkEnd w:id="5"/>
      <w:bookmarkEnd w:id="6"/>
    </w:p>
    <w:p w:rsidR="000C2077" w:rsidRDefault="000C2077" w:rsidP="000C2077"/>
    <w:p w:rsidR="006C4EA6" w:rsidRDefault="000C2077" w:rsidP="006C4EA6">
      <w:pPr>
        <w:pStyle w:val="0Bezny"/>
        <w:keepNext/>
      </w:pPr>
      <w:r>
        <w:t>Předmětem mé bakalářské práce je výběr vhodného</w:t>
      </w:r>
      <w:r w:rsidR="007A3411">
        <w:t xml:space="preserve"> ukládacího enginu</w:t>
      </w:r>
      <w:r w:rsidR="00C251E9">
        <w:fldChar w:fldCharType="begin"/>
      </w:r>
      <w:r w:rsidR="00C251E9">
        <w:instrText xml:space="preserve"> XE "Storage</w:instrText>
      </w:r>
      <w:r w:rsidR="00C251E9" w:rsidRPr="00BE6FF7">
        <w:instrText xml:space="preserve"> engine</w:instrText>
      </w:r>
      <w:r w:rsidR="00C251E9">
        <w:instrText xml:space="preserve">" </w:instrText>
      </w:r>
      <w:r w:rsidR="00C251E9">
        <w:fldChar w:fldCharType="end"/>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w:t>
      </w:r>
      <w:r w:rsidR="00C251E9">
        <w:fldChar w:fldCharType="begin"/>
      </w:r>
      <w:r w:rsidR="00C251E9">
        <w:instrText xml:space="preserve"> XE "</w:instrText>
      </w:r>
      <w:r w:rsidR="00C251E9" w:rsidRPr="00080E8B">
        <w:instrText>Frontend</w:instrText>
      </w:r>
      <w:r w:rsidR="00C251E9">
        <w:instrText xml:space="preserve">" </w:instrText>
      </w:r>
      <w:r w:rsidR="00C251E9">
        <w:fldChar w:fldCharType="end"/>
      </w:r>
      <w:r>
        <w:t xml:space="preserve"> a část backendovou</w:t>
      </w:r>
      <w:r w:rsidR="00C251E9">
        <w:fldChar w:fldCharType="begin"/>
      </w:r>
      <w:r w:rsidR="00C251E9">
        <w:instrText xml:space="preserve"> XE "</w:instrText>
      </w:r>
      <w:r w:rsidR="001F1DA2">
        <w:instrText>b</w:instrText>
      </w:r>
      <w:r w:rsidR="00C251E9" w:rsidRPr="00F1403F">
        <w:instrText>ackend</w:instrText>
      </w:r>
      <w:r w:rsidR="00C251E9">
        <w:instrText xml:space="preserve">" </w:instrText>
      </w:r>
      <w:r w:rsidR="00C251E9">
        <w:fldChar w:fldCharType="end"/>
      </w:r>
      <w:r>
        <w:t>.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C251E9">
        <w:t>V tomto projektu databázový stroj spadá pod frontendovou</w:t>
      </w:r>
      <w:r w:rsidR="00C251E9" w:rsidRPr="00C251E9">
        <w:fldChar w:fldCharType="begin"/>
      </w:r>
      <w:r w:rsidR="00F26848">
        <w:instrText xml:space="preserve"> XE "f</w:instrText>
      </w:r>
      <w:r w:rsidR="00C251E9" w:rsidRPr="00C251E9">
        <w:instrText xml:space="preserve">rontend" </w:instrText>
      </w:r>
      <w:r w:rsidR="00C251E9" w:rsidRPr="00C251E9">
        <w:fldChar w:fldCharType="end"/>
      </w:r>
      <w:r w:rsidR="007A3411" w:rsidRPr="00C251E9">
        <w:t xml:space="preserve"> část, ačkoli v běžné praxi to není zvykem. Pro účely tohoto dokumentu budu používat toto označení, které je již v projektu zavedené.</w:t>
      </w:r>
      <w:r w:rsidR="007A3411">
        <w:t xml:space="preserve"> </w:t>
      </w:r>
      <w:r>
        <w:t xml:space="preserve">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221E08">
        <w:t xml:space="preserve">Obrázek </w:t>
      </w:r>
      <w:r w:rsidR="00221E08">
        <w:rPr>
          <w:noProof/>
        </w:rPr>
        <w:t>2</w:t>
      </w:r>
      <w:r w:rsidR="00221E08">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7A47B32D" wp14:editId="2BB1C0E8">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DE1E6A">
      <w:pPr>
        <w:pStyle w:val="Caption"/>
      </w:pPr>
      <w:bookmarkStart w:id="7" w:name="_Ref387172600"/>
      <w:bookmarkStart w:id="8" w:name="_Ref386198207"/>
      <w:bookmarkStart w:id="9" w:name="_Toc386671458"/>
      <w:bookmarkStart w:id="10" w:name="_Toc386671653"/>
      <w:bookmarkStart w:id="11" w:name="_Toc386671707"/>
      <w:r>
        <w:t xml:space="preserve">Obrázek </w:t>
      </w:r>
      <w:fldSimple w:instr=" SEQ Obrázek \* ARABIC ">
        <w:r w:rsidR="00221E08">
          <w:rPr>
            <w:noProof/>
          </w:rPr>
          <w:t>1</w:t>
        </w:r>
      </w:fldSimple>
      <w:bookmarkEnd w:id="7"/>
      <w:r>
        <w:t xml:space="preserve"> </w:t>
      </w:r>
      <w:bookmarkStart w:id="12" w:name="_Ref386198231"/>
      <w:r>
        <w:t>Schéma DB</w:t>
      </w:r>
      <w:bookmarkEnd w:id="8"/>
      <w:bookmarkEnd w:id="9"/>
      <w:bookmarkEnd w:id="10"/>
      <w:bookmarkEnd w:id="11"/>
      <w:bookmarkEnd w:id="12"/>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5D424BFC" wp14:editId="5369FC3B">
                <wp:extent cx="5486400" cy="33909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1A80" w:rsidRPr="00B55889" w:rsidRDefault="00F71A80"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1A80" w:rsidRPr="00B55889" w:rsidRDefault="00F71A80"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1A80" w:rsidRDefault="00F71A80" w:rsidP="006C4EA6">
                              <w:pPr>
                                <w:jc w:val="center"/>
                              </w:pPr>
                              <w:r>
                                <w:t>ERP</w:t>
                              </w:r>
                            </w:p>
                            <w:p w:rsidR="00F71A80" w:rsidRPr="006C4EA6" w:rsidRDefault="00F71A80" w:rsidP="006C4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1A80" w:rsidRPr="00B55889" w:rsidRDefault="00F71A80" w:rsidP="00B55889">
                              <w:pPr>
                                <w:jc w:val="center"/>
                              </w:pPr>
                              <w: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1A80" w:rsidRDefault="00F71A80" w:rsidP="00B55889">
                              <w:pPr>
                                <w:jc w:val="center"/>
                              </w:pPr>
                              <w:r>
                                <w:t>Datová pumpa</w:t>
                              </w:r>
                            </w:p>
                            <w:p w:rsidR="00F71A80" w:rsidRPr="00B55889" w:rsidRDefault="00F71A80" w:rsidP="00B55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F71A80" w:rsidRDefault="00F71A80" w:rsidP="001C18D1">
                              <w:pPr>
                                <w:jc w:val="center"/>
                              </w:pPr>
                              <w:r>
                                <w:t>Mnou vybíraný DBMS</w:t>
                              </w:r>
                            </w:p>
                            <w:p w:rsidR="00F71A80" w:rsidRPr="001C18D1" w:rsidRDefault="00F71A80" w:rsidP="001C18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1A80" w:rsidRPr="001C18D1" w:rsidRDefault="00F71A80" w:rsidP="001C18D1">
                              <w:pPr>
                                <w:jc w:val="center"/>
                              </w:pPr>
                              <w: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1A80" w:rsidRPr="001C18D1" w:rsidRDefault="00F71A80"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D424BFC" id="Canvas 16" o:spid="_x0000_s1026" editas="canvas" style="width:6in;height:267pt;mso-position-horizontal-relative:char;mso-position-vertical-relative:line" coordsize="54864,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909;visibility:visible;mso-wrap-style:square">
                  <v:fill o:detectmouseclick="t"/>
                  <v:path o:connecttype="none"/>
                </v:shape>
                <v:roundrect id="Webová app" o:spid="_x0000_s1028"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F71A80" w:rsidRPr="00B55889" w:rsidRDefault="00F71A80"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29"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F71A80" w:rsidRPr="00B55889" w:rsidRDefault="00F71A80" w:rsidP="00B5588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0"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F71A80" w:rsidRDefault="00F71A80" w:rsidP="006C4EA6">
                        <w:pPr>
                          <w:jc w:val="center"/>
                        </w:pPr>
                        <w:r>
                          <w:t>ERP</w:t>
                        </w:r>
                      </w:p>
                      <w:p w:rsidR="00F71A80" w:rsidRPr="006C4EA6" w:rsidRDefault="00F71A80" w:rsidP="006C4EA6">
                        <w:pPr>
                          <w:jc w:val="center"/>
                        </w:pPr>
                      </w:p>
                    </w:txbxContent>
                  </v:textbox>
                </v:shape>
                <v:shape id="Flowchart: Magnetic Disk 19" o:spid="_x0000_s1031"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F71A80" w:rsidRPr="00B55889" w:rsidRDefault="00F71A80" w:rsidP="00B55889">
                        <w:pPr>
                          <w:jc w:val="center"/>
                        </w:pPr>
                        <w: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2"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F71A80" w:rsidRDefault="00F71A80" w:rsidP="00B55889">
                        <w:pPr>
                          <w:jc w:val="center"/>
                        </w:pPr>
                        <w:r>
                          <w:t>Datová pumpa</w:t>
                        </w:r>
                      </w:p>
                      <w:p w:rsidR="00F71A80" w:rsidRPr="00B55889" w:rsidRDefault="00F71A80" w:rsidP="00B55889">
                        <w:pPr>
                          <w:jc w:val="center"/>
                        </w:pPr>
                      </w:p>
                    </w:txbxContent>
                  </v:textbox>
                </v:shape>
                <v:shape id="DB" o:spid="_x0000_s1033"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F71A80" w:rsidRDefault="00F71A80" w:rsidP="001C18D1">
                        <w:pPr>
                          <w:jc w:val="center"/>
                        </w:pPr>
                        <w:r>
                          <w:t>Mnou vybíraný DBMS</w:t>
                        </w:r>
                      </w:p>
                      <w:p w:rsidR="00F71A80" w:rsidRPr="001C18D1" w:rsidRDefault="00F71A80" w:rsidP="001C18D1">
                        <w:pPr>
                          <w:jc w:val="center"/>
                        </w:pPr>
                      </w:p>
                    </w:txbxContent>
                  </v:textbox>
                </v:shape>
                <v:roundrect id="Rounded Rectangle 22" o:spid="_x0000_s1034"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F71A80" w:rsidRPr="001C18D1" w:rsidRDefault="00F71A80" w:rsidP="001C18D1">
                        <w:pPr>
                          <w:jc w:val="center"/>
                        </w:pPr>
                        <w:r>
                          <w:t>Django Framework, HTML, JavaScript</w:t>
                        </w:r>
                      </w:p>
                    </w:txbxContent>
                  </v:textbox>
                </v:roundrect>
                <v:roundrect id="Rounded Rectangle 2" o:spid="_x0000_s1035"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F71A80" w:rsidRPr="001C18D1" w:rsidRDefault="00F71A80" w:rsidP="001C18D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6"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EE72A7">
      <w:pPr>
        <w:pStyle w:val="Caption"/>
      </w:pPr>
      <w:bookmarkStart w:id="13" w:name="_Ref383636854"/>
      <w:bookmarkStart w:id="14" w:name="_Toc386671459"/>
      <w:bookmarkStart w:id="15" w:name="_Toc386671654"/>
      <w:bookmarkStart w:id="16" w:name="_Toc386671708"/>
      <w:r>
        <w:t xml:space="preserve">Obrázek </w:t>
      </w:r>
      <w:fldSimple w:instr=" SEQ Obrázek \* ARABIC ">
        <w:r w:rsidR="00221E08">
          <w:rPr>
            <w:noProof/>
          </w:rPr>
          <w:t>2</w:t>
        </w:r>
      </w:fldSimple>
      <w:r>
        <w:t xml:space="preserve"> Architektura</w:t>
      </w:r>
      <w:bookmarkEnd w:id="13"/>
      <w:bookmarkEnd w:id="14"/>
      <w:bookmarkEnd w:id="15"/>
      <w:bookmarkEnd w:id="16"/>
    </w:p>
    <w:p w:rsidR="00334E1C" w:rsidRDefault="000C2077" w:rsidP="003F701B">
      <w:pPr>
        <w:pStyle w:val="0Bezny"/>
      </w:pPr>
      <w:r>
        <w:t>Katalog umožňuje vyhledávat díly podle modelu automobilu, dostupnosti a kategorie dílu. Kategorie jsou implementovány pomocí několika kořenových stromů</w:t>
      </w:r>
      <w:r w:rsidR="008E5708">
        <w:fldChar w:fldCharType="begin"/>
      </w:r>
      <w:r w:rsidR="008E5708">
        <w:instrText xml:space="preserve"> XE "</w:instrText>
      </w:r>
      <w:r w:rsidR="008E5708" w:rsidRPr="008B13DD">
        <w:instrText>kořenový strom</w:instrText>
      </w:r>
      <w:r w:rsidR="008E5708">
        <w:instrText xml:space="preserve">" </w:instrText>
      </w:r>
      <w:r w:rsidR="008E5708">
        <w:fldChar w:fldCharType="end"/>
      </w:r>
      <w:r>
        <w:t xml:space="preserve"> uložených v relační databázi schématem Modified Preorder Tree Travesal</w:t>
      </w:r>
      <w:r w:rsidR="008E5708">
        <w:fldChar w:fldCharType="begin"/>
      </w:r>
      <w:r w:rsidR="008E5708">
        <w:instrText xml:space="preserve"> XE "</w:instrText>
      </w:r>
      <w:r w:rsidR="008E5708" w:rsidRPr="002C3058">
        <w:instrText>Modified Preorder Tree Travesal</w:instrText>
      </w:r>
      <w:r w:rsidR="008E5708">
        <w:instrText xml:space="preserve">" </w:instrText>
      </w:r>
      <w:r w:rsidR="008E5708">
        <w:fldChar w:fldCharType="end"/>
      </w:r>
      <w:r>
        <w:t>,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8E5708">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8E5708">
        <w:t> </w:t>
      </w:r>
      <w:r w:rsidR="00FF39CA" w:rsidRPr="008E5708">
        <w:t>databáze</w:t>
      </w:r>
      <w:r w:rsidR="00CE4E13" w:rsidRPr="008E5708">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w:t>
      </w:r>
      <w:r w:rsidR="008E5708">
        <w:t>xistuje přes 70</w:t>
      </w:r>
      <w:r w:rsidRPr="00B076EB">
        <w:t>0 tisíc</w:t>
      </w:r>
      <w:r>
        <w:t xml:space="preserve"> z</w:t>
      </w:r>
      <w:r w:rsidRPr="00B076EB">
        <w:t>áznamů typu Produkt. Jednotlivé Produkty jsou vhodné pro jeden či více typů motorových vozidel. Typ vozidla je určen entit</w:t>
      </w:r>
      <w:r w:rsidR="00AB4115">
        <w:t>ní množin</w:t>
      </w:r>
      <w:r w:rsidRPr="00B076EB">
        <w:t>ou V</w:t>
      </w:r>
      <w:r w:rsidR="008E5708">
        <w:t>ozidlo. Vozidel je v databázi 66</w:t>
      </w:r>
      <w:r w:rsidRPr="00B076EB">
        <w:t xml:space="preserve">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rsidR="00723694">
        <w:fldChar w:fldCharType="begin"/>
      </w:r>
      <w:r w:rsidR="00723694">
        <w:instrText xml:space="preserve"> REF _Ref386198231 \h </w:instrText>
      </w:r>
      <w:r w:rsidR="00723694">
        <w:fldChar w:fldCharType="separate"/>
      </w:r>
      <w:r w:rsidR="00221E08">
        <w:t>Schéma DB</w:t>
      </w:r>
      <w:r w:rsidR="00723694">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bookmarkStart w:id="17" w:name="_Toc387179970"/>
      <w:r>
        <w:t>Problém nedostatečná rychlost přesunu dat</w:t>
      </w:r>
      <w:bookmarkEnd w:id="17"/>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bookmarkStart w:id="18" w:name="_Toc387179971"/>
      <w:r w:rsidRPr="00943210">
        <w:t>Vysoká doba odezvy uživatelského rozhraní</w:t>
      </w:r>
      <w:bookmarkEnd w:id="18"/>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který probíhá již několik měsíců a je v něm zapojeno několik lidí. Největší úsilí je věnováno právě optimalizaci SQL dotazů a optimalizaci ORM</w:t>
      </w:r>
      <w:r w:rsidR="008E5708">
        <w:fldChar w:fldCharType="begin"/>
      </w:r>
      <w:r w:rsidR="008E5708">
        <w:instrText xml:space="preserve"> XE "</w:instrText>
      </w:r>
      <w:r w:rsidR="008E5708" w:rsidRPr="006B38E3">
        <w:instrText>ORM</w:instrText>
      </w:r>
      <w:r w:rsidR="008E5708">
        <w:instrText xml:space="preserve">" </w:instrText>
      </w:r>
      <w:r w:rsidR="008E5708">
        <w:fldChar w:fldCharType="end"/>
      </w:r>
      <w:r w:rsidR="0023459F" w:rsidRPr="00943210">
        <w:t>, které tyto dotazy produkuje.</w:t>
      </w:r>
      <w:r w:rsidR="008E5708">
        <w:t xml:space="preserve"> ORM je zkratkou pro objektově relační mapování.</w:t>
      </w:r>
      <w:r w:rsidR="0023459F" w:rsidRPr="00943210">
        <w:t xml:space="preserv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w:t>
      </w:r>
      <w:r w:rsidR="007B003B">
        <w:fldChar w:fldCharType="begin"/>
      </w:r>
      <w:r w:rsidR="007B003B">
        <w:instrText xml:space="preserve"> XE "</w:instrText>
      </w:r>
      <w:r w:rsidR="007B003B" w:rsidRPr="00EC2E87">
        <w:instrText>cache</w:instrText>
      </w:r>
      <w:r w:rsidR="007B003B">
        <w:instrText xml:space="preserve">" </w:instrText>
      </w:r>
      <w:r w:rsidR="007B003B">
        <w:fldChar w:fldCharType="end"/>
      </w:r>
      <w:r w:rsidR="0023459F" w:rsidRPr="00943210">
        <w:t xml:space="preserve"> prostředků</w:t>
      </w:r>
      <w:r w:rsidR="00061F05" w:rsidRPr="00943210">
        <w:t xml:space="preserve"> a jiných předpočítávacích mechanismů</w:t>
      </w:r>
      <w:r w:rsidR="0023459F" w:rsidRPr="00943210">
        <w:t>, a to jak vestavěných v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23459F" w:rsidRPr="00943210">
        <w:t>, tak prostředků ve formě samostatně stojícího produktu. Vzhledem k množství a rozmanitosti dat v této aplikaci</w:t>
      </w:r>
      <w:r w:rsidR="00061F05" w:rsidRPr="00943210">
        <w:t xml:space="preserve"> není využití cache</w:t>
      </w:r>
      <w:r w:rsidR="007B003B">
        <w:fldChar w:fldCharType="begin"/>
      </w:r>
      <w:r w:rsidR="007B003B">
        <w:instrText xml:space="preserve"> XE "</w:instrText>
      </w:r>
      <w:r w:rsidR="007B003B" w:rsidRPr="00991164">
        <w:instrText>cache</w:instrText>
      </w:r>
      <w:r w:rsidR="007B003B">
        <w:instrText xml:space="preserve">" </w:instrText>
      </w:r>
      <w:r w:rsidR="007B003B">
        <w:fldChar w:fldCharType="end"/>
      </w:r>
      <w:r w:rsidR="00061F05" w:rsidRPr="00943210">
        <w:t xml:space="preserve"> tak efektivní jako u rozsahem menších aplikací, proto by bylo ideální, aby přístup k datům a práce se samotnými daty byla tak rychlá, aby se vyrovnala rychlosti načítání předpočítaných dat</w:t>
      </w:r>
      <w:r w:rsidR="00B9446A" w:rsidRPr="00943210">
        <w:t>. Rychlost přístupu k datům na médiu má na starosti komponenta nazývaná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B9446A" w:rsidRPr="00943210">
        <w:t xml:space="preserve">. Na ní </w:t>
      </w:r>
      <w:r w:rsidR="00B979CC" w:rsidRPr="00943210">
        <w:t>záleží, jakým způsobem jsou data fyzicky ukládána na disku či jiném médiu a jakým způsobem se k datům na médiu přistupuje. A právě měření výkonu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B979CC" w:rsidRPr="00943210">
        <w:t xml:space="preserve"> ve specifických scénářích je náplní mé bakalářské práce a tím i částí řešení tohoto komplexního problému.</w:t>
      </w:r>
    </w:p>
    <w:p w:rsidR="005D61AB" w:rsidRDefault="00705480" w:rsidP="003C138D">
      <w:pPr>
        <w:pStyle w:val="N1Cislovany"/>
      </w:pPr>
      <w:bookmarkStart w:id="19" w:name="_Toc387179972"/>
      <w:r>
        <w:t>Požadavky na DBMS</w:t>
      </w:r>
      <w:bookmarkEnd w:id="19"/>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w:t>
      </w:r>
      <w:r w:rsidR="007B003B">
        <w:t>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B003B">
        <w:t>, tedy systém řízení báze dat,</w:t>
      </w:r>
      <w:r w:rsidR="0044247A">
        <w:t xml:space="preserve"> bude co nejhladší. </w:t>
      </w:r>
      <w:r w:rsidR="00705480">
        <w:t>Technickou stránkou je myšleno zařazení do architektury systému, kompatibilita s ostatními částmi řešení, a to jak s</w:t>
      </w:r>
      <w:r w:rsidR="003E55ED">
        <w:t> </w:t>
      </w:r>
      <w:r w:rsidR="00705480">
        <w:t>backendem</w:t>
      </w:r>
      <w:r w:rsidR="007B003B">
        <w:fldChar w:fldCharType="begin"/>
      </w:r>
      <w:r w:rsidR="007B003B">
        <w:instrText xml:space="preserve"> XE "</w:instrText>
      </w:r>
      <w:r w:rsidR="007B003B" w:rsidRPr="00961488">
        <w:instrText>backend</w:instrText>
      </w:r>
      <w:r w:rsidR="007B003B">
        <w:instrText xml:space="preserve">" </w:instrText>
      </w:r>
      <w:r w:rsidR="007B003B">
        <w:fldChar w:fldCharType="end"/>
      </w:r>
      <w:r w:rsidR="003E55ED">
        <w:t>,</w:t>
      </w:r>
      <w:r w:rsidR="00705480">
        <w:t xml:space="preserve"> tak frontendem</w:t>
      </w:r>
      <w:r w:rsidR="007B003B">
        <w:fldChar w:fldCharType="begin"/>
      </w:r>
      <w:r w:rsidR="007B003B">
        <w:instrText xml:space="preserve"> XE "</w:instrText>
      </w:r>
      <w:r w:rsidR="007B003B" w:rsidRPr="00103FB7">
        <w:instrText>frontend</w:instrText>
      </w:r>
      <w:r w:rsidR="007B003B">
        <w:instrText xml:space="preserve">" </w:instrText>
      </w:r>
      <w:r w:rsidR="007B003B">
        <w:fldChar w:fldCharType="end"/>
      </w:r>
      <w:r w:rsidR="00705480">
        <w:t xml:space="preserve">,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w:t>
      </w:r>
      <w:r w:rsidR="007B003B">
        <w:t>dbms</w:t>
      </w:r>
      <w:r w:rsidR="007B003B">
        <w:fldChar w:fldCharType="begin"/>
      </w:r>
      <w:r w:rsidR="007B003B">
        <w:instrText xml:space="preserve"> XE "</w:instrText>
      </w:r>
      <w:r w:rsidR="007B003B" w:rsidRPr="00934753">
        <w:instrText>dbms</w:instrText>
      </w:r>
      <w:r w:rsidR="007B003B">
        <w:instrText xml:space="preserve">" </w:instrText>
      </w:r>
      <w:r w:rsidR="007B003B">
        <w:fldChar w:fldCharType="end"/>
      </w:r>
      <w:r>
        <w:t xml:space="preserve">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w:t>
      </w:r>
      <w:r w:rsidR="007B003B">
        <w:t>dbms</w:t>
      </w:r>
      <w:r w:rsidR="007B003B">
        <w:fldChar w:fldCharType="begin"/>
      </w:r>
      <w:r w:rsidR="007B003B">
        <w:instrText xml:space="preserve"> XE "</w:instrText>
      </w:r>
      <w:r w:rsidR="007B003B" w:rsidRPr="001C7314">
        <w:instrText>dbms</w:instrText>
      </w:r>
      <w:r w:rsidR="007B003B">
        <w:instrText xml:space="preserve">" </w:instrText>
      </w:r>
      <w:r w:rsidR="007B003B">
        <w:fldChar w:fldCharType="end"/>
      </w:r>
      <w:r w:rsidR="007C5BD2">
        <w:t xml:space="preserve"> </w:t>
      </w:r>
      <w:sdt>
        <w:sdtPr>
          <w:id w:val="1810595222"/>
          <w:citation/>
        </w:sdtPr>
        <w:sdtContent>
          <w:r w:rsidR="007B003B">
            <w:fldChar w:fldCharType="begin"/>
          </w:r>
          <w:r w:rsidR="007B003B">
            <w:instrText xml:space="preserve"> CITATION MySQLMarket \l 1029 </w:instrText>
          </w:r>
          <w:r w:rsidR="007B003B">
            <w:fldChar w:fldCharType="separate"/>
          </w:r>
          <w:r w:rsidR="00D47312">
            <w:rPr>
              <w:noProof/>
            </w:rPr>
            <w:t>(7)</w:t>
          </w:r>
          <w:r w:rsidR="007B003B">
            <w:fldChar w:fldCharType="end"/>
          </w:r>
        </w:sdtContent>
      </w:sdt>
      <w:r w:rsidR="000B5973">
        <w:t>. Proč MySQL nebylo zahrnuto</w:t>
      </w:r>
      <w:r w:rsidR="0033682E">
        <w:t xml:space="preserve"> do předvýběru je více rozepsáno</w:t>
      </w:r>
      <w:r w:rsidR="000B5973">
        <w:t xml:space="preserve"> v kapitole </w:t>
      </w:r>
      <w:r w:rsidR="000B5973">
        <w:fldChar w:fldCharType="begin"/>
      </w:r>
      <w:r w:rsidR="000B5973">
        <w:instrText xml:space="preserve"> REF _Ref387173427 \h </w:instrText>
      </w:r>
      <w:r w:rsidR="000B5973">
        <w:fldChar w:fldCharType="separate"/>
      </w:r>
      <w:r w:rsidR="00221E08" w:rsidRPr="003E55ED">
        <w:t>Předvýběr množiny DBMS</w:t>
      </w:r>
      <w:r w:rsidR="000B5973">
        <w:fldChar w:fldCharType="end"/>
      </w:r>
      <w:r w:rsidR="000B5973">
        <w:t>.</w:t>
      </w:r>
    </w:p>
    <w:p w:rsidR="007C5BD2" w:rsidRDefault="007C5BD2" w:rsidP="003406E7">
      <w:pPr>
        <w:pStyle w:val="0Bezny"/>
      </w:pPr>
      <w:r>
        <w:t>Dle zadání není vyžadována podpora transakcí</w:t>
      </w:r>
      <w:r w:rsidR="009F332D">
        <w:fldChar w:fldCharType="begin"/>
      </w:r>
      <w:r w:rsidR="009F332D">
        <w:instrText xml:space="preserve"> XE "</w:instrText>
      </w:r>
      <w:r w:rsidR="009F332D" w:rsidRPr="00092999">
        <w:instrText>transakce</w:instrText>
      </w:r>
      <w:r w:rsidR="009F332D">
        <w:instrText xml:space="preserve">" </w:instrText>
      </w:r>
      <w:r w:rsidR="009F332D">
        <w:fldChar w:fldCharType="end"/>
      </w:r>
      <w:r>
        <w:t xml:space="preserve">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eastAsia="en-US"/>
        </w:rPr>
      </w:pPr>
      <w:r w:rsidRPr="00BC3FCF">
        <w:rPr>
          <w:rFonts w:ascii="Times New Roman" w:eastAsia="Times New Roman" w:hAnsi="Times New Roman"/>
          <w:sz w:val="24"/>
          <w:szCs w:val="24"/>
          <w:lang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20" w:name="_Toc387179973"/>
      <w:r w:rsidRPr="003E55ED">
        <w:t>Kritéria</w:t>
      </w:r>
      <w:r w:rsidR="00B727CD" w:rsidRPr="003E55ED">
        <w:t xml:space="preserve"> hodnotící</w:t>
      </w:r>
      <w:bookmarkEnd w:id="20"/>
    </w:p>
    <w:p w:rsidR="00F14C88" w:rsidRPr="003E55ED" w:rsidRDefault="00F14C88" w:rsidP="00F14C88">
      <w:pPr>
        <w:pStyle w:val="0Bezny"/>
      </w:pPr>
      <w:r w:rsidRPr="003E55ED">
        <w:t>Jde o kritéria, která budou aplikována pro porovnání jednotlivých databázových enginů</w:t>
      </w:r>
      <w:r w:rsidR="009F332D">
        <w:fldChar w:fldCharType="begin"/>
      </w:r>
      <w:r w:rsidR="009F332D">
        <w:instrText xml:space="preserve"> XE "</w:instrText>
      </w:r>
      <w:r w:rsidR="009F332D" w:rsidRPr="00A14C21">
        <w:instrText>storage engine</w:instrText>
      </w:r>
      <w:r w:rsidR="009F332D">
        <w:instrText xml:space="preserve">" </w:instrText>
      </w:r>
      <w:r w:rsidR="009F332D">
        <w:fldChar w:fldCharType="end"/>
      </w:r>
      <w:r w:rsidRPr="003E55ED">
        <w:t>, které budou podrobeny měření v mojí práci. Tato kritéria budou sloužit ke kvantitativnímu hodnocení jednotlivých řešení a na jejich základě bude vybrán vhodný engine</w:t>
      </w:r>
      <w:r w:rsidR="009F332D">
        <w:fldChar w:fldCharType="begin"/>
      </w:r>
      <w:r w:rsidR="009F332D">
        <w:instrText xml:space="preserve"> XE "</w:instrText>
      </w:r>
      <w:r w:rsidR="009F332D" w:rsidRPr="005A71E8">
        <w:instrText>storage engine</w:instrText>
      </w:r>
      <w:r w:rsidR="009F332D">
        <w:instrText xml:space="preserve">" </w:instrText>
      </w:r>
      <w:r w:rsidR="009F332D">
        <w:fldChar w:fldCharType="end"/>
      </w:r>
      <w:r w:rsidRPr="003E55ED">
        <w:t>.</w:t>
      </w:r>
    </w:p>
    <w:p w:rsidR="00EF060E" w:rsidRPr="003E55ED" w:rsidRDefault="00EF060E" w:rsidP="00EF060E">
      <w:pPr>
        <w:pStyle w:val="N3Cislovany"/>
      </w:pPr>
      <w:bookmarkStart w:id="21" w:name="_Toc387179974"/>
      <w:r w:rsidRPr="003E55ED">
        <w:t>Kritérium rychlost importu</w:t>
      </w:r>
      <w:bookmarkEnd w:id="21"/>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221E08">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w:t>
      </w:r>
      <w:r w:rsidR="009F332D">
        <w:fldChar w:fldCharType="begin"/>
      </w:r>
      <w:r w:rsidR="009F332D">
        <w:instrText xml:space="preserve"> XE "</w:instrText>
      </w:r>
      <w:r w:rsidR="009F332D" w:rsidRPr="004D1B71">
        <w:instrText>bulk import</w:instrText>
      </w:r>
      <w:r w:rsidR="009F332D">
        <w:instrText>" \t "</w:instrText>
      </w:r>
      <w:r w:rsidR="009F332D" w:rsidRPr="00F572E3">
        <w:rPr>
          <w:rFonts w:asciiTheme="minorHAnsi" w:hAnsiTheme="minorHAnsi"/>
          <w:i/>
        </w:rPr>
        <w:instrText>Vizte bulk load</w:instrText>
      </w:r>
      <w:r w:rsidR="009F332D">
        <w:instrText xml:space="preserve">" </w:instrText>
      </w:r>
      <w:r w:rsidR="009F332D">
        <w:fldChar w:fldCharType="end"/>
      </w:r>
      <w:r w:rsidR="00232D59" w:rsidRPr="003E55ED">
        <w:t xml:space="preserve"> dat vyjádřená </w:t>
      </w:r>
      <w:r w:rsidR="009F332D">
        <w:t>jako doba v sekundách, za kterou jsou načtena všechna data do databáze</w:t>
      </w:r>
      <w:r w:rsidR="00232D59" w:rsidRPr="003E55ED">
        <w:t>.</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w:t>
      </w:r>
      <w:r w:rsidR="009F332D">
        <w:fldChar w:fldCharType="begin"/>
      </w:r>
      <w:r w:rsidR="009F332D">
        <w:instrText xml:space="preserve"> XE "</w:instrText>
      </w:r>
      <w:r w:rsidR="009F332D" w:rsidRPr="00704BF7">
        <w:instrText>bulk import</w:instrText>
      </w:r>
      <w:r w:rsidR="009F332D">
        <w:instrText>" \t "</w:instrText>
      </w:r>
      <w:r w:rsidR="009F332D" w:rsidRPr="00872990">
        <w:rPr>
          <w:rFonts w:asciiTheme="minorHAnsi" w:hAnsiTheme="minorHAnsi"/>
          <w:i/>
        </w:rPr>
        <w:instrText>Vizte bulk load</w:instrText>
      </w:r>
      <w:r w:rsidR="009F332D">
        <w:instrText xml:space="preserve">" </w:instrText>
      </w:r>
      <w:r w:rsidR="009F332D">
        <w:fldChar w:fldCharType="end"/>
      </w:r>
      <w:r w:rsidR="00A5437A" w:rsidRPr="003E55ED">
        <w:t xml:space="preserve"> se zakládá na vkládání dat to cílového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5437A" w:rsidRPr="003E55ED">
        <w:t xml:space="preserve">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w:t>
      </w:r>
      <w:r w:rsidR="009F332D">
        <w:fldChar w:fldCharType="begin"/>
      </w:r>
      <w:r w:rsidR="009F332D">
        <w:instrText xml:space="preserve"> XE "</w:instrText>
      </w:r>
      <w:r w:rsidR="009F332D" w:rsidRPr="00100BF7">
        <w:instrText>dbms</w:instrText>
      </w:r>
      <w:r w:rsidR="009F332D">
        <w:instrText xml:space="preserve">" </w:instrText>
      </w:r>
      <w:r w:rsidR="009F332D">
        <w:fldChar w:fldCharType="end"/>
      </w:r>
      <w:r w:rsidR="001A172C" w:rsidRPr="003E55ED">
        <w:t xml:space="preserve">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22" w:name="_Ref384246749"/>
      <w:bookmarkStart w:id="23" w:name="_Toc387179975"/>
      <w:r w:rsidRPr="003E55ED">
        <w:t xml:space="preserve">Kritérium </w:t>
      </w:r>
      <w:r w:rsidR="00FF39CA" w:rsidRPr="003E55ED">
        <w:t>doba odezvy SQL dotazů na výběr produktů</w:t>
      </w:r>
      <w:bookmarkEnd w:id="22"/>
      <w:bookmarkEnd w:id="23"/>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w:t>
      </w:r>
      <w:r w:rsidR="009F332D">
        <w:fldChar w:fldCharType="begin"/>
      </w:r>
      <w:r w:rsidR="009F332D">
        <w:instrText xml:space="preserve"> REF _Ref386658020 \h </w:instrText>
      </w:r>
      <w:r w:rsidR="009F332D">
        <w:fldChar w:fldCharType="separate"/>
      </w:r>
      <w:r w:rsidR="00221E08">
        <w:t>Měření</w:t>
      </w:r>
      <w:r w:rsidR="009F332D">
        <w:fldChar w:fldCharType="end"/>
      </w:r>
      <w:r w:rsidR="00A879C1" w:rsidRPr="003E55ED">
        <w:t xml:space="preserve">.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bookmarkStart w:id="24" w:name="_Toc387179976"/>
      <w:r w:rsidRPr="003E55ED">
        <w:t>Kritérium doba odezvy SQL dotazu na získání počtu produktů v dané kategorii</w:t>
      </w:r>
      <w:bookmarkEnd w:id="24"/>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bookmarkStart w:id="25" w:name="_Toc387179977"/>
      <w:r w:rsidRPr="003E55ED">
        <w:t>Kritérium doba odezvy SQL dotazu na získání produktů pro dané vozidlo</w:t>
      </w:r>
      <w:bookmarkEnd w:id="25"/>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00221E08">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bookmarkStart w:id="26" w:name="_Toc387179978"/>
      <w:r w:rsidRPr="003E55ED">
        <w:t>Kritéria předvýběrová</w:t>
      </w:r>
      <w:bookmarkEnd w:id="26"/>
    </w:p>
    <w:p w:rsidR="00F14C88" w:rsidRPr="003E55ED" w:rsidRDefault="00F14C88" w:rsidP="00F14C88">
      <w:pPr>
        <w:pStyle w:val="0Bezny"/>
      </w:pPr>
      <w:r w:rsidRPr="003E55ED">
        <w:t>Jedná se o takzvaná KO kritéria</w:t>
      </w:r>
      <w:r w:rsidR="009F332D">
        <w:fldChar w:fldCharType="begin"/>
      </w:r>
      <w:r w:rsidR="009F332D">
        <w:instrText xml:space="preserve"> XE "</w:instrText>
      </w:r>
      <w:r w:rsidR="009F332D" w:rsidRPr="00D30D75">
        <w:instrText>KO kritéria</w:instrText>
      </w:r>
      <w:r w:rsidR="009F332D">
        <w:instrText xml:space="preserve">" </w:instrText>
      </w:r>
      <w:r w:rsidR="009F332D">
        <w:fldChar w:fldCharType="end"/>
      </w:r>
      <w:r w:rsidRPr="003E55ED">
        <w:t>,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r w:rsidR="009F332D">
        <w:fldChar w:fldCharType="begin"/>
      </w:r>
      <w:r w:rsidR="009F332D">
        <w:instrText xml:space="preserve"> XE "</w:instrText>
      </w:r>
      <w:r w:rsidR="009F332D" w:rsidRPr="00520822">
        <w:instrText>storage engine</w:instrText>
      </w:r>
      <w:r w:rsidR="009F332D">
        <w:instrText xml:space="preserve">" </w:instrText>
      </w:r>
      <w:r w:rsidR="009F332D">
        <w:fldChar w:fldCharType="end"/>
      </w:r>
      <w:r w:rsidR="00AD39F5" w:rsidRPr="003E55ED">
        <w:t>.</w:t>
      </w:r>
    </w:p>
    <w:p w:rsidR="00B727CD" w:rsidRPr="003E55ED" w:rsidRDefault="00B727CD" w:rsidP="00B727CD">
      <w:pPr>
        <w:pStyle w:val="N3Cislovany"/>
      </w:pPr>
      <w:bookmarkStart w:id="27" w:name="_Ref386662811"/>
      <w:bookmarkStart w:id="28" w:name="_Toc387179979"/>
      <w:r w:rsidRPr="003E55ED">
        <w:t>Licence</w:t>
      </w:r>
      <w:bookmarkEnd w:id="27"/>
      <w:bookmarkEnd w:id="28"/>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8F7CA8">
        <w:fldChar w:fldCharType="begin"/>
      </w:r>
      <w:r w:rsidR="008F7CA8">
        <w:instrText xml:space="preserve"> XE "</w:instrText>
      </w:r>
      <w:r w:rsidR="008F7CA8" w:rsidRPr="00747B76">
        <w:instrText>storage engine</w:instrText>
      </w:r>
      <w:r w:rsidR="008F7CA8">
        <w:instrText xml:space="preserve">" </w:instrText>
      </w:r>
      <w:r w:rsidR="008F7CA8">
        <w:fldChar w:fldCharType="end"/>
      </w:r>
      <w:r w:rsidR="00AD39F5" w:rsidRPr="003E55ED">
        <w:t>.</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D47312">
            <w:rPr>
              <w:noProof/>
            </w:rPr>
            <w:t>(8)</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0B5973" w:rsidP="00167906">
      <w:pPr>
        <w:pStyle w:val="N3Cislovany"/>
      </w:pPr>
      <w:bookmarkStart w:id="29" w:name="_Ref386662806"/>
      <w:bookmarkStart w:id="30" w:name="_Toc387179980"/>
      <w:r>
        <w:t>Nulová c</w:t>
      </w:r>
      <w:r w:rsidR="00B727CD" w:rsidRPr="003E55ED">
        <w:t>ena</w:t>
      </w:r>
      <w:bookmarkEnd w:id="29"/>
      <w:bookmarkEnd w:id="30"/>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31" w:name="_Ref385077602"/>
      <w:bookmarkStart w:id="32" w:name="_Toc387179981"/>
      <w:r w:rsidRPr="003E55ED">
        <w:t>Architektura</w:t>
      </w:r>
      <w:bookmarkEnd w:id="31"/>
      <w:bookmarkEnd w:id="3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30F38" w:rsidRPr="003E55ED">
        <w:t>.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w:t>
      </w:r>
      <w:r w:rsidR="008F7CA8">
        <w:fldChar w:fldCharType="begin"/>
      </w:r>
      <w:r w:rsidR="008F7CA8">
        <w:instrText xml:space="preserve"> XE "</w:instrText>
      </w:r>
      <w:r w:rsidR="008F7CA8" w:rsidRPr="00951BD1">
        <w:instrText>storage engine</w:instrText>
      </w:r>
      <w:r w:rsidR="008F7CA8">
        <w:instrText xml:space="preserve">" </w:instrText>
      </w:r>
      <w:r w:rsidR="008F7CA8">
        <w:fldChar w:fldCharType="end"/>
      </w:r>
      <w:r w:rsidRPr="003E55ED">
        <w:t>, je požadavkem, aby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Pr="003E55ED">
        <w:t xml:space="preserv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bookmarkStart w:id="33" w:name="_Toc387179982"/>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bookmarkEnd w:id="33"/>
    </w:p>
    <w:p w:rsidR="00F14C88" w:rsidRPr="003E55ED" w:rsidRDefault="00912B30" w:rsidP="00F14C88">
      <w:pPr>
        <w:pStyle w:val="0Bezny"/>
      </w:pPr>
      <w:r w:rsidRPr="003E55ED">
        <w:t>Důležitým kritériem je použitelnost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bookmarkStart w:id="34" w:name="_Ref386663193"/>
      <w:bookmarkStart w:id="35" w:name="_Toc387179983"/>
      <w:r w:rsidRPr="003E55ED">
        <w:t>Oficiální vývoj</w:t>
      </w:r>
      <w:bookmarkEnd w:id="34"/>
      <w:bookmarkEnd w:id="35"/>
    </w:p>
    <w:p w:rsidR="009E5EBE" w:rsidRPr="003E55ED" w:rsidRDefault="009E5EBE" w:rsidP="009E5EBE">
      <w:pPr>
        <w:pStyle w:val="0Bezny"/>
      </w:pPr>
      <w:r w:rsidRPr="003E55ED">
        <w:t>Podmínkou zařazení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Pr="003E55ED">
        <w:t xml:space="preserve"> a jeho storage enginů</w:t>
      </w:r>
      <w:r w:rsidR="008F7CA8">
        <w:fldChar w:fldCharType="begin"/>
      </w:r>
      <w:r w:rsidR="008F7CA8">
        <w:instrText xml:space="preserve"> XE "</w:instrText>
      </w:r>
      <w:r w:rsidR="008F7CA8" w:rsidRPr="006E4FEA">
        <w:instrText>storage engine</w:instrText>
      </w:r>
      <w:r w:rsidR="008F7CA8">
        <w:instrText xml:space="preserve">" </w:instrText>
      </w:r>
      <w:r w:rsidR="008F7CA8">
        <w:fldChar w:fldCharType="end"/>
      </w:r>
      <w:r w:rsidRPr="003E55ED">
        <w:t xml:space="preserve"> do testování je skutečnost, že je řešení oficiálně vyvíjeno. Nechceme testo</w:t>
      </w:r>
      <w:r w:rsidR="008F7CA8">
        <w:t>vat velké množství různých odnoží</w:t>
      </w:r>
      <w:r w:rsidRPr="003E55ED">
        <w:t xml:space="preserve"> a experimentálních řešení, chceme testovat opravdu široce používaná řešení, u kterých se dá předpokládat budoucí vývoj. U storage enginů</w:t>
      </w:r>
      <w:r w:rsidR="008F7CA8">
        <w:fldChar w:fldCharType="begin"/>
      </w:r>
      <w:r w:rsidR="008F7CA8">
        <w:instrText xml:space="preserve"> XE "</w:instrText>
      </w:r>
      <w:r w:rsidR="008F7CA8" w:rsidRPr="00214AC4">
        <w:instrText>storage engine</w:instrText>
      </w:r>
      <w:r w:rsidR="008F7CA8">
        <w:instrText xml:space="preserve">" </w:instrText>
      </w:r>
      <w:r w:rsidR="008F7CA8">
        <w:fldChar w:fldCharType="end"/>
      </w:r>
      <w:r w:rsidRPr="003E55ED">
        <w:t xml:space="preserve"> budu vybírat jen ty, které jsou vyvíjeny stejným subjektem jako dbms</w:t>
      </w:r>
      <w:r w:rsidR="008F7CA8">
        <w:fldChar w:fldCharType="begin"/>
      </w:r>
      <w:r w:rsidR="008F7CA8">
        <w:instrText xml:space="preserve"> XE "</w:instrText>
      </w:r>
      <w:r w:rsidR="008F7CA8" w:rsidRPr="00345C2C">
        <w:instrText>dbms</w:instrText>
      </w:r>
      <w:r w:rsidR="008F7CA8">
        <w:instrText xml:space="preserve">" </w:instrText>
      </w:r>
      <w:r w:rsidR="008F7CA8">
        <w:fldChar w:fldCharType="end"/>
      </w:r>
      <w:r w:rsidRPr="003E55ED">
        <w:t>, pro který jsou určeny.</w:t>
      </w:r>
    </w:p>
    <w:p w:rsidR="0093137B" w:rsidRDefault="0093137B" w:rsidP="00966A59">
      <w:pPr>
        <w:pStyle w:val="N1Cislovany"/>
      </w:pPr>
      <w:bookmarkStart w:id="36" w:name="_Ref387173427"/>
      <w:bookmarkStart w:id="37" w:name="_Toc387179984"/>
      <w:r w:rsidRPr="003E55ED">
        <w:t>Předvýběr množiny DBMS</w:t>
      </w:r>
      <w:bookmarkEnd w:id="36"/>
      <w:bookmarkEnd w:id="37"/>
    </w:p>
    <w:p w:rsidR="00CF7076" w:rsidRDefault="00CF7076" w:rsidP="00CF7076">
      <w:pPr>
        <w:pStyle w:val="0Bezny"/>
      </w:pPr>
      <w:r>
        <w:t>V první řadě bylo nutné najít nějaký vhodný seznam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Už v tomto kroku jsem aplikoval podmnožinu kritéria </w:t>
      </w:r>
      <w:r>
        <w:fldChar w:fldCharType="begin"/>
      </w:r>
      <w:r>
        <w:instrText xml:space="preserve"> REF _Ref385077602 \r \h </w:instrText>
      </w:r>
      <w:r>
        <w:fldChar w:fldCharType="separate"/>
      </w:r>
      <w:r w:rsidR="00221E08">
        <w:t>2.2.3</w:t>
      </w:r>
      <w:r>
        <w:fldChar w:fldCharType="end"/>
      </w:r>
      <w:r>
        <w:t>, a to takovou, že jsem hledal seznam relačních dbms. Jediný vhodný a dostatečně rozsáhlý seznam jsem našel bohužel jen na serveru wikipedia</w:t>
      </w:r>
      <w:r w:rsidR="00723694">
        <w:t xml:space="preserve"> </w:t>
      </w:r>
      <w:r w:rsidR="00723694">
        <w:fldChar w:fldCharType="begin"/>
      </w:r>
      <w:r w:rsidR="00723694">
        <w:instrText xml:space="preserve"> REF _Ref387173152 \h </w:instrText>
      </w:r>
      <w:r w:rsidR="00723694">
        <w:fldChar w:fldCharType="separate"/>
      </w:r>
      <w:r w:rsidR="00221E08">
        <w:t>Seznam relačních dbms a jejich vlastností</w:t>
      </w:r>
      <w:r w:rsidR="00723694">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C8556B" w:rsidRDefault="00C8556B" w:rsidP="00C8556B">
      <w:pPr>
        <w:pStyle w:val="Caption"/>
      </w:pPr>
      <w:bookmarkStart w:id="38" w:name="_Ref387173112"/>
      <w:bookmarkStart w:id="39" w:name="_Toc387173281"/>
      <w:r>
        <w:t xml:space="preserve">Tabulka </w:t>
      </w:r>
      <w:fldSimple w:instr=" SEQ Tabulka \* ARABIC ">
        <w:r w:rsidR="00221E08">
          <w:rPr>
            <w:noProof/>
          </w:rPr>
          <w:t>1</w:t>
        </w:r>
      </w:fldSimple>
      <w:r>
        <w:t xml:space="preserve"> </w:t>
      </w:r>
      <w:bookmarkStart w:id="40" w:name="_Ref387173152"/>
      <w:r>
        <w:t>Seznam relačních dbms a jejich vlastností</w:t>
      </w:r>
      <w:bookmarkEnd w:id="38"/>
      <w:bookmarkEnd w:id="39"/>
      <w:bookmarkEnd w:id="40"/>
    </w:p>
    <w:tbl>
      <w:tblPr>
        <w:tblStyle w:val="TableGrid"/>
        <w:tblW w:w="9350" w:type="dxa"/>
        <w:tblLook w:val="04A0" w:firstRow="1" w:lastRow="0" w:firstColumn="1" w:lastColumn="0" w:noHBand="0" w:noVBand="1"/>
        <w:tblCaption w:val="Seznam relačních dbms a jejich vlastností"/>
      </w:tblPr>
      <w:tblGrid>
        <w:gridCol w:w="2272"/>
        <w:gridCol w:w="1249"/>
        <w:gridCol w:w="1131"/>
        <w:gridCol w:w="1233"/>
        <w:gridCol w:w="1217"/>
        <w:gridCol w:w="1232"/>
        <w:gridCol w:w="1016"/>
      </w:tblGrid>
      <w:tr w:rsidR="00477A60" w:rsidRPr="00273201" w:rsidTr="00C8556B">
        <w:trPr>
          <w:trHeight w:val="231"/>
          <w:tblHeader/>
        </w:trPr>
        <w:tc>
          <w:tcPr>
            <w:tcW w:w="2272" w:type="dxa"/>
          </w:tcPr>
          <w:p w:rsidR="00477A60" w:rsidRPr="00273201" w:rsidRDefault="00477A60" w:rsidP="00652629">
            <w:pPr>
              <w:pStyle w:val="Tabale"/>
              <w:keepNext w:val="0"/>
            </w:pPr>
            <w:r>
              <w:t>Produkt</w:t>
            </w:r>
          </w:p>
        </w:tc>
        <w:tc>
          <w:tcPr>
            <w:tcW w:w="1249" w:type="dxa"/>
          </w:tcPr>
          <w:p w:rsidR="00477A60" w:rsidRPr="00273201" w:rsidRDefault="00477A60" w:rsidP="00652629">
            <w:pPr>
              <w:pStyle w:val="Tabale"/>
              <w:keepNext w:val="0"/>
            </w:pPr>
            <w:r>
              <w:t>Licence</w:t>
            </w:r>
          </w:p>
        </w:tc>
        <w:tc>
          <w:tcPr>
            <w:tcW w:w="1131" w:type="dxa"/>
          </w:tcPr>
          <w:p w:rsidR="00477A60" w:rsidRDefault="000B5973" w:rsidP="00652629">
            <w:pPr>
              <w:pStyle w:val="Tabale"/>
              <w:keepNext w:val="0"/>
            </w:pPr>
            <w:r>
              <w:t>Nulová cena</w:t>
            </w:r>
          </w:p>
        </w:tc>
        <w:tc>
          <w:tcPr>
            <w:tcW w:w="1233" w:type="dxa"/>
          </w:tcPr>
          <w:p w:rsidR="00477A60" w:rsidRPr="00273201" w:rsidRDefault="000B5973" w:rsidP="000B5973">
            <w:pPr>
              <w:pStyle w:val="Tabale"/>
              <w:keepNext w:val="0"/>
            </w:pPr>
            <w:r>
              <w:t>Architektura</w:t>
            </w:r>
          </w:p>
        </w:tc>
        <w:tc>
          <w:tcPr>
            <w:tcW w:w="1217" w:type="dxa"/>
          </w:tcPr>
          <w:p w:rsidR="00477A60" w:rsidRPr="00273201" w:rsidRDefault="00477A60" w:rsidP="00652629">
            <w:pPr>
              <w:pStyle w:val="Tabale"/>
              <w:keepNext w:val="0"/>
            </w:pPr>
            <w:r>
              <w:t xml:space="preserve">Dostupnost </w:t>
            </w:r>
            <w:r w:rsidR="0038116F">
              <w:t xml:space="preserve">oficiálních </w:t>
            </w:r>
            <w:r>
              <w:t>ovladačů</w:t>
            </w:r>
          </w:p>
        </w:tc>
        <w:tc>
          <w:tcPr>
            <w:tcW w:w="1232" w:type="dxa"/>
          </w:tcPr>
          <w:p w:rsidR="00477A60" w:rsidRPr="00273201" w:rsidRDefault="00477A60" w:rsidP="00652629">
            <w:pPr>
              <w:pStyle w:val="Tabale"/>
              <w:keepNext w:val="0"/>
            </w:pPr>
            <w:r>
              <w:t>Oficiální vývoj</w:t>
            </w:r>
          </w:p>
        </w:tc>
        <w:tc>
          <w:tcPr>
            <w:tcW w:w="1016" w:type="dxa"/>
          </w:tcPr>
          <w:p w:rsidR="00477A60" w:rsidRDefault="00477A60" w:rsidP="00652629">
            <w:pPr>
              <w:pStyle w:val="Tabale"/>
              <w:keepNext w:val="0"/>
            </w:pPr>
            <w:r>
              <w:t>Splněna všechna kritéria</w:t>
            </w:r>
          </w:p>
        </w:tc>
      </w:tr>
      <w:tr w:rsidR="00477A60" w:rsidRPr="00273201" w:rsidTr="00C8556B">
        <w:tc>
          <w:tcPr>
            <w:tcW w:w="2272" w:type="dxa"/>
            <w:vAlign w:val="center"/>
          </w:tcPr>
          <w:p w:rsidR="00477A60" w:rsidRPr="00273201" w:rsidRDefault="00477A60" w:rsidP="00652629">
            <w:pPr>
              <w:pStyle w:val="Tabale"/>
              <w:keepNext w:val="0"/>
            </w:pPr>
            <w:r w:rsidRPr="00273201">
              <w:t>4D (4th Dimension)</w:t>
            </w:r>
            <w:sdt>
              <w:sdtPr>
                <w:id w:val="1027222059"/>
                <w:citation/>
              </w:sdtPr>
              <w:sdtContent>
                <w:r w:rsidR="00A2489A">
                  <w:fldChar w:fldCharType="begin"/>
                </w:r>
                <w:r w:rsidR="00A2489A">
                  <w:instrText xml:space="preserve"> CITATION 4DS14 \l 1029 </w:instrText>
                </w:r>
                <w:r w:rsidR="00A2489A">
                  <w:fldChar w:fldCharType="separate"/>
                </w:r>
                <w:r w:rsidR="00D47312">
                  <w:rPr>
                    <w:noProof/>
                  </w:rPr>
                  <w:t xml:space="preserve"> (9)</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Default="00477A60" w:rsidP="00652629">
            <w:pPr>
              <w:pStyle w:val="Tabale"/>
              <w:keepNext w:val="0"/>
            </w:pPr>
            <w:r>
              <w:t>Ne</w:t>
            </w:r>
          </w:p>
        </w:tc>
        <w:tc>
          <w:tcPr>
            <w:tcW w:w="1233" w:type="dxa"/>
          </w:tcPr>
          <w:p w:rsidR="00477A60" w:rsidRPr="00273201" w:rsidRDefault="00477A60" w:rsidP="0092698D">
            <w:pPr>
              <w:pStyle w:val="Tabale"/>
              <w:keepNext w:val="0"/>
            </w:pPr>
            <w:r>
              <w:t>Ne</w:t>
            </w:r>
          </w:p>
        </w:tc>
        <w:tc>
          <w:tcPr>
            <w:tcW w:w="1217" w:type="dxa"/>
          </w:tcPr>
          <w:p w:rsidR="00477A60" w:rsidRPr="00273201" w:rsidRDefault="00477A60"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ADABAS</w:t>
            </w:r>
            <w:sdt>
              <w:sdtPr>
                <w:id w:val="-1327511808"/>
                <w:citation/>
              </w:sdtPr>
              <w:sdtContent>
                <w:r w:rsidR="00A2489A">
                  <w:fldChar w:fldCharType="begin"/>
                </w:r>
                <w:r w:rsidR="00A2489A">
                  <w:instrText xml:space="preserve"> CITATION Sof14 \l 1029 </w:instrText>
                </w:r>
                <w:r w:rsidR="00A2489A">
                  <w:fldChar w:fldCharType="separate"/>
                </w:r>
                <w:r w:rsidR="00D47312">
                  <w:rPr>
                    <w:noProof/>
                  </w:rPr>
                  <w:t xml:space="preserve"> (10)</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Default="00A2489A" w:rsidP="00652629">
            <w:pPr>
              <w:pStyle w:val="Tabale"/>
              <w:keepNext w:val="0"/>
            </w:pPr>
            <w:r>
              <w:t>Ne</w:t>
            </w:r>
          </w:p>
        </w:tc>
        <w:tc>
          <w:tcPr>
            <w:tcW w:w="1233" w:type="dxa"/>
          </w:tcPr>
          <w:p w:rsidR="00477A60" w:rsidRPr="00273201" w:rsidRDefault="0031225E"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652629">
            <w:pPr>
              <w:pStyle w:val="Tabale"/>
              <w:keepNext w:val="0"/>
            </w:pPr>
            <w:r>
              <w:t>Ne</w:t>
            </w:r>
          </w:p>
        </w:tc>
      </w:tr>
      <w:tr w:rsidR="00477A60" w:rsidRPr="00273201" w:rsidTr="00C8556B">
        <w:tc>
          <w:tcPr>
            <w:tcW w:w="2272" w:type="dxa"/>
            <w:vAlign w:val="center"/>
          </w:tcPr>
          <w:p w:rsidR="00477A60" w:rsidRPr="00273201" w:rsidRDefault="00477A60" w:rsidP="00A2489A">
            <w:pPr>
              <w:pStyle w:val="Tabale"/>
              <w:keepNext w:val="0"/>
            </w:pPr>
            <w:r w:rsidRPr="00273201">
              <w:t>Adaptive Server Enterprise</w:t>
            </w:r>
            <w:r w:rsidR="00A2489A">
              <w:t xml:space="preserve"> </w:t>
            </w:r>
            <w:sdt>
              <w:sdtPr>
                <w:id w:val="2013802131"/>
                <w:citation/>
              </w:sdtPr>
              <w:sdtContent>
                <w:r w:rsidR="00A2489A">
                  <w:fldChar w:fldCharType="begin"/>
                </w:r>
                <w:r w:rsidR="00A2489A">
                  <w:instrText xml:space="preserve"> CITATION Syb14 \l 1029 </w:instrText>
                </w:r>
                <w:r w:rsidR="00A2489A">
                  <w:fldChar w:fldCharType="separate"/>
                </w:r>
                <w:r w:rsidR="00D47312">
                  <w:rPr>
                    <w:noProof/>
                  </w:rPr>
                  <w:t>(11)</w:t>
                </w:r>
                <w:r w:rsidR="00A2489A">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A2489A" w:rsidP="00652629">
            <w:pPr>
              <w:pStyle w:val="Tabale"/>
              <w:keepNext w:val="0"/>
            </w:pPr>
            <w:r>
              <w:t>Ne</w:t>
            </w:r>
          </w:p>
        </w:tc>
        <w:tc>
          <w:tcPr>
            <w:tcW w:w="1233" w:type="dxa"/>
          </w:tcPr>
          <w:p w:rsidR="00477A60" w:rsidRPr="00273201" w:rsidRDefault="00A2489A"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A2489A" w:rsidP="00652629">
            <w:pPr>
              <w:pStyle w:val="Tabale"/>
              <w:keepNext w:val="0"/>
            </w:pPr>
            <w:r>
              <w:t>Ano</w:t>
            </w:r>
          </w:p>
        </w:tc>
        <w:tc>
          <w:tcPr>
            <w:tcW w:w="1016" w:type="dxa"/>
          </w:tcPr>
          <w:p w:rsidR="00477A60" w:rsidRPr="00273201" w:rsidRDefault="00A2489A" w:rsidP="00CF4FFE">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Advantage Database Server (ADS)</w:t>
            </w:r>
            <w:sdt>
              <w:sdtPr>
                <w:id w:val="-450476896"/>
                <w:citation/>
              </w:sdtPr>
              <w:sdtContent>
                <w:r w:rsidR="00CF4FFE">
                  <w:fldChar w:fldCharType="begin"/>
                </w:r>
                <w:r w:rsidR="00CF4FFE">
                  <w:instrText xml:space="preserve"> CITATION Syb14 \l 1029 </w:instrText>
                </w:r>
                <w:r w:rsidR="00CF4FFE">
                  <w:fldChar w:fldCharType="separate"/>
                </w:r>
                <w:r w:rsidR="00D47312">
                  <w:rPr>
                    <w:noProof/>
                  </w:rPr>
                  <w:t xml:space="preserve"> (11)</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CF4FFE" w:rsidP="00652629">
            <w:pPr>
              <w:pStyle w:val="Tabale"/>
              <w:keepNext w:val="0"/>
            </w:pPr>
            <w:r>
              <w:t>Ne</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Altibase</w:t>
            </w:r>
            <w:sdt>
              <w:sdtPr>
                <w:id w:val="264969469"/>
                <w:citation/>
              </w:sdtPr>
              <w:sdtContent>
                <w:r w:rsidR="00CF4FFE">
                  <w:fldChar w:fldCharType="begin"/>
                </w:r>
                <w:r w:rsidR="00CF4FFE">
                  <w:instrText xml:space="preserve"> CITATION Alt14 \l 1029 </w:instrText>
                </w:r>
                <w:r w:rsidR="00CF4FFE">
                  <w:fldChar w:fldCharType="separate"/>
                </w:r>
                <w:r w:rsidR="00D47312">
                  <w:rPr>
                    <w:noProof/>
                  </w:rPr>
                  <w:t xml:space="preserve"> (12)</w:t>
                </w:r>
                <w:r w:rsidR="00CF4FFE">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CF4FFE" w:rsidP="00652629">
            <w:pPr>
              <w:pStyle w:val="Tabale"/>
              <w:keepNext w:val="0"/>
            </w:pPr>
            <w:r>
              <w:t>Ne</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Apache Derby</w:t>
            </w:r>
            <w:sdt>
              <w:sdtPr>
                <w:id w:val="-1047527463"/>
                <w:citation/>
              </w:sdtPr>
              <w:sdtContent>
                <w:r w:rsidR="00CF4FFE">
                  <w:fldChar w:fldCharType="begin"/>
                </w:r>
                <w:r w:rsidR="00CF4FFE">
                  <w:instrText xml:space="preserve"> CITATION Apa14 \l 1029 </w:instrText>
                </w:r>
                <w:r w:rsidR="00CF4FFE">
                  <w:fldChar w:fldCharType="separate"/>
                </w:r>
                <w:r w:rsidR="00D47312">
                  <w:rPr>
                    <w:noProof/>
                  </w:rPr>
                  <w:t xml:space="preserve"> (13)</w:t>
                </w:r>
                <w:r w:rsidR="00CF4FFE">
                  <w:fldChar w:fldCharType="end"/>
                </w:r>
              </w:sdtContent>
            </w:sdt>
          </w:p>
        </w:tc>
        <w:tc>
          <w:tcPr>
            <w:tcW w:w="1249" w:type="dxa"/>
          </w:tcPr>
          <w:p w:rsidR="00477A60" w:rsidRPr="00273201" w:rsidRDefault="00477A60" w:rsidP="00652629">
            <w:pPr>
              <w:pStyle w:val="Tabale"/>
              <w:keepNext w:val="0"/>
            </w:pPr>
            <w:r>
              <w:t>Apache</w:t>
            </w:r>
          </w:p>
        </w:tc>
        <w:tc>
          <w:tcPr>
            <w:tcW w:w="1131" w:type="dxa"/>
          </w:tcPr>
          <w:p w:rsidR="00477A60" w:rsidRPr="00273201" w:rsidRDefault="00477A60" w:rsidP="00652629">
            <w:pPr>
              <w:pStyle w:val="Tabale"/>
              <w:keepNext w:val="0"/>
            </w:pPr>
            <w:r>
              <w:t>Ano</w:t>
            </w:r>
          </w:p>
        </w:tc>
        <w:tc>
          <w:tcPr>
            <w:tcW w:w="1233" w:type="dxa"/>
          </w:tcPr>
          <w:p w:rsidR="00477A60" w:rsidRPr="00273201" w:rsidRDefault="00CF4FFE"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CF4FFE" w:rsidP="00652629">
            <w:pPr>
              <w:pStyle w:val="Tabale"/>
              <w:keepNext w:val="0"/>
            </w:pPr>
            <w:r>
              <w:t>Ano</w:t>
            </w:r>
          </w:p>
        </w:tc>
        <w:tc>
          <w:tcPr>
            <w:tcW w:w="1016" w:type="dxa"/>
          </w:tcPr>
          <w:p w:rsidR="00477A60" w:rsidRPr="00273201" w:rsidRDefault="00CF4FFE"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Clustrix</w:t>
            </w:r>
            <w:sdt>
              <w:sdtPr>
                <w:id w:val="-678587714"/>
                <w:citation/>
              </w:sdtPr>
              <w:sdtContent>
                <w:r w:rsidR="00A03CD7">
                  <w:fldChar w:fldCharType="begin"/>
                </w:r>
                <w:r w:rsidR="00A03CD7">
                  <w:instrText xml:space="preserve"> CITATION Clu14 \l 1029 </w:instrText>
                </w:r>
                <w:r w:rsidR="00A03CD7">
                  <w:fldChar w:fldCharType="separate"/>
                </w:r>
                <w:r w:rsidR="00D47312">
                  <w:rPr>
                    <w:noProof/>
                  </w:rPr>
                  <w:t xml:space="preserve"> (14)</w:t>
                </w:r>
                <w:r w:rsidR="00A03CD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A03CD7" w:rsidP="00652629">
            <w:pPr>
              <w:pStyle w:val="Tabale"/>
              <w:keepNext w:val="0"/>
            </w:pPr>
            <w:r>
              <w:t>Ne</w:t>
            </w:r>
          </w:p>
        </w:tc>
        <w:tc>
          <w:tcPr>
            <w:tcW w:w="1233" w:type="dxa"/>
          </w:tcPr>
          <w:p w:rsidR="00477A60" w:rsidRPr="00273201" w:rsidRDefault="00A03CD7"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A03CD7" w:rsidP="00652629">
            <w:pPr>
              <w:pStyle w:val="Tabale"/>
              <w:keepNext w:val="0"/>
            </w:pPr>
            <w:r>
              <w:t>Ano</w:t>
            </w:r>
          </w:p>
        </w:tc>
        <w:tc>
          <w:tcPr>
            <w:tcW w:w="1016" w:type="dxa"/>
          </w:tcPr>
          <w:p w:rsidR="00477A60" w:rsidRPr="00273201" w:rsidRDefault="00A03CD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CUBRID</w:t>
            </w:r>
            <w:sdt>
              <w:sdtPr>
                <w:id w:val="-524254924"/>
                <w:citation/>
              </w:sdtPr>
              <w:sdtContent>
                <w:r w:rsidR="00A03CD7">
                  <w:fldChar w:fldCharType="begin"/>
                </w:r>
                <w:r w:rsidR="00A03CD7">
                  <w:instrText xml:space="preserve"> CITATION CUB14 \l 1029 </w:instrText>
                </w:r>
                <w:r w:rsidR="00A03CD7">
                  <w:fldChar w:fldCharType="separate"/>
                </w:r>
                <w:r w:rsidR="00D47312">
                  <w:rPr>
                    <w:noProof/>
                  </w:rPr>
                  <w:t xml:space="preserve"> (15)</w:t>
                </w:r>
                <w:r w:rsidR="00A03CD7">
                  <w:fldChar w:fldCharType="end"/>
                </w:r>
              </w:sdtContent>
            </w:sdt>
          </w:p>
        </w:tc>
        <w:tc>
          <w:tcPr>
            <w:tcW w:w="1249" w:type="dxa"/>
          </w:tcPr>
          <w:p w:rsidR="00477A60" w:rsidRPr="00273201" w:rsidRDefault="00477A60" w:rsidP="00652629">
            <w:pPr>
              <w:pStyle w:val="Tabale"/>
              <w:keepNext w:val="0"/>
            </w:pPr>
            <w:r>
              <w:t>GPL</w:t>
            </w:r>
          </w:p>
        </w:tc>
        <w:tc>
          <w:tcPr>
            <w:tcW w:w="1131" w:type="dxa"/>
          </w:tcPr>
          <w:p w:rsidR="00477A60" w:rsidRPr="00273201" w:rsidRDefault="0092698D" w:rsidP="00652629">
            <w:pPr>
              <w:pStyle w:val="Tabale"/>
              <w:keepNext w:val="0"/>
            </w:pPr>
            <w:r>
              <w:t>Ano</w:t>
            </w:r>
          </w:p>
        </w:tc>
        <w:tc>
          <w:tcPr>
            <w:tcW w:w="1233" w:type="dxa"/>
          </w:tcPr>
          <w:p w:rsidR="00477A60" w:rsidRPr="00273201" w:rsidRDefault="0092698D"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Datacom</w:t>
            </w:r>
            <w:sdt>
              <w:sdtPr>
                <w:id w:val="553351817"/>
                <w:citation/>
              </w:sdtPr>
              <w:sdtContent>
                <w:r w:rsidR="0092698D">
                  <w:fldChar w:fldCharType="begin"/>
                </w:r>
                <w:r w:rsidR="0092698D">
                  <w:instrText xml:space="preserve"> CITATION CAt14 \l 1029 </w:instrText>
                </w:r>
                <w:r w:rsidR="0092698D">
                  <w:fldChar w:fldCharType="separate"/>
                </w:r>
                <w:r w:rsidR="00D47312">
                  <w:rPr>
                    <w:noProof/>
                  </w:rPr>
                  <w:t xml:space="preserve"> (16)</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92698D" w:rsidP="00652629">
            <w:pPr>
              <w:pStyle w:val="Tabale"/>
              <w:keepNext w:val="0"/>
            </w:pPr>
            <w:r>
              <w:t>Ne</w:t>
            </w:r>
          </w:p>
        </w:tc>
        <w:tc>
          <w:tcPr>
            <w:tcW w:w="1233" w:type="dxa"/>
          </w:tcPr>
          <w:p w:rsidR="00477A60" w:rsidRPr="00273201" w:rsidRDefault="0092698D" w:rsidP="00652629">
            <w:pPr>
              <w:pStyle w:val="Tabale"/>
              <w:keepNext w:val="0"/>
            </w:pPr>
            <w:r>
              <w:t>Ne</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DB2</w:t>
            </w:r>
            <w:sdt>
              <w:sdtPr>
                <w:id w:val="-1336371855"/>
                <w:citation/>
              </w:sdtPr>
              <w:sdtContent>
                <w:r w:rsidR="0092698D">
                  <w:fldChar w:fldCharType="begin"/>
                </w:r>
                <w:r w:rsidR="0092698D">
                  <w:instrText xml:space="preserve"> CITATION DB2Book \l 1029 </w:instrText>
                </w:r>
                <w:r w:rsidR="0092698D">
                  <w:fldChar w:fldCharType="separate"/>
                </w:r>
                <w:r w:rsidR="00D47312">
                  <w:rPr>
                    <w:noProof/>
                  </w:rPr>
                  <w:t xml:space="preserve"> (17)</w:t>
                </w:r>
                <w:r w:rsidR="0092698D">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92698D" w:rsidP="00652629">
            <w:pPr>
              <w:pStyle w:val="Tabale"/>
              <w:keepNext w:val="0"/>
            </w:pPr>
            <w:r>
              <w:t>Ano</w:t>
            </w:r>
          </w:p>
        </w:tc>
        <w:tc>
          <w:tcPr>
            <w:tcW w:w="1233" w:type="dxa"/>
          </w:tcPr>
          <w:p w:rsidR="00477A60" w:rsidRPr="00273201" w:rsidRDefault="0092698D"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92698D" w:rsidP="00652629">
            <w:pPr>
              <w:pStyle w:val="Tabale"/>
              <w:keepNext w:val="0"/>
            </w:pPr>
            <w:r>
              <w:t>Ano</w:t>
            </w:r>
          </w:p>
        </w:tc>
        <w:tc>
          <w:tcPr>
            <w:tcW w:w="1016" w:type="dxa"/>
          </w:tcPr>
          <w:p w:rsidR="00477A60" w:rsidRPr="00273201" w:rsidRDefault="0092698D"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Drizzle</w:t>
            </w:r>
            <w:sdt>
              <w:sdtPr>
                <w:id w:val="-1856645144"/>
                <w:citation/>
              </w:sdtPr>
              <w:sdtContent>
                <w:r w:rsidR="0092698D">
                  <w:fldChar w:fldCharType="begin"/>
                </w:r>
                <w:r w:rsidR="0092698D">
                  <w:instrText xml:space="preserve"> CITATION Dri14 \l 1029 </w:instrText>
                </w:r>
                <w:r w:rsidR="0092698D">
                  <w:fldChar w:fldCharType="separate"/>
                </w:r>
                <w:r w:rsidR="00D47312">
                  <w:rPr>
                    <w:noProof/>
                  </w:rPr>
                  <w:t xml:space="preserve"> (18)</w:t>
                </w:r>
                <w:r w:rsidR="0092698D">
                  <w:fldChar w:fldCharType="end"/>
                </w:r>
              </w:sdtContent>
            </w:sdt>
          </w:p>
        </w:tc>
        <w:tc>
          <w:tcPr>
            <w:tcW w:w="1249" w:type="dxa"/>
          </w:tcPr>
          <w:p w:rsidR="00477A60" w:rsidRPr="00273201" w:rsidRDefault="00477A60" w:rsidP="00652629">
            <w:pPr>
              <w:pStyle w:val="Tabale"/>
              <w:keepNext w:val="0"/>
            </w:pPr>
            <w:r>
              <w:t>GPL, BSD</w:t>
            </w:r>
          </w:p>
        </w:tc>
        <w:tc>
          <w:tcPr>
            <w:tcW w:w="1131" w:type="dxa"/>
          </w:tcPr>
          <w:p w:rsidR="00477A60" w:rsidRPr="00273201" w:rsidRDefault="00477A60" w:rsidP="00652629">
            <w:pPr>
              <w:pStyle w:val="Tabale"/>
              <w:keepNext w:val="0"/>
            </w:pPr>
            <w:r>
              <w:t>Ano</w:t>
            </w:r>
          </w:p>
        </w:tc>
        <w:tc>
          <w:tcPr>
            <w:tcW w:w="1233" w:type="dxa"/>
          </w:tcPr>
          <w:p w:rsidR="00477A60" w:rsidRPr="00273201" w:rsidRDefault="00654B58"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54B58" w:rsidP="00652629">
            <w:pPr>
              <w:pStyle w:val="Tabale"/>
              <w:keepNext w:val="0"/>
            </w:pPr>
            <w:r>
              <w:t>Ano</w:t>
            </w:r>
          </w:p>
        </w:tc>
        <w:tc>
          <w:tcPr>
            <w:tcW w:w="1016" w:type="dxa"/>
          </w:tcPr>
          <w:p w:rsidR="00477A60" w:rsidRPr="00273201" w:rsidRDefault="00654B58"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Empress Embedded Database</w:t>
            </w:r>
            <w:sdt>
              <w:sdtPr>
                <w:id w:val="1687087355"/>
                <w:citation/>
              </w:sdtPr>
              <w:sdtContent>
                <w:r w:rsidR="00694A67">
                  <w:fldChar w:fldCharType="begin"/>
                </w:r>
                <w:r w:rsidR="00694A67">
                  <w:instrText xml:space="preserve"> CITATION Emp14 \l 1029 </w:instrText>
                </w:r>
                <w:r w:rsidR="00694A67">
                  <w:fldChar w:fldCharType="separate"/>
                </w:r>
                <w:r w:rsidR="00D47312">
                  <w:rPr>
                    <w:noProof/>
                  </w:rPr>
                  <w:t xml:space="preserve"> (19)</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694A67" w:rsidP="00652629">
            <w:pPr>
              <w:pStyle w:val="Tabale"/>
              <w:keepNext w:val="0"/>
            </w:pPr>
            <w:r>
              <w:t>Ne</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EXASolution</w:t>
            </w:r>
            <w:sdt>
              <w:sdtPr>
                <w:id w:val="-1659308862"/>
                <w:citation/>
              </w:sdtPr>
              <w:sdtContent>
                <w:r w:rsidR="00694A67">
                  <w:fldChar w:fldCharType="begin"/>
                </w:r>
                <w:r w:rsidR="00694A67">
                  <w:instrText xml:space="preserve"> CITATION EXA14 \l 1029 </w:instrText>
                </w:r>
                <w:r w:rsidR="00694A67">
                  <w:fldChar w:fldCharType="separate"/>
                </w:r>
                <w:r w:rsidR="00D47312">
                  <w:rPr>
                    <w:noProof/>
                  </w:rPr>
                  <w:t xml:space="preserve"> (20)</w:t>
                </w:r>
                <w:r w:rsidR="00694A67">
                  <w:fldChar w:fldCharType="end"/>
                </w:r>
              </w:sdtContent>
            </w:sdt>
          </w:p>
        </w:tc>
        <w:tc>
          <w:tcPr>
            <w:tcW w:w="1249" w:type="dxa"/>
          </w:tcPr>
          <w:p w:rsidR="00477A60" w:rsidRPr="00273201" w:rsidRDefault="00477A60" w:rsidP="00652629">
            <w:pPr>
              <w:pStyle w:val="Tabale"/>
              <w:keepNext w:val="0"/>
            </w:pPr>
            <w:r>
              <w:t>Proprietární</w:t>
            </w:r>
          </w:p>
        </w:tc>
        <w:tc>
          <w:tcPr>
            <w:tcW w:w="1131" w:type="dxa"/>
          </w:tcPr>
          <w:p w:rsidR="00477A60" w:rsidRPr="00273201" w:rsidRDefault="00694A67" w:rsidP="00652629">
            <w:pPr>
              <w:pStyle w:val="Tabale"/>
              <w:keepNext w:val="0"/>
            </w:pPr>
            <w:r>
              <w:t>Ne</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Firebird</w:t>
            </w:r>
            <w:sdt>
              <w:sdtPr>
                <w:id w:val="2138911560"/>
                <w:citation/>
              </w:sdtPr>
              <w:sdtContent>
                <w:r w:rsidR="00694A67">
                  <w:fldChar w:fldCharType="begin"/>
                </w:r>
                <w:r w:rsidR="00694A67">
                  <w:instrText xml:space="preserve"> CITATION Fir11 \l 1029 </w:instrText>
                </w:r>
                <w:r w:rsidR="00694A67">
                  <w:fldChar w:fldCharType="separate"/>
                </w:r>
                <w:r w:rsidR="00D47312">
                  <w:rPr>
                    <w:noProof/>
                  </w:rPr>
                  <w:t xml:space="preserve"> (21)</w:t>
                </w:r>
                <w:r w:rsidR="00694A67">
                  <w:fldChar w:fldCharType="end"/>
                </w:r>
              </w:sdtContent>
            </w:sdt>
          </w:p>
        </w:tc>
        <w:tc>
          <w:tcPr>
            <w:tcW w:w="1249" w:type="dxa"/>
          </w:tcPr>
          <w:p w:rsidR="00477A60" w:rsidRPr="00273201" w:rsidRDefault="00477A60" w:rsidP="00652629">
            <w:pPr>
              <w:pStyle w:val="Tabale"/>
              <w:keepNext w:val="0"/>
            </w:pPr>
            <w:r>
              <w:t>IDPL</w:t>
            </w:r>
          </w:p>
        </w:tc>
        <w:tc>
          <w:tcPr>
            <w:tcW w:w="1131" w:type="dxa"/>
          </w:tcPr>
          <w:p w:rsidR="00477A60" w:rsidRPr="00273201" w:rsidRDefault="00477A60" w:rsidP="00652629">
            <w:pPr>
              <w:pStyle w:val="Tabale"/>
              <w:keepNext w:val="0"/>
            </w:pPr>
            <w:r>
              <w:t>Ano</w:t>
            </w:r>
          </w:p>
        </w:tc>
        <w:tc>
          <w:tcPr>
            <w:tcW w:w="1233" w:type="dxa"/>
          </w:tcPr>
          <w:p w:rsidR="00477A60" w:rsidRPr="00273201" w:rsidRDefault="00694A67"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694A67" w:rsidP="00652629">
            <w:pPr>
              <w:pStyle w:val="Tabale"/>
              <w:keepNext w:val="0"/>
            </w:pPr>
            <w:r>
              <w:t>Ano</w:t>
            </w:r>
          </w:p>
        </w:tc>
        <w:tc>
          <w:tcPr>
            <w:tcW w:w="1016" w:type="dxa"/>
          </w:tcPr>
          <w:p w:rsidR="00477A60" w:rsidRPr="00273201" w:rsidRDefault="00694A67"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H2</w:t>
            </w:r>
            <w:sdt>
              <w:sdtPr>
                <w:id w:val="205001774"/>
                <w:citation/>
              </w:sdtPr>
              <w:sdtContent>
                <w:r w:rsidR="00694A67">
                  <w:fldChar w:fldCharType="begin"/>
                </w:r>
                <w:r w:rsidR="00694A67">
                  <w:instrText xml:space="preserve"> CITATION H2G14 \l 1029 </w:instrText>
                </w:r>
                <w:r w:rsidR="00694A67">
                  <w:fldChar w:fldCharType="separate"/>
                </w:r>
                <w:r w:rsidR="00D47312">
                  <w:rPr>
                    <w:noProof/>
                  </w:rPr>
                  <w:t xml:space="preserve"> (22)</w:t>
                </w:r>
                <w:r w:rsidR="00694A67">
                  <w:fldChar w:fldCharType="end"/>
                </w:r>
              </w:sdtContent>
            </w:sdt>
          </w:p>
        </w:tc>
        <w:tc>
          <w:tcPr>
            <w:tcW w:w="1249" w:type="dxa"/>
          </w:tcPr>
          <w:p w:rsidR="00477A60" w:rsidRPr="00273201" w:rsidRDefault="00477A60" w:rsidP="00652629">
            <w:pPr>
              <w:pStyle w:val="Tabale"/>
              <w:keepNext w:val="0"/>
            </w:pPr>
            <w:r>
              <w:t>EPL</w:t>
            </w:r>
          </w:p>
        </w:tc>
        <w:tc>
          <w:tcPr>
            <w:tcW w:w="1131" w:type="dxa"/>
          </w:tcPr>
          <w:p w:rsidR="00477A60" w:rsidRPr="00273201" w:rsidRDefault="00477A60" w:rsidP="00652629">
            <w:pPr>
              <w:pStyle w:val="Tabale"/>
              <w:keepNext w:val="0"/>
            </w:pPr>
            <w:r>
              <w:t>Ano</w:t>
            </w:r>
          </w:p>
        </w:tc>
        <w:tc>
          <w:tcPr>
            <w:tcW w:w="1233" w:type="dxa"/>
          </w:tcPr>
          <w:p w:rsidR="00477A60" w:rsidRPr="00273201" w:rsidRDefault="005043F6"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5043F6" w:rsidP="00652629">
            <w:pPr>
              <w:pStyle w:val="Tabale"/>
              <w:keepNext w:val="0"/>
            </w:pPr>
            <w:r>
              <w:t>Ano</w:t>
            </w:r>
          </w:p>
        </w:tc>
        <w:tc>
          <w:tcPr>
            <w:tcW w:w="1016" w:type="dxa"/>
          </w:tcPr>
          <w:p w:rsidR="00477A60" w:rsidRPr="00273201" w:rsidRDefault="005043F6" w:rsidP="00652629">
            <w:pPr>
              <w:pStyle w:val="Tabale"/>
              <w:keepNext w:val="0"/>
            </w:pPr>
            <w:r>
              <w:t>Ne</w:t>
            </w:r>
          </w:p>
        </w:tc>
      </w:tr>
      <w:tr w:rsidR="00477A60" w:rsidRPr="00273201" w:rsidTr="00C8556B">
        <w:tc>
          <w:tcPr>
            <w:tcW w:w="2272" w:type="dxa"/>
            <w:vAlign w:val="center"/>
          </w:tcPr>
          <w:p w:rsidR="00477A60" w:rsidRPr="00273201" w:rsidRDefault="00477A60" w:rsidP="00652629">
            <w:pPr>
              <w:pStyle w:val="Tabale"/>
              <w:keepNext w:val="0"/>
            </w:pPr>
            <w:r w:rsidRPr="00273201">
              <w:t>HP NonStop SQL</w:t>
            </w:r>
            <w:sdt>
              <w:sdtPr>
                <w:id w:val="-1058166455"/>
                <w:citation/>
              </w:sdtPr>
              <w:sdtContent>
                <w:r w:rsidR="005043F6">
                  <w:fldChar w:fldCharType="begin"/>
                </w:r>
                <w:r w:rsidR="005043F6">
                  <w:instrText xml:space="preserve"> CITATION Hew14 \l 1029 </w:instrText>
                </w:r>
                <w:r w:rsidR="005043F6">
                  <w:fldChar w:fldCharType="separate"/>
                </w:r>
                <w:r w:rsidR="00D47312">
                  <w:rPr>
                    <w:noProof/>
                  </w:rPr>
                  <w:t xml:space="preserve"> (23)</w:t>
                </w:r>
                <w:r w:rsidR="005043F6">
                  <w:fldChar w:fldCharType="end"/>
                </w:r>
              </w:sdtContent>
            </w:sdt>
          </w:p>
        </w:tc>
        <w:tc>
          <w:tcPr>
            <w:tcW w:w="1249" w:type="dxa"/>
          </w:tcPr>
          <w:p w:rsidR="00477A60" w:rsidRPr="00273201" w:rsidRDefault="005043F6" w:rsidP="00652629">
            <w:pPr>
              <w:pStyle w:val="Tabale"/>
              <w:keepNext w:val="0"/>
            </w:pPr>
            <w:r>
              <w:t>Proprietární</w:t>
            </w:r>
          </w:p>
        </w:tc>
        <w:tc>
          <w:tcPr>
            <w:tcW w:w="1131" w:type="dxa"/>
          </w:tcPr>
          <w:p w:rsidR="00477A60" w:rsidRPr="00273201" w:rsidRDefault="005043F6" w:rsidP="00652629">
            <w:pPr>
              <w:pStyle w:val="Tabale"/>
              <w:keepNext w:val="0"/>
            </w:pPr>
            <w:r>
              <w:t>Ne</w:t>
            </w:r>
          </w:p>
        </w:tc>
        <w:tc>
          <w:tcPr>
            <w:tcW w:w="1233" w:type="dxa"/>
          </w:tcPr>
          <w:p w:rsidR="00477A60" w:rsidRPr="00273201" w:rsidRDefault="005043F6" w:rsidP="00652629">
            <w:pPr>
              <w:pStyle w:val="Tabale"/>
              <w:keepNext w:val="0"/>
            </w:pPr>
            <w:r>
              <w:t>Ano</w:t>
            </w:r>
          </w:p>
        </w:tc>
        <w:tc>
          <w:tcPr>
            <w:tcW w:w="1217" w:type="dxa"/>
          </w:tcPr>
          <w:p w:rsidR="00477A60" w:rsidRPr="00273201" w:rsidRDefault="0038116F" w:rsidP="00652629">
            <w:pPr>
              <w:pStyle w:val="Tabale"/>
              <w:keepNext w:val="0"/>
            </w:pPr>
            <w:r>
              <w:t>Ne</w:t>
            </w:r>
          </w:p>
        </w:tc>
        <w:tc>
          <w:tcPr>
            <w:tcW w:w="1232" w:type="dxa"/>
          </w:tcPr>
          <w:p w:rsidR="00477A60" w:rsidRPr="00273201" w:rsidRDefault="005043F6" w:rsidP="00652629">
            <w:pPr>
              <w:pStyle w:val="Tabale"/>
              <w:keepNext w:val="0"/>
            </w:pPr>
            <w:r>
              <w:t>Ano</w:t>
            </w:r>
          </w:p>
        </w:tc>
        <w:tc>
          <w:tcPr>
            <w:tcW w:w="1016" w:type="dxa"/>
          </w:tcPr>
          <w:p w:rsidR="00477A60" w:rsidRPr="00273201" w:rsidRDefault="005043F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HSQLDB</w:t>
            </w:r>
            <w:r w:rsidR="00A94525">
              <w:t xml:space="preserve"> </w:t>
            </w:r>
            <w:sdt>
              <w:sdtPr>
                <w:id w:val="-1577578408"/>
                <w:citation/>
              </w:sdtPr>
              <w:sdtContent>
                <w:r w:rsidR="00A94525">
                  <w:fldChar w:fldCharType="begin"/>
                </w:r>
                <w:r w:rsidR="00A94525">
                  <w:instrText xml:space="preserve"> CITATION The14 \l 1029 </w:instrText>
                </w:r>
                <w:r w:rsidR="00A94525">
                  <w:fldChar w:fldCharType="separate"/>
                </w:r>
                <w:r w:rsidR="00D47312">
                  <w:rPr>
                    <w:noProof/>
                  </w:rPr>
                  <w:t>(24)</w:t>
                </w:r>
                <w:r w:rsidR="00A94525">
                  <w:fldChar w:fldCharType="end"/>
                </w:r>
              </w:sdtContent>
            </w:sdt>
          </w:p>
        </w:tc>
        <w:tc>
          <w:tcPr>
            <w:tcW w:w="1249" w:type="dxa"/>
          </w:tcPr>
          <w:p w:rsidR="0038116F" w:rsidRPr="00273201" w:rsidRDefault="0038116F" w:rsidP="00652629">
            <w:pPr>
              <w:pStyle w:val="Tabale"/>
              <w:keepNext w:val="0"/>
            </w:pPr>
            <w:r>
              <w:t>BSD</w:t>
            </w:r>
          </w:p>
        </w:tc>
        <w:tc>
          <w:tcPr>
            <w:tcW w:w="1131" w:type="dxa"/>
          </w:tcPr>
          <w:p w:rsidR="0038116F" w:rsidRPr="00273201" w:rsidRDefault="0038116F" w:rsidP="00652629">
            <w:pPr>
              <w:pStyle w:val="Tabale"/>
              <w:keepNext w:val="0"/>
            </w:pPr>
            <w:r>
              <w:t>Ano</w:t>
            </w:r>
          </w:p>
        </w:tc>
        <w:tc>
          <w:tcPr>
            <w:tcW w:w="1233" w:type="dxa"/>
          </w:tcPr>
          <w:p w:rsidR="0038116F" w:rsidRPr="00273201" w:rsidRDefault="005043F6"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5043F6" w:rsidP="00652629">
            <w:pPr>
              <w:pStyle w:val="Tabale"/>
              <w:keepNext w:val="0"/>
            </w:pPr>
            <w:r>
              <w:t>Ano</w:t>
            </w:r>
          </w:p>
        </w:tc>
        <w:tc>
          <w:tcPr>
            <w:tcW w:w="1016" w:type="dxa"/>
          </w:tcPr>
          <w:p w:rsidR="0038116F" w:rsidRPr="00273201" w:rsidRDefault="005043F6" w:rsidP="00A94525">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Informix Dynamic Server</w:t>
            </w:r>
            <w:sdt>
              <w:sdtPr>
                <w:id w:val="-1703008059"/>
                <w:citation/>
              </w:sdtPr>
              <w:sdtContent>
                <w:r w:rsidR="00A94525">
                  <w:fldChar w:fldCharType="begin"/>
                </w:r>
                <w:r w:rsidR="00A94525">
                  <w:instrText xml:space="preserve"> CITATION DB2Book \l 1029 </w:instrText>
                </w:r>
                <w:r w:rsidR="00A94525">
                  <w:fldChar w:fldCharType="separate"/>
                </w:r>
                <w:r w:rsidR="00D47312">
                  <w:rPr>
                    <w:noProof/>
                  </w:rPr>
                  <w:t xml:space="preserve"> (17)</w:t>
                </w:r>
                <w:r w:rsidR="00A94525">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A94525" w:rsidP="00652629">
            <w:pPr>
              <w:pStyle w:val="Tabale"/>
              <w:keepNext w:val="0"/>
            </w:pPr>
            <w:r>
              <w:t>Ne</w:t>
            </w:r>
          </w:p>
        </w:tc>
        <w:tc>
          <w:tcPr>
            <w:tcW w:w="1233" w:type="dxa"/>
          </w:tcPr>
          <w:p w:rsidR="0038116F" w:rsidRPr="00273201" w:rsidRDefault="00A94525"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A94525" w:rsidP="00652629">
            <w:pPr>
              <w:pStyle w:val="Tabale"/>
              <w:keepNext w:val="0"/>
            </w:pPr>
            <w:r>
              <w:t>Ano</w:t>
            </w:r>
          </w:p>
        </w:tc>
        <w:tc>
          <w:tcPr>
            <w:tcW w:w="1016" w:type="dxa"/>
          </w:tcPr>
          <w:p w:rsidR="0038116F" w:rsidRPr="00273201" w:rsidRDefault="00A94525"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MariaDB</w:t>
            </w:r>
            <w:sdt>
              <w:sdtPr>
                <w:id w:val="-296762142"/>
                <w:citation/>
              </w:sdtPr>
              <w:sdtContent>
                <w:r w:rsidR="00A335FB">
                  <w:fldChar w:fldCharType="begin"/>
                </w:r>
                <w:r w:rsidR="00A335FB">
                  <w:instrText xml:space="preserve"> CITATION cmpatibilityMaria \l 1029 </w:instrText>
                </w:r>
                <w:r w:rsidR="00A335FB">
                  <w:fldChar w:fldCharType="separate"/>
                </w:r>
                <w:r w:rsidR="00D47312">
                  <w:rPr>
                    <w:noProof/>
                  </w:rPr>
                  <w:t xml:space="preserve"> (25)</w:t>
                </w:r>
                <w:r w:rsidR="00A335FB">
                  <w:fldChar w:fldCharType="end"/>
                </w:r>
              </w:sdtContent>
            </w:sdt>
          </w:p>
        </w:tc>
        <w:tc>
          <w:tcPr>
            <w:tcW w:w="1249" w:type="dxa"/>
          </w:tcPr>
          <w:p w:rsidR="0038116F" w:rsidRPr="00273201" w:rsidRDefault="0038116F" w:rsidP="00652629">
            <w:pPr>
              <w:pStyle w:val="Tabale"/>
              <w:keepNext w:val="0"/>
            </w:pPr>
            <w:r>
              <w:t>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38116F" w:rsidP="00652629">
            <w:pPr>
              <w:pStyle w:val="Tabale"/>
              <w:keepNext w:val="0"/>
            </w:pPr>
            <w:r>
              <w:t>Ano</w:t>
            </w:r>
          </w:p>
        </w:tc>
      </w:tr>
      <w:tr w:rsidR="0038116F" w:rsidRPr="00273201" w:rsidTr="00C8556B">
        <w:tc>
          <w:tcPr>
            <w:tcW w:w="2272" w:type="dxa"/>
            <w:vAlign w:val="center"/>
          </w:tcPr>
          <w:p w:rsidR="0038116F" w:rsidRPr="00273201" w:rsidRDefault="0038116F" w:rsidP="00652629">
            <w:pPr>
              <w:pStyle w:val="Tabale"/>
              <w:keepNext w:val="0"/>
            </w:pPr>
            <w:r w:rsidRPr="00273201">
              <w:t>MaxDB</w:t>
            </w:r>
            <w:sdt>
              <w:sdtPr>
                <w:id w:val="-810945181"/>
                <w:citation/>
              </w:sdtPr>
              <w:sdtContent>
                <w:r w:rsidR="00A335FB">
                  <w:fldChar w:fldCharType="begin"/>
                </w:r>
                <w:r w:rsidR="00A335FB">
                  <w:instrText xml:space="preserve"> CITATION Syb14 \l 1029 </w:instrText>
                </w:r>
                <w:r w:rsidR="00A335FB">
                  <w:fldChar w:fldCharType="separate"/>
                </w:r>
                <w:r w:rsidR="00D47312">
                  <w:rPr>
                    <w:noProof/>
                  </w:rPr>
                  <w:t xml:space="preserve"> (11)</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003B4E" w:rsidP="00652629">
            <w:pPr>
              <w:pStyle w:val="Tabale"/>
              <w:keepNext w:val="0"/>
            </w:pPr>
            <w:r>
              <w:t>Ano</w:t>
            </w:r>
          </w:p>
        </w:tc>
        <w:tc>
          <w:tcPr>
            <w:tcW w:w="1233" w:type="dxa"/>
          </w:tcPr>
          <w:p w:rsidR="0038116F" w:rsidRPr="00273201" w:rsidRDefault="00003B4E"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MemSQL</w:t>
            </w:r>
            <w:sdt>
              <w:sdtPr>
                <w:id w:val="-92869278"/>
                <w:citation/>
              </w:sdtPr>
              <w:sdtContent>
                <w:r w:rsidR="00A335FB">
                  <w:fldChar w:fldCharType="begin"/>
                </w:r>
                <w:r w:rsidR="00A335FB">
                  <w:instrText xml:space="preserve"> CITATION MEM14 \l 1029 </w:instrText>
                </w:r>
                <w:r w:rsidR="00A335FB">
                  <w:fldChar w:fldCharType="separate"/>
                </w:r>
                <w:r w:rsidR="00D47312">
                  <w:rPr>
                    <w:noProof/>
                  </w:rPr>
                  <w:t xml:space="preserve"> (26)</w:t>
                </w:r>
                <w:r w:rsidR="00A335FB">
                  <w:fldChar w:fldCharType="end"/>
                </w:r>
              </w:sdtContent>
            </w:sdt>
          </w:p>
        </w:tc>
        <w:tc>
          <w:tcPr>
            <w:tcW w:w="1249" w:type="dxa"/>
          </w:tcPr>
          <w:p w:rsidR="0038116F" w:rsidRPr="00273201" w:rsidRDefault="00003B4E" w:rsidP="00652629">
            <w:pPr>
              <w:pStyle w:val="Tabale"/>
              <w:keepNext w:val="0"/>
            </w:pPr>
            <w:r>
              <w:t>Ne</w:t>
            </w:r>
          </w:p>
        </w:tc>
        <w:tc>
          <w:tcPr>
            <w:tcW w:w="1131" w:type="dxa"/>
          </w:tcPr>
          <w:p w:rsidR="0038116F" w:rsidRPr="00273201" w:rsidRDefault="00003B4E" w:rsidP="00652629">
            <w:pPr>
              <w:pStyle w:val="Tabale"/>
              <w:keepNext w:val="0"/>
            </w:pPr>
            <w:r>
              <w:t>Ne</w:t>
            </w:r>
          </w:p>
        </w:tc>
        <w:tc>
          <w:tcPr>
            <w:tcW w:w="1233" w:type="dxa"/>
          </w:tcPr>
          <w:p w:rsidR="0038116F" w:rsidRPr="00273201" w:rsidRDefault="00A335FB"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t>Microsoft Access</w:t>
            </w:r>
            <w:sdt>
              <w:sdtPr>
                <w:id w:val="967702925"/>
                <w:citation/>
              </w:sdtPr>
              <w:sdtContent>
                <w:r w:rsidR="00A335FB">
                  <w:fldChar w:fldCharType="begin"/>
                </w:r>
                <w:r w:rsidR="00A335FB">
                  <w:instrText xml:space="preserve"> CITATION Mic14 \l 1029 </w:instrText>
                </w:r>
                <w:r w:rsidR="00A335FB">
                  <w:fldChar w:fldCharType="separate"/>
                </w:r>
                <w:r w:rsidR="00D47312">
                  <w:rPr>
                    <w:noProof/>
                  </w:rPr>
                  <w:t xml:space="preserve"> (27)</w:t>
                </w:r>
                <w:r w:rsidR="00A335F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r>
              <w:t>Ne</w:t>
            </w:r>
          </w:p>
        </w:tc>
        <w:tc>
          <w:tcPr>
            <w:tcW w:w="1233" w:type="dxa"/>
          </w:tcPr>
          <w:p w:rsidR="0038116F" w:rsidRPr="00273201" w:rsidRDefault="0038116F" w:rsidP="00D013C6">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D013C6" w:rsidP="00652629">
            <w:pPr>
              <w:pStyle w:val="Tabale"/>
              <w:keepNext w:val="0"/>
            </w:pPr>
            <w:r>
              <w:t>Ano</w:t>
            </w:r>
          </w:p>
        </w:tc>
        <w:tc>
          <w:tcPr>
            <w:tcW w:w="1016" w:type="dxa"/>
          </w:tcPr>
          <w:p w:rsidR="0038116F" w:rsidRPr="00273201"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SQL Server</w:t>
            </w:r>
            <w:sdt>
              <w:sdtPr>
                <w:id w:val="515038446"/>
                <w:citation/>
              </w:sdtPr>
              <w:sdtContent>
                <w:r w:rsidR="00003B4E">
                  <w:fldChar w:fldCharType="begin"/>
                </w:r>
                <w:r w:rsidR="00003B4E">
                  <w:instrText xml:space="preserve"> CITATION Mic14 \l 1029 </w:instrText>
                </w:r>
                <w:r w:rsidR="00003B4E">
                  <w:fldChar w:fldCharType="separate"/>
                </w:r>
                <w:r w:rsidR="00D47312">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r>
              <w:t>Ne</w:t>
            </w:r>
          </w:p>
        </w:tc>
        <w:tc>
          <w:tcPr>
            <w:tcW w:w="1233" w:type="dxa"/>
          </w:tcPr>
          <w:p w:rsidR="0038116F" w:rsidRPr="00273201" w:rsidRDefault="00D013C6"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D013C6" w:rsidP="00652629">
            <w:pPr>
              <w:pStyle w:val="Tabale"/>
              <w:keepNext w:val="0"/>
            </w:pPr>
            <w:r>
              <w:t>Ano</w:t>
            </w:r>
          </w:p>
        </w:tc>
        <w:tc>
          <w:tcPr>
            <w:tcW w:w="1016" w:type="dxa"/>
          </w:tcPr>
          <w:p w:rsidR="0038116F" w:rsidRPr="00273201"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SQL Server Compact (Embedded Database)</w:t>
            </w:r>
            <w:sdt>
              <w:sdtPr>
                <w:id w:val="1619875971"/>
                <w:citation/>
              </w:sdtPr>
              <w:sdtContent>
                <w:r w:rsidR="00003B4E">
                  <w:fldChar w:fldCharType="begin"/>
                </w:r>
                <w:r w:rsidR="00003B4E">
                  <w:instrText xml:space="preserve"> CITATION Mic14 \l 1029 </w:instrText>
                </w:r>
                <w:r w:rsidR="00003B4E">
                  <w:fldChar w:fldCharType="separate"/>
                </w:r>
                <w:r w:rsidR="00D47312">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A335FB" w:rsidP="00652629">
            <w:pPr>
              <w:pStyle w:val="Tabale"/>
              <w:keepNext w:val="0"/>
            </w:pPr>
            <w:r>
              <w:t>Ne</w:t>
            </w:r>
          </w:p>
        </w:tc>
        <w:tc>
          <w:tcPr>
            <w:tcW w:w="1233" w:type="dxa"/>
          </w:tcPr>
          <w:p w:rsidR="0038116F" w:rsidRPr="00273201" w:rsidRDefault="0038116F" w:rsidP="00A335FB">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Microsoft Visual Foxpro</w:t>
            </w:r>
            <w:sdt>
              <w:sdtPr>
                <w:id w:val="-1498184440"/>
                <w:citation/>
              </w:sdtPr>
              <w:sdtContent>
                <w:r w:rsidR="00003B4E">
                  <w:fldChar w:fldCharType="begin"/>
                </w:r>
                <w:r w:rsidR="00003B4E">
                  <w:instrText xml:space="preserve"> CITATION Mic14 \l 1029 </w:instrText>
                </w:r>
                <w:r w:rsidR="00003B4E">
                  <w:fldChar w:fldCharType="separate"/>
                </w:r>
                <w:r w:rsidR="00D47312">
                  <w:rPr>
                    <w:noProof/>
                  </w:rPr>
                  <w:t xml:space="preserve"> (27)</w:t>
                </w:r>
                <w:r w:rsidR="00003B4E">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003B4E" w:rsidP="00652629">
            <w:pPr>
              <w:pStyle w:val="Tabale"/>
              <w:keepNext w:val="0"/>
            </w:pPr>
            <w:r>
              <w:t>Ne</w:t>
            </w:r>
          </w:p>
        </w:tc>
        <w:tc>
          <w:tcPr>
            <w:tcW w:w="1233" w:type="dxa"/>
          </w:tcPr>
          <w:p w:rsidR="0038116F" w:rsidRPr="00273201" w:rsidRDefault="00003B4E"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MonetDB</w:t>
            </w:r>
            <w:sdt>
              <w:sdtPr>
                <w:id w:val="-2442723"/>
                <w:citation/>
              </w:sdtPr>
              <w:sdtContent>
                <w:r w:rsidR="00D013C6">
                  <w:fldChar w:fldCharType="begin"/>
                </w:r>
                <w:r w:rsidR="00B24961">
                  <w:instrText xml:space="preserve">CITATION Ond07 \l 1029 </w:instrText>
                </w:r>
                <w:r w:rsidR="00D013C6">
                  <w:fldChar w:fldCharType="separate"/>
                </w:r>
                <w:r w:rsidR="00D47312">
                  <w:rPr>
                    <w:noProof/>
                  </w:rPr>
                  <w:t xml:space="preserve"> (4)</w:t>
                </w:r>
                <w:r w:rsidR="00D013C6">
                  <w:fldChar w:fldCharType="end"/>
                </w:r>
              </w:sdtContent>
            </w:sdt>
          </w:p>
        </w:tc>
        <w:tc>
          <w:tcPr>
            <w:tcW w:w="1249" w:type="dxa"/>
          </w:tcPr>
          <w:p w:rsidR="0038116F" w:rsidRPr="00273201" w:rsidRDefault="0038116F" w:rsidP="00652629">
            <w:pPr>
              <w:pStyle w:val="Tabale"/>
              <w:keepNext w:val="0"/>
            </w:pPr>
            <w:r>
              <w:t>MDBL</w:t>
            </w:r>
          </w:p>
        </w:tc>
        <w:tc>
          <w:tcPr>
            <w:tcW w:w="1131" w:type="dxa"/>
          </w:tcPr>
          <w:p w:rsidR="0038116F" w:rsidRPr="00273201" w:rsidRDefault="00003B4E" w:rsidP="00652629">
            <w:pPr>
              <w:pStyle w:val="Tabale"/>
              <w:keepNext w:val="0"/>
            </w:pPr>
            <w:r>
              <w:t>Ano</w:t>
            </w:r>
          </w:p>
        </w:tc>
        <w:tc>
          <w:tcPr>
            <w:tcW w:w="1233" w:type="dxa"/>
          </w:tcPr>
          <w:p w:rsidR="0038116F" w:rsidRPr="00273201" w:rsidRDefault="00003B4E"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003B4E"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MySQL</w:t>
            </w:r>
            <w:sdt>
              <w:sdtPr>
                <w:id w:val="978186239"/>
                <w:citation/>
              </w:sdtPr>
              <w:sdtContent>
                <w:r w:rsidR="00003B4E">
                  <w:fldChar w:fldCharType="begin"/>
                </w:r>
                <w:r w:rsidR="00003B4E">
                  <w:instrText xml:space="preserve"> CITATION mysqlDual \l 1029 </w:instrText>
                </w:r>
                <w:r w:rsidR="00003B4E">
                  <w:fldChar w:fldCharType="separate"/>
                </w:r>
                <w:r w:rsidR="00D47312">
                  <w:rPr>
                    <w:noProof/>
                  </w:rPr>
                  <w:t xml:space="preserve"> (28)</w:t>
                </w:r>
                <w:r w:rsidR="00003B4E">
                  <w:fldChar w:fldCharType="end"/>
                </w:r>
              </w:sdtContent>
            </w:sdt>
          </w:p>
        </w:tc>
        <w:tc>
          <w:tcPr>
            <w:tcW w:w="1249" w:type="dxa"/>
          </w:tcPr>
          <w:p w:rsidR="0038116F" w:rsidRDefault="0038116F" w:rsidP="00652629">
            <w:pPr>
              <w:pStyle w:val="Tabale"/>
              <w:keepNext w:val="0"/>
            </w:pPr>
            <w:r>
              <w:t>Proprietární,</w:t>
            </w:r>
          </w:p>
          <w:p w:rsidR="0038116F" w:rsidRPr="00273201" w:rsidRDefault="0038116F" w:rsidP="00652629">
            <w:pPr>
              <w:pStyle w:val="Tabale"/>
              <w:keepNext w:val="0"/>
            </w:pPr>
            <w:r>
              <w:t>GPL</w:t>
            </w:r>
          </w:p>
        </w:tc>
        <w:tc>
          <w:tcPr>
            <w:tcW w:w="1131" w:type="dxa"/>
          </w:tcPr>
          <w:p w:rsidR="0038116F" w:rsidRPr="00273201" w:rsidRDefault="0038116F" w:rsidP="00652629">
            <w:pPr>
              <w:pStyle w:val="Tabale"/>
              <w:keepNext w:val="0"/>
            </w:pPr>
            <w:r>
              <w:t>Ne</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38116F"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Oracle</w:t>
            </w:r>
            <w:sdt>
              <w:sdtPr>
                <w:id w:val="733276965"/>
                <w:citation/>
              </w:sdtPr>
              <w:sdtContent>
                <w:r w:rsidR="0032095B">
                  <w:fldChar w:fldCharType="begin"/>
                </w:r>
                <w:r w:rsidR="0032095B">
                  <w:instrText xml:space="preserve">CITATION Ora14 \l 1029 </w:instrText>
                </w:r>
                <w:r w:rsidR="0032095B">
                  <w:fldChar w:fldCharType="separate"/>
                </w:r>
                <w:r w:rsidR="00D47312">
                  <w:rPr>
                    <w:noProof/>
                  </w:rPr>
                  <w:t xml:space="preserve"> (29)</w:t>
                </w:r>
                <w:r w:rsidR="0032095B">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D013C6" w:rsidP="00D013C6">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Default="00D013C6"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PostgreSQL</w:t>
            </w:r>
            <w:sdt>
              <w:sdtPr>
                <w:id w:val="1532145228"/>
                <w:citation/>
              </w:sdtPr>
              <w:sdtContent>
                <w:r w:rsidR="00003B4E">
                  <w:fldChar w:fldCharType="begin"/>
                </w:r>
                <w:r w:rsidR="00003B4E">
                  <w:instrText xml:space="preserve"> CITATION Dou06 \l 1029 </w:instrText>
                </w:r>
                <w:r w:rsidR="00003B4E">
                  <w:fldChar w:fldCharType="separate"/>
                </w:r>
                <w:r w:rsidR="00D47312">
                  <w:rPr>
                    <w:noProof/>
                  </w:rPr>
                  <w:t xml:space="preserve"> (30)</w:t>
                </w:r>
                <w:r w:rsidR="00003B4E">
                  <w:fldChar w:fldCharType="end"/>
                </w:r>
              </w:sdtContent>
            </w:sdt>
          </w:p>
        </w:tc>
        <w:tc>
          <w:tcPr>
            <w:tcW w:w="1249" w:type="dxa"/>
          </w:tcPr>
          <w:p w:rsidR="0038116F" w:rsidRPr="00273201" w:rsidRDefault="0038116F" w:rsidP="00652629">
            <w:pPr>
              <w:pStyle w:val="Tabale"/>
              <w:keepNext w:val="0"/>
            </w:pPr>
            <w:r>
              <w:t>PostgreSQL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Ano</w:t>
            </w:r>
          </w:p>
        </w:tc>
        <w:tc>
          <w:tcPr>
            <w:tcW w:w="1217" w:type="dxa"/>
          </w:tcPr>
          <w:p w:rsidR="0038116F" w:rsidRPr="00273201" w:rsidRDefault="0038116F" w:rsidP="00652629">
            <w:pPr>
              <w:pStyle w:val="Tabale"/>
              <w:keepNext w:val="0"/>
            </w:pPr>
            <w:r>
              <w:t>Ano</w:t>
            </w:r>
          </w:p>
        </w:tc>
        <w:tc>
          <w:tcPr>
            <w:tcW w:w="1232" w:type="dxa"/>
          </w:tcPr>
          <w:p w:rsidR="0038116F" w:rsidRPr="00273201" w:rsidRDefault="0038116F" w:rsidP="00652629">
            <w:pPr>
              <w:pStyle w:val="Tabale"/>
              <w:keepNext w:val="0"/>
            </w:pPr>
            <w:r>
              <w:t>Ano</w:t>
            </w:r>
          </w:p>
        </w:tc>
        <w:tc>
          <w:tcPr>
            <w:tcW w:w="1016" w:type="dxa"/>
          </w:tcPr>
          <w:p w:rsidR="0038116F" w:rsidRPr="00273201" w:rsidRDefault="0038116F" w:rsidP="00652629">
            <w:pPr>
              <w:pStyle w:val="Tabale"/>
              <w:keepNext w:val="0"/>
            </w:pPr>
            <w:r>
              <w:t>Ano</w:t>
            </w:r>
          </w:p>
        </w:tc>
      </w:tr>
      <w:tr w:rsidR="0038116F" w:rsidRPr="00273201" w:rsidTr="00C8556B">
        <w:tc>
          <w:tcPr>
            <w:tcW w:w="2272" w:type="dxa"/>
            <w:vAlign w:val="center"/>
          </w:tcPr>
          <w:p w:rsidR="0038116F" w:rsidRPr="00273201" w:rsidRDefault="0038116F" w:rsidP="00652629">
            <w:pPr>
              <w:pStyle w:val="Tabale"/>
              <w:keepNext w:val="0"/>
            </w:pPr>
            <w:r w:rsidRPr="00273201">
              <w:t>SQLBase</w:t>
            </w:r>
            <w:sdt>
              <w:sdtPr>
                <w:id w:val="417293467"/>
                <w:citation/>
              </w:sdtPr>
              <w:sdtContent>
                <w:r w:rsidR="001D1651">
                  <w:fldChar w:fldCharType="begin"/>
                </w:r>
                <w:r w:rsidR="001D1651">
                  <w:instrText xml:space="preserve"> CITATION SQLBase \l 1029 </w:instrText>
                </w:r>
                <w:r w:rsidR="001D1651">
                  <w:fldChar w:fldCharType="separate"/>
                </w:r>
                <w:r w:rsidR="00D47312">
                  <w:rPr>
                    <w:noProof/>
                  </w:rPr>
                  <w:t xml:space="preserve"> (31)</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38116F" w:rsidP="00652629">
            <w:pPr>
              <w:pStyle w:val="Tabale"/>
              <w:keepNext w:val="0"/>
            </w:pPr>
          </w:p>
        </w:tc>
        <w:tc>
          <w:tcPr>
            <w:tcW w:w="1233" w:type="dxa"/>
          </w:tcPr>
          <w:p w:rsidR="0038116F" w:rsidRPr="00273201" w:rsidRDefault="001D1651"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p>
        </w:tc>
        <w:tc>
          <w:tcPr>
            <w:tcW w:w="1016" w:type="dxa"/>
          </w:tcPr>
          <w:p w:rsidR="0038116F" w:rsidRPr="00273201" w:rsidRDefault="0038116F" w:rsidP="00652629">
            <w:pPr>
              <w:pStyle w:val="Tabale"/>
              <w:keepNext w:val="0"/>
            </w:pPr>
          </w:p>
        </w:tc>
      </w:tr>
      <w:tr w:rsidR="0038116F" w:rsidRPr="00273201" w:rsidTr="00C8556B">
        <w:tc>
          <w:tcPr>
            <w:tcW w:w="2272" w:type="dxa"/>
            <w:vAlign w:val="center"/>
          </w:tcPr>
          <w:p w:rsidR="0038116F" w:rsidRPr="00273201" w:rsidRDefault="0038116F" w:rsidP="00652629">
            <w:pPr>
              <w:pStyle w:val="Tabale"/>
              <w:keepNext w:val="0"/>
            </w:pPr>
            <w:r w:rsidRPr="00273201">
              <w:t>SQLite</w:t>
            </w:r>
            <w:sdt>
              <w:sdtPr>
                <w:id w:val="1814748919"/>
                <w:citation/>
              </w:sdtPr>
              <w:sdtContent>
                <w:r w:rsidR="001D1651">
                  <w:fldChar w:fldCharType="begin"/>
                </w:r>
                <w:r w:rsidR="001D1651">
                  <w:instrText xml:space="preserve"> CITATION SQLite \l 1029 </w:instrText>
                </w:r>
                <w:r w:rsidR="001D1651">
                  <w:fldChar w:fldCharType="separate"/>
                </w:r>
                <w:r w:rsidR="00D47312">
                  <w:rPr>
                    <w:noProof/>
                  </w:rPr>
                  <w:t xml:space="preserve"> (32)</w:t>
                </w:r>
                <w:r w:rsidR="001D1651">
                  <w:fldChar w:fldCharType="end"/>
                </w:r>
              </w:sdtContent>
            </w:sdt>
          </w:p>
        </w:tc>
        <w:tc>
          <w:tcPr>
            <w:tcW w:w="1249" w:type="dxa"/>
          </w:tcPr>
          <w:p w:rsidR="0038116F" w:rsidRPr="00273201" w:rsidRDefault="0038116F" w:rsidP="00652629">
            <w:pPr>
              <w:pStyle w:val="Tabale"/>
              <w:keepNext w:val="0"/>
            </w:pPr>
            <w:r>
              <w:t>Public Domain</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32095B">
            <w:pPr>
              <w:pStyle w:val="Tabale"/>
              <w:keepNext w:val="0"/>
            </w:pPr>
            <w:r>
              <w:t>Ne</w:t>
            </w:r>
          </w:p>
        </w:tc>
        <w:tc>
          <w:tcPr>
            <w:tcW w:w="1217" w:type="dxa"/>
          </w:tcPr>
          <w:p w:rsidR="0038116F" w:rsidRPr="00273201" w:rsidRDefault="0038116F" w:rsidP="00652629">
            <w:pPr>
              <w:pStyle w:val="Tabale"/>
              <w:keepNext w:val="0"/>
            </w:pPr>
            <w:r>
              <w:t>Ano</w:t>
            </w:r>
          </w:p>
        </w:tc>
        <w:tc>
          <w:tcPr>
            <w:tcW w:w="1232" w:type="dxa"/>
          </w:tcPr>
          <w:p w:rsidR="0038116F" w:rsidRPr="00273201" w:rsidRDefault="001D1651" w:rsidP="00652629">
            <w:pPr>
              <w:pStyle w:val="Tabale"/>
              <w:keepNext w:val="0"/>
            </w:pPr>
            <w:r>
              <w:t>Ano</w:t>
            </w:r>
          </w:p>
        </w:tc>
        <w:tc>
          <w:tcPr>
            <w:tcW w:w="1016" w:type="dxa"/>
          </w:tcPr>
          <w:p w:rsidR="0038116F" w:rsidRPr="00273201" w:rsidRDefault="0038116F"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Superbase</w:t>
            </w:r>
            <w:sdt>
              <w:sdtPr>
                <w:id w:val="-1920466585"/>
                <w:citation/>
              </w:sdtPr>
              <w:sdtContent>
                <w:r w:rsidR="001D1651">
                  <w:fldChar w:fldCharType="begin"/>
                </w:r>
                <w:r w:rsidR="001D1651">
                  <w:instrText xml:space="preserve"> CITATION Superbase \l 1029 </w:instrText>
                </w:r>
                <w:r w:rsidR="001D1651">
                  <w:fldChar w:fldCharType="separate"/>
                </w:r>
                <w:r w:rsidR="00D47312">
                  <w:rPr>
                    <w:noProof/>
                  </w:rPr>
                  <w:t xml:space="preserve"> (33)</w:t>
                </w:r>
                <w:r w:rsidR="001D1651">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ED18BC"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ED18BC" w:rsidP="00652629">
            <w:pPr>
              <w:pStyle w:val="Tabale"/>
              <w:keepNext w:val="0"/>
            </w:pPr>
            <w:r>
              <w:t>Ne</w:t>
            </w:r>
          </w:p>
        </w:tc>
        <w:tc>
          <w:tcPr>
            <w:tcW w:w="1016" w:type="dxa"/>
          </w:tcPr>
          <w:p w:rsidR="0038116F" w:rsidRPr="00273201" w:rsidRDefault="0038116F" w:rsidP="00652629">
            <w:pPr>
              <w:pStyle w:val="Tabale"/>
              <w:keepNext w:val="0"/>
            </w:pPr>
          </w:p>
        </w:tc>
      </w:tr>
      <w:tr w:rsidR="0038116F" w:rsidRPr="00273201" w:rsidTr="00C8556B">
        <w:tc>
          <w:tcPr>
            <w:tcW w:w="2272" w:type="dxa"/>
            <w:vAlign w:val="center"/>
          </w:tcPr>
          <w:p w:rsidR="0038116F" w:rsidRPr="00273201" w:rsidRDefault="0038116F" w:rsidP="00652629">
            <w:pPr>
              <w:pStyle w:val="Tabale"/>
              <w:keepNext w:val="0"/>
            </w:pPr>
            <w:r w:rsidRPr="00273201">
              <w:t>Teradata</w:t>
            </w:r>
            <w:sdt>
              <w:sdtPr>
                <w:id w:val="-524097675"/>
                <w:citation/>
              </w:sdtPr>
              <w:sdtContent>
                <w:r w:rsidR="00ED18BC">
                  <w:fldChar w:fldCharType="begin"/>
                </w:r>
                <w:r w:rsidR="00ED18BC">
                  <w:instrText xml:space="preserve"> CITATION TeraData \l 1029 </w:instrText>
                </w:r>
                <w:r w:rsidR="00ED18BC">
                  <w:fldChar w:fldCharType="separate"/>
                </w:r>
                <w:r w:rsidR="00D47312">
                  <w:rPr>
                    <w:noProof/>
                  </w:rPr>
                  <w:t xml:space="preserve"> (34)</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A05662"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A05662" w:rsidP="00652629">
            <w:pPr>
              <w:pStyle w:val="Tabale"/>
              <w:keepNext w:val="0"/>
            </w:pPr>
            <w:r>
              <w:t>Ano</w:t>
            </w:r>
          </w:p>
        </w:tc>
        <w:tc>
          <w:tcPr>
            <w:tcW w:w="1016" w:type="dxa"/>
          </w:tcPr>
          <w:p w:rsidR="0038116F" w:rsidRPr="00273201" w:rsidRDefault="00A05662"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rsidRPr="00273201">
              <w:t>UniData</w:t>
            </w:r>
            <w:sdt>
              <w:sdtPr>
                <w:id w:val="37018592"/>
                <w:citation/>
              </w:sdtPr>
              <w:sdtContent>
                <w:r w:rsidR="00ED18BC">
                  <w:fldChar w:fldCharType="begin"/>
                </w:r>
                <w:r w:rsidR="00ED18BC">
                  <w:instrText xml:space="preserve"> CITATION Unidata \l 1029 </w:instrText>
                </w:r>
                <w:r w:rsidR="00ED18BC">
                  <w:fldChar w:fldCharType="separate"/>
                </w:r>
                <w:r w:rsidR="00D47312">
                  <w:rPr>
                    <w:noProof/>
                  </w:rPr>
                  <w:t xml:space="preserve"> (35)</w:t>
                </w:r>
                <w:r w:rsidR="00ED18BC">
                  <w:fldChar w:fldCharType="end"/>
                </w:r>
              </w:sdtContent>
            </w:sdt>
          </w:p>
        </w:tc>
        <w:tc>
          <w:tcPr>
            <w:tcW w:w="1249" w:type="dxa"/>
          </w:tcPr>
          <w:p w:rsidR="0038116F" w:rsidRPr="00273201" w:rsidRDefault="0038116F" w:rsidP="00652629">
            <w:pPr>
              <w:pStyle w:val="Tabale"/>
              <w:keepNext w:val="0"/>
            </w:pPr>
            <w:r>
              <w:t>Proprietární</w:t>
            </w:r>
          </w:p>
        </w:tc>
        <w:tc>
          <w:tcPr>
            <w:tcW w:w="1131" w:type="dxa"/>
          </w:tcPr>
          <w:p w:rsidR="0038116F" w:rsidRPr="00273201" w:rsidRDefault="00ED18BC" w:rsidP="00652629">
            <w:pPr>
              <w:pStyle w:val="Tabale"/>
              <w:keepNext w:val="0"/>
            </w:pPr>
            <w:r>
              <w:t>Ne</w:t>
            </w:r>
          </w:p>
        </w:tc>
        <w:tc>
          <w:tcPr>
            <w:tcW w:w="1233" w:type="dxa"/>
          </w:tcPr>
          <w:p w:rsidR="0038116F" w:rsidRPr="00273201" w:rsidRDefault="00ED18BC" w:rsidP="00652629">
            <w:pPr>
              <w:pStyle w:val="Tabale"/>
              <w:keepNext w:val="0"/>
            </w:pPr>
            <w:r>
              <w:t>Ano</w:t>
            </w:r>
          </w:p>
        </w:tc>
        <w:tc>
          <w:tcPr>
            <w:tcW w:w="1217" w:type="dxa"/>
          </w:tcPr>
          <w:p w:rsidR="0038116F" w:rsidRPr="00273201" w:rsidRDefault="0038116F" w:rsidP="00652629">
            <w:pPr>
              <w:pStyle w:val="Tabale"/>
              <w:keepNext w:val="0"/>
            </w:pPr>
            <w:r>
              <w:t>Ne</w:t>
            </w:r>
          </w:p>
        </w:tc>
        <w:tc>
          <w:tcPr>
            <w:tcW w:w="1232" w:type="dxa"/>
          </w:tcPr>
          <w:p w:rsidR="0038116F" w:rsidRPr="00273201" w:rsidRDefault="00ED18BC" w:rsidP="00652629">
            <w:pPr>
              <w:pStyle w:val="Tabale"/>
              <w:keepNext w:val="0"/>
            </w:pPr>
            <w:r>
              <w:t>Ano</w:t>
            </w:r>
          </w:p>
        </w:tc>
        <w:tc>
          <w:tcPr>
            <w:tcW w:w="1016" w:type="dxa"/>
          </w:tcPr>
          <w:p w:rsidR="0038116F" w:rsidRPr="00273201" w:rsidRDefault="00003B4E" w:rsidP="00652629">
            <w:pPr>
              <w:pStyle w:val="Tabale"/>
              <w:keepNext w:val="0"/>
            </w:pPr>
            <w:r>
              <w:t>Ne</w:t>
            </w:r>
          </w:p>
        </w:tc>
      </w:tr>
      <w:tr w:rsidR="0038116F" w:rsidRPr="00273201" w:rsidTr="00C8556B">
        <w:tc>
          <w:tcPr>
            <w:tcW w:w="2272" w:type="dxa"/>
            <w:vAlign w:val="center"/>
          </w:tcPr>
          <w:p w:rsidR="0038116F" w:rsidRPr="00273201" w:rsidRDefault="0038116F" w:rsidP="00652629">
            <w:pPr>
              <w:pStyle w:val="Tabale"/>
              <w:keepNext w:val="0"/>
            </w:pPr>
            <w:r>
              <w:t>Libre Office Base</w:t>
            </w:r>
          </w:p>
        </w:tc>
        <w:tc>
          <w:tcPr>
            <w:tcW w:w="1249" w:type="dxa"/>
          </w:tcPr>
          <w:p w:rsidR="0038116F" w:rsidRPr="00273201" w:rsidRDefault="0038116F" w:rsidP="00652629">
            <w:pPr>
              <w:pStyle w:val="Tabale"/>
              <w:keepNext w:val="0"/>
            </w:pPr>
            <w:r>
              <w:t>LGPL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r>
              <w:t>Ano</w:t>
            </w:r>
          </w:p>
        </w:tc>
        <w:tc>
          <w:tcPr>
            <w:tcW w:w="1016" w:type="dxa"/>
          </w:tcPr>
          <w:p w:rsidR="0038116F" w:rsidRDefault="00A05662" w:rsidP="00652629">
            <w:pPr>
              <w:pStyle w:val="Tabale"/>
              <w:keepNext w:val="0"/>
            </w:pPr>
            <w:r>
              <w:t>Ne</w:t>
            </w:r>
          </w:p>
        </w:tc>
      </w:tr>
      <w:tr w:rsidR="0038116F" w:rsidRPr="00273201" w:rsidTr="00C8556B">
        <w:tc>
          <w:tcPr>
            <w:tcW w:w="2272" w:type="dxa"/>
            <w:vAlign w:val="center"/>
          </w:tcPr>
          <w:p w:rsidR="0038116F" w:rsidRDefault="0038116F" w:rsidP="00652629">
            <w:pPr>
              <w:pStyle w:val="Tabale"/>
              <w:keepNext w:val="0"/>
            </w:pPr>
            <w:r>
              <w:t>OpenOffice Base</w:t>
            </w:r>
          </w:p>
        </w:tc>
        <w:tc>
          <w:tcPr>
            <w:tcW w:w="1249" w:type="dxa"/>
          </w:tcPr>
          <w:p w:rsidR="0038116F" w:rsidRPr="00273201" w:rsidRDefault="0038116F" w:rsidP="00652629">
            <w:pPr>
              <w:pStyle w:val="Tabale"/>
              <w:keepNext w:val="0"/>
            </w:pPr>
            <w:r>
              <w:t>LGPL</w:t>
            </w:r>
          </w:p>
        </w:tc>
        <w:tc>
          <w:tcPr>
            <w:tcW w:w="1131" w:type="dxa"/>
          </w:tcPr>
          <w:p w:rsidR="0038116F" w:rsidRPr="00273201" w:rsidRDefault="0038116F" w:rsidP="00652629">
            <w:pPr>
              <w:pStyle w:val="Tabale"/>
              <w:keepNext w:val="0"/>
            </w:pPr>
            <w:r>
              <w:t>Ano</w:t>
            </w:r>
          </w:p>
        </w:tc>
        <w:tc>
          <w:tcPr>
            <w:tcW w:w="1233" w:type="dxa"/>
          </w:tcPr>
          <w:p w:rsidR="0038116F" w:rsidRPr="00273201" w:rsidRDefault="0038116F" w:rsidP="00652629">
            <w:pPr>
              <w:pStyle w:val="Tabale"/>
              <w:keepNext w:val="0"/>
            </w:pPr>
            <w:r>
              <w:t>Ne</w:t>
            </w:r>
          </w:p>
        </w:tc>
        <w:tc>
          <w:tcPr>
            <w:tcW w:w="1217" w:type="dxa"/>
          </w:tcPr>
          <w:p w:rsidR="0038116F" w:rsidRPr="00273201" w:rsidRDefault="0038116F" w:rsidP="00652629">
            <w:pPr>
              <w:pStyle w:val="Tabale"/>
              <w:keepNext w:val="0"/>
            </w:pPr>
            <w:r>
              <w:t>Ne</w:t>
            </w:r>
          </w:p>
        </w:tc>
        <w:tc>
          <w:tcPr>
            <w:tcW w:w="1232" w:type="dxa"/>
          </w:tcPr>
          <w:p w:rsidR="0038116F" w:rsidRPr="00273201" w:rsidRDefault="0038116F" w:rsidP="00652629">
            <w:pPr>
              <w:pStyle w:val="Tabale"/>
              <w:keepNext w:val="0"/>
            </w:pPr>
            <w:r>
              <w:t>Ano</w:t>
            </w:r>
          </w:p>
        </w:tc>
        <w:tc>
          <w:tcPr>
            <w:tcW w:w="1016" w:type="dxa"/>
          </w:tcPr>
          <w:p w:rsidR="0038116F" w:rsidRDefault="00A05662" w:rsidP="00723694">
            <w:pPr>
              <w:pStyle w:val="Tabale"/>
            </w:pPr>
            <w:r>
              <w:t>Ne</w:t>
            </w:r>
          </w:p>
        </w:tc>
      </w:tr>
    </w:tbl>
    <w:p w:rsidR="00104524" w:rsidRDefault="00104524" w:rsidP="0093137B">
      <w:pPr>
        <w:pStyle w:val="0Bezny"/>
      </w:pPr>
      <w:r>
        <w:t>Během zjišťování licencování jednotlivých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D47312">
            <w:rPr>
              <w:noProof/>
            </w:rPr>
            <w:t xml:space="preserve"> (28)</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w:t>
      </w:r>
      <w:r w:rsidR="00042B05">
        <w:fldChar w:fldCharType="begin"/>
      </w:r>
      <w:r w:rsidR="00042B05">
        <w:instrText xml:space="preserve"> REF _Ref386662806 \h </w:instrText>
      </w:r>
      <w:r w:rsidR="00042B05">
        <w:fldChar w:fldCharType="separate"/>
      </w:r>
      <w:r w:rsidR="00221E08">
        <w:t>Nulová c</w:t>
      </w:r>
      <w:r w:rsidR="00221E08" w:rsidRPr="003E55ED">
        <w:t>ena</w:t>
      </w:r>
      <w:r w:rsidR="00042B05">
        <w:fldChar w:fldCharType="end"/>
      </w:r>
      <w:r w:rsidR="00042B05">
        <w:t xml:space="preserve"> a </w:t>
      </w:r>
      <w:r w:rsidR="00042B05">
        <w:fldChar w:fldCharType="begin"/>
      </w:r>
      <w:r w:rsidR="00042B05">
        <w:instrText xml:space="preserve"> REF _Ref386662811 \h </w:instrText>
      </w:r>
      <w:r w:rsidR="00042B05">
        <w:fldChar w:fldCharType="separate"/>
      </w:r>
      <w:r w:rsidR="00221E08" w:rsidRPr="003E55ED">
        <w:t>Licence</w:t>
      </w:r>
      <w:r w:rsidR="00042B05">
        <w:fldChar w:fldCharType="end"/>
      </w:r>
      <w:r w:rsidR="00512A8C">
        <w:t>.</w:t>
      </w:r>
    </w:p>
    <w:p w:rsidR="0031225E" w:rsidRDefault="0031225E" w:rsidP="0093137B">
      <w:pPr>
        <w:pStyle w:val="0Bezny"/>
      </w:pPr>
      <w:r>
        <w:t>Na webech jednotlivých vydavatelů či distributorů konkrétních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D47312">
            <w:rPr>
              <w:noProof/>
            </w:rPr>
            <w:t xml:space="preserve"> (36)</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D47312">
            <w:rPr>
              <w:noProof/>
            </w:rPr>
            <w:t xml:space="preserve"> (32)</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D47312">
            <w:rPr>
              <w:noProof/>
            </w:rPr>
            <w:t xml:space="preserve"> (37)</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9B76AC">
        <w:t xml:space="preserve">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D47312">
            <w:rPr>
              <w:noProof/>
            </w:rPr>
            <w:t xml:space="preserve"> (25)</w:t>
          </w:r>
          <w:r w:rsidR="00F624B9">
            <w:fldChar w:fldCharType="end"/>
          </w:r>
        </w:sdtContent>
      </w:sdt>
      <w:r w:rsidR="00F624B9">
        <w:t>.</w:t>
      </w:r>
    </w:p>
    <w:p w:rsidR="00F624B9" w:rsidRDefault="00F624B9" w:rsidP="0093137B">
      <w:pPr>
        <w:pStyle w:val="0Bezny"/>
      </w:pPr>
      <w:r>
        <w:t>Do užšího výběru se dostaly pouze dva databázové systémy, a to PostgreSQL a MariaDB. Nyní je na řadě výběr jejich storage enginů</w:t>
      </w:r>
      <w:r w:rsidR="00042B05">
        <w:fldChar w:fldCharType="begin"/>
      </w:r>
      <w:r w:rsidR="00042B05">
        <w:instrText xml:space="preserve"> XE "</w:instrText>
      </w:r>
      <w:r w:rsidR="00042B05" w:rsidRPr="008E4FE9">
        <w:instrText>storage engine</w:instrText>
      </w:r>
      <w:r w:rsidR="00042B05">
        <w:instrText xml:space="preserve">" </w:instrText>
      </w:r>
      <w:r w:rsidR="00042B05">
        <w:fldChar w:fldCharType="end"/>
      </w:r>
      <w:r>
        <w:t xml:space="preserve">. Vzhledem k tomu, že </w:t>
      </w:r>
      <w:r w:rsidR="00972322">
        <w:t>PostgeSQL využívá jeden jediný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72322">
        <w:t xml:space="preserv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D47312">
            <w:rPr>
              <w:noProof/>
            </w:rPr>
            <w:t xml:space="preserve"> (38)</w:t>
          </w:r>
          <w:r>
            <w:fldChar w:fldCharType="end"/>
          </w:r>
        </w:sdtContent>
      </w:sdt>
      <w:r>
        <w:t>:</w:t>
      </w:r>
    </w:p>
    <w:p w:rsidR="00C8556B" w:rsidRDefault="00C8556B" w:rsidP="00C8556B">
      <w:pPr>
        <w:pStyle w:val="Caption"/>
      </w:pPr>
      <w:bookmarkStart w:id="41" w:name="_Toc387173282"/>
      <w:r>
        <w:t xml:space="preserve">Tabulka </w:t>
      </w:r>
      <w:fldSimple w:instr=" SEQ Tabulka \* ARABIC ">
        <w:r w:rsidR="00221E08">
          <w:rPr>
            <w:noProof/>
          </w:rPr>
          <w:t>2</w:t>
        </w:r>
      </w:fldSimple>
      <w:r>
        <w:t xml:space="preserve"> </w:t>
      </w:r>
      <w:bookmarkStart w:id="42" w:name="_Ref386197864"/>
      <w:r>
        <w:t>Enginy</w:t>
      </w:r>
      <w:r>
        <w:rPr>
          <w:noProof/>
        </w:rPr>
        <w:t xml:space="preserve"> MariaDB</w:t>
      </w:r>
      <w:bookmarkEnd w:id="41"/>
      <w:bookmarkEnd w:id="42"/>
    </w:p>
    <w:tbl>
      <w:tblPr>
        <w:tblStyle w:val="TableGrid"/>
        <w:tblW w:w="0" w:type="auto"/>
        <w:tblLook w:val="04A0" w:firstRow="1" w:lastRow="0" w:firstColumn="1" w:lastColumn="0" w:noHBand="0" w:noVBand="1"/>
      </w:tblPr>
      <w:tblGrid>
        <w:gridCol w:w="1898"/>
        <w:gridCol w:w="1822"/>
        <w:gridCol w:w="1785"/>
        <w:gridCol w:w="1921"/>
        <w:gridCol w:w="1591"/>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pPr>
            <w:r>
              <w:t>Ne</w:t>
            </w:r>
          </w:p>
        </w:tc>
      </w:tr>
    </w:tbl>
    <w:p w:rsidR="00595A81" w:rsidRDefault="00110F07" w:rsidP="00E74C05">
      <w:pPr>
        <w:pStyle w:val="0Bezny"/>
        <w:spacing w:line="240" w:lineRule="auto"/>
        <w:contextualSpacing/>
      </w:pPr>
      <w:r>
        <w:t xml:space="preserve">Výběr MariaDB enginů sestával ze dvou částí. V první fázi jsem z </w:t>
      </w:r>
      <w:r w:rsidR="00042B05">
        <w:t>webu</w:t>
      </w:r>
      <w:sdt>
        <w:sdtPr>
          <w:id w:val="-1322647273"/>
          <w:citation/>
        </w:sdtPr>
        <w:sdtContent>
          <w:r w:rsidR="00042B05">
            <w:fldChar w:fldCharType="begin"/>
          </w:r>
          <w:r w:rsidR="00042B05">
            <w:instrText xml:space="preserve"> CITATION MarStorageEng \l 1029 </w:instrText>
          </w:r>
          <w:r w:rsidR="00042B05">
            <w:fldChar w:fldCharType="separate"/>
          </w:r>
          <w:r w:rsidR="00D47312">
            <w:rPr>
              <w:noProof/>
            </w:rPr>
            <w:t xml:space="preserve"> (38)</w:t>
          </w:r>
          <w:r w:rsidR="00042B05">
            <w:fldChar w:fldCharType="end"/>
          </w:r>
        </w:sdtContent>
      </w:sdt>
      <w:r>
        <w:t xml:space="preserve"> zjistil, jaké enginy MariaDB podporuje, v druhé části jsem jednotlivé enginy podrobil </w:t>
      </w:r>
      <w:r w:rsidR="00595A81">
        <w:t>výběru podle zadaných kritérií. Nejčastějším důvodem toho, že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595A81">
        <w:t xml:space="preserve"> neprošel, bylo porušení kritéria </w:t>
      </w:r>
      <w:r w:rsidR="00042B05">
        <w:fldChar w:fldCharType="begin"/>
      </w:r>
      <w:r w:rsidR="00042B05">
        <w:instrText xml:space="preserve"> REF _Ref385077602 \h </w:instrText>
      </w:r>
      <w:r w:rsidR="00042B05">
        <w:fldChar w:fldCharType="separate"/>
      </w:r>
      <w:r w:rsidR="00221E08" w:rsidRPr="003E55ED">
        <w:t>Architektura</w:t>
      </w:r>
      <w:r w:rsidR="00042B05">
        <w:fldChar w:fldCharType="end"/>
      </w:r>
      <w:r w:rsidR="00595A81">
        <w:t>, konkrétně požadavek ukládání na lokální médium. Velká část storage enginů</w:t>
      </w:r>
      <w:r w:rsidR="00042B05">
        <w:fldChar w:fldCharType="begin"/>
      </w:r>
      <w:r w:rsidR="00042B05">
        <w:instrText xml:space="preserve"> XE "</w:instrText>
      </w:r>
      <w:r w:rsidR="00042B05" w:rsidRPr="0078584B">
        <w:instrText>storage engine</w:instrText>
      </w:r>
      <w:r w:rsidR="00042B05">
        <w:instrText xml:space="preserve">" </w:instrText>
      </w:r>
      <w:r w:rsidR="00042B05">
        <w:fldChar w:fldCharType="end"/>
      </w:r>
      <w:r w:rsidR="00595A81">
        <w:t xml:space="preserve">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AC5994">
        <w:t xml:space="preserve">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w:t>
      </w:r>
      <w:r w:rsidR="00AC5994" w:rsidRPr="00FA07B1">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AC5994" w:rsidRPr="00FA07B1">
        <w:t xml:space="preserve"> EXAPLE, který ale už ani není uvede</w:t>
      </w:r>
      <w:r w:rsidR="00C1644D" w:rsidRPr="00FA07B1">
        <w:t xml:space="preserve">n v seznamu použitelných enginů v MariaDB </w:t>
      </w:r>
      <w:sdt>
        <w:sdtPr>
          <w:id w:val="-1719653376"/>
          <w:citation/>
        </w:sdtPr>
        <w:sdtContent>
          <w:r w:rsidR="00FA07B1" w:rsidRPr="00FA07B1">
            <w:fldChar w:fldCharType="begin"/>
          </w:r>
          <w:r w:rsidR="00FA07B1" w:rsidRPr="00FA07B1">
            <w:instrText xml:space="preserve"> CITATION MarStorageEng \l 1029 </w:instrText>
          </w:r>
          <w:r w:rsidR="00FA07B1" w:rsidRPr="00FA07B1">
            <w:fldChar w:fldCharType="separate"/>
          </w:r>
          <w:r w:rsidR="00D47312">
            <w:rPr>
              <w:noProof/>
            </w:rPr>
            <w:t>(38)</w:t>
          </w:r>
          <w:r w:rsidR="00FA07B1" w:rsidRPr="00FA07B1">
            <w:fldChar w:fldCharType="end"/>
          </w:r>
        </w:sdtContent>
      </w:sdt>
      <w:r w:rsidR="00C1644D" w:rsidRPr="00FA07B1">
        <w:t>. Ten sloužil</w:t>
      </w:r>
      <w:r w:rsidR="00C1644D">
        <w:t xml:space="preserve">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w:t>
      </w:r>
      <w:r w:rsidR="00FA07B1">
        <w:t>enginy, bylo nevyhovění kritériu</w:t>
      </w:r>
      <w:r w:rsidR="00C1644D">
        <w:t xml:space="preserve"> </w:t>
      </w:r>
      <w:r w:rsidR="00FA07B1">
        <w:fldChar w:fldCharType="begin"/>
      </w:r>
      <w:r w:rsidR="00FA07B1">
        <w:instrText xml:space="preserve"> REF _Ref386663193 \h </w:instrText>
      </w:r>
      <w:r w:rsidR="00FA07B1">
        <w:fldChar w:fldCharType="separate"/>
      </w:r>
      <w:r w:rsidR="00221E08" w:rsidRPr="003E55ED">
        <w:t>Oficiální vývoj</w:t>
      </w:r>
      <w:r w:rsidR="00FA07B1">
        <w:fldChar w:fldCharType="end"/>
      </w:r>
      <w:r w:rsidR="00C1644D">
        <w:t>.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w:t>
      </w:r>
      <w:r w:rsidR="00FA07B1">
        <w:t xml:space="preserve">například </w:t>
      </w:r>
      <w:r w:rsidR="00997E62">
        <w:t>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997E62">
        <w:t xml:space="preserve"> </w:t>
      </w:r>
      <w:r w:rsidR="00FA07B1">
        <w:t>XtraDB</w:t>
      </w:r>
      <w:r w:rsidR="00997E62">
        <w:t xml:space="preserve"> identifikuje jako InnoDB. To je důvod, proč se v některých příkazech vyskytují názvy enginů, které nejsou testovány.</w:t>
      </w:r>
    </w:p>
    <w:p w:rsidR="00C8556B" w:rsidRDefault="00C8556B" w:rsidP="00C8556B">
      <w:pPr>
        <w:pStyle w:val="Caption"/>
      </w:pPr>
      <w:bookmarkStart w:id="43" w:name="_Toc387173283"/>
      <w:bookmarkStart w:id="44" w:name="_Ref387662415"/>
      <w:r>
        <w:t xml:space="preserve">Tabulka </w:t>
      </w:r>
      <w:fldSimple w:instr=" SEQ Tabulka \* ARABIC ">
        <w:r w:rsidR="00221E08">
          <w:rPr>
            <w:noProof/>
          </w:rPr>
          <w:t>3</w:t>
        </w:r>
      </w:fldSimple>
      <w:r>
        <w:t xml:space="preserve"> </w:t>
      </w:r>
      <w:bookmarkStart w:id="45" w:name="_Ref387662423"/>
      <w:r>
        <w:t>Důvody zamítnutí enginů</w:t>
      </w:r>
      <w:bookmarkEnd w:id="43"/>
      <w:bookmarkEnd w:id="44"/>
      <w:bookmarkEnd w:id="45"/>
    </w:p>
    <w:tbl>
      <w:tblPr>
        <w:tblStyle w:val="TableGrid"/>
        <w:tblW w:w="0" w:type="auto"/>
        <w:tblLook w:val="04A0" w:firstRow="1" w:lastRow="0" w:firstColumn="1" w:lastColumn="0" w:noHBand="0" w:noVBand="1"/>
      </w:tblPr>
      <w:tblGrid>
        <w:gridCol w:w="4496"/>
        <w:gridCol w:w="4521"/>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FA07B1" w:rsidP="00E74C05">
            <w:pPr>
              <w:pStyle w:val="0Bezny"/>
              <w:spacing w:line="240" w:lineRule="auto"/>
              <w:contextualSpacing/>
            </w:pPr>
            <w:r>
              <w:t>Dů</w:t>
            </w:r>
            <w:r w:rsidR="00A15C21">
              <w:t>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spacing w:line="240" w:lineRule="auto"/>
              <w:contextualSpacing/>
            </w:pPr>
            <w:r>
              <w:t>Pouze propojuje již existující tabulky</w:t>
            </w:r>
          </w:p>
        </w:tc>
      </w:tr>
    </w:tbl>
    <w:p w:rsidR="00BF6997" w:rsidRDefault="00B53C80" w:rsidP="00966A59">
      <w:pPr>
        <w:pStyle w:val="0Bezny"/>
        <w:spacing w:line="240" w:lineRule="auto"/>
        <w:contextualSpacing/>
      </w:pPr>
      <w:r>
        <w:t xml:space="preserve">V tabulce </w:t>
      </w:r>
      <w:r>
        <w:fldChar w:fldCharType="begin"/>
      </w:r>
      <w:r>
        <w:instrText xml:space="preserve"> REF _Ref387662423 \h </w:instrText>
      </w:r>
      <w:r>
        <w:fldChar w:fldCharType="separate"/>
      </w:r>
      <w:r w:rsidR="00221E08">
        <w:t>Důvody zamítnutí enginů</w:t>
      </w:r>
      <w:r>
        <w:fldChar w:fldCharType="end"/>
      </w:r>
      <w:r>
        <w:t xml:space="preserve"> jsou blíže uvedeny důvody, proč některé enginy neprošly předvýběrem. </w:t>
      </w:r>
      <w:r w:rsidR="00495071">
        <w:t>Jedinými storage enginy, které budu porovnávat</w:t>
      </w:r>
      <w:r w:rsidR="00966A59">
        <w:t>,</w:t>
      </w:r>
      <w:r w:rsidR="00495071">
        <w:t xml:space="preserve"> jsou tedy Postgres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495071">
        <w:t xml:space="preserve">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495071">
        <w:t xml:space="preserve"> </w:t>
      </w:r>
      <w:r w:rsidR="00966A59">
        <w:t>PostgreSQL, a enginy XtraDB, MEMORY a Aria databázového systému MariaDB.</w:t>
      </w:r>
    </w:p>
    <w:p w:rsidR="0093137B" w:rsidRDefault="0093137B" w:rsidP="0093137B">
      <w:pPr>
        <w:pStyle w:val="N1Cislovany"/>
      </w:pPr>
      <w:bookmarkStart w:id="46" w:name="_Ref386658020"/>
      <w:bookmarkStart w:id="47" w:name="_Ref386658023"/>
      <w:bookmarkStart w:id="48" w:name="_Toc387179985"/>
      <w:r>
        <w:t>Měření</w:t>
      </w:r>
      <w:bookmarkEnd w:id="46"/>
      <w:bookmarkEnd w:id="47"/>
      <w:bookmarkEnd w:id="48"/>
    </w:p>
    <w:p w:rsidR="0093137B" w:rsidRDefault="00021776" w:rsidP="0093137B">
      <w:pPr>
        <w:pStyle w:val="N2Cislovany"/>
      </w:pPr>
      <w:bookmarkStart w:id="49" w:name="_Toc387179986"/>
      <w:r>
        <w:t>Server</w:t>
      </w:r>
      <w:bookmarkEnd w:id="49"/>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FA07B1">
        <w:t xml:space="preserve"> o frekvenci 2.2</w:t>
      </w:r>
      <w:r w:rsidR="008F10E9">
        <w:t>7 GHz, pro každé jádro je k dispozici 256 KB L2 cache</w:t>
      </w:r>
      <w:r w:rsidR="00FA07B1">
        <w:fldChar w:fldCharType="begin"/>
      </w:r>
      <w:r w:rsidR="00FA07B1">
        <w:instrText xml:space="preserve"> XE "</w:instrText>
      </w:r>
      <w:r w:rsidR="00FA07B1" w:rsidRPr="00174361">
        <w:instrText>cache</w:instrText>
      </w:r>
      <w:r w:rsidR="00FA07B1">
        <w:instrText xml:space="preserve">" </w:instrText>
      </w:r>
      <w:r w:rsidR="00FA07B1">
        <w:fldChar w:fldCharType="end"/>
      </w:r>
      <w:r w:rsidR="008F10E9">
        <w:t xml:space="preserve"> a pro každý fyzický procesor 4MB L3 cache</w:t>
      </w:r>
      <w:r w:rsidR="00FA07B1">
        <w:fldChar w:fldCharType="begin"/>
      </w:r>
      <w:r w:rsidR="00FA07B1">
        <w:instrText xml:space="preserve"> XE "</w:instrText>
      </w:r>
      <w:r w:rsidR="00FA07B1" w:rsidRPr="00A96848">
        <w:instrText>cache</w:instrText>
      </w:r>
      <w:r w:rsidR="00FA07B1">
        <w:instrText xml:space="preserve">" </w:instrText>
      </w:r>
      <w:r w:rsidR="00FA07B1">
        <w:fldChar w:fldCharType="end"/>
      </w:r>
      <w:r w:rsidR="008F10E9">
        <w:t>. Server je osazen 32 GB DDR3 paměti.</w:t>
      </w:r>
    </w:p>
    <w:p w:rsidR="008F10E9" w:rsidRDefault="008F10E9" w:rsidP="00FA07B1">
      <w:pPr>
        <w:pStyle w:val="0Bezny"/>
      </w:pPr>
      <w:r>
        <w:t>Veškeré prostředí je nakonfigurované přesně tak jako produkční databázový server v produkci i po softwarové stránce</w:t>
      </w:r>
      <w:r w:rsidR="00734F28">
        <w:t>, jen je nainstalován jeden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734F28">
        <w:t xml:space="preserve"> navíc. Celý server je poháněn GNU\Linuxovou dist</w:t>
      </w:r>
      <w:r w:rsidR="00FA07B1">
        <w:t>r</w:t>
      </w:r>
      <w:r w:rsidR="00734F28">
        <w:t>ibucí Debian. Vždy během mého měření bylo zajiště</w:t>
      </w:r>
      <w:r w:rsidR="00FA07B1">
        <w:t>no, že běží vždy jen jeden dbms,</w:t>
      </w:r>
      <w:r w:rsidR="00734F28">
        <w:t xml:space="preserve"> a druhý je nečinný, ukončený příkazem pro zastavení služby.</w:t>
      </w:r>
    </w:p>
    <w:p w:rsidR="00734F28" w:rsidRDefault="00734F28" w:rsidP="00FA07B1">
      <w:pPr>
        <w:pStyle w:val="Command"/>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w:t>
      </w:r>
      <w:r w:rsidR="00FA07B1">
        <w:t>z výsledků, kterých dosáhli mí</w:t>
      </w:r>
      <w:r>
        <w:t xml:space="preserve">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25621">
        <w:t>. Nejdůležitější bylo zajistit rovné podmínky všem testovaným storage enginům</w:t>
      </w:r>
      <w:r w:rsidR="00FA07B1">
        <w:fldChar w:fldCharType="begin"/>
      </w:r>
      <w:r w:rsidR="00FA07B1">
        <w:instrText xml:space="preserve"> XE "</w:instrText>
      </w:r>
      <w:r w:rsidR="00FA07B1" w:rsidRPr="00144256">
        <w:instrText>storage engine</w:instrText>
      </w:r>
      <w:r w:rsidR="00FA07B1">
        <w:instrText xml:space="preserve">" </w:instrText>
      </w:r>
      <w:r w:rsidR="00FA07B1">
        <w:fldChar w:fldCharType="end"/>
      </w:r>
      <w:r w:rsidR="00B25621">
        <w:t>.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se použije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B25621">
        <w:t xml:space="preserve"> XtraDB. Toto chování je možné změnit, proto jsem musel zjistit, zda toto chování bylo změněno nebo nebylo</w:t>
      </w:r>
      <w:r w:rsidR="00B635F5">
        <w:t>. Tyto příkazy</w:t>
      </w:r>
    </w:p>
    <w:p w:rsidR="00B635F5" w:rsidRDefault="00B635F5" w:rsidP="00FA07B1">
      <w:pPr>
        <w:pStyle w:val="Command"/>
      </w:pPr>
      <w:r>
        <w:t>ignore_builtin_innodb</w:t>
      </w:r>
    </w:p>
    <w:p w:rsidR="00B635F5" w:rsidRDefault="00B635F5" w:rsidP="00FA07B1">
      <w:pPr>
        <w:pStyle w:val="Command"/>
      </w:pPr>
      <w:r>
        <w:t>plugin_load=innodb=ha_innodb.so</w:t>
      </w:r>
    </w:p>
    <w:p w:rsidR="00B635F5" w:rsidRDefault="00B635F5" w:rsidP="00B635F5">
      <w:pPr>
        <w:pStyle w:val="0Bezny"/>
      </w:pPr>
      <w:r>
        <w:t>se v konfiguračním souboru neobjevily, z čehož plyne, že opravdu využíváme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bookmarkStart w:id="50" w:name="_Toc387179987"/>
      <w:r>
        <w:t>Vstupní data</w:t>
      </w:r>
      <w:bookmarkEnd w:id="50"/>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w:t>
      </w:r>
      <w:r w:rsidR="00795EB5">
        <w:t>rávné uvozovky a zpětná lomítka</w:t>
      </w:r>
      <w:r w:rsidR="005E6C5B">
        <w:t xml:space="preserve"> v případě, kdy bylo použito řetězců, které by mohly být interpretovány jako některý z řídích znaků</w:t>
      </w:r>
      <w:r w:rsidR="009141D5">
        <w:t>.</w:t>
      </w:r>
    </w:p>
    <w:p w:rsidR="00C8556B" w:rsidRDefault="00C8556B" w:rsidP="00C8556B">
      <w:pPr>
        <w:pStyle w:val="Caption"/>
      </w:pPr>
      <w:bookmarkStart w:id="51" w:name="_Ref386197848"/>
      <w:bookmarkStart w:id="52" w:name="_Toc387173284"/>
      <w:r>
        <w:t xml:space="preserve">Tabulka </w:t>
      </w:r>
      <w:fldSimple w:instr=" SEQ Tabulka \* ARABIC ">
        <w:r w:rsidR="00221E08">
          <w:rPr>
            <w:noProof/>
          </w:rPr>
          <w:t>4</w:t>
        </w:r>
      </w:fldSimple>
      <w:bookmarkEnd w:id="51"/>
      <w:r>
        <w:t xml:space="preserve"> </w:t>
      </w:r>
      <w:bookmarkStart w:id="53" w:name="_Ref386197876"/>
      <w:r>
        <w:t>Vstupní data</w:t>
      </w:r>
      <w:bookmarkEnd w:id="52"/>
      <w:bookmarkEnd w:id="53"/>
    </w:p>
    <w:tbl>
      <w:tblPr>
        <w:tblStyle w:val="TableGrid"/>
        <w:tblW w:w="0" w:type="auto"/>
        <w:tblLook w:val="04A0" w:firstRow="1" w:lastRow="0" w:firstColumn="1" w:lastColumn="0" w:noHBand="0" w:noVBand="1"/>
      </w:tblPr>
      <w:tblGrid>
        <w:gridCol w:w="2624"/>
        <w:gridCol w:w="2219"/>
        <w:gridCol w:w="2244"/>
        <w:gridCol w:w="1930"/>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652629" w:rsidP="00C92B97">
            <w:pPr>
              <w:pStyle w:val="0Bezny"/>
            </w:pPr>
            <w:r>
              <w:t>740928</w:t>
            </w: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652629" w:rsidP="00C92B97">
            <w:pPr>
              <w:pStyle w:val="0Bezny"/>
            </w:pPr>
            <w:r>
              <w:t>55252244</w:t>
            </w: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652629" w:rsidP="00C92B97">
            <w:pPr>
              <w:pStyle w:val="0Bezny"/>
            </w:pPr>
            <w:r>
              <w:t>1955081</w:t>
            </w: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652629" w:rsidP="00C92B97">
            <w:pPr>
              <w:pStyle w:val="0Bezny"/>
            </w:pPr>
            <w:r>
              <w:t>41573</w:t>
            </w: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652629" w:rsidP="00592118">
            <w:pPr>
              <w:pStyle w:val="0Bezny"/>
            </w:pPr>
            <w:r>
              <w:t>66707</w:t>
            </w:r>
          </w:p>
        </w:tc>
        <w:tc>
          <w:tcPr>
            <w:tcW w:w="2013" w:type="dxa"/>
          </w:tcPr>
          <w:p w:rsidR="004D5EA5" w:rsidRDefault="004D5EA5" w:rsidP="00592118">
            <w:pPr>
              <w:pStyle w:val="0Bezny"/>
            </w:pPr>
            <w:r>
              <w:t>19</w:t>
            </w:r>
          </w:p>
        </w:tc>
      </w:tr>
    </w:tbl>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00221E08">
        <w:t>Vstupní data</w:t>
      </w:r>
      <w:r w:rsidRPr="004D5EA5">
        <w:fldChar w:fldCharType="end"/>
      </w:r>
      <w:r w:rsidRPr="004D5EA5">
        <w:t xml:space="preserve"> jsou uvedeny charakteristiky souborů, v nichž jsou uložena vstupní data pro import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rsidR="00221E08">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bookmarkStart w:id="54" w:name="_Toc387179988"/>
      <w:r>
        <w:t>Metodika měření bulk loadu</w:t>
      </w:r>
      <w:bookmarkEnd w:id="54"/>
      <w:r w:rsidR="00C20E56">
        <w:fldChar w:fldCharType="begin"/>
      </w:r>
      <w:r w:rsidR="00C20E56">
        <w:instrText xml:space="preserve"> XE "</w:instrText>
      </w:r>
      <w:r w:rsidR="00C20E56" w:rsidRPr="00FB09F3">
        <w:instrText>bulk load</w:instrText>
      </w:r>
      <w:r w:rsidR="00C20E56">
        <w:instrText xml:space="preserve">" </w:instrText>
      </w:r>
      <w:r w:rsidR="00C20E56">
        <w:fldChar w:fldCharType="end"/>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souborech, z kterých jsem je poté následujícím způsobem nahrával do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FD063F">
        <w:t xml:space="preserve">.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C20E56">
      <w:pPr>
        <w:pStyle w:val="Command"/>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w:t>
      </w:r>
      <w:r w:rsidR="00C20E56">
        <w:t>loupců, například tabulka produc</w:t>
      </w:r>
      <w:r w:rsidR="00D9114B">
        <w:t>t jich má přes devět desítek, a každou tabulku budu vytvářet minimálně jednou pro každý testovaný engine</w:t>
      </w:r>
      <w:r w:rsidR="00C20E56">
        <w:fldChar w:fldCharType="begin"/>
      </w:r>
      <w:r w:rsidR="00C20E56">
        <w:instrText xml:space="preserve"> XE "</w:instrText>
      </w:r>
      <w:r w:rsidR="00C20E56" w:rsidRPr="00513CD9">
        <w:instrText>storage engine</w:instrText>
      </w:r>
      <w:r w:rsidR="00C20E56">
        <w:instrText xml:space="preserve">" </w:instrText>
      </w:r>
      <w:r w:rsidR="00C20E56">
        <w:fldChar w:fldCharType="end"/>
      </w:r>
      <w:r w:rsidR="00CE4901">
        <w:t>, rozhodl jsem se zapsat si příkazy pro vytvá</w:t>
      </w:r>
      <w:r w:rsidR="00C20E56">
        <w:t>ření tabulek do souboru, a</w:t>
      </w:r>
      <w:r w:rsidR="00CE4901">
        <w:t xml:space="preserve"> cestu k tomuto souboru pak předávat jako argument databázovému řádkovému klientu. V tomto soubory se nacházejí pouze příkazy</w:t>
      </w:r>
    </w:p>
    <w:p w:rsidR="00CE4901" w:rsidRDefault="00CE4901" w:rsidP="00C20E56">
      <w:pPr>
        <w:pStyle w:val="Command"/>
      </w:pPr>
      <w:r>
        <w:t>CREATE TABLE …</w:t>
      </w:r>
    </w:p>
    <w:p w:rsidR="00176B60" w:rsidRDefault="00CE4901" w:rsidP="00620294">
      <w:pPr>
        <w:pStyle w:val="0Bezny"/>
      </w:pPr>
      <w:r>
        <w:t>a žádné jiné. Jediné, co je nutné před bulk importem</w:t>
      </w:r>
      <w:r w:rsidR="00C20E56">
        <w:fldChar w:fldCharType="begin"/>
      </w:r>
      <w:r w:rsidR="00C20E56">
        <w:instrText xml:space="preserve"> XE "</w:instrText>
      </w:r>
      <w:r w:rsidR="00C20E56" w:rsidRPr="00277324">
        <w:instrText>bulk import</w:instrText>
      </w:r>
      <w:r w:rsidR="00C20E56">
        <w:instrText>" \t "</w:instrText>
      </w:r>
      <w:r w:rsidR="00C20E56" w:rsidRPr="00D82545">
        <w:rPr>
          <w:rFonts w:asciiTheme="minorHAnsi" w:hAnsiTheme="minorHAnsi"/>
          <w:i/>
        </w:rPr>
        <w:instrText>Vizte Bulk load</w:instrText>
      </w:r>
      <w:r w:rsidR="00C20E56">
        <w:instrText xml:space="preserve">" </w:instrText>
      </w:r>
      <w:r w:rsidR="00C20E56">
        <w:fldChar w:fldCharType="end"/>
      </w:r>
      <w:r>
        <w:t xml:space="preserve"> mít, je odpovídající struktura tabulek, do kterých budou data nahrávána. Vzhledem k tomu, že data jsou nahrávána po jednotlivých tabulkách, nelze mít předem zapnuta žádná relačně orientovaná databázová omezení tzv. constrainty</w:t>
      </w:r>
      <w:r w:rsidR="00C20E56">
        <w:t xml:space="preserve"> typu cizí klíč</w:t>
      </w:r>
      <w:r w:rsidR="00AF5154">
        <w:t>.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C20E56">
      <w:pPr>
        <w:pStyle w:val="Command"/>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C20E56">
        <w:rPr>
          <w:i/>
        </w:rPr>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w:t>
      </w:r>
      <w:r w:rsidR="00C20E56">
        <w:t>t</w:t>
      </w:r>
      <w:r w:rsidR="00FD6EA1">
        <w:t>í stejným příkazem</w:t>
      </w:r>
      <w:r w:rsidR="00C20E56">
        <w:t>,</w:t>
      </w:r>
      <w:r w:rsidR="00FD6EA1">
        <w:t xml:space="preserve">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C20E56">
      <w:pPr>
        <w:pStyle w:val="Command"/>
      </w:pPr>
      <w:r>
        <w:t>load data infile '/tmp/mirek-db/mysql/product.txt' replace into table product;</w:t>
      </w:r>
    </w:p>
    <w:p w:rsidR="00230D73" w:rsidRDefault="00230D73" w:rsidP="00C20E56">
      <w:pPr>
        <w:pStyle w:val="Command"/>
      </w:pPr>
      <w:r>
        <w:t>load data infile '/tmp/mirek-db/mysql/product_vehicle.txt' replace into table product_vehicle;</w:t>
      </w:r>
    </w:p>
    <w:p w:rsidR="00230D73" w:rsidRDefault="00230D73" w:rsidP="00C20E56">
      <w:pPr>
        <w:pStyle w:val="Command"/>
      </w:pPr>
      <w:r>
        <w:t>load data infile '/tmp/mirek-db/mysql/treenode.txt' replace into table treenode;</w:t>
      </w:r>
    </w:p>
    <w:p w:rsidR="00230D73" w:rsidRDefault="00230D73" w:rsidP="00C20E56">
      <w:pPr>
        <w:pStyle w:val="Command"/>
      </w:pPr>
      <w:r>
        <w:t>load data infile '/tmp/mirek-db/mysql/treenode_product.txt' replace into table treenode_product;</w:t>
      </w:r>
    </w:p>
    <w:p w:rsidR="00230D73" w:rsidRDefault="00230D73" w:rsidP="00C20E56">
      <w:pPr>
        <w:pStyle w:val="Command"/>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82F2F">
        <w:t xml:space="preserve">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w:t>
      </w:r>
      <w:r w:rsidR="00C20E56">
        <w:t xml:space="preserve">by </w:t>
      </w:r>
      <w:r w:rsidR="00B82F2F">
        <w:t>naměřené výsledky nemusely plně vypovídat o výkonu storage enginu</w:t>
      </w:r>
      <w:r w:rsidR="00C20E56">
        <w:fldChar w:fldCharType="begin"/>
      </w:r>
      <w:r w:rsidR="00C20E56">
        <w:instrText xml:space="preserve"> XE "</w:instrText>
      </w:r>
      <w:r w:rsidR="00C20E56" w:rsidRPr="006708CF">
        <w:instrText>storage engine</w:instrText>
      </w:r>
      <w:r w:rsidR="00C20E56">
        <w:instrText xml:space="preserve">" </w:instrText>
      </w:r>
      <w:r w:rsidR="00C20E56">
        <w:fldChar w:fldCharType="end"/>
      </w:r>
      <w:r w:rsidR="00C20E56">
        <w:t>, ale vypovídaly</w:t>
      </w:r>
      <w:r w:rsidR="00B82F2F">
        <w:t xml:space="preserve">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32095B">
      <w:pPr>
        <w:pStyle w:val="Command"/>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jsem prováděl dvakrát, protože výsledky, které jsem naměřil během prvního měření, se mi zdály nereálné, protože doba načítání byla oproti předchozím dvěma enginům</w:t>
      </w:r>
      <w:r w:rsidR="0032095B">
        <w:fldChar w:fldCharType="begin"/>
      </w:r>
      <w:r w:rsidR="0032095B">
        <w:instrText xml:space="preserve"> XE "</w:instrText>
      </w:r>
      <w:r w:rsidR="0032095B" w:rsidRPr="006364BC">
        <w:instrText>storage engine</w:instrText>
      </w:r>
      <w:r w:rsidR="0032095B">
        <w:instrText xml:space="preserve">" </w:instrText>
      </w:r>
      <w:r w:rsidR="0032095B">
        <w:fldChar w:fldCharType="end"/>
      </w:r>
      <w:r>
        <w:t xml:space="preserve">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32095B">
      <w:pPr>
        <w:pStyle w:val="Command"/>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MariaDB a restartováním systému příkazem</w:t>
      </w:r>
    </w:p>
    <w:p w:rsidR="001A691C" w:rsidRDefault="001A691C" w:rsidP="0032095B">
      <w:pPr>
        <w:pStyle w:val="Command"/>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5A4CA6">
        <w:t xml:space="preserve">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w:t>
      </w:r>
      <w:r w:rsidR="0032095B">
        <w:fldChar w:fldCharType="begin"/>
      </w:r>
      <w:r w:rsidR="0032095B">
        <w:instrText xml:space="preserve"> XE "</w:instrText>
      </w:r>
      <w:r w:rsidR="0032095B" w:rsidRPr="00C03880">
        <w:instrText>storage engine</w:instrText>
      </w:r>
      <w:r w:rsidR="0032095B">
        <w:instrText xml:space="preserve">" </w:instrText>
      </w:r>
      <w:r w:rsidR="0032095B">
        <w:fldChar w:fldCharType="end"/>
      </w:r>
      <w:r w:rsidR="00F62236">
        <w:t>, který má být pro tabulku použit.</w:t>
      </w:r>
    </w:p>
    <w:p w:rsidR="00FF34D9" w:rsidRDefault="00010859" w:rsidP="00230D73">
      <w:pPr>
        <w:pStyle w:val="0Bezny"/>
      </w:pPr>
      <w:r>
        <w:t>Podobný proces jsem použil i při měření výkonu storage enginu postgres. Postup se liší především způsobem práce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na kterém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sdt>
        <w:sdtPr>
          <w:id w:val="1258406487"/>
          <w:citation/>
        </w:sdtPr>
        <w:sdtContent>
          <w:r w:rsidR="00D03D62" w:rsidRPr="00000B77">
            <w:fldChar w:fldCharType="begin"/>
          </w:r>
          <w:r w:rsidR="00D03D62" w:rsidRPr="00000B77">
            <w:instrText xml:space="preserve"> CITATION Ora141 \l 1029 </w:instrText>
          </w:r>
          <w:r w:rsidR="00D03D62" w:rsidRPr="00000B77">
            <w:fldChar w:fldCharType="separate"/>
          </w:r>
          <w:r w:rsidR="00D47312">
            <w:rPr>
              <w:noProof/>
            </w:rPr>
            <w:t>(39)</w:t>
          </w:r>
          <w:r w:rsidR="00D03D62" w:rsidRPr="00000B77">
            <w:fldChar w:fldCharType="end"/>
          </w:r>
        </w:sdtContent>
      </w:sdt>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000B77">
      <w:pPr>
        <w:pStyle w:val="Command"/>
      </w:pPr>
      <w:r>
        <w:t>su postgres</w:t>
      </w:r>
    </w:p>
    <w:p w:rsidR="0060280D" w:rsidRDefault="0060280D" w:rsidP="00000B77">
      <w:pPr>
        <w:pStyle w:val="Command"/>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000B77">
      <w:pPr>
        <w:pStyle w:val="Command"/>
      </w:pPr>
      <w:r w:rsidRPr="00935865">
        <w:t>\i /tmp/mirek-db/postgresql/postgres-create-table.sql</w:t>
      </w:r>
    </w:p>
    <w:p w:rsidR="00935865" w:rsidRDefault="00935865" w:rsidP="00230D73">
      <w:pPr>
        <w:pStyle w:val="0Bezny"/>
      </w:pPr>
      <w:r>
        <w:t>Soubory se strukturami tabulek jsou shodné jak pro MariaDB tak pro PostgreSQL</w:t>
      </w:r>
      <w:r w:rsidR="0057579E">
        <w:t>, až na jednu drobnou odchylku v syntaxi pro vytváření tabulek. Protože v MariaDB je možno použít několik různých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rsidR="0057579E">
        <w:t xml:space="preserve">,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553F65">
        <w:t xml:space="preserv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w:t>
      </w:r>
      <w:r w:rsidR="00000B77">
        <w:t xml:space="preserve"> o změnu konfigurace načítané </w:t>
      </w:r>
      <w:r w:rsidR="00B340FF">
        <w:t>ze souboru při startu databáze, bylo potřeba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B340FF">
        <w:t xml:space="preserve"> restartovat. Toto jsem zajistil příkazem</w:t>
      </w:r>
    </w:p>
    <w:p w:rsidR="00B340FF" w:rsidRDefault="00B340FF" w:rsidP="00000B77">
      <w:pPr>
        <w:pStyle w:val="Command"/>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000B77">
      <w:pPr>
        <w:pStyle w:val="Command"/>
      </w:pPr>
      <w:r>
        <w:t>copy treenode from '/tmp/mirek-db/mysql/treenode.txt';</w:t>
      </w:r>
    </w:p>
    <w:p w:rsidR="004A59D3" w:rsidRDefault="004A59D3" w:rsidP="00000B77">
      <w:pPr>
        <w:pStyle w:val="Command"/>
      </w:pPr>
      <w:r>
        <w:t>copy treenode_product from '/tmp/mirek-db/mysql/treenode_product.txt';</w:t>
      </w:r>
    </w:p>
    <w:p w:rsidR="004A59D3" w:rsidRDefault="004A59D3" w:rsidP="00000B77">
      <w:pPr>
        <w:pStyle w:val="Command"/>
      </w:pPr>
      <w:r>
        <w:t>copy vehicle from '/tmp/mirek-db/mysql/vehicle.txt';</w:t>
      </w:r>
    </w:p>
    <w:p w:rsidR="004A59D3" w:rsidRDefault="004A59D3" w:rsidP="00000B77">
      <w:pPr>
        <w:pStyle w:val="Command"/>
      </w:pPr>
      <w:r>
        <w:t>copy product_vehicle from '/tmp/mirek-db/mysql/product_vehicle.txt';</w:t>
      </w:r>
    </w:p>
    <w:p w:rsidR="00000B77" w:rsidRDefault="004A59D3" w:rsidP="00000B77">
      <w:pPr>
        <w:pStyle w:val="Command"/>
      </w:pPr>
      <w:r>
        <w:t>copy product from '/t</w:t>
      </w:r>
      <w:r w:rsidR="00000B77">
        <w:t>mp/mirek-db/mysql/product.txt';</w:t>
      </w:r>
    </w:p>
    <w:p w:rsidR="004A59D3" w:rsidRDefault="004A59D3" w:rsidP="00000B77">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bookmarkStart w:id="55" w:name="_Toc387179989"/>
      <w:r>
        <w:t>Met</w:t>
      </w:r>
      <w:r w:rsidR="00527A39">
        <w:t>odika měření jednotlivých</w:t>
      </w:r>
      <w:r>
        <w:t xml:space="preserve"> dotazů</w:t>
      </w:r>
      <w:bookmarkEnd w:id="55"/>
    </w:p>
    <w:p w:rsidR="00000B77"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w:t>
      </w:r>
      <w:r w:rsidR="00000B77">
        <w:t>l</w:t>
      </w:r>
      <w:r w:rsidR="00572ADF">
        <w:t>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w:t>
      </w:r>
    </w:p>
    <w:p w:rsidR="00913EA1" w:rsidRDefault="00321E05" w:rsidP="00913EA1">
      <w:pPr>
        <w:pStyle w:val="0Bezny"/>
      </w:pPr>
      <w:r>
        <w:t>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Avšak na základě zkušenosti s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8D296E">
        <w:t xml:space="preserve">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 xml:space="preserve">atributu </w:t>
      </w:r>
      <w:r w:rsidR="00881BE5" w:rsidRPr="00F51F66">
        <w:rPr>
          <w:i/>
        </w:rPr>
        <w:t>internal_number</w:t>
      </w:r>
      <w:r w:rsidR="00881BE5">
        <w:t>,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w:t>
      </w:r>
      <w:r w:rsidR="00F51F66">
        <w:fldChar w:fldCharType="begin"/>
      </w:r>
      <w:r w:rsidR="00F51F66">
        <w:instrText xml:space="preserve"> XE "</w:instrText>
      </w:r>
      <w:r w:rsidR="00F51F66" w:rsidRPr="0084479C">
        <w:instrText>bulk load</w:instrText>
      </w:r>
      <w:r w:rsidR="00F51F66">
        <w:instrText xml:space="preserve">" </w:instrText>
      </w:r>
      <w:r w:rsidR="00F51F66">
        <w:fldChar w:fldCharType="end"/>
      </w:r>
      <w:r>
        <w:t xml:space="preserve">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 xml:space="preserve">tabulce Produkt byl vytvořen index nad sloupcem </w:t>
      </w:r>
      <w:r w:rsidR="00EE4064" w:rsidRPr="00F51F66">
        <w:rPr>
          <w:i/>
        </w:rPr>
        <w:t>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F51F66">
      <w:pPr>
        <w:pStyle w:val="Command"/>
      </w:pPr>
      <w:r>
        <w:t>ALTER TABLE product ADD PRIMARY KEY product_pkey (id);</w:t>
      </w:r>
    </w:p>
    <w:p w:rsidR="00EE4064" w:rsidRDefault="00EE4064" w:rsidP="00F51F66">
      <w:pPr>
        <w:pStyle w:val="Command"/>
      </w:pPr>
      <w:r>
        <w:t>ALTER TABLE vehicle ADD PRIMARY KEY vehicle_pkey (id);</w:t>
      </w:r>
    </w:p>
    <w:p w:rsidR="00EE4064" w:rsidRDefault="00EE4064" w:rsidP="00F51F66">
      <w:pPr>
        <w:pStyle w:val="Command"/>
      </w:pPr>
      <w:r>
        <w:t>ALTER TABLE treenode ADD PRIMARY KEY treenode_pkey (id);</w:t>
      </w:r>
    </w:p>
    <w:p w:rsidR="00EE4064" w:rsidRDefault="00EE4064" w:rsidP="00F51F66">
      <w:pPr>
        <w:pStyle w:val="Command"/>
      </w:pPr>
    </w:p>
    <w:p w:rsidR="00EE4064" w:rsidRDefault="00EE4064" w:rsidP="00F51F66">
      <w:pPr>
        <w:pStyle w:val="Command"/>
      </w:pPr>
      <w:r>
        <w:t>CREATE INDEX product_vehicle_product_id_idx ON product_vehicle (product_id);</w:t>
      </w:r>
    </w:p>
    <w:p w:rsidR="00EE4064" w:rsidRDefault="00EE4064" w:rsidP="00F51F66">
      <w:pPr>
        <w:pStyle w:val="Command"/>
      </w:pPr>
      <w:r>
        <w:t>CREATE INDEX product_vehicle_vehicle_id_idx ON product_vehicle (vehicle_id);</w:t>
      </w:r>
    </w:p>
    <w:p w:rsidR="00EE4064" w:rsidRDefault="00EE4064" w:rsidP="00F51F66">
      <w:pPr>
        <w:pStyle w:val="Command"/>
      </w:pPr>
    </w:p>
    <w:p w:rsidR="00EE4064" w:rsidRDefault="00EE4064" w:rsidP="00F51F66">
      <w:pPr>
        <w:pStyle w:val="Command"/>
      </w:pPr>
      <w:r>
        <w:t>CREATE INDEX product_supplier_id_idx ON product (supplier_id);</w:t>
      </w:r>
    </w:p>
    <w:p w:rsidR="00EE4064" w:rsidRDefault="00EE4064" w:rsidP="00F51F66">
      <w:pPr>
        <w:pStyle w:val="Command"/>
      </w:pPr>
    </w:p>
    <w:p w:rsidR="00EE4064" w:rsidRDefault="00EE4064" w:rsidP="00F51F66">
      <w:pPr>
        <w:pStyle w:val="Command"/>
      </w:pPr>
      <w:r>
        <w:t>CREATE INDEX treenode_treenodetype_id_idx ON treenode (treenodetype_id);</w:t>
      </w:r>
    </w:p>
    <w:p w:rsidR="00EE4064" w:rsidRDefault="00EE4064" w:rsidP="00F51F66">
      <w:pPr>
        <w:pStyle w:val="Command"/>
      </w:pPr>
    </w:p>
    <w:p w:rsidR="00EE4064" w:rsidRDefault="00EE4064" w:rsidP="00F51F66">
      <w:pPr>
        <w:pStyle w:val="Command"/>
      </w:pPr>
      <w:r>
        <w:t>CREATE INDEX treenode_product_treenode_id_idx ON treenode_product (treenode_id);</w:t>
      </w:r>
    </w:p>
    <w:p w:rsidR="00EE4064" w:rsidRDefault="00EE4064" w:rsidP="00F51F66">
      <w:pPr>
        <w:pStyle w:val="Command"/>
      </w:pPr>
      <w:r>
        <w:t>CREATE INDEX treenode_product_product_id_idx ON treenode_product (product_id);</w:t>
      </w:r>
    </w:p>
    <w:p w:rsidR="00EE4064" w:rsidRDefault="00EE4064" w:rsidP="00F51F66">
      <w:pPr>
        <w:pStyle w:val="Command"/>
      </w:pPr>
      <w:r>
        <w:t>CREATE INDEX treenode_product_treenodetype_id_idx ON treenode_product (treenodetype_id);</w:t>
      </w:r>
    </w:p>
    <w:p w:rsidR="00EE4064" w:rsidRDefault="00EE4064" w:rsidP="00F51F66">
      <w:pPr>
        <w:pStyle w:val="Command"/>
      </w:pPr>
    </w:p>
    <w:p w:rsidR="00EE4064" w:rsidRDefault="00EE4064" w:rsidP="00F51F66">
      <w:pPr>
        <w:pStyle w:val="Command"/>
      </w:pPr>
      <w:r>
        <w:t>CREATE INDEX treenode_parent_id_idx ON treenode (parent_id);</w:t>
      </w:r>
    </w:p>
    <w:p w:rsidR="00EE4064" w:rsidRDefault="00EE4064" w:rsidP="00F51F66">
      <w:pPr>
        <w:pStyle w:val="Command"/>
      </w:pPr>
      <w:r>
        <w:t>CREATE INDEX treenode_parent_treenodetype_id_idx ON treenode (parent_treenodetype_id);</w:t>
      </w:r>
    </w:p>
    <w:p w:rsidR="00EE4064" w:rsidRDefault="00EE4064" w:rsidP="00F51F66">
      <w:pPr>
        <w:pStyle w:val="Command"/>
      </w:pPr>
      <w:r>
        <w:t>CREATE INDEX treenode_mptt_min_idx ON treenode (mptt_min);</w:t>
      </w:r>
    </w:p>
    <w:p w:rsidR="00EE4064" w:rsidRDefault="00EE4064" w:rsidP="00F51F66">
      <w:pPr>
        <w:pStyle w:val="Command"/>
      </w:pPr>
      <w:r>
        <w:t>CREATE INDEX treenode_mptt_max_idx ON treenode (mptt_max);</w:t>
      </w:r>
    </w:p>
    <w:p w:rsidR="00EE4064" w:rsidRDefault="00EE4064" w:rsidP="00F51F66">
      <w:pPr>
        <w:pStyle w:val="Command"/>
      </w:pPr>
    </w:p>
    <w:p w:rsidR="00EE4064" w:rsidRDefault="00EE4064" w:rsidP="00F51F66">
      <w:pPr>
        <w:pStyle w:val="Command"/>
      </w:pPr>
      <w:r>
        <w:t>LOAD INDEX INTO CACHE product;</w:t>
      </w:r>
    </w:p>
    <w:p w:rsidR="00EE4064" w:rsidRDefault="00EE4064" w:rsidP="00F51F66">
      <w:pPr>
        <w:pStyle w:val="Command"/>
      </w:pPr>
      <w:r>
        <w:t>LOAD INDEX INTO CACHE product_vehicle;</w:t>
      </w:r>
    </w:p>
    <w:p w:rsidR="00EE4064" w:rsidRDefault="00EE4064" w:rsidP="00F51F66">
      <w:pPr>
        <w:pStyle w:val="Command"/>
      </w:pPr>
      <w:r>
        <w:t>LOAD INDEX INTO CACHE vehicle;</w:t>
      </w:r>
    </w:p>
    <w:p w:rsidR="00EE4064" w:rsidRDefault="00EE4064" w:rsidP="00F51F66">
      <w:pPr>
        <w:pStyle w:val="Command"/>
      </w:pPr>
      <w:r>
        <w:t>LOAD INDEX INTO CACHE treenode;</w:t>
      </w:r>
    </w:p>
    <w:p w:rsidR="00EE4064" w:rsidRDefault="00EE4064" w:rsidP="00F51F66">
      <w:pPr>
        <w:pStyle w:val="Command"/>
      </w:pPr>
      <w:r>
        <w:t>LOAD INDEX INTO CACHE treenode_product;</w:t>
      </w:r>
    </w:p>
    <w:p w:rsidR="000339D5" w:rsidRDefault="000339D5" w:rsidP="00EE4064">
      <w:pPr>
        <w:pStyle w:val="0Bezny"/>
      </w:pPr>
      <w:r>
        <w:t>Soubor o výše uvedeném obsahu jsem spustil příkazem</w:t>
      </w:r>
    </w:p>
    <w:p w:rsidR="000339D5" w:rsidRPr="00EE4064" w:rsidRDefault="000339D5" w:rsidP="00F51F66">
      <w:pPr>
        <w:pStyle w:val="Command"/>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w:t>
      </w:r>
      <w:r w:rsidR="00F51F66">
        <w:t>,</w:t>
      </w:r>
      <w:r w:rsidR="0030580A">
        <w:t xml:space="preserve"> jeho využití s mnou uvažovanými enginy je možné pouze s enginem Aria. Jedná se o funkcionalitu, kterou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rsidR="0030580A">
        <w:t xml:space="preserve"> umožňuje využít na úrovni storage enginu</w:t>
      </w:r>
      <w:r w:rsidR="00F51F66">
        <w:fldChar w:fldCharType="begin"/>
      </w:r>
      <w:r w:rsidR="00F51F66">
        <w:instrText xml:space="preserve"> XE "</w:instrText>
      </w:r>
      <w:r w:rsidR="00F51F66" w:rsidRPr="00982601">
        <w:instrText>storage enginu</w:instrText>
      </w:r>
      <w:r w:rsidR="00F51F66">
        <w:instrText xml:space="preserve">" </w:instrText>
      </w:r>
      <w:r w:rsidR="00F51F66">
        <w:fldChar w:fldCharType="end"/>
      </w:r>
      <w:r w:rsidR="0030580A">
        <w:t>, tudíž jsem se rozhodl tento příkaz vykonat, ačkoli ostatní enginy vykonání tohoto příkazu neovlivní. Mým požadavkem je vybrat nejrychlejší storage engine</w:t>
      </w:r>
      <w:r w:rsidR="007B003B">
        <w:fldChar w:fldCharType="begin"/>
      </w:r>
      <w:r w:rsidR="007B003B">
        <w:instrText xml:space="preserve"> XE "</w:instrText>
      </w:r>
      <w:r w:rsidR="007B003B" w:rsidRPr="00803B6A">
        <w:instrText>storage engine</w:instrText>
      </w:r>
      <w:r w:rsidR="007B003B">
        <w:instrText xml:space="preserve">" </w:instrText>
      </w:r>
      <w:r w:rsidR="007B003B">
        <w:fldChar w:fldCharType="end"/>
      </w:r>
      <w:r w:rsidR="0030580A">
        <w:t>, a proto skutečnost, že některý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30580A">
        <w:t xml:space="preserv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Příkazem</w:t>
      </w:r>
    </w:p>
    <w:p w:rsidR="000339D5" w:rsidRDefault="000339D5" w:rsidP="00F51F66">
      <w:pPr>
        <w:pStyle w:val="Command"/>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F51F66">
      <w:pPr>
        <w:pStyle w:val="Command"/>
      </w:pPr>
      <w:r>
        <w:t>ALTER TABLE product ADD CONSTRAINT product_pkey PRIMARY KEY(id);</w:t>
      </w:r>
    </w:p>
    <w:p w:rsidR="00470D02" w:rsidRDefault="00470D02" w:rsidP="00F51F66">
      <w:pPr>
        <w:pStyle w:val="Command"/>
      </w:pPr>
      <w:r>
        <w:t>ALTER TABLE vehicle ADD CONSTRAINT vehicle_pkey PRIMARY KEY(id);</w:t>
      </w:r>
    </w:p>
    <w:p w:rsidR="00470D02" w:rsidRDefault="00470D02" w:rsidP="00F51F66">
      <w:pPr>
        <w:pStyle w:val="Command"/>
      </w:pPr>
      <w:r>
        <w:t>ALTER TABLE treenode ADD CONSTRAINT treenode_pkey PRIMARY KEY(id);</w:t>
      </w:r>
    </w:p>
    <w:p w:rsidR="00470D02" w:rsidRDefault="00470D02" w:rsidP="00F51F66">
      <w:pPr>
        <w:pStyle w:val="Command"/>
      </w:pPr>
      <w:r>
        <w:t>CREATE INDEX product_vehicle_product_id_idx ON product_vehicle USING btree (product_id);</w:t>
      </w:r>
    </w:p>
    <w:p w:rsidR="00470D02" w:rsidRDefault="00470D02" w:rsidP="00F51F66">
      <w:pPr>
        <w:pStyle w:val="Command"/>
      </w:pPr>
      <w:r>
        <w:t>CREATE INDEX product_vehicle_vehicle_id_idx ON product_vehicle USING btree (vehicle_id);</w:t>
      </w:r>
    </w:p>
    <w:p w:rsidR="00470D02" w:rsidRDefault="00470D02" w:rsidP="00F51F66">
      <w:pPr>
        <w:pStyle w:val="Command"/>
      </w:pPr>
      <w:r>
        <w:t>CREATE INDEX product_supplier_id_idx ON product  USING btree (supplier_id);</w:t>
      </w:r>
    </w:p>
    <w:p w:rsidR="00470D02" w:rsidRDefault="00470D02" w:rsidP="00F51F66">
      <w:pPr>
        <w:pStyle w:val="Command"/>
      </w:pPr>
      <w:r>
        <w:t>CREATE INDEX treenode_treenodetype_id_idx ON treenode USING btree (treenodetype_id);</w:t>
      </w:r>
    </w:p>
    <w:p w:rsidR="00470D02" w:rsidRDefault="00470D02" w:rsidP="00F51F66">
      <w:pPr>
        <w:pStyle w:val="Command"/>
      </w:pPr>
      <w:r>
        <w:t>CREATE INDEX treenode_product_treenode_id_idx ON treenode_product USING btree (treenode_id);</w:t>
      </w:r>
    </w:p>
    <w:p w:rsidR="00470D02" w:rsidRDefault="00470D02" w:rsidP="00F51F66">
      <w:pPr>
        <w:pStyle w:val="Command"/>
      </w:pPr>
      <w:r>
        <w:t>CREATE INDEX treenode_product_product_id_idx ON treenode_product USING btree (product_id);</w:t>
      </w:r>
    </w:p>
    <w:p w:rsidR="00470D02" w:rsidRDefault="00470D02" w:rsidP="00F51F66">
      <w:pPr>
        <w:pStyle w:val="Command"/>
      </w:pPr>
      <w:r>
        <w:t>CREATE INDEX treenode_product_treenodetype_id_idx ON treenode_product USING btree (treenodetype_id);</w:t>
      </w:r>
    </w:p>
    <w:p w:rsidR="00470D02" w:rsidRDefault="00470D02" w:rsidP="00F51F66">
      <w:pPr>
        <w:pStyle w:val="Command"/>
      </w:pPr>
      <w:r>
        <w:t>CREATE INDEX treenode_parent_id_idx ON treenode USING btree (parent_id);</w:t>
      </w:r>
    </w:p>
    <w:p w:rsidR="00470D02" w:rsidRDefault="00470D02" w:rsidP="00F51F66">
      <w:pPr>
        <w:pStyle w:val="Command"/>
      </w:pPr>
      <w:r>
        <w:t>CREATE INDEX treenode_parent_treenodetype_id_idx ON treenode USING btree (parent_treenodetype_id);</w:t>
      </w:r>
    </w:p>
    <w:p w:rsidR="00470D02" w:rsidRDefault="00470D02" w:rsidP="00F51F66">
      <w:pPr>
        <w:pStyle w:val="Command"/>
      </w:pPr>
      <w:r>
        <w:t>CREATE INDEX treenode_mptt_min_idx ON treenode USING btree (mptt_min);</w:t>
      </w:r>
    </w:p>
    <w:p w:rsidR="00470D02" w:rsidRDefault="00470D02" w:rsidP="00F51F66">
      <w:pPr>
        <w:pStyle w:val="Command"/>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F51F66">
      <w:pPr>
        <w:pStyle w:val="Command"/>
      </w:pPr>
      <w:r>
        <w:t>Set profiling = 1;</w:t>
      </w:r>
    </w:p>
    <w:p w:rsidR="00A7490E" w:rsidRDefault="00A7490E" w:rsidP="00470D02">
      <w:pPr>
        <w:pStyle w:val="0Bezny"/>
      </w:pPr>
      <w:r>
        <w:t>Protože ve výchozím nastavení příkaz</w:t>
      </w:r>
    </w:p>
    <w:p w:rsidR="00A7490E" w:rsidRDefault="00A7490E" w:rsidP="00F51F66">
      <w:pPr>
        <w:pStyle w:val="Command"/>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881771">
      <w:pPr>
        <w:pStyle w:val="Command"/>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881771">
      <w:pPr>
        <w:pStyle w:val="Command"/>
      </w:pPr>
      <w:r>
        <w:t>flush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w:t>
      </w:r>
    </w:p>
    <w:p w:rsidR="00351B53" w:rsidRDefault="00351B53" w:rsidP="00881771">
      <w:pPr>
        <w:pStyle w:val="Command"/>
      </w:pPr>
      <w:r>
        <w:t>reset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p>
    <w:p w:rsidR="00A95786" w:rsidRDefault="00351B53" w:rsidP="00470D02">
      <w:pPr>
        <w:pStyle w:val="0Bezny"/>
      </w:pPr>
      <w:r>
        <w:t>Jde o paměť, která si dočasně pamatuje znění SQL dotazu a jeho výsledky, nazývá se query cache</w:t>
      </w:r>
      <w:r w:rsidR="00881771">
        <w:fldChar w:fldCharType="begin"/>
      </w:r>
      <w:r w:rsidR="00881771">
        <w:instrText xml:space="preserve"> XE "</w:instrText>
      </w:r>
      <w:r w:rsidR="00881771" w:rsidRPr="00DD7545">
        <w:instrText>cache</w:instrText>
      </w:r>
      <w:r w:rsidR="00881771">
        <w:instrText xml:space="preserve">" </w:instrText>
      </w:r>
      <w:r w:rsidR="00881771">
        <w:fldChar w:fldCharType="end"/>
      </w:r>
      <w:r>
        <w:t>.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D47312">
            <w:rPr>
              <w:noProof/>
            </w:rPr>
            <w:t xml:space="preserve"> (40)</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w:t>
      </w:r>
      <w:r w:rsidR="00881771">
        <w:fldChar w:fldCharType="begin"/>
      </w:r>
      <w:r w:rsidR="00881771">
        <w:instrText xml:space="preserve"> XE "</w:instrText>
      </w:r>
      <w:r w:rsidR="00881771" w:rsidRPr="005D0D11">
        <w:instrText>cache</w:instrText>
      </w:r>
      <w:r w:rsidR="00881771">
        <w:instrText xml:space="preserve">" </w:instrText>
      </w:r>
      <w:r w:rsidR="00881771">
        <w:fldChar w:fldCharType="end"/>
      </w:r>
      <w:r w:rsidR="00892813">
        <w:t>,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D47312">
            <w:rPr>
              <w:noProof/>
              <w:lang w:val="en-US"/>
            </w:rPr>
            <w:t xml:space="preserve"> (30)</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bookmarkStart w:id="56" w:name="_Toc387179990"/>
      <w:r>
        <w:t>Výsledky</w:t>
      </w:r>
      <w:bookmarkEnd w:id="56"/>
    </w:p>
    <w:p w:rsidR="00A7490E" w:rsidRDefault="002B51C0" w:rsidP="00470D02">
      <w:pPr>
        <w:pStyle w:val="N2Cislovany"/>
      </w:pPr>
      <w:bookmarkStart w:id="57" w:name="_Toc387179991"/>
      <w:r>
        <w:t>Načítání dat</w:t>
      </w:r>
      <w:bookmarkEnd w:id="57"/>
    </w:p>
    <w:p w:rsidR="005A4CA6" w:rsidRDefault="005A4CA6" w:rsidP="005A4CA6">
      <w:pPr>
        <w:pStyle w:val="0Bezny"/>
      </w:pPr>
      <w:r>
        <w:t>Způsobem popsaným v předchozí kapitole, jsem dospěl k následujícím výsledkům. Nejprve ukáži výsledky jednotlivých měřených enginů</w:t>
      </w:r>
      <w:r w:rsidR="00BC7050">
        <w:fldChar w:fldCharType="begin"/>
      </w:r>
      <w:r w:rsidR="00BC7050">
        <w:instrText xml:space="preserve"> XE "</w:instrText>
      </w:r>
      <w:r w:rsidR="00BC7050" w:rsidRPr="001C4974">
        <w:instrText>storage engine</w:instrText>
      </w:r>
      <w:r w:rsidR="00BC7050">
        <w:instrText xml:space="preserve">" </w:instrText>
      </w:r>
      <w:r w:rsidR="00BC7050">
        <w:fldChar w:fldCharType="end"/>
      </w:r>
      <w:r>
        <w:t>, a nakonec udělám porovnání všech enginů mezi sebou.</w:t>
      </w:r>
    </w:p>
    <w:p w:rsidR="0043378A" w:rsidRDefault="00663494" w:rsidP="005A4CA6">
      <w:pPr>
        <w:pStyle w:val="0Bezny"/>
      </w:pPr>
      <w:r>
        <w:t xml:space="preserve">V tabulce </w:t>
      </w:r>
      <w:r>
        <w:fldChar w:fldCharType="begin"/>
      </w:r>
      <w:r>
        <w:instrText xml:space="preserve"> REF _Ref386372917 \h </w:instrText>
      </w:r>
      <w:r>
        <w:fldChar w:fldCharType="separate"/>
      </w:r>
      <w:r w:rsidR="00221E08">
        <w:t>Doba trvání načítání dat - engine</w:t>
      </w:r>
      <w:r w:rsidR="00221E08">
        <w:fldChar w:fldCharType="begin"/>
      </w:r>
      <w:r w:rsidR="00221E08">
        <w:instrText xml:space="preserve"> XE "</w:instrText>
      </w:r>
      <w:r w:rsidR="00221E08" w:rsidRPr="001D6925">
        <w:instrText>storage engine</w:instrText>
      </w:r>
      <w:r w:rsidR="00221E08">
        <w:instrText xml:space="preserve">" </w:instrText>
      </w:r>
      <w:r w:rsidR="00221E08">
        <w:fldChar w:fldCharType="end"/>
      </w:r>
      <w:r w:rsidR="00221E08">
        <w:t xml:space="preserve"> Aria</w:t>
      </w:r>
      <w:r>
        <w:fldChar w:fldCharType="end"/>
      </w:r>
      <w:r>
        <w:t xml:space="preserve"> </w:t>
      </w:r>
      <w:r w:rsidR="0043378A">
        <w:t xml:space="preserve">jsou hodnoty naměřené na enginu Aria. Vždy je uvedeno, do jaké tabulky bylo vkládáno, a jakých časů bylo dosaženo. V posledním sloupci je zprůměrovaná hodnota všech sedmi měření. Jednotky měření jsou </w:t>
      </w:r>
      <w:r w:rsidR="001551D7">
        <w:t>vteřiny</w:t>
      </w:r>
      <w:r w:rsidR="0043378A">
        <w:t>.</w:t>
      </w:r>
    </w:p>
    <w:p w:rsidR="00C8556B" w:rsidRDefault="00C8556B" w:rsidP="00C8556B">
      <w:pPr>
        <w:pStyle w:val="Caption"/>
      </w:pPr>
      <w:bookmarkStart w:id="58" w:name="_Ref386372877"/>
      <w:bookmarkStart w:id="59" w:name="_Toc387173285"/>
      <w:r>
        <w:t xml:space="preserve">Tabulka </w:t>
      </w:r>
      <w:fldSimple w:instr=" SEQ Tabulka \* ARABIC ">
        <w:r w:rsidR="00221E08">
          <w:rPr>
            <w:noProof/>
          </w:rPr>
          <w:t>5</w:t>
        </w:r>
      </w:fldSimple>
      <w:r>
        <w:t xml:space="preserve"> </w:t>
      </w:r>
      <w:bookmarkStart w:id="60" w:name="_Ref386372917"/>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Aria</w:t>
      </w:r>
      <w:bookmarkEnd w:id="58"/>
      <w:bookmarkEnd w:id="59"/>
      <w:bookmarkEnd w:id="60"/>
    </w:p>
    <w:tbl>
      <w:tblPr>
        <w:tblStyle w:val="TableGrid"/>
        <w:tblW w:w="0" w:type="auto"/>
        <w:tblLook w:val="04A0" w:firstRow="1" w:lastRow="0" w:firstColumn="1" w:lastColumn="0" w:noHBand="0" w:noVBand="1"/>
      </w:tblPr>
      <w:tblGrid>
        <w:gridCol w:w="1739"/>
        <w:gridCol w:w="908"/>
        <w:gridCol w:w="908"/>
        <w:gridCol w:w="908"/>
        <w:gridCol w:w="909"/>
        <w:gridCol w:w="909"/>
        <w:gridCol w:w="909"/>
        <w:gridCol w:w="909"/>
        <w:gridCol w:w="918"/>
      </w:tblGrid>
      <w:tr w:rsidR="0043378A" w:rsidTr="00BD483E">
        <w:trPr>
          <w:trHeight w:val="1134"/>
        </w:trPr>
        <w:tc>
          <w:tcPr>
            <w:tcW w:w="1739" w:type="dxa"/>
          </w:tcPr>
          <w:p w:rsidR="00BD483E" w:rsidRDefault="0043378A" w:rsidP="00663494">
            <w:pPr>
              <w:pStyle w:val="Tabale"/>
            </w:pPr>
            <w:r>
              <w:t>Tabulka</w:t>
            </w:r>
            <w:r w:rsidR="00BD483E">
              <w:t xml:space="preserve"> s enginem Aria</w:t>
            </w:r>
          </w:p>
        </w:tc>
        <w:tc>
          <w:tcPr>
            <w:tcW w:w="950" w:type="dxa"/>
          </w:tcPr>
          <w:p w:rsidR="0043378A" w:rsidRPr="0043378A" w:rsidRDefault="0043378A" w:rsidP="00881771">
            <w:pPr>
              <w:pStyle w:val="Tabale"/>
            </w:pPr>
            <w:r>
              <w:t>Měření 1 [s]</w:t>
            </w:r>
          </w:p>
        </w:tc>
        <w:tc>
          <w:tcPr>
            <w:tcW w:w="950" w:type="dxa"/>
          </w:tcPr>
          <w:p w:rsidR="0043378A" w:rsidRDefault="0043378A" w:rsidP="00663494">
            <w:pPr>
              <w:pStyle w:val="Tabale"/>
            </w:pPr>
            <w:r>
              <w:t>Měření 2 [s]</w:t>
            </w:r>
          </w:p>
        </w:tc>
        <w:tc>
          <w:tcPr>
            <w:tcW w:w="950" w:type="dxa"/>
          </w:tcPr>
          <w:p w:rsidR="0043378A" w:rsidRDefault="0043378A" w:rsidP="00663494">
            <w:pPr>
              <w:pStyle w:val="Tabale"/>
            </w:pPr>
            <w:r>
              <w:t>Měření 3 [s]</w:t>
            </w:r>
          </w:p>
        </w:tc>
        <w:tc>
          <w:tcPr>
            <w:tcW w:w="951" w:type="dxa"/>
          </w:tcPr>
          <w:p w:rsidR="0043378A" w:rsidRDefault="0043378A" w:rsidP="00663494">
            <w:pPr>
              <w:pStyle w:val="Tabale"/>
            </w:pPr>
            <w:r>
              <w:t>Měření 4 [s]</w:t>
            </w:r>
          </w:p>
        </w:tc>
        <w:tc>
          <w:tcPr>
            <w:tcW w:w="951" w:type="dxa"/>
          </w:tcPr>
          <w:p w:rsidR="0043378A" w:rsidRDefault="0043378A" w:rsidP="00663494">
            <w:pPr>
              <w:pStyle w:val="Tabale"/>
            </w:pPr>
            <w:r>
              <w:t>Měření 5 [s]</w:t>
            </w:r>
          </w:p>
        </w:tc>
        <w:tc>
          <w:tcPr>
            <w:tcW w:w="951" w:type="dxa"/>
          </w:tcPr>
          <w:p w:rsidR="0043378A" w:rsidRDefault="0043378A" w:rsidP="00663494">
            <w:pPr>
              <w:pStyle w:val="Tabale"/>
            </w:pPr>
            <w:r>
              <w:t>Měření 6 [s]</w:t>
            </w:r>
          </w:p>
        </w:tc>
        <w:tc>
          <w:tcPr>
            <w:tcW w:w="951" w:type="dxa"/>
          </w:tcPr>
          <w:p w:rsidR="0043378A" w:rsidRDefault="0043378A" w:rsidP="00663494">
            <w:pPr>
              <w:pStyle w:val="Tabale"/>
            </w:pPr>
            <w:r>
              <w:t>Měření 7 [s]</w:t>
            </w:r>
          </w:p>
        </w:tc>
        <w:tc>
          <w:tcPr>
            <w:tcW w:w="957" w:type="dxa"/>
          </w:tcPr>
          <w:p w:rsidR="0043378A" w:rsidRDefault="0043378A" w:rsidP="00663494">
            <w:pPr>
              <w:pStyle w:val="Tabale"/>
            </w:pPr>
            <w:r>
              <w:t>Průměr</w:t>
            </w:r>
          </w:p>
          <w:p w:rsidR="0043378A" w:rsidRDefault="0043378A" w:rsidP="00663494">
            <w:pPr>
              <w:pStyle w:val="Tabale"/>
            </w:pPr>
            <w:r>
              <w:t>[s]</w:t>
            </w:r>
          </w:p>
        </w:tc>
      </w:tr>
      <w:tr w:rsidR="0043378A" w:rsidTr="00BD483E">
        <w:tc>
          <w:tcPr>
            <w:tcW w:w="1739" w:type="dxa"/>
          </w:tcPr>
          <w:p w:rsidR="0043378A" w:rsidRDefault="0043378A" w:rsidP="00663494">
            <w:pPr>
              <w:pStyle w:val="Tabale"/>
            </w:pPr>
            <w:r>
              <w:t>Product</w:t>
            </w:r>
          </w:p>
        </w:tc>
        <w:tc>
          <w:tcPr>
            <w:tcW w:w="950" w:type="dxa"/>
          </w:tcPr>
          <w:p w:rsidR="0043378A" w:rsidRPr="00A644D0" w:rsidRDefault="0043378A" w:rsidP="00663494">
            <w:pPr>
              <w:pStyle w:val="Tabale"/>
            </w:pPr>
            <w:r w:rsidRPr="00A644D0">
              <w:t>26,06</w:t>
            </w:r>
          </w:p>
        </w:tc>
        <w:tc>
          <w:tcPr>
            <w:tcW w:w="950" w:type="dxa"/>
          </w:tcPr>
          <w:p w:rsidR="0043378A" w:rsidRPr="00A644D0" w:rsidRDefault="0043378A" w:rsidP="00663494">
            <w:pPr>
              <w:pStyle w:val="Tabale"/>
            </w:pPr>
            <w:r w:rsidRPr="00A644D0">
              <w:t>22,06</w:t>
            </w:r>
          </w:p>
        </w:tc>
        <w:tc>
          <w:tcPr>
            <w:tcW w:w="950" w:type="dxa"/>
          </w:tcPr>
          <w:p w:rsidR="0043378A" w:rsidRPr="00A644D0" w:rsidRDefault="0043378A" w:rsidP="00663494">
            <w:pPr>
              <w:pStyle w:val="Tabale"/>
            </w:pPr>
            <w:r w:rsidRPr="00A644D0">
              <w:t>22,31</w:t>
            </w:r>
          </w:p>
        </w:tc>
        <w:tc>
          <w:tcPr>
            <w:tcW w:w="951" w:type="dxa"/>
          </w:tcPr>
          <w:p w:rsidR="0043378A" w:rsidRPr="00A644D0" w:rsidRDefault="0043378A" w:rsidP="00663494">
            <w:pPr>
              <w:pStyle w:val="Tabale"/>
            </w:pPr>
            <w:r w:rsidRPr="00A644D0">
              <w:t>20,68</w:t>
            </w:r>
          </w:p>
        </w:tc>
        <w:tc>
          <w:tcPr>
            <w:tcW w:w="951" w:type="dxa"/>
          </w:tcPr>
          <w:p w:rsidR="0043378A" w:rsidRPr="00A644D0" w:rsidRDefault="0043378A" w:rsidP="00663494">
            <w:pPr>
              <w:pStyle w:val="Tabale"/>
            </w:pPr>
            <w:r w:rsidRPr="00A644D0">
              <w:t>23,59</w:t>
            </w:r>
          </w:p>
        </w:tc>
        <w:tc>
          <w:tcPr>
            <w:tcW w:w="951" w:type="dxa"/>
          </w:tcPr>
          <w:p w:rsidR="0043378A" w:rsidRPr="00A644D0" w:rsidRDefault="0043378A" w:rsidP="00663494">
            <w:pPr>
              <w:pStyle w:val="Tabale"/>
            </w:pPr>
            <w:r w:rsidRPr="00A644D0">
              <w:t>25,28</w:t>
            </w:r>
          </w:p>
        </w:tc>
        <w:tc>
          <w:tcPr>
            <w:tcW w:w="951" w:type="dxa"/>
          </w:tcPr>
          <w:p w:rsidR="0043378A" w:rsidRPr="00A644D0" w:rsidRDefault="0043378A" w:rsidP="00663494">
            <w:pPr>
              <w:pStyle w:val="Tabale"/>
            </w:pPr>
            <w:r w:rsidRPr="00A644D0">
              <w:t>26,60</w:t>
            </w:r>
          </w:p>
        </w:tc>
        <w:tc>
          <w:tcPr>
            <w:tcW w:w="957" w:type="dxa"/>
          </w:tcPr>
          <w:p w:rsidR="0043378A" w:rsidRPr="00A644D0" w:rsidRDefault="0043378A" w:rsidP="00663494">
            <w:pPr>
              <w:pStyle w:val="Tabale"/>
            </w:pPr>
            <w:r w:rsidRPr="00A644D0">
              <w:t>23,80</w:t>
            </w:r>
          </w:p>
        </w:tc>
      </w:tr>
      <w:tr w:rsidR="0043378A" w:rsidTr="00BD483E">
        <w:tc>
          <w:tcPr>
            <w:tcW w:w="1739" w:type="dxa"/>
          </w:tcPr>
          <w:p w:rsidR="0043378A" w:rsidRDefault="0043378A" w:rsidP="00663494">
            <w:pPr>
              <w:pStyle w:val="Tabale"/>
            </w:pPr>
            <w:r>
              <w:t>Product_vehicle</w:t>
            </w:r>
          </w:p>
        </w:tc>
        <w:tc>
          <w:tcPr>
            <w:tcW w:w="950" w:type="dxa"/>
          </w:tcPr>
          <w:p w:rsidR="0043378A" w:rsidRPr="00A644D0" w:rsidRDefault="0043378A" w:rsidP="00663494">
            <w:pPr>
              <w:pStyle w:val="Tabale"/>
            </w:pPr>
            <w:r w:rsidRPr="00A644D0">
              <w:t>33,87</w:t>
            </w:r>
          </w:p>
        </w:tc>
        <w:tc>
          <w:tcPr>
            <w:tcW w:w="950" w:type="dxa"/>
          </w:tcPr>
          <w:p w:rsidR="0043378A" w:rsidRPr="00A644D0" w:rsidRDefault="0043378A" w:rsidP="00663494">
            <w:pPr>
              <w:pStyle w:val="Tabale"/>
            </w:pPr>
            <w:r w:rsidRPr="00A644D0">
              <w:t>30,98</w:t>
            </w:r>
          </w:p>
        </w:tc>
        <w:tc>
          <w:tcPr>
            <w:tcW w:w="950" w:type="dxa"/>
          </w:tcPr>
          <w:p w:rsidR="0043378A" w:rsidRPr="00A644D0" w:rsidRDefault="0043378A" w:rsidP="00663494">
            <w:pPr>
              <w:pStyle w:val="Tabale"/>
            </w:pPr>
            <w:r w:rsidRPr="00A644D0">
              <w:t>35,02</w:t>
            </w:r>
          </w:p>
        </w:tc>
        <w:tc>
          <w:tcPr>
            <w:tcW w:w="951" w:type="dxa"/>
          </w:tcPr>
          <w:p w:rsidR="0043378A" w:rsidRPr="00A644D0" w:rsidRDefault="0043378A" w:rsidP="00663494">
            <w:pPr>
              <w:pStyle w:val="Tabale"/>
            </w:pPr>
            <w:r w:rsidRPr="00A644D0">
              <w:t>31,58</w:t>
            </w:r>
          </w:p>
        </w:tc>
        <w:tc>
          <w:tcPr>
            <w:tcW w:w="951" w:type="dxa"/>
          </w:tcPr>
          <w:p w:rsidR="0043378A" w:rsidRPr="00A644D0" w:rsidRDefault="0043378A" w:rsidP="00663494">
            <w:pPr>
              <w:pStyle w:val="Tabale"/>
            </w:pPr>
            <w:r w:rsidRPr="00A644D0">
              <w:t>34,75</w:t>
            </w:r>
          </w:p>
        </w:tc>
        <w:tc>
          <w:tcPr>
            <w:tcW w:w="951" w:type="dxa"/>
          </w:tcPr>
          <w:p w:rsidR="0043378A" w:rsidRPr="00A644D0" w:rsidRDefault="0043378A" w:rsidP="00663494">
            <w:pPr>
              <w:pStyle w:val="Tabale"/>
            </w:pPr>
            <w:r w:rsidRPr="00A644D0">
              <w:t>33,83</w:t>
            </w:r>
          </w:p>
        </w:tc>
        <w:tc>
          <w:tcPr>
            <w:tcW w:w="951" w:type="dxa"/>
          </w:tcPr>
          <w:p w:rsidR="0043378A" w:rsidRPr="00A644D0" w:rsidRDefault="0043378A" w:rsidP="00663494">
            <w:pPr>
              <w:pStyle w:val="Tabale"/>
            </w:pPr>
            <w:r w:rsidRPr="00A644D0">
              <w:t>41,35</w:t>
            </w:r>
          </w:p>
        </w:tc>
        <w:tc>
          <w:tcPr>
            <w:tcW w:w="957" w:type="dxa"/>
          </w:tcPr>
          <w:p w:rsidR="0043378A" w:rsidRPr="00A644D0" w:rsidRDefault="0043378A" w:rsidP="00663494">
            <w:pPr>
              <w:pStyle w:val="Tabale"/>
            </w:pPr>
            <w:r w:rsidRPr="00A644D0">
              <w:t>34,48</w:t>
            </w:r>
          </w:p>
        </w:tc>
      </w:tr>
      <w:tr w:rsidR="0043378A" w:rsidTr="00BD483E">
        <w:tc>
          <w:tcPr>
            <w:tcW w:w="1739" w:type="dxa"/>
          </w:tcPr>
          <w:p w:rsidR="0043378A" w:rsidRDefault="0043378A" w:rsidP="00663494">
            <w:pPr>
              <w:pStyle w:val="Tabale"/>
            </w:pPr>
            <w:r>
              <w:t>Treenode</w:t>
            </w:r>
          </w:p>
        </w:tc>
        <w:tc>
          <w:tcPr>
            <w:tcW w:w="950" w:type="dxa"/>
          </w:tcPr>
          <w:p w:rsidR="0043378A" w:rsidRPr="00A644D0" w:rsidRDefault="0043378A" w:rsidP="00663494">
            <w:pPr>
              <w:pStyle w:val="Tabale"/>
            </w:pPr>
            <w:r w:rsidRPr="00A644D0">
              <w:t>0,17</w:t>
            </w:r>
          </w:p>
        </w:tc>
        <w:tc>
          <w:tcPr>
            <w:tcW w:w="950" w:type="dxa"/>
          </w:tcPr>
          <w:p w:rsidR="0043378A" w:rsidRPr="00A644D0" w:rsidRDefault="0043378A" w:rsidP="00663494">
            <w:pPr>
              <w:pStyle w:val="Tabale"/>
            </w:pPr>
            <w:r w:rsidRPr="00A644D0">
              <w:t>0,18</w:t>
            </w:r>
          </w:p>
        </w:tc>
        <w:tc>
          <w:tcPr>
            <w:tcW w:w="950"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0,18</w:t>
            </w:r>
          </w:p>
        </w:tc>
        <w:tc>
          <w:tcPr>
            <w:tcW w:w="951" w:type="dxa"/>
          </w:tcPr>
          <w:p w:rsidR="0043378A" w:rsidRPr="00A644D0" w:rsidRDefault="0043378A" w:rsidP="00663494">
            <w:pPr>
              <w:pStyle w:val="Tabale"/>
            </w:pPr>
            <w:r w:rsidRPr="00A644D0">
              <w:t>0,16</w:t>
            </w:r>
          </w:p>
        </w:tc>
        <w:tc>
          <w:tcPr>
            <w:tcW w:w="951" w:type="dxa"/>
          </w:tcPr>
          <w:p w:rsidR="0043378A" w:rsidRPr="00A644D0" w:rsidRDefault="0043378A" w:rsidP="00663494">
            <w:pPr>
              <w:pStyle w:val="Tabale"/>
            </w:pPr>
            <w:r w:rsidRPr="00A644D0">
              <w:t>0,17</w:t>
            </w:r>
          </w:p>
        </w:tc>
        <w:tc>
          <w:tcPr>
            <w:tcW w:w="951" w:type="dxa"/>
          </w:tcPr>
          <w:p w:rsidR="0043378A" w:rsidRPr="00A644D0" w:rsidRDefault="0043378A" w:rsidP="00663494">
            <w:pPr>
              <w:pStyle w:val="Tabale"/>
            </w:pPr>
            <w:r w:rsidRPr="00A644D0">
              <w:t>0,17</w:t>
            </w:r>
          </w:p>
        </w:tc>
        <w:tc>
          <w:tcPr>
            <w:tcW w:w="957" w:type="dxa"/>
          </w:tcPr>
          <w:p w:rsidR="0043378A" w:rsidRPr="00A644D0" w:rsidRDefault="0043378A" w:rsidP="00663494">
            <w:pPr>
              <w:pStyle w:val="Tabale"/>
            </w:pPr>
            <w:r w:rsidRPr="00A644D0">
              <w:t>0,17</w:t>
            </w:r>
          </w:p>
        </w:tc>
      </w:tr>
      <w:tr w:rsidR="0043378A" w:rsidTr="00BD483E">
        <w:tc>
          <w:tcPr>
            <w:tcW w:w="1739" w:type="dxa"/>
          </w:tcPr>
          <w:p w:rsidR="0043378A" w:rsidRDefault="0043378A" w:rsidP="00663494">
            <w:pPr>
              <w:pStyle w:val="Tabale"/>
            </w:pPr>
            <w:r>
              <w:t>Treenode_product</w:t>
            </w:r>
          </w:p>
        </w:tc>
        <w:tc>
          <w:tcPr>
            <w:tcW w:w="950" w:type="dxa"/>
          </w:tcPr>
          <w:p w:rsidR="0043378A" w:rsidRPr="00A644D0" w:rsidRDefault="0043378A" w:rsidP="00663494">
            <w:pPr>
              <w:pStyle w:val="Tabale"/>
            </w:pPr>
            <w:r w:rsidRPr="00A644D0">
              <w:t>1,40</w:t>
            </w:r>
          </w:p>
        </w:tc>
        <w:tc>
          <w:tcPr>
            <w:tcW w:w="950" w:type="dxa"/>
          </w:tcPr>
          <w:p w:rsidR="0043378A" w:rsidRPr="00A644D0" w:rsidRDefault="0043378A" w:rsidP="00663494">
            <w:pPr>
              <w:pStyle w:val="Tabale"/>
            </w:pPr>
            <w:r w:rsidRPr="00A644D0">
              <w:t>1,52</w:t>
            </w:r>
          </w:p>
        </w:tc>
        <w:tc>
          <w:tcPr>
            <w:tcW w:w="950" w:type="dxa"/>
          </w:tcPr>
          <w:p w:rsidR="0043378A" w:rsidRPr="00A644D0" w:rsidRDefault="0043378A" w:rsidP="00663494">
            <w:pPr>
              <w:pStyle w:val="Tabale"/>
            </w:pPr>
            <w:r w:rsidRPr="00A644D0">
              <w:t>1,39</w:t>
            </w:r>
          </w:p>
        </w:tc>
        <w:tc>
          <w:tcPr>
            <w:tcW w:w="951" w:type="dxa"/>
          </w:tcPr>
          <w:p w:rsidR="0043378A" w:rsidRPr="00A644D0" w:rsidRDefault="0043378A" w:rsidP="00663494">
            <w:pPr>
              <w:pStyle w:val="Tabale"/>
            </w:pPr>
            <w:r w:rsidRPr="00A644D0">
              <w:t>1,41</w:t>
            </w:r>
          </w:p>
        </w:tc>
        <w:tc>
          <w:tcPr>
            <w:tcW w:w="951" w:type="dxa"/>
          </w:tcPr>
          <w:p w:rsidR="0043378A" w:rsidRPr="00A644D0" w:rsidRDefault="0043378A" w:rsidP="00663494">
            <w:pPr>
              <w:pStyle w:val="Tabale"/>
            </w:pPr>
            <w:r w:rsidRPr="00A644D0">
              <w:t>2,36</w:t>
            </w:r>
          </w:p>
        </w:tc>
        <w:tc>
          <w:tcPr>
            <w:tcW w:w="951" w:type="dxa"/>
          </w:tcPr>
          <w:p w:rsidR="0043378A" w:rsidRPr="00A644D0" w:rsidRDefault="0043378A" w:rsidP="00663494">
            <w:pPr>
              <w:pStyle w:val="Tabale"/>
            </w:pPr>
            <w:r w:rsidRPr="00A644D0">
              <w:t>1,38</w:t>
            </w:r>
          </w:p>
        </w:tc>
        <w:tc>
          <w:tcPr>
            <w:tcW w:w="951" w:type="dxa"/>
          </w:tcPr>
          <w:p w:rsidR="0043378A" w:rsidRPr="00A644D0" w:rsidRDefault="0043378A" w:rsidP="00663494">
            <w:pPr>
              <w:pStyle w:val="Tabale"/>
            </w:pPr>
            <w:r w:rsidRPr="00A644D0">
              <w:t>1,37</w:t>
            </w:r>
          </w:p>
        </w:tc>
        <w:tc>
          <w:tcPr>
            <w:tcW w:w="957" w:type="dxa"/>
          </w:tcPr>
          <w:p w:rsidR="0043378A" w:rsidRPr="00A644D0" w:rsidRDefault="0043378A" w:rsidP="00663494">
            <w:pPr>
              <w:pStyle w:val="Tabale"/>
            </w:pPr>
            <w:r w:rsidRPr="00A644D0">
              <w:t>1,55</w:t>
            </w:r>
          </w:p>
        </w:tc>
      </w:tr>
      <w:tr w:rsidR="0043378A" w:rsidTr="00BD483E">
        <w:tc>
          <w:tcPr>
            <w:tcW w:w="1739" w:type="dxa"/>
          </w:tcPr>
          <w:p w:rsidR="0043378A" w:rsidRDefault="0043378A" w:rsidP="00663494">
            <w:pPr>
              <w:pStyle w:val="Tabale"/>
            </w:pPr>
            <w:r>
              <w:t>Vehicle</w:t>
            </w:r>
          </w:p>
        </w:tc>
        <w:tc>
          <w:tcPr>
            <w:tcW w:w="950" w:type="dxa"/>
          </w:tcPr>
          <w:p w:rsidR="0043378A" w:rsidRPr="00A644D0" w:rsidRDefault="0043378A" w:rsidP="00663494">
            <w:pPr>
              <w:pStyle w:val="Tabale"/>
            </w:pPr>
            <w:r w:rsidRPr="00A644D0">
              <w:t>0,22</w:t>
            </w:r>
          </w:p>
        </w:tc>
        <w:tc>
          <w:tcPr>
            <w:tcW w:w="950" w:type="dxa"/>
          </w:tcPr>
          <w:p w:rsidR="0043378A" w:rsidRPr="00A644D0" w:rsidRDefault="0043378A" w:rsidP="00663494">
            <w:pPr>
              <w:pStyle w:val="Tabale"/>
            </w:pPr>
            <w:r w:rsidRPr="00A644D0">
              <w:t>0,23</w:t>
            </w:r>
          </w:p>
        </w:tc>
        <w:tc>
          <w:tcPr>
            <w:tcW w:w="950" w:type="dxa"/>
          </w:tcPr>
          <w:p w:rsidR="0043378A" w:rsidRPr="00A644D0" w:rsidRDefault="0043378A" w:rsidP="00663494">
            <w:pPr>
              <w:pStyle w:val="Tabale"/>
            </w:pPr>
            <w:r w:rsidRPr="00A644D0">
              <w:t>0,97</w:t>
            </w:r>
          </w:p>
        </w:tc>
        <w:tc>
          <w:tcPr>
            <w:tcW w:w="951" w:type="dxa"/>
          </w:tcPr>
          <w:p w:rsidR="0043378A" w:rsidRPr="00A644D0" w:rsidRDefault="0043378A" w:rsidP="00663494">
            <w:pPr>
              <w:pStyle w:val="Tabale"/>
            </w:pPr>
            <w:r w:rsidRPr="00A644D0">
              <w:t>0,75</w:t>
            </w:r>
          </w:p>
        </w:tc>
        <w:tc>
          <w:tcPr>
            <w:tcW w:w="951" w:type="dxa"/>
          </w:tcPr>
          <w:p w:rsidR="0043378A" w:rsidRPr="00A644D0" w:rsidRDefault="0043378A" w:rsidP="00663494">
            <w:pPr>
              <w:pStyle w:val="Tabale"/>
            </w:pPr>
            <w:r w:rsidRPr="00A644D0">
              <w:t>0,40</w:t>
            </w:r>
          </w:p>
        </w:tc>
        <w:tc>
          <w:tcPr>
            <w:tcW w:w="951" w:type="dxa"/>
          </w:tcPr>
          <w:p w:rsidR="0043378A" w:rsidRPr="00A644D0" w:rsidRDefault="0043378A" w:rsidP="00663494">
            <w:pPr>
              <w:pStyle w:val="Tabale"/>
            </w:pPr>
            <w:r w:rsidRPr="00A644D0">
              <w:t>0,21</w:t>
            </w:r>
          </w:p>
        </w:tc>
        <w:tc>
          <w:tcPr>
            <w:tcW w:w="951" w:type="dxa"/>
          </w:tcPr>
          <w:p w:rsidR="0043378A" w:rsidRPr="00A644D0" w:rsidRDefault="0043378A" w:rsidP="00663494">
            <w:pPr>
              <w:pStyle w:val="Tabale"/>
            </w:pPr>
            <w:r w:rsidRPr="00A644D0">
              <w:t>0,22</w:t>
            </w:r>
          </w:p>
        </w:tc>
        <w:tc>
          <w:tcPr>
            <w:tcW w:w="957" w:type="dxa"/>
          </w:tcPr>
          <w:p w:rsidR="0043378A" w:rsidRDefault="0043378A" w:rsidP="00663494">
            <w:pPr>
              <w:pStyle w:val="Tabale"/>
            </w:pPr>
            <w:r w:rsidRPr="00A644D0">
              <w:t>0,43</w:t>
            </w:r>
          </w:p>
        </w:tc>
      </w:tr>
    </w:tbl>
    <w:p w:rsidR="00663494" w:rsidRDefault="00663494" w:rsidP="00663494">
      <w:r w:rsidRPr="00C74D83">
        <w:t xml:space="preserve">V následující tabulce </w:t>
      </w:r>
      <w:r w:rsidRPr="00C74D83">
        <w:fldChar w:fldCharType="begin"/>
      </w:r>
      <w:r w:rsidRPr="00C74D83">
        <w:instrText xml:space="preserve"> REF _Ref386372934 \h </w:instrText>
      </w:r>
      <w:r w:rsidRPr="00C74D83">
        <w:fldChar w:fldCharType="separate"/>
      </w:r>
      <w:r w:rsidR="00221E08">
        <w:t>Doba trvání načítání dat - engine</w:t>
      </w:r>
      <w:r w:rsidR="00221E08">
        <w:fldChar w:fldCharType="begin"/>
      </w:r>
      <w:r w:rsidR="00221E08">
        <w:instrText xml:space="preserve"> XE "</w:instrText>
      </w:r>
      <w:r w:rsidR="00221E08" w:rsidRPr="001D6925">
        <w:instrText>storage engine</w:instrText>
      </w:r>
      <w:r w:rsidR="00221E08">
        <w:instrText xml:space="preserve">" </w:instrText>
      </w:r>
      <w:r w:rsidR="00221E08">
        <w:fldChar w:fldCharType="end"/>
      </w:r>
      <w:r w:rsidR="00221E08">
        <w:t xml:space="preserve"> MEMORY</w:t>
      </w:r>
      <w:r w:rsidRPr="00C74D83">
        <w:fldChar w:fldCharType="end"/>
      </w:r>
      <w:r w:rsidRPr="00C74D83">
        <w:t xml:space="preserve"> jsou uvedena data naměřená na databázových tabulkách s MEMORY enginem</w:t>
      </w:r>
      <w:r>
        <w:t>.</w:t>
      </w:r>
    </w:p>
    <w:p w:rsidR="00C8556B" w:rsidRDefault="00C8556B" w:rsidP="00C8556B">
      <w:pPr>
        <w:pStyle w:val="Caption"/>
      </w:pPr>
      <w:bookmarkStart w:id="61" w:name="_Toc387173286"/>
      <w:r>
        <w:t xml:space="preserve">Tabulka </w:t>
      </w:r>
      <w:fldSimple w:instr=" SEQ Tabulka \* ARABIC ">
        <w:r w:rsidR="00221E08">
          <w:rPr>
            <w:noProof/>
          </w:rPr>
          <w:t>6</w:t>
        </w:r>
      </w:fldSimple>
      <w:r>
        <w:t xml:space="preserve"> </w:t>
      </w:r>
      <w:bookmarkStart w:id="62" w:name="_Ref386372934"/>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MEMORY</w:t>
      </w:r>
      <w:bookmarkEnd w:id="61"/>
      <w:bookmarkEnd w:id="62"/>
    </w:p>
    <w:tbl>
      <w:tblPr>
        <w:tblStyle w:val="TableGrid"/>
        <w:tblW w:w="0" w:type="auto"/>
        <w:tblLook w:val="04A0" w:firstRow="1" w:lastRow="0" w:firstColumn="1" w:lastColumn="0" w:noHBand="0" w:noVBand="1"/>
      </w:tblPr>
      <w:tblGrid>
        <w:gridCol w:w="1741"/>
        <w:gridCol w:w="900"/>
        <w:gridCol w:w="900"/>
        <w:gridCol w:w="900"/>
        <w:gridCol w:w="900"/>
        <w:gridCol w:w="900"/>
        <w:gridCol w:w="900"/>
        <w:gridCol w:w="900"/>
        <w:gridCol w:w="976"/>
      </w:tblGrid>
      <w:tr w:rsidR="00BD483E" w:rsidTr="00C8556B">
        <w:trPr>
          <w:trHeight w:val="1134"/>
        </w:trPr>
        <w:tc>
          <w:tcPr>
            <w:tcW w:w="1740" w:type="dxa"/>
          </w:tcPr>
          <w:p w:rsidR="00BD483E" w:rsidRDefault="00BD483E" w:rsidP="00663494">
            <w:pPr>
              <w:pStyle w:val="Tabale"/>
            </w:pPr>
            <w:r>
              <w:t>Tabulka s enginem MEMORY</w:t>
            </w:r>
          </w:p>
        </w:tc>
        <w:tc>
          <w:tcPr>
            <w:tcW w:w="948" w:type="dxa"/>
          </w:tcPr>
          <w:p w:rsidR="00BD483E" w:rsidRPr="0043378A" w:rsidRDefault="00BD483E" w:rsidP="00BC7050">
            <w:pPr>
              <w:pStyle w:val="Tabale"/>
            </w:pPr>
            <w:r>
              <w:t>Měření 1 [s]</w:t>
            </w:r>
          </w:p>
        </w:tc>
        <w:tc>
          <w:tcPr>
            <w:tcW w:w="947" w:type="dxa"/>
          </w:tcPr>
          <w:p w:rsidR="00BD483E" w:rsidRDefault="00BD483E" w:rsidP="00663494">
            <w:pPr>
              <w:pStyle w:val="Tabale"/>
            </w:pPr>
            <w:r>
              <w:t>Měření 2 [s]</w:t>
            </w:r>
          </w:p>
        </w:tc>
        <w:tc>
          <w:tcPr>
            <w:tcW w:w="947" w:type="dxa"/>
          </w:tcPr>
          <w:p w:rsidR="00BD483E" w:rsidRDefault="00BD483E" w:rsidP="00663494">
            <w:pPr>
              <w:pStyle w:val="Tabale"/>
            </w:pPr>
            <w:r>
              <w:t>Měření 3 [s]</w:t>
            </w:r>
          </w:p>
        </w:tc>
        <w:tc>
          <w:tcPr>
            <w:tcW w:w="948" w:type="dxa"/>
          </w:tcPr>
          <w:p w:rsidR="00BD483E" w:rsidRDefault="00BD483E" w:rsidP="00663494">
            <w:pPr>
              <w:pStyle w:val="Tabale"/>
            </w:pPr>
            <w:r>
              <w:t>Měření 4 [s]</w:t>
            </w:r>
          </w:p>
        </w:tc>
        <w:tc>
          <w:tcPr>
            <w:tcW w:w="948" w:type="dxa"/>
          </w:tcPr>
          <w:p w:rsidR="00BD483E" w:rsidRDefault="00BD483E" w:rsidP="00663494">
            <w:pPr>
              <w:pStyle w:val="Tabale"/>
            </w:pPr>
            <w:r>
              <w:t>Měření 5 [s]</w:t>
            </w:r>
          </w:p>
        </w:tc>
        <w:tc>
          <w:tcPr>
            <w:tcW w:w="948" w:type="dxa"/>
          </w:tcPr>
          <w:p w:rsidR="00BD483E" w:rsidRDefault="00BD483E" w:rsidP="00663494">
            <w:pPr>
              <w:pStyle w:val="Tabale"/>
            </w:pPr>
            <w:r>
              <w:t>Měření 6 [s]</w:t>
            </w:r>
          </w:p>
        </w:tc>
        <w:tc>
          <w:tcPr>
            <w:tcW w:w="948" w:type="dxa"/>
          </w:tcPr>
          <w:p w:rsidR="00BD483E" w:rsidRDefault="00BD483E" w:rsidP="00663494">
            <w:pPr>
              <w:pStyle w:val="Tabale"/>
            </w:pPr>
            <w:r>
              <w:t>Měření 7 [s]</w:t>
            </w:r>
          </w:p>
        </w:tc>
        <w:tc>
          <w:tcPr>
            <w:tcW w:w="976" w:type="dxa"/>
          </w:tcPr>
          <w:p w:rsidR="00BD483E" w:rsidRDefault="00BD483E" w:rsidP="00663494">
            <w:pPr>
              <w:pStyle w:val="Tabale"/>
            </w:pPr>
            <w:r>
              <w:t>Průměr</w:t>
            </w:r>
          </w:p>
          <w:p w:rsidR="00BD483E" w:rsidRDefault="00BD483E" w:rsidP="00663494">
            <w:pPr>
              <w:pStyle w:val="Tabale"/>
            </w:pPr>
            <w:r>
              <w:t>[s]</w:t>
            </w:r>
          </w:p>
        </w:tc>
      </w:tr>
      <w:tr w:rsidR="00BD483E" w:rsidTr="00C8556B">
        <w:tc>
          <w:tcPr>
            <w:tcW w:w="1740" w:type="dxa"/>
          </w:tcPr>
          <w:p w:rsidR="00BD483E" w:rsidRDefault="00BD483E" w:rsidP="00663494">
            <w:pPr>
              <w:pStyle w:val="Tabale"/>
            </w:pPr>
            <w:r>
              <w:t>Product</w:t>
            </w:r>
          </w:p>
        </w:tc>
        <w:tc>
          <w:tcPr>
            <w:tcW w:w="948" w:type="dxa"/>
            <w:vAlign w:val="bottom"/>
          </w:tcPr>
          <w:p w:rsidR="00BD483E" w:rsidRDefault="00BD483E" w:rsidP="00663494">
            <w:pPr>
              <w:pStyle w:val="Tabale"/>
              <w:rPr>
                <w:color w:val="000000"/>
                <w:lang w:eastAsia="cs-CZ"/>
              </w:rPr>
            </w:pPr>
            <w:r>
              <w:rPr>
                <w:color w:val="000000"/>
              </w:rPr>
              <w:t>25,92</w:t>
            </w:r>
          </w:p>
        </w:tc>
        <w:tc>
          <w:tcPr>
            <w:tcW w:w="947" w:type="dxa"/>
            <w:vAlign w:val="bottom"/>
          </w:tcPr>
          <w:p w:rsidR="00BD483E" w:rsidRDefault="00BD483E" w:rsidP="00663494">
            <w:pPr>
              <w:pStyle w:val="Tabale"/>
              <w:rPr>
                <w:color w:val="000000"/>
              </w:rPr>
            </w:pPr>
            <w:r>
              <w:rPr>
                <w:color w:val="000000"/>
              </w:rPr>
              <w:t>26,85</w:t>
            </w:r>
          </w:p>
        </w:tc>
        <w:tc>
          <w:tcPr>
            <w:tcW w:w="947" w:type="dxa"/>
            <w:vAlign w:val="bottom"/>
          </w:tcPr>
          <w:p w:rsidR="00BD483E" w:rsidRDefault="00BD483E" w:rsidP="00663494">
            <w:pPr>
              <w:pStyle w:val="Tabale"/>
              <w:rPr>
                <w:color w:val="000000"/>
              </w:rPr>
            </w:pPr>
            <w:r>
              <w:rPr>
                <w:color w:val="000000"/>
              </w:rPr>
              <w:t>28,3</w:t>
            </w:r>
          </w:p>
        </w:tc>
        <w:tc>
          <w:tcPr>
            <w:tcW w:w="948" w:type="dxa"/>
            <w:vAlign w:val="bottom"/>
          </w:tcPr>
          <w:p w:rsidR="00BD483E" w:rsidRDefault="00BD483E" w:rsidP="00663494">
            <w:pPr>
              <w:pStyle w:val="Tabale"/>
              <w:rPr>
                <w:color w:val="000000"/>
              </w:rPr>
            </w:pPr>
            <w:r>
              <w:rPr>
                <w:color w:val="000000"/>
              </w:rPr>
              <w:t>28,91</w:t>
            </w:r>
          </w:p>
        </w:tc>
        <w:tc>
          <w:tcPr>
            <w:tcW w:w="948" w:type="dxa"/>
            <w:vAlign w:val="bottom"/>
          </w:tcPr>
          <w:p w:rsidR="00BD483E" w:rsidRDefault="00BD483E" w:rsidP="00663494">
            <w:pPr>
              <w:pStyle w:val="Tabale"/>
              <w:rPr>
                <w:color w:val="000000"/>
              </w:rPr>
            </w:pPr>
            <w:r>
              <w:rPr>
                <w:color w:val="000000"/>
              </w:rPr>
              <w:t>24,56</w:t>
            </w:r>
          </w:p>
        </w:tc>
        <w:tc>
          <w:tcPr>
            <w:tcW w:w="948" w:type="dxa"/>
            <w:vAlign w:val="bottom"/>
          </w:tcPr>
          <w:p w:rsidR="00BD483E" w:rsidRDefault="00BD483E" w:rsidP="00663494">
            <w:pPr>
              <w:pStyle w:val="Tabale"/>
              <w:rPr>
                <w:color w:val="000000"/>
              </w:rPr>
            </w:pPr>
            <w:r>
              <w:rPr>
                <w:color w:val="000000"/>
              </w:rPr>
              <w:t>28,76</w:t>
            </w:r>
          </w:p>
        </w:tc>
        <w:tc>
          <w:tcPr>
            <w:tcW w:w="948" w:type="dxa"/>
            <w:vAlign w:val="bottom"/>
          </w:tcPr>
          <w:p w:rsidR="00BD483E" w:rsidRDefault="00BD483E" w:rsidP="00663494">
            <w:pPr>
              <w:pStyle w:val="Tabale"/>
              <w:rPr>
                <w:color w:val="000000"/>
              </w:rPr>
            </w:pPr>
            <w:r>
              <w:rPr>
                <w:color w:val="000000"/>
              </w:rPr>
              <w:t>26,12</w:t>
            </w:r>
          </w:p>
        </w:tc>
        <w:tc>
          <w:tcPr>
            <w:tcW w:w="976" w:type="dxa"/>
            <w:vAlign w:val="bottom"/>
          </w:tcPr>
          <w:p w:rsidR="00BD483E" w:rsidRDefault="00BD483E" w:rsidP="00663494">
            <w:pPr>
              <w:pStyle w:val="Tabale"/>
              <w:rPr>
                <w:color w:val="000000"/>
              </w:rPr>
            </w:pPr>
            <w:r>
              <w:rPr>
                <w:color w:val="000000"/>
              </w:rPr>
              <w:t>27,06</w:t>
            </w:r>
          </w:p>
        </w:tc>
      </w:tr>
      <w:tr w:rsidR="00BD483E" w:rsidTr="00C8556B">
        <w:tc>
          <w:tcPr>
            <w:tcW w:w="1740" w:type="dxa"/>
          </w:tcPr>
          <w:p w:rsidR="00BD483E" w:rsidRDefault="00BD483E" w:rsidP="00663494">
            <w:pPr>
              <w:pStyle w:val="Tabale"/>
            </w:pPr>
            <w:r>
              <w:t>Product_vehicle</w:t>
            </w:r>
          </w:p>
        </w:tc>
        <w:tc>
          <w:tcPr>
            <w:tcW w:w="948" w:type="dxa"/>
            <w:vAlign w:val="bottom"/>
          </w:tcPr>
          <w:p w:rsidR="00BD483E" w:rsidRDefault="00BD483E" w:rsidP="00663494">
            <w:pPr>
              <w:pStyle w:val="Tabale"/>
              <w:rPr>
                <w:color w:val="000000"/>
              </w:rPr>
            </w:pPr>
            <w:r>
              <w:rPr>
                <w:color w:val="000000"/>
              </w:rPr>
              <w:t>32,41</w:t>
            </w:r>
          </w:p>
        </w:tc>
        <w:tc>
          <w:tcPr>
            <w:tcW w:w="947" w:type="dxa"/>
            <w:vAlign w:val="bottom"/>
          </w:tcPr>
          <w:p w:rsidR="00BD483E" w:rsidRDefault="00BD483E" w:rsidP="00663494">
            <w:pPr>
              <w:pStyle w:val="Tabale"/>
              <w:rPr>
                <w:color w:val="000000"/>
              </w:rPr>
            </w:pPr>
            <w:r>
              <w:rPr>
                <w:color w:val="000000"/>
              </w:rPr>
              <w:t>29,19</w:t>
            </w:r>
          </w:p>
        </w:tc>
        <w:tc>
          <w:tcPr>
            <w:tcW w:w="947" w:type="dxa"/>
            <w:vAlign w:val="bottom"/>
          </w:tcPr>
          <w:p w:rsidR="00BD483E" w:rsidRDefault="00BD483E" w:rsidP="00663494">
            <w:pPr>
              <w:pStyle w:val="Tabale"/>
              <w:rPr>
                <w:color w:val="000000"/>
              </w:rPr>
            </w:pPr>
            <w:r>
              <w:rPr>
                <w:color w:val="000000"/>
              </w:rPr>
              <w:t>34,1</w:t>
            </w:r>
          </w:p>
        </w:tc>
        <w:tc>
          <w:tcPr>
            <w:tcW w:w="948" w:type="dxa"/>
            <w:vAlign w:val="bottom"/>
          </w:tcPr>
          <w:p w:rsidR="00BD483E" w:rsidRDefault="00BD483E" w:rsidP="00663494">
            <w:pPr>
              <w:pStyle w:val="Tabale"/>
              <w:rPr>
                <w:color w:val="000000"/>
              </w:rPr>
            </w:pPr>
            <w:r>
              <w:rPr>
                <w:color w:val="000000"/>
              </w:rPr>
              <w:t>30</w:t>
            </w:r>
          </w:p>
        </w:tc>
        <w:tc>
          <w:tcPr>
            <w:tcW w:w="948" w:type="dxa"/>
            <w:vAlign w:val="bottom"/>
          </w:tcPr>
          <w:p w:rsidR="00BD483E" w:rsidRDefault="00BD483E" w:rsidP="00663494">
            <w:pPr>
              <w:pStyle w:val="Tabale"/>
              <w:rPr>
                <w:color w:val="000000"/>
              </w:rPr>
            </w:pPr>
            <w:r>
              <w:rPr>
                <w:color w:val="000000"/>
              </w:rPr>
              <w:t>30,84</w:t>
            </w:r>
          </w:p>
        </w:tc>
        <w:tc>
          <w:tcPr>
            <w:tcW w:w="948" w:type="dxa"/>
            <w:vAlign w:val="bottom"/>
          </w:tcPr>
          <w:p w:rsidR="00BD483E" w:rsidRDefault="00BD483E" w:rsidP="00663494">
            <w:pPr>
              <w:pStyle w:val="Tabale"/>
              <w:rPr>
                <w:color w:val="000000"/>
              </w:rPr>
            </w:pPr>
            <w:r>
              <w:rPr>
                <w:color w:val="000000"/>
              </w:rPr>
              <w:t>29,82</w:t>
            </w:r>
          </w:p>
        </w:tc>
        <w:tc>
          <w:tcPr>
            <w:tcW w:w="948" w:type="dxa"/>
            <w:vAlign w:val="bottom"/>
          </w:tcPr>
          <w:p w:rsidR="00BD483E" w:rsidRDefault="00BD483E" w:rsidP="00663494">
            <w:pPr>
              <w:pStyle w:val="Tabale"/>
              <w:rPr>
                <w:color w:val="000000"/>
              </w:rPr>
            </w:pPr>
            <w:r>
              <w:rPr>
                <w:color w:val="000000"/>
              </w:rPr>
              <w:t>26,31</w:t>
            </w:r>
          </w:p>
        </w:tc>
        <w:tc>
          <w:tcPr>
            <w:tcW w:w="976" w:type="dxa"/>
            <w:vAlign w:val="bottom"/>
          </w:tcPr>
          <w:p w:rsidR="00BD483E" w:rsidRDefault="00BD483E" w:rsidP="00663494">
            <w:pPr>
              <w:pStyle w:val="Tabale"/>
              <w:rPr>
                <w:color w:val="000000"/>
              </w:rPr>
            </w:pPr>
            <w:r>
              <w:rPr>
                <w:color w:val="000000"/>
              </w:rPr>
              <w:t>30,38143</w:t>
            </w:r>
          </w:p>
        </w:tc>
      </w:tr>
      <w:tr w:rsidR="00BD483E" w:rsidTr="00C8556B">
        <w:tc>
          <w:tcPr>
            <w:tcW w:w="1740" w:type="dxa"/>
          </w:tcPr>
          <w:p w:rsidR="00BD483E" w:rsidRDefault="00BD483E" w:rsidP="00663494">
            <w:pPr>
              <w:pStyle w:val="Tabale"/>
            </w:pPr>
            <w:r>
              <w:t>Treenode</w:t>
            </w:r>
          </w:p>
        </w:tc>
        <w:tc>
          <w:tcPr>
            <w:tcW w:w="948" w:type="dxa"/>
            <w:vAlign w:val="bottom"/>
          </w:tcPr>
          <w:p w:rsidR="00BD483E" w:rsidRDefault="00BD483E" w:rsidP="00663494">
            <w:pPr>
              <w:pStyle w:val="Tabale"/>
              <w:rPr>
                <w:color w:val="000000"/>
              </w:rPr>
            </w:pPr>
            <w:r>
              <w:rPr>
                <w:color w:val="000000"/>
              </w:rPr>
              <w:t>0,28</w:t>
            </w:r>
          </w:p>
        </w:tc>
        <w:tc>
          <w:tcPr>
            <w:tcW w:w="947" w:type="dxa"/>
            <w:vAlign w:val="bottom"/>
          </w:tcPr>
          <w:p w:rsidR="00BD483E" w:rsidRDefault="00BD483E" w:rsidP="00663494">
            <w:pPr>
              <w:pStyle w:val="Tabale"/>
              <w:rPr>
                <w:color w:val="000000"/>
              </w:rPr>
            </w:pPr>
            <w:r>
              <w:rPr>
                <w:color w:val="000000"/>
              </w:rPr>
              <w:t>0,26</w:t>
            </w:r>
          </w:p>
        </w:tc>
        <w:tc>
          <w:tcPr>
            <w:tcW w:w="947"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0,18</w:t>
            </w:r>
          </w:p>
        </w:tc>
        <w:tc>
          <w:tcPr>
            <w:tcW w:w="976" w:type="dxa"/>
            <w:vAlign w:val="bottom"/>
          </w:tcPr>
          <w:p w:rsidR="00BD483E" w:rsidRDefault="00BD483E" w:rsidP="00663494">
            <w:pPr>
              <w:pStyle w:val="Tabale"/>
              <w:rPr>
                <w:color w:val="000000"/>
              </w:rPr>
            </w:pPr>
            <w:r>
              <w:rPr>
                <w:color w:val="000000"/>
              </w:rPr>
              <w:t>0,205714</w:t>
            </w:r>
          </w:p>
        </w:tc>
      </w:tr>
      <w:tr w:rsidR="00BD483E" w:rsidTr="00C8556B">
        <w:tc>
          <w:tcPr>
            <w:tcW w:w="1740" w:type="dxa"/>
          </w:tcPr>
          <w:p w:rsidR="00BD483E" w:rsidRDefault="00BD483E" w:rsidP="00663494">
            <w:pPr>
              <w:pStyle w:val="Tabale"/>
            </w:pPr>
            <w:r>
              <w:t>Treenode_product</w:t>
            </w:r>
          </w:p>
        </w:tc>
        <w:tc>
          <w:tcPr>
            <w:tcW w:w="948" w:type="dxa"/>
            <w:vAlign w:val="bottom"/>
          </w:tcPr>
          <w:p w:rsidR="00BD483E" w:rsidRDefault="00BD483E" w:rsidP="00663494">
            <w:pPr>
              <w:pStyle w:val="Tabale"/>
              <w:rPr>
                <w:color w:val="000000"/>
              </w:rPr>
            </w:pPr>
            <w:r>
              <w:rPr>
                <w:color w:val="000000"/>
              </w:rPr>
              <w:t>1,59</w:t>
            </w:r>
          </w:p>
        </w:tc>
        <w:tc>
          <w:tcPr>
            <w:tcW w:w="947" w:type="dxa"/>
            <w:vAlign w:val="bottom"/>
          </w:tcPr>
          <w:p w:rsidR="00BD483E" w:rsidRDefault="00BD483E" w:rsidP="00663494">
            <w:pPr>
              <w:pStyle w:val="Tabale"/>
              <w:rPr>
                <w:color w:val="000000"/>
              </w:rPr>
            </w:pPr>
            <w:r>
              <w:rPr>
                <w:color w:val="000000"/>
              </w:rPr>
              <w:t>1,46</w:t>
            </w:r>
          </w:p>
        </w:tc>
        <w:tc>
          <w:tcPr>
            <w:tcW w:w="947" w:type="dxa"/>
            <w:vAlign w:val="bottom"/>
          </w:tcPr>
          <w:p w:rsidR="00BD483E" w:rsidRDefault="00BD483E" w:rsidP="00663494">
            <w:pPr>
              <w:pStyle w:val="Tabale"/>
              <w:rPr>
                <w:color w:val="000000"/>
              </w:rPr>
            </w:pPr>
            <w:r>
              <w:rPr>
                <w:color w:val="000000"/>
              </w:rPr>
              <w:t>1,28</w:t>
            </w:r>
          </w:p>
        </w:tc>
        <w:tc>
          <w:tcPr>
            <w:tcW w:w="948" w:type="dxa"/>
            <w:vAlign w:val="bottom"/>
          </w:tcPr>
          <w:p w:rsidR="00BD483E" w:rsidRDefault="00BD483E" w:rsidP="00663494">
            <w:pPr>
              <w:pStyle w:val="Tabale"/>
              <w:rPr>
                <w:color w:val="000000"/>
              </w:rPr>
            </w:pPr>
            <w:r>
              <w:rPr>
                <w:color w:val="000000"/>
              </w:rPr>
              <w:t>2,15</w:t>
            </w:r>
          </w:p>
        </w:tc>
        <w:tc>
          <w:tcPr>
            <w:tcW w:w="948" w:type="dxa"/>
            <w:vAlign w:val="bottom"/>
          </w:tcPr>
          <w:p w:rsidR="00BD483E" w:rsidRDefault="00BD483E" w:rsidP="00663494">
            <w:pPr>
              <w:pStyle w:val="Tabale"/>
              <w:rPr>
                <w:color w:val="000000"/>
              </w:rPr>
            </w:pPr>
            <w:r>
              <w:rPr>
                <w:color w:val="000000"/>
              </w:rPr>
              <w:t>1,26</w:t>
            </w:r>
          </w:p>
        </w:tc>
        <w:tc>
          <w:tcPr>
            <w:tcW w:w="948" w:type="dxa"/>
            <w:vAlign w:val="bottom"/>
          </w:tcPr>
          <w:p w:rsidR="00BD483E" w:rsidRDefault="00BD483E" w:rsidP="00663494">
            <w:pPr>
              <w:pStyle w:val="Tabale"/>
              <w:rPr>
                <w:color w:val="000000"/>
              </w:rPr>
            </w:pPr>
            <w:r>
              <w:rPr>
                <w:color w:val="000000"/>
              </w:rPr>
              <w:t>1,26</w:t>
            </w:r>
          </w:p>
        </w:tc>
        <w:tc>
          <w:tcPr>
            <w:tcW w:w="948" w:type="dxa"/>
            <w:vAlign w:val="bottom"/>
          </w:tcPr>
          <w:p w:rsidR="00BD483E" w:rsidRDefault="00BD483E" w:rsidP="00663494">
            <w:pPr>
              <w:pStyle w:val="Tabale"/>
              <w:rPr>
                <w:color w:val="000000"/>
              </w:rPr>
            </w:pPr>
            <w:r>
              <w:rPr>
                <w:color w:val="000000"/>
              </w:rPr>
              <w:t>1,28</w:t>
            </w:r>
          </w:p>
        </w:tc>
        <w:tc>
          <w:tcPr>
            <w:tcW w:w="976" w:type="dxa"/>
            <w:vAlign w:val="bottom"/>
          </w:tcPr>
          <w:p w:rsidR="00BD483E" w:rsidRDefault="00BD483E" w:rsidP="00663494">
            <w:pPr>
              <w:pStyle w:val="Tabale"/>
              <w:rPr>
                <w:color w:val="000000"/>
              </w:rPr>
            </w:pPr>
            <w:r>
              <w:rPr>
                <w:color w:val="000000"/>
              </w:rPr>
              <w:t>1,468571</w:t>
            </w:r>
          </w:p>
        </w:tc>
      </w:tr>
      <w:tr w:rsidR="00BD483E" w:rsidTr="00C8556B">
        <w:tc>
          <w:tcPr>
            <w:tcW w:w="1740" w:type="dxa"/>
          </w:tcPr>
          <w:p w:rsidR="00BD483E" w:rsidRDefault="00BD483E" w:rsidP="00663494">
            <w:pPr>
              <w:pStyle w:val="Tabale"/>
            </w:pPr>
            <w:r>
              <w:t>Vehicle</w:t>
            </w:r>
          </w:p>
        </w:tc>
        <w:tc>
          <w:tcPr>
            <w:tcW w:w="948" w:type="dxa"/>
            <w:vAlign w:val="bottom"/>
          </w:tcPr>
          <w:p w:rsidR="00BD483E" w:rsidRDefault="00BD483E" w:rsidP="00663494">
            <w:pPr>
              <w:pStyle w:val="Tabale"/>
              <w:rPr>
                <w:color w:val="000000"/>
              </w:rPr>
            </w:pPr>
            <w:r>
              <w:rPr>
                <w:color w:val="000000"/>
              </w:rPr>
              <w:t>0,23</w:t>
            </w:r>
          </w:p>
        </w:tc>
        <w:tc>
          <w:tcPr>
            <w:tcW w:w="947" w:type="dxa"/>
            <w:vAlign w:val="bottom"/>
          </w:tcPr>
          <w:p w:rsidR="00BD483E" w:rsidRDefault="00BD483E" w:rsidP="00663494">
            <w:pPr>
              <w:pStyle w:val="Tabale"/>
              <w:rPr>
                <w:color w:val="000000"/>
              </w:rPr>
            </w:pPr>
            <w:r>
              <w:rPr>
                <w:color w:val="000000"/>
              </w:rPr>
              <w:t>0,21</w:t>
            </w:r>
          </w:p>
        </w:tc>
        <w:tc>
          <w:tcPr>
            <w:tcW w:w="947"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0,56</w:t>
            </w:r>
          </w:p>
        </w:tc>
        <w:tc>
          <w:tcPr>
            <w:tcW w:w="948" w:type="dxa"/>
            <w:vAlign w:val="bottom"/>
          </w:tcPr>
          <w:p w:rsidR="00BD483E" w:rsidRDefault="00BD483E" w:rsidP="00663494">
            <w:pPr>
              <w:pStyle w:val="Tabale"/>
              <w:rPr>
                <w:color w:val="000000"/>
              </w:rPr>
            </w:pPr>
            <w:r>
              <w:rPr>
                <w:color w:val="000000"/>
              </w:rPr>
              <w:t>0,18</w:t>
            </w:r>
          </w:p>
        </w:tc>
        <w:tc>
          <w:tcPr>
            <w:tcW w:w="948" w:type="dxa"/>
            <w:vAlign w:val="bottom"/>
          </w:tcPr>
          <w:p w:rsidR="00BD483E" w:rsidRDefault="00BD483E" w:rsidP="00663494">
            <w:pPr>
              <w:pStyle w:val="Tabale"/>
              <w:rPr>
                <w:color w:val="000000"/>
              </w:rPr>
            </w:pPr>
            <w:r>
              <w:rPr>
                <w:color w:val="000000"/>
              </w:rPr>
              <w:t>0,19</w:t>
            </w:r>
          </w:p>
        </w:tc>
        <w:tc>
          <w:tcPr>
            <w:tcW w:w="948" w:type="dxa"/>
            <w:vAlign w:val="bottom"/>
          </w:tcPr>
          <w:p w:rsidR="00BD483E" w:rsidRDefault="00BD483E" w:rsidP="00663494">
            <w:pPr>
              <w:pStyle w:val="Tabale"/>
              <w:rPr>
                <w:color w:val="000000"/>
              </w:rPr>
            </w:pPr>
            <w:r>
              <w:rPr>
                <w:color w:val="000000"/>
              </w:rPr>
              <w:t>0,18</w:t>
            </w:r>
          </w:p>
        </w:tc>
        <w:tc>
          <w:tcPr>
            <w:tcW w:w="976" w:type="dxa"/>
            <w:vAlign w:val="bottom"/>
          </w:tcPr>
          <w:p w:rsidR="00BD483E" w:rsidRDefault="00BD483E" w:rsidP="00663494">
            <w:pPr>
              <w:pStyle w:val="Tabale"/>
              <w:rPr>
                <w:color w:val="000000"/>
              </w:rPr>
            </w:pPr>
            <w:r>
              <w:rPr>
                <w:color w:val="000000"/>
              </w:rPr>
              <w:t>0,247143</w:t>
            </w:r>
          </w:p>
        </w:tc>
      </w:tr>
    </w:tbl>
    <w:p w:rsidR="00663494" w:rsidRDefault="00663494" w:rsidP="00663494">
      <w:r w:rsidRPr="00C74D83">
        <w:t xml:space="preserve">Následující tabulka </w:t>
      </w:r>
      <w:r w:rsidRPr="00C74D83">
        <w:fldChar w:fldCharType="begin"/>
      </w:r>
      <w:r w:rsidRPr="00C74D83">
        <w:instrText xml:space="preserve"> REF _Ref386373034 \h </w:instrText>
      </w:r>
      <w:r w:rsidRPr="00C74D83">
        <w:fldChar w:fldCharType="separate"/>
      </w:r>
      <w:r w:rsidR="00221E08">
        <w:t>Doba trvání načítání dat - engine</w:t>
      </w:r>
      <w:r w:rsidR="00221E08">
        <w:fldChar w:fldCharType="begin"/>
      </w:r>
      <w:r w:rsidR="00221E08">
        <w:instrText xml:space="preserve"> XE "</w:instrText>
      </w:r>
      <w:r w:rsidR="00221E08" w:rsidRPr="001D6925">
        <w:instrText>storage engine</w:instrText>
      </w:r>
      <w:r w:rsidR="00221E08">
        <w:instrText xml:space="preserve">" </w:instrText>
      </w:r>
      <w:r w:rsidR="00221E08">
        <w:fldChar w:fldCharType="end"/>
      </w:r>
      <w:r w:rsidR="00221E08">
        <w:t xml:space="preserve"> XtraDB</w:t>
      </w:r>
      <w:r w:rsidRPr="00C74D83">
        <w:fldChar w:fldCharType="end"/>
      </w:r>
      <w:r w:rsidRPr="00C74D83">
        <w:t xml:space="preserve"> ukazuje údaje naměřené na tabulkách s enginem XtraDB. U tohoto enginu je na první pohled vidět značný rozdíl v rychlosti načítání dat oproti ostatním enginů</w:t>
      </w:r>
      <w:r w:rsidR="00F2647B" w:rsidRPr="00C74D83">
        <w:t>m. Zvláště hodnoty pro načítání do tabulky product_vehicle, které se pohybují okolo čtyř minut.</w:t>
      </w:r>
    </w:p>
    <w:p w:rsidR="00C8556B" w:rsidRDefault="00C8556B" w:rsidP="00C8556B">
      <w:pPr>
        <w:pStyle w:val="Caption"/>
      </w:pPr>
      <w:bookmarkStart w:id="63" w:name="_Toc387173287"/>
      <w:r>
        <w:t xml:space="preserve">Tabulka </w:t>
      </w:r>
      <w:fldSimple w:instr=" SEQ Tabulka \* ARABIC ">
        <w:r w:rsidR="00221E08">
          <w:rPr>
            <w:noProof/>
          </w:rPr>
          <w:t>7</w:t>
        </w:r>
      </w:fldSimple>
      <w:r>
        <w:t xml:space="preserve"> </w:t>
      </w:r>
      <w:bookmarkStart w:id="64" w:name="_Ref386373034"/>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XtraDB</w:t>
      </w:r>
      <w:bookmarkEnd w:id="63"/>
      <w:bookmarkEnd w:id="64"/>
    </w:p>
    <w:tbl>
      <w:tblPr>
        <w:tblStyle w:val="TableGrid"/>
        <w:tblW w:w="5106" w:type="pct"/>
        <w:tblLook w:val="04A0" w:firstRow="1" w:lastRow="0" w:firstColumn="1" w:lastColumn="0" w:noHBand="0" w:noVBand="1"/>
      </w:tblPr>
      <w:tblGrid>
        <w:gridCol w:w="1739"/>
        <w:gridCol w:w="807"/>
        <w:gridCol w:w="807"/>
        <w:gridCol w:w="807"/>
        <w:gridCol w:w="807"/>
        <w:gridCol w:w="807"/>
        <w:gridCol w:w="807"/>
        <w:gridCol w:w="807"/>
        <w:gridCol w:w="807"/>
        <w:gridCol w:w="1013"/>
      </w:tblGrid>
      <w:tr w:rsidR="00BD483E" w:rsidRPr="00D87EB5" w:rsidTr="0018110D">
        <w:trPr>
          <w:trHeight w:val="1134"/>
        </w:trPr>
        <w:tc>
          <w:tcPr>
            <w:tcW w:w="944" w:type="pct"/>
          </w:tcPr>
          <w:p w:rsidR="00BD483E" w:rsidRPr="00D87EB5" w:rsidRDefault="00BD483E" w:rsidP="00F2647B">
            <w:pPr>
              <w:pStyle w:val="Tabale"/>
            </w:pPr>
            <w:r w:rsidRPr="00D87EB5">
              <w:t>Tabulka</w:t>
            </w:r>
            <w:r w:rsidR="00D87EB5" w:rsidRPr="00D87EB5">
              <w:t xml:space="preserve"> s enginem </w:t>
            </w:r>
            <w:r w:rsidR="00663494">
              <w:t>Xtra</w:t>
            </w:r>
            <w:r w:rsidR="00D87EB5" w:rsidRPr="00D87EB5">
              <w:t>DB</w:t>
            </w:r>
          </w:p>
        </w:tc>
        <w:tc>
          <w:tcPr>
            <w:tcW w:w="438" w:type="pct"/>
          </w:tcPr>
          <w:p w:rsidR="00BD483E" w:rsidRPr="00D87EB5" w:rsidRDefault="00BD483E" w:rsidP="00F2647B">
            <w:pPr>
              <w:pStyle w:val="Tabale"/>
            </w:pPr>
            <w:r w:rsidRPr="00D87EB5">
              <w:t>Měření 1 [s]</w:t>
            </w:r>
          </w:p>
        </w:tc>
        <w:tc>
          <w:tcPr>
            <w:tcW w:w="438" w:type="pct"/>
          </w:tcPr>
          <w:p w:rsidR="00BD483E" w:rsidRPr="00D87EB5" w:rsidRDefault="00BD483E" w:rsidP="00F2647B">
            <w:pPr>
              <w:pStyle w:val="Tabale"/>
            </w:pPr>
            <w:r w:rsidRPr="00D87EB5">
              <w:t>Měření 2 [s]</w:t>
            </w:r>
          </w:p>
        </w:tc>
        <w:tc>
          <w:tcPr>
            <w:tcW w:w="438" w:type="pct"/>
          </w:tcPr>
          <w:p w:rsidR="00BD483E" w:rsidRPr="00D87EB5" w:rsidRDefault="00BD483E" w:rsidP="00F2647B">
            <w:pPr>
              <w:pStyle w:val="Tabale"/>
            </w:pPr>
            <w:r w:rsidRPr="00D87EB5">
              <w:t>Měření 3 [s]</w:t>
            </w:r>
          </w:p>
        </w:tc>
        <w:tc>
          <w:tcPr>
            <w:tcW w:w="438" w:type="pct"/>
          </w:tcPr>
          <w:p w:rsidR="00BD483E" w:rsidRPr="00D87EB5" w:rsidRDefault="00BD483E" w:rsidP="00F2647B">
            <w:pPr>
              <w:pStyle w:val="Tabale"/>
            </w:pPr>
            <w:r w:rsidRPr="00D87EB5">
              <w:t>Měření 4 [s]</w:t>
            </w:r>
          </w:p>
        </w:tc>
        <w:tc>
          <w:tcPr>
            <w:tcW w:w="438" w:type="pct"/>
          </w:tcPr>
          <w:p w:rsidR="00BD483E" w:rsidRPr="00D87EB5" w:rsidRDefault="00BD483E" w:rsidP="00F2647B">
            <w:pPr>
              <w:pStyle w:val="Tabale"/>
            </w:pPr>
            <w:r w:rsidRPr="00D87EB5">
              <w:t>Měření 5 [s]</w:t>
            </w:r>
          </w:p>
        </w:tc>
        <w:tc>
          <w:tcPr>
            <w:tcW w:w="438" w:type="pct"/>
          </w:tcPr>
          <w:p w:rsidR="00BD483E" w:rsidRPr="00D87EB5" w:rsidRDefault="00BD483E" w:rsidP="00F2647B">
            <w:pPr>
              <w:pStyle w:val="Tabale"/>
            </w:pPr>
            <w:r w:rsidRPr="00D87EB5">
              <w:t>Měření 6 [s]</w:t>
            </w:r>
          </w:p>
        </w:tc>
        <w:tc>
          <w:tcPr>
            <w:tcW w:w="438" w:type="pct"/>
          </w:tcPr>
          <w:p w:rsidR="00BD483E" w:rsidRPr="00D87EB5" w:rsidRDefault="00BD483E" w:rsidP="00F2647B">
            <w:pPr>
              <w:pStyle w:val="Tabale"/>
            </w:pPr>
            <w:r w:rsidRPr="00D87EB5">
              <w:t>Měření 7 [s]</w:t>
            </w:r>
          </w:p>
        </w:tc>
        <w:tc>
          <w:tcPr>
            <w:tcW w:w="438" w:type="pct"/>
          </w:tcPr>
          <w:p w:rsidR="00BD483E" w:rsidRPr="00D87EB5" w:rsidRDefault="00BD483E" w:rsidP="00F2647B">
            <w:pPr>
              <w:pStyle w:val="Tabale"/>
            </w:pPr>
            <w:r w:rsidRPr="00D87EB5">
              <w:t>Měření 8 [s]</w:t>
            </w:r>
          </w:p>
        </w:tc>
        <w:tc>
          <w:tcPr>
            <w:tcW w:w="552" w:type="pct"/>
          </w:tcPr>
          <w:p w:rsidR="00BD483E" w:rsidRPr="00D87EB5" w:rsidRDefault="00BD483E" w:rsidP="00F2647B">
            <w:pPr>
              <w:pStyle w:val="Tabale"/>
            </w:pPr>
            <w:r w:rsidRPr="00D87EB5">
              <w:t>Průměr</w:t>
            </w:r>
          </w:p>
          <w:p w:rsidR="00BD483E" w:rsidRPr="00D87EB5" w:rsidRDefault="00BD483E" w:rsidP="00F2647B">
            <w:pPr>
              <w:pStyle w:val="Tabale"/>
            </w:pPr>
            <w:r w:rsidRPr="00D87EB5">
              <w:t>[s]</w:t>
            </w:r>
          </w:p>
        </w:tc>
      </w:tr>
      <w:tr w:rsidR="00BD483E" w:rsidRPr="00BD483E" w:rsidTr="0018110D">
        <w:tc>
          <w:tcPr>
            <w:tcW w:w="944" w:type="pct"/>
          </w:tcPr>
          <w:p w:rsidR="00BD483E" w:rsidRPr="00BD483E" w:rsidRDefault="00BD483E" w:rsidP="00F2647B">
            <w:pPr>
              <w:pStyle w:val="Tabale"/>
            </w:pPr>
            <w:r w:rsidRPr="00BD483E">
              <w:t>Product</w:t>
            </w:r>
          </w:p>
        </w:tc>
        <w:tc>
          <w:tcPr>
            <w:tcW w:w="438" w:type="pct"/>
          </w:tcPr>
          <w:p w:rsidR="00BD483E" w:rsidRPr="00615700" w:rsidRDefault="00BD483E" w:rsidP="00F2647B">
            <w:pPr>
              <w:pStyle w:val="Tabale"/>
            </w:pPr>
            <w:r w:rsidRPr="00615700">
              <w:t>47,62</w:t>
            </w:r>
          </w:p>
        </w:tc>
        <w:tc>
          <w:tcPr>
            <w:tcW w:w="438" w:type="pct"/>
          </w:tcPr>
          <w:p w:rsidR="00BD483E" w:rsidRPr="00615700" w:rsidRDefault="00BD483E" w:rsidP="00F2647B">
            <w:pPr>
              <w:pStyle w:val="Tabale"/>
            </w:pPr>
            <w:r w:rsidRPr="00615700">
              <w:t>50,45</w:t>
            </w:r>
          </w:p>
        </w:tc>
        <w:tc>
          <w:tcPr>
            <w:tcW w:w="438" w:type="pct"/>
          </w:tcPr>
          <w:p w:rsidR="00BD483E" w:rsidRPr="00615700" w:rsidRDefault="00BD483E" w:rsidP="00F2647B">
            <w:pPr>
              <w:pStyle w:val="Tabale"/>
            </w:pPr>
            <w:r w:rsidRPr="00615700">
              <w:t>44,76</w:t>
            </w:r>
          </w:p>
        </w:tc>
        <w:tc>
          <w:tcPr>
            <w:tcW w:w="438" w:type="pct"/>
          </w:tcPr>
          <w:p w:rsidR="00BD483E" w:rsidRPr="00615700" w:rsidRDefault="00BD483E" w:rsidP="00F2647B">
            <w:pPr>
              <w:pStyle w:val="Tabale"/>
            </w:pPr>
            <w:r w:rsidRPr="00615700">
              <w:t>45,67</w:t>
            </w:r>
          </w:p>
        </w:tc>
        <w:tc>
          <w:tcPr>
            <w:tcW w:w="438" w:type="pct"/>
          </w:tcPr>
          <w:p w:rsidR="00BD483E" w:rsidRPr="00615700" w:rsidRDefault="00BD483E" w:rsidP="00F2647B">
            <w:pPr>
              <w:pStyle w:val="Tabale"/>
            </w:pPr>
            <w:r w:rsidRPr="00615700">
              <w:t>54,37</w:t>
            </w:r>
          </w:p>
        </w:tc>
        <w:tc>
          <w:tcPr>
            <w:tcW w:w="438" w:type="pct"/>
          </w:tcPr>
          <w:p w:rsidR="00BD483E" w:rsidRPr="00615700" w:rsidRDefault="00BD483E" w:rsidP="00F2647B">
            <w:pPr>
              <w:pStyle w:val="Tabale"/>
            </w:pPr>
            <w:r w:rsidRPr="00615700">
              <w:t>54,10</w:t>
            </w:r>
          </w:p>
        </w:tc>
        <w:tc>
          <w:tcPr>
            <w:tcW w:w="438" w:type="pct"/>
          </w:tcPr>
          <w:p w:rsidR="00BD483E" w:rsidRPr="00615700" w:rsidRDefault="00BD483E" w:rsidP="00F2647B">
            <w:pPr>
              <w:pStyle w:val="Tabale"/>
            </w:pPr>
            <w:r w:rsidRPr="00615700">
              <w:t>51,90</w:t>
            </w:r>
          </w:p>
        </w:tc>
        <w:tc>
          <w:tcPr>
            <w:tcW w:w="438" w:type="pct"/>
          </w:tcPr>
          <w:p w:rsidR="00BD483E" w:rsidRPr="00615700" w:rsidRDefault="00BD483E" w:rsidP="00F2647B">
            <w:pPr>
              <w:pStyle w:val="Tabale"/>
            </w:pPr>
            <w:r w:rsidRPr="00615700">
              <w:t>49,84</w:t>
            </w:r>
          </w:p>
        </w:tc>
        <w:tc>
          <w:tcPr>
            <w:tcW w:w="552" w:type="pct"/>
          </w:tcPr>
          <w:p w:rsidR="00BD483E" w:rsidRPr="00615700" w:rsidRDefault="00BD483E" w:rsidP="00F2647B">
            <w:pPr>
              <w:pStyle w:val="Tabale"/>
            </w:pPr>
            <w:r w:rsidRPr="00615700">
              <w:t>49,84</w:t>
            </w:r>
          </w:p>
        </w:tc>
      </w:tr>
      <w:tr w:rsidR="00BD483E" w:rsidRPr="00BD483E" w:rsidTr="0018110D">
        <w:tc>
          <w:tcPr>
            <w:tcW w:w="944" w:type="pct"/>
          </w:tcPr>
          <w:p w:rsidR="00BD483E" w:rsidRPr="00BD483E" w:rsidRDefault="00BD483E" w:rsidP="00F2647B">
            <w:pPr>
              <w:pStyle w:val="Tabale"/>
            </w:pPr>
            <w:r w:rsidRPr="00BD483E">
              <w:t>Product_vehicle</w:t>
            </w:r>
          </w:p>
        </w:tc>
        <w:tc>
          <w:tcPr>
            <w:tcW w:w="438" w:type="pct"/>
          </w:tcPr>
          <w:p w:rsidR="00BD483E" w:rsidRPr="00615700" w:rsidRDefault="00BD483E" w:rsidP="00F2647B">
            <w:pPr>
              <w:pStyle w:val="Tabale"/>
            </w:pPr>
            <w:r w:rsidRPr="00615700">
              <w:t>303,00</w:t>
            </w:r>
          </w:p>
        </w:tc>
        <w:tc>
          <w:tcPr>
            <w:tcW w:w="438" w:type="pct"/>
          </w:tcPr>
          <w:p w:rsidR="00BD483E" w:rsidRPr="00615700" w:rsidRDefault="00BD483E" w:rsidP="00F2647B">
            <w:pPr>
              <w:pStyle w:val="Tabale"/>
            </w:pPr>
            <w:r w:rsidRPr="00615700">
              <w:t>288,00</w:t>
            </w:r>
          </w:p>
        </w:tc>
        <w:tc>
          <w:tcPr>
            <w:tcW w:w="438" w:type="pct"/>
          </w:tcPr>
          <w:p w:rsidR="00BD483E" w:rsidRPr="00615700" w:rsidRDefault="00BD483E" w:rsidP="00F2647B">
            <w:pPr>
              <w:pStyle w:val="Tabale"/>
            </w:pPr>
            <w:r w:rsidRPr="00615700">
              <w:t>281,00</w:t>
            </w:r>
          </w:p>
        </w:tc>
        <w:tc>
          <w:tcPr>
            <w:tcW w:w="438" w:type="pct"/>
          </w:tcPr>
          <w:p w:rsidR="00BD483E" w:rsidRPr="00615700" w:rsidRDefault="00BD483E" w:rsidP="00F2647B">
            <w:pPr>
              <w:pStyle w:val="Tabale"/>
            </w:pPr>
            <w:r w:rsidRPr="00615700">
              <w:t>296,00</w:t>
            </w:r>
          </w:p>
        </w:tc>
        <w:tc>
          <w:tcPr>
            <w:tcW w:w="438" w:type="pct"/>
          </w:tcPr>
          <w:p w:rsidR="00BD483E" w:rsidRPr="00615700" w:rsidRDefault="00BD483E" w:rsidP="00F2647B">
            <w:pPr>
              <w:pStyle w:val="Tabale"/>
            </w:pPr>
            <w:r w:rsidRPr="00615700">
              <w:t>288,00</w:t>
            </w:r>
          </w:p>
        </w:tc>
        <w:tc>
          <w:tcPr>
            <w:tcW w:w="438" w:type="pct"/>
          </w:tcPr>
          <w:p w:rsidR="00BD483E" w:rsidRPr="00615700" w:rsidRDefault="00BD483E" w:rsidP="00F2647B">
            <w:pPr>
              <w:pStyle w:val="Tabale"/>
            </w:pPr>
            <w:r w:rsidRPr="00615700">
              <w:t>316,00</w:t>
            </w:r>
          </w:p>
        </w:tc>
        <w:tc>
          <w:tcPr>
            <w:tcW w:w="438" w:type="pct"/>
          </w:tcPr>
          <w:p w:rsidR="00BD483E" w:rsidRPr="00615700" w:rsidRDefault="00BD483E" w:rsidP="00F2647B">
            <w:pPr>
              <w:pStyle w:val="Tabale"/>
            </w:pPr>
            <w:r w:rsidRPr="00615700">
              <w:t>289,00</w:t>
            </w:r>
          </w:p>
        </w:tc>
        <w:tc>
          <w:tcPr>
            <w:tcW w:w="438" w:type="pct"/>
          </w:tcPr>
          <w:p w:rsidR="00BD483E" w:rsidRPr="00615700" w:rsidRDefault="00BD483E" w:rsidP="00F2647B">
            <w:pPr>
              <w:pStyle w:val="Tabale"/>
            </w:pPr>
            <w:r w:rsidRPr="00615700">
              <w:t>294,43</w:t>
            </w:r>
          </w:p>
        </w:tc>
        <w:tc>
          <w:tcPr>
            <w:tcW w:w="552" w:type="pct"/>
          </w:tcPr>
          <w:p w:rsidR="00BD483E" w:rsidRPr="00615700" w:rsidRDefault="00BD483E" w:rsidP="00F2647B">
            <w:pPr>
              <w:pStyle w:val="Tabale"/>
            </w:pPr>
            <w:r w:rsidRPr="00615700">
              <w:t>294,43</w:t>
            </w:r>
          </w:p>
        </w:tc>
      </w:tr>
      <w:tr w:rsidR="00BD483E" w:rsidRPr="00BD483E" w:rsidTr="0018110D">
        <w:tc>
          <w:tcPr>
            <w:tcW w:w="944" w:type="pct"/>
          </w:tcPr>
          <w:p w:rsidR="00BD483E" w:rsidRPr="00BD483E" w:rsidRDefault="00BD483E" w:rsidP="00F2647B">
            <w:pPr>
              <w:pStyle w:val="Tabale"/>
            </w:pPr>
            <w:r w:rsidRPr="00BD483E">
              <w:t>Treenode</w:t>
            </w:r>
          </w:p>
        </w:tc>
        <w:tc>
          <w:tcPr>
            <w:tcW w:w="438" w:type="pct"/>
          </w:tcPr>
          <w:p w:rsidR="00BD483E" w:rsidRPr="00615700" w:rsidRDefault="00BD483E" w:rsidP="00F2647B">
            <w:pPr>
              <w:pStyle w:val="Tabale"/>
            </w:pPr>
            <w:r w:rsidRPr="00615700">
              <w:t>3,22</w:t>
            </w:r>
          </w:p>
        </w:tc>
        <w:tc>
          <w:tcPr>
            <w:tcW w:w="438" w:type="pct"/>
          </w:tcPr>
          <w:p w:rsidR="00BD483E" w:rsidRPr="00615700" w:rsidRDefault="00BD483E" w:rsidP="00F2647B">
            <w:pPr>
              <w:pStyle w:val="Tabale"/>
            </w:pPr>
            <w:r w:rsidRPr="00615700">
              <w:t>1,94</w:t>
            </w:r>
          </w:p>
        </w:tc>
        <w:tc>
          <w:tcPr>
            <w:tcW w:w="438" w:type="pct"/>
          </w:tcPr>
          <w:p w:rsidR="00BD483E" w:rsidRPr="00615700" w:rsidRDefault="00BD483E" w:rsidP="00F2647B">
            <w:pPr>
              <w:pStyle w:val="Tabale"/>
            </w:pPr>
            <w:r w:rsidRPr="00615700">
              <w:t>1,58</w:t>
            </w:r>
          </w:p>
        </w:tc>
        <w:tc>
          <w:tcPr>
            <w:tcW w:w="438" w:type="pct"/>
          </w:tcPr>
          <w:p w:rsidR="00BD483E" w:rsidRPr="00615700" w:rsidRDefault="00BD483E" w:rsidP="00F2647B">
            <w:pPr>
              <w:pStyle w:val="Tabale"/>
            </w:pPr>
            <w:r w:rsidRPr="00615700">
              <w:t>0,98</w:t>
            </w:r>
          </w:p>
        </w:tc>
        <w:tc>
          <w:tcPr>
            <w:tcW w:w="438" w:type="pct"/>
          </w:tcPr>
          <w:p w:rsidR="00BD483E" w:rsidRPr="00615700" w:rsidRDefault="00BD483E" w:rsidP="00F2647B">
            <w:pPr>
              <w:pStyle w:val="Tabale"/>
            </w:pPr>
            <w:r w:rsidRPr="00615700">
              <w:t>1,00</w:t>
            </w:r>
          </w:p>
        </w:tc>
        <w:tc>
          <w:tcPr>
            <w:tcW w:w="438" w:type="pct"/>
          </w:tcPr>
          <w:p w:rsidR="00BD483E" w:rsidRPr="00615700" w:rsidRDefault="00BD483E" w:rsidP="00F2647B">
            <w:pPr>
              <w:pStyle w:val="Tabale"/>
            </w:pPr>
            <w:r w:rsidRPr="00615700">
              <w:t>0,55</w:t>
            </w:r>
          </w:p>
        </w:tc>
        <w:tc>
          <w:tcPr>
            <w:tcW w:w="438" w:type="pct"/>
          </w:tcPr>
          <w:p w:rsidR="00BD483E" w:rsidRPr="00615700" w:rsidRDefault="00BD483E" w:rsidP="00F2647B">
            <w:pPr>
              <w:pStyle w:val="Tabale"/>
            </w:pPr>
            <w:r w:rsidRPr="00615700">
              <w:t>0,83</w:t>
            </w:r>
          </w:p>
        </w:tc>
        <w:tc>
          <w:tcPr>
            <w:tcW w:w="438" w:type="pct"/>
          </w:tcPr>
          <w:p w:rsidR="00BD483E" w:rsidRPr="00615700" w:rsidRDefault="00BD483E" w:rsidP="00F2647B">
            <w:pPr>
              <w:pStyle w:val="Tabale"/>
            </w:pPr>
            <w:r w:rsidRPr="00615700">
              <w:t>1,44</w:t>
            </w:r>
          </w:p>
        </w:tc>
        <w:tc>
          <w:tcPr>
            <w:tcW w:w="552" w:type="pct"/>
          </w:tcPr>
          <w:p w:rsidR="00BD483E" w:rsidRPr="00615700" w:rsidRDefault="00BD483E" w:rsidP="00F2647B">
            <w:pPr>
              <w:pStyle w:val="Tabale"/>
            </w:pPr>
            <w:r w:rsidRPr="00615700">
              <w:t>1,44</w:t>
            </w:r>
          </w:p>
        </w:tc>
      </w:tr>
      <w:tr w:rsidR="00BD483E" w:rsidRPr="00BD483E" w:rsidTr="0018110D">
        <w:tc>
          <w:tcPr>
            <w:tcW w:w="944" w:type="pct"/>
          </w:tcPr>
          <w:p w:rsidR="00BD483E" w:rsidRPr="00BD483E" w:rsidRDefault="00BD483E" w:rsidP="00F2647B">
            <w:pPr>
              <w:pStyle w:val="Tabale"/>
            </w:pPr>
            <w:r w:rsidRPr="00BD483E">
              <w:t>Treenode_product</w:t>
            </w:r>
          </w:p>
        </w:tc>
        <w:tc>
          <w:tcPr>
            <w:tcW w:w="438" w:type="pct"/>
          </w:tcPr>
          <w:p w:rsidR="00BD483E" w:rsidRPr="00615700" w:rsidRDefault="00BD483E" w:rsidP="00F2647B">
            <w:pPr>
              <w:pStyle w:val="Tabale"/>
            </w:pPr>
            <w:r w:rsidRPr="00615700">
              <w:t>25,13</w:t>
            </w:r>
          </w:p>
        </w:tc>
        <w:tc>
          <w:tcPr>
            <w:tcW w:w="438" w:type="pct"/>
          </w:tcPr>
          <w:p w:rsidR="00BD483E" w:rsidRPr="00615700" w:rsidRDefault="00BD483E" w:rsidP="00F2647B">
            <w:pPr>
              <w:pStyle w:val="Tabale"/>
            </w:pPr>
            <w:r w:rsidRPr="00615700">
              <w:t>27,64</w:t>
            </w:r>
          </w:p>
        </w:tc>
        <w:tc>
          <w:tcPr>
            <w:tcW w:w="438" w:type="pct"/>
          </w:tcPr>
          <w:p w:rsidR="00BD483E" w:rsidRPr="00615700" w:rsidRDefault="00BD483E" w:rsidP="00F2647B">
            <w:pPr>
              <w:pStyle w:val="Tabale"/>
            </w:pPr>
            <w:r w:rsidRPr="00615700">
              <w:t>25,57</w:t>
            </w:r>
          </w:p>
        </w:tc>
        <w:tc>
          <w:tcPr>
            <w:tcW w:w="438" w:type="pct"/>
          </w:tcPr>
          <w:p w:rsidR="00BD483E" w:rsidRPr="00615700" w:rsidRDefault="00BD483E" w:rsidP="00F2647B">
            <w:pPr>
              <w:pStyle w:val="Tabale"/>
            </w:pPr>
            <w:r w:rsidRPr="00615700">
              <w:t>23,15</w:t>
            </w:r>
          </w:p>
        </w:tc>
        <w:tc>
          <w:tcPr>
            <w:tcW w:w="438" w:type="pct"/>
          </w:tcPr>
          <w:p w:rsidR="00BD483E" w:rsidRPr="00615700" w:rsidRDefault="00BD483E" w:rsidP="00F2647B">
            <w:pPr>
              <w:pStyle w:val="Tabale"/>
            </w:pPr>
            <w:r w:rsidRPr="00615700">
              <w:t>24,90</w:t>
            </w:r>
          </w:p>
        </w:tc>
        <w:tc>
          <w:tcPr>
            <w:tcW w:w="438" w:type="pct"/>
          </w:tcPr>
          <w:p w:rsidR="00BD483E" w:rsidRPr="00615700" w:rsidRDefault="00BD483E" w:rsidP="00F2647B">
            <w:pPr>
              <w:pStyle w:val="Tabale"/>
            </w:pPr>
            <w:r w:rsidRPr="00615700">
              <w:t>25,41</w:t>
            </w:r>
          </w:p>
        </w:tc>
        <w:tc>
          <w:tcPr>
            <w:tcW w:w="438" w:type="pct"/>
          </w:tcPr>
          <w:p w:rsidR="00BD483E" w:rsidRPr="00615700" w:rsidRDefault="00BD483E" w:rsidP="00F2647B">
            <w:pPr>
              <w:pStyle w:val="Tabale"/>
            </w:pPr>
            <w:r w:rsidRPr="00615700">
              <w:t>28,58</w:t>
            </w:r>
          </w:p>
        </w:tc>
        <w:tc>
          <w:tcPr>
            <w:tcW w:w="438" w:type="pct"/>
          </w:tcPr>
          <w:p w:rsidR="00BD483E" w:rsidRPr="00615700" w:rsidRDefault="00BD483E" w:rsidP="00F2647B">
            <w:pPr>
              <w:pStyle w:val="Tabale"/>
            </w:pPr>
            <w:r w:rsidRPr="00615700">
              <w:t>25,77</w:t>
            </w:r>
          </w:p>
        </w:tc>
        <w:tc>
          <w:tcPr>
            <w:tcW w:w="552" w:type="pct"/>
          </w:tcPr>
          <w:p w:rsidR="00BD483E" w:rsidRPr="00615700" w:rsidRDefault="00BD483E" w:rsidP="00F2647B">
            <w:pPr>
              <w:pStyle w:val="Tabale"/>
            </w:pPr>
            <w:r w:rsidRPr="00615700">
              <w:t>25,77</w:t>
            </w:r>
          </w:p>
        </w:tc>
      </w:tr>
      <w:tr w:rsidR="00BD483E" w:rsidRPr="00BD483E" w:rsidTr="0018110D">
        <w:tc>
          <w:tcPr>
            <w:tcW w:w="944" w:type="pct"/>
          </w:tcPr>
          <w:p w:rsidR="00BD483E" w:rsidRPr="00BD483E" w:rsidRDefault="00BD483E" w:rsidP="00F2647B">
            <w:pPr>
              <w:pStyle w:val="Tabale"/>
            </w:pPr>
            <w:r w:rsidRPr="00BD483E">
              <w:t>Vehicle</w:t>
            </w:r>
          </w:p>
        </w:tc>
        <w:tc>
          <w:tcPr>
            <w:tcW w:w="438" w:type="pct"/>
          </w:tcPr>
          <w:p w:rsidR="00BD483E" w:rsidRPr="00615700" w:rsidRDefault="00BD483E" w:rsidP="00F2647B">
            <w:pPr>
              <w:pStyle w:val="Tabale"/>
            </w:pPr>
            <w:r w:rsidRPr="00615700">
              <w:t>1,83</w:t>
            </w:r>
          </w:p>
        </w:tc>
        <w:tc>
          <w:tcPr>
            <w:tcW w:w="438" w:type="pct"/>
          </w:tcPr>
          <w:p w:rsidR="00BD483E" w:rsidRPr="00615700" w:rsidRDefault="00BD483E" w:rsidP="00F2647B">
            <w:pPr>
              <w:pStyle w:val="Tabale"/>
            </w:pPr>
            <w:r w:rsidRPr="00615700">
              <w:t>0,82</w:t>
            </w:r>
          </w:p>
        </w:tc>
        <w:tc>
          <w:tcPr>
            <w:tcW w:w="438" w:type="pct"/>
          </w:tcPr>
          <w:p w:rsidR="00BD483E" w:rsidRPr="00615700" w:rsidRDefault="00BD483E" w:rsidP="00F2647B">
            <w:pPr>
              <w:pStyle w:val="Tabale"/>
            </w:pPr>
            <w:r w:rsidRPr="00615700">
              <w:t>1,19</w:t>
            </w:r>
          </w:p>
        </w:tc>
        <w:tc>
          <w:tcPr>
            <w:tcW w:w="438" w:type="pct"/>
          </w:tcPr>
          <w:p w:rsidR="00BD483E" w:rsidRPr="00615700" w:rsidRDefault="00BD483E" w:rsidP="00F2647B">
            <w:pPr>
              <w:pStyle w:val="Tabale"/>
            </w:pPr>
            <w:r w:rsidRPr="00615700">
              <w:t>0,77</w:t>
            </w:r>
          </w:p>
        </w:tc>
        <w:tc>
          <w:tcPr>
            <w:tcW w:w="438" w:type="pct"/>
          </w:tcPr>
          <w:p w:rsidR="00BD483E" w:rsidRPr="00615700" w:rsidRDefault="00BD483E" w:rsidP="00F2647B">
            <w:pPr>
              <w:pStyle w:val="Tabale"/>
            </w:pPr>
            <w:r w:rsidRPr="00615700">
              <w:t>1,06</w:t>
            </w:r>
          </w:p>
        </w:tc>
        <w:tc>
          <w:tcPr>
            <w:tcW w:w="438" w:type="pct"/>
          </w:tcPr>
          <w:p w:rsidR="00BD483E" w:rsidRPr="00615700" w:rsidRDefault="00BD483E" w:rsidP="00F2647B">
            <w:pPr>
              <w:pStyle w:val="Tabale"/>
            </w:pPr>
            <w:r w:rsidRPr="00615700">
              <w:t>0,95</w:t>
            </w:r>
          </w:p>
        </w:tc>
        <w:tc>
          <w:tcPr>
            <w:tcW w:w="438" w:type="pct"/>
          </w:tcPr>
          <w:p w:rsidR="00BD483E" w:rsidRPr="00615700" w:rsidRDefault="00BD483E" w:rsidP="00F2647B">
            <w:pPr>
              <w:pStyle w:val="Tabale"/>
            </w:pPr>
            <w:r w:rsidRPr="00615700">
              <w:t>2,31</w:t>
            </w:r>
          </w:p>
        </w:tc>
        <w:tc>
          <w:tcPr>
            <w:tcW w:w="438" w:type="pct"/>
          </w:tcPr>
          <w:p w:rsidR="00BD483E" w:rsidRPr="00615700" w:rsidRDefault="00BD483E" w:rsidP="00F2647B">
            <w:pPr>
              <w:pStyle w:val="Tabale"/>
            </w:pPr>
            <w:r w:rsidRPr="00615700">
              <w:t>1,28</w:t>
            </w:r>
          </w:p>
        </w:tc>
        <w:tc>
          <w:tcPr>
            <w:tcW w:w="552" w:type="pct"/>
          </w:tcPr>
          <w:p w:rsidR="00BD483E" w:rsidRDefault="00BD483E" w:rsidP="00F2647B">
            <w:pPr>
              <w:pStyle w:val="Tabale"/>
            </w:pPr>
            <w:r w:rsidRPr="00615700">
              <w:t>1,28</w:t>
            </w:r>
          </w:p>
        </w:tc>
      </w:tr>
    </w:tbl>
    <w:p w:rsidR="00F2647B" w:rsidRDefault="00F2647B" w:rsidP="004F7682">
      <w:pPr>
        <w:pStyle w:val="0Bezny"/>
      </w:pPr>
      <w:r>
        <w:t>Posledním měřeným storage enginem</w:t>
      </w:r>
      <w:r w:rsidR="00BC7050">
        <w:fldChar w:fldCharType="begin"/>
      </w:r>
      <w:r w:rsidR="00BC7050">
        <w:instrText xml:space="preserve"> XE "</w:instrText>
      </w:r>
      <w:r w:rsidR="00BC7050" w:rsidRPr="00BF5826">
        <w:instrText>storage engine</w:instrText>
      </w:r>
      <w:r w:rsidR="00BC7050">
        <w:instrText xml:space="preserve">" </w:instrText>
      </w:r>
      <w:r w:rsidR="00BC7050">
        <w:fldChar w:fldCharType="end"/>
      </w:r>
      <w:r>
        <w:t xml:space="preserve"> byl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postgres. Naměřené hodnoty se nacházejí v tabulce </w:t>
      </w:r>
      <w:r>
        <w:fldChar w:fldCharType="begin"/>
      </w:r>
      <w:r>
        <w:instrText xml:space="preserve"> REF _Ref386373395 \h </w:instrText>
      </w:r>
      <w:r w:rsidR="004F7682">
        <w:instrText xml:space="preserve"> \* MERGEFORMAT </w:instrText>
      </w:r>
      <w:r>
        <w:fldChar w:fldCharType="separate"/>
      </w:r>
      <w:r w:rsidR="00221E08">
        <w:t>Doba trvání načítání dat - engine</w:t>
      </w:r>
      <w:r w:rsidR="00221E08">
        <w:fldChar w:fldCharType="begin"/>
      </w:r>
      <w:r w:rsidR="00221E08">
        <w:instrText xml:space="preserve"> XE "</w:instrText>
      </w:r>
      <w:r w:rsidR="00221E08" w:rsidRPr="001D6925">
        <w:instrText>storage engine</w:instrText>
      </w:r>
      <w:r w:rsidR="00221E08">
        <w:instrText xml:space="preserve">" </w:instrText>
      </w:r>
      <w:r w:rsidR="00221E08">
        <w:fldChar w:fldCharType="end"/>
      </w:r>
      <w:r w:rsidR="00221E08">
        <w:t xml:space="preserve"> postgres</w:t>
      </w:r>
      <w:r>
        <w:fldChar w:fldCharType="end"/>
      </w:r>
      <w:r>
        <w:t>.</w:t>
      </w:r>
    </w:p>
    <w:p w:rsidR="00C8556B" w:rsidRDefault="00C8556B" w:rsidP="00C8556B">
      <w:pPr>
        <w:pStyle w:val="Caption"/>
      </w:pPr>
      <w:bookmarkStart w:id="65" w:name="_Toc387173288"/>
      <w:r>
        <w:t xml:space="preserve">Tabulka </w:t>
      </w:r>
      <w:fldSimple w:instr=" SEQ Tabulka \* ARABIC ">
        <w:r w:rsidR="00221E08">
          <w:rPr>
            <w:noProof/>
          </w:rPr>
          <w:t>8</w:t>
        </w:r>
      </w:fldSimple>
      <w:r>
        <w:t xml:space="preserve"> </w:t>
      </w:r>
      <w:bookmarkStart w:id="66" w:name="_Ref386373395"/>
      <w:r>
        <w:t>Doba trvání načítání dat - engine</w:t>
      </w:r>
      <w:r>
        <w:fldChar w:fldCharType="begin"/>
      </w:r>
      <w:r>
        <w:instrText xml:space="preserve"> XE "</w:instrText>
      </w:r>
      <w:r w:rsidRPr="001D6925">
        <w:instrText>storage engine</w:instrText>
      </w:r>
      <w:r>
        <w:instrText xml:space="preserve">" </w:instrText>
      </w:r>
      <w:r>
        <w:fldChar w:fldCharType="end"/>
      </w:r>
      <w:r>
        <w:t xml:space="preserve"> postgres</w:t>
      </w:r>
      <w:bookmarkEnd w:id="65"/>
      <w:bookmarkEnd w:id="66"/>
    </w:p>
    <w:tbl>
      <w:tblPr>
        <w:tblStyle w:val="TableGrid"/>
        <w:tblW w:w="0" w:type="auto"/>
        <w:jc w:val="center"/>
        <w:tblLook w:val="04A0" w:firstRow="1" w:lastRow="0" w:firstColumn="1" w:lastColumn="0" w:noHBand="0" w:noVBand="1"/>
      </w:tblPr>
      <w:tblGrid>
        <w:gridCol w:w="1739"/>
        <w:gridCol w:w="908"/>
        <w:gridCol w:w="908"/>
        <w:gridCol w:w="908"/>
        <w:gridCol w:w="909"/>
        <w:gridCol w:w="909"/>
        <w:gridCol w:w="909"/>
        <w:gridCol w:w="909"/>
        <w:gridCol w:w="918"/>
      </w:tblGrid>
      <w:tr w:rsidR="00D87EB5" w:rsidTr="00885096">
        <w:trPr>
          <w:trHeight w:val="1134"/>
          <w:jc w:val="center"/>
        </w:trPr>
        <w:tc>
          <w:tcPr>
            <w:tcW w:w="1739" w:type="dxa"/>
          </w:tcPr>
          <w:p w:rsidR="00D87EB5" w:rsidRDefault="00D87EB5" w:rsidP="00F2647B">
            <w:pPr>
              <w:pStyle w:val="Tabale"/>
            </w:pPr>
            <w:r>
              <w:t>Tabulka s enginem postgres</w:t>
            </w:r>
          </w:p>
        </w:tc>
        <w:tc>
          <w:tcPr>
            <w:tcW w:w="950" w:type="dxa"/>
          </w:tcPr>
          <w:p w:rsidR="00D87EB5" w:rsidRPr="0043378A" w:rsidRDefault="00D87EB5" w:rsidP="00F2647B">
            <w:pPr>
              <w:pStyle w:val="Tabale"/>
            </w:pPr>
            <w:r>
              <w:t>Měření</w:t>
            </w:r>
            <w:r w:rsidR="00BC7050">
              <w:t xml:space="preserve"> 1</w:t>
            </w:r>
            <w:r>
              <w:t xml:space="preserve"> [s]</w:t>
            </w:r>
          </w:p>
        </w:tc>
        <w:tc>
          <w:tcPr>
            <w:tcW w:w="950" w:type="dxa"/>
          </w:tcPr>
          <w:p w:rsidR="00D87EB5" w:rsidRDefault="00D87EB5" w:rsidP="00F2647B">
            <w:pPr>
              <w:pStyle w:val="Tabale"/>
            </w:pPr>
            <w:r>
              <w:t>Měření 2 [s]</w:t>
            </w:r>
          </w:p>
        </w:tc>
        <w:tc>
          <w:tcPr>
            <w:tcW w:w="950" w:type="dxa"/>
          </w:tcPr>
          <w:p w:rsidR="00D87EB5" w:rsidRDefault="00D87EB5" w:rsidP="00F2647B">
            <w:pPr>
              <w:pStyle w:val="Tabale"/>
            </w:pPr>
            <w:r>
              <w:t>Měření 3 [s]</w:t>
            </w:r>
          </w:p>
        </w:tc>
        <w:tc>
          <w:tcPr>
            <w:tcW w:w="951" w:type="dxa"/>
          </w:tcPr>
          <w:p w:rsidR="00D87EB5" w:rsidRDefault="00D87EB5" w:rsidP="00F2647B">
            <w:pPr>
              <w:pStyle w:val="Tabale"/>
            </w:pPr>
            <w:r>
              <w:t>Měření 4 [s]</w:t>
            </w:r>
          </w:p>
        </w:tc>
        <w:tc>
          <w:tcPr>
            <w:tcW w:w="951" w:type="dxa"/>
          </w:tcPr>
          <w:p w:rsidR="00D87EB5" w:rsidRDefault="00D87EB5" w:rsidP="00F2647B">
            <w:pPr>
              <w:pStyle w:val="Tabale"/>
            </w:pPr>
            <w:r>
              <w:t>Měření 5 [s]</w:t>
            </w:r>
          </w:p>
        </w:tc>
        <w:tc>
          <w:tcPr>
            <w:tcW w:w="951" w:type="dxa"/>
          </w:tcPr>
          <w:p w:rsidR="00D87EB5" w:rsidRDefault="00D87EB5" w:rsidP="00F2647B">
            <w:pPr>
              <w:pStyle w:val="Tabale"/>
            </w:pPr>
            <w:r>
              <w:t>Měření 6 [s]</w:t>
            </w:r>
          </w:p>
        </w:tc>
        <w:tc>
          <w:tcPr>
            <w:tcW w:w="951" w:type="dxa"/>
          </w:tcPr>
          <w:p w:rsidR="00D87EB5" w:rsidRDefault="00D87EB5" w:rsidP="00F2647B">
            <w:pPr>
              <w:pStyle w:val="Tabale"/>
            </w:pPr>
            <w:r>
              <w:t>Měření 7 [s]</w:t>
            </w:r>
          </w:p>
        </w:tc>
        <w:tc>
          <w:tcPr>
            <w:tcW w:w="957" w:type="dxa"/>
          </w:tcPr>
          <w:p w:rsidR="00D87EB5" w:rsidRDefault="00D87EB5" w:rsidP="00F2647B">
            <w:pPr>
              <w:pStyle w:val="Tabale"/>
            </w:pPr>
            <w:r>
              <w:t>Průměr</w:t>
            </w:r>
          </w:p>
          <w:p w:rsidR="00D87EB5" w:rsidRDefault="00D87EB5" w:rsidP="00F2647B">
            <w:pPr>
              <w:pStyle w:val="Tabale"/>
            </w:pPr>
            <w:r>
              <w:t>[s]</w:t>
            </w:r>
          </w:p>
        </w:tc>
      </w:tr>
      <w:tr w:rsidR="00D87EB5" w:rsidTr="00885096">
        <w:trPr>
          <w:jc w:val="center"/>
        </w:trPr>
        <w:tc>
          <w:tcPr>
            <w:tcW w:w="1739" w:type="dxa"/>
          </w:tcPr>
          <w:p w:rsidR="00D87EB5" w:rsidRDefault="00D87EB5" w:rsidP="00F2647B">
            <w:pPr>
              <w:pStyle w:val="Tabale"/>
            </w:pPr>
            <w:r>
              <w:t>Product</w:t>
            </w:r>
          </w:p>
        </w:tc>
        <w:tc>
          <w:tcPr>
            <w:tcW w:w="950" w:type="dxa"/>
          </w:tcPr>
          <w:p w:rsidR="00D87EB5" w:rsidRPr="00812B38" w:rsidRDefault="00D87EB5" w:rsidP="00F2647B">
            <w:pPr>
              <w:pStyle w:val="Tabale"/>
            </w:pPr>
            <w:r w:rsidRPr="00812B38">
              <w:t>18,34</w:t>
            </w:r>
          </w:p>
        </w:tc>
        <w:tc>
          <w:tcPr>
            <w:tcW w:w="950" w:type="dxa"/>
          </w:tcPr>
          <w:p w:rsidR="00D87EB5" w:rsidRPr="00812B38" w:rsidRDefault="00D87EB5" w:rsidP="00F2647B">
            <w:pPr>
              <w:pStyle w:val="Tabale"/>
            </w:pPr>
            <w:r w:rsidRPr="00812B38">
              <w:t>17,62</w:t>
            </w:r>
          </w:p>
        </w:tc>
        <w:tc>
          <w:tcPr>
            <w:tcW w:w="950" w:type="dxa"/>
          </w:tcPr>
          <w:p w:rsidR="00D87EB5" w:rsidRPr="00812B38" w:rsidRDefault="00D87EB5" w:rsidP="00F2647B">
            <w:pPr>
              <w:pStyle w:val="Tabale"/>
            </w:pPr>
            <w:r w:rsidRPr="00812B38">
              <w:t>14,46</w:t>
            </w:r>
          </w:p>
        </w:tc>
        <w:tc>
          <w:tcPr>
            <w:tcW w:w="951" w:type="dxa"/>
          </w:tcPr>
          <w:p w:rsidR="00D87EB5" w:rsidRPr="00812B38" w:rsidRDefault="00D87EB5" w:rsidP="00F2647B">
            <w:pPr>
              <w:pStyle w:val="Tabale"/>
            </w:pPr>
            <w:r w:rsidRPr="00812B38">
              <w:t>15,50</w:t>
            </w:r>
          </w:p>
        </w:tc>
        <w:tc>
          <w:tcPr>
            <w:tcW w:w="951" w:type="dxa"/>
          </w:tcPr>
          <w:p w:rsidR="00D87EB5" w:rsidRPr="00812B38" w:rsidRDefault="00D87EB5" w:rsidP="00F2647B">
            <w:pPr>
              <w:pStyle w:val="Tabale"/>
            </w:pPr>
            <w:r w:rsidRPr="00812B38">
              <w:t>16,21</w:t>
            </w:r>
          </w:p>
        </w:tc>
        <w:tc>
          <w:tcPr>
            <w:tcW w:w="951" w:type="dxa"/>
          </w:tcPr>
          <w:p w:rsidR="00D87EB5" w:rsidRPr="00812B38" w:rsidRDefault="00D87EB5" w:rsidP="00F2647B">
            <w:pPr>
              <w:pStyle w:val="Tabale"/>
            </w:pPr>
            <w:r w:rsidRPr="00812B38">
              <w:t>15,07</w:t>
            </w:r>
          </w:p>
        </w:tc>
        <w:tc>
          <w:tcPr>
            <w:tcW w:w="951" w:type="dxa"/>
          </w:tcPr>
          <w:p w:rsidR="00D87EB5" w:rsidRPr="00812B38" w:rsidRDefault="00D87EB5" w:rsidP="00F2647B">
            <w:pPr>
              <w:pStyle w:val="Tabale"/>
            </w:pPr>
            <w:r w:rsidRPr="00812B38">
              <w:t>20,77</w:t>
            </w:r>
          </w:p>
        </w:tc>
        <w:tc>
          <w:tcPr>
            <w:tcW w:w="957" w:type="dxa"/>
          </w:tcPr>
          <w:p w:rsidR="00D87EB5" w:rsidRPr="00812B38" w:rsidRDefault="00D87EB5" w:rsidP="00F2647B">
            <w:pPr>
              <w:pStyle w:val="Tabale"/>
            </w:pPr>
            <w:r w:rsidRPr="00812B38">
              <w:t>16,85</w:t>
            </w:r>
          </w:p>
        </w:tc>
      </w:tr>
      <w:tr w:rsidR="00D87EB5" w:rsidTr="00885096">
        <w:trPr>
          <w:jc w:val="center"/>
        </w:trPr>
        <w:tc>
          <w:tcPr>
            <w:tcW w:w="1739" w:type="dxa"/>
          </w:tcPr>
          <w:p w:rsidR="00D87EB5" w:rsidRDefault="00D87EB5" w:rsidP="00F2647B">
            <w:pPr>
              <w:pStyle w:val="Tabale"/>
            </w:pPr>
            <w:r>
              <w:t>Product_vehicle</w:t>
            </w:r>
          </w:p>
        </w:tc>
        <w:tc>
          <w:tcPr>
            <w:tcW w:w="950" w:type="dxa"/>
          </w:tcPr>
          <w:p w:rsidR="00D87EB5" w:rsidRPr="00812B38" w:rsidRDefault="00D87EB5" w:rsidP="00F2647B">
            <w:pPr>
              <w:pStyle w:val="Tabale"/>
            </w:pPr>
            <w:r w:rsidRPr="00812B38">
              <w:t>84,35</w:t>
            </w:r>
          </w:p>
        </w:tc>
        <w:tc>
          <w:tcPr>
            <w:tcW w:w="950" w:type="dxa"/>
          </w:tcPr>
          <w:p w:rsidR="00D87EB5" w:rsidRPr="00812B38" w:rsidRDefault="00D87EB5" w:rsidP="00F2647B">
            <w:pPr>
              <w:pStyle w:val="Tabale"/>
            </w:pPr>
            <w:r w:rsidRPr="00812B38">
              <w:t>94,90</w:t>
            </w:r>
          </w:p>
        </w:tc>
        <w:tc>
          <w:tcPr>
            <w:tcW w:w="950" w:type="dxa"/>
          </w:tcPr>
          <w:p w:rsidR="00D87EB5" w:rsidRPr="00812B38" w:rsidRDefault="00D87EB5" w:rsidP="00F2647B">
            <w:pPr>
              <w:pStyle w:val="Tabale"/>
            </w:pPr>
            <w:r w:rsidRPr="00812B38">
              <w:t>84,51</w:t>
            </w:r>
          </w:p>
        </w:tc>
        <w:tc>
          <w:tcPr>
            <w:tcW w:w="951" w:type="dxa"/>
          </w:tcPr>
          <w:p w:rsidR="00D87EB5" w:rsidRPr="00812B38" w:rsidRDefault="00D87EB5" w:rsidP="00F2647B">
            <w:pPr>
              <w:pStyle w:val="Tabale"/>
            </w:pPr>
            <w:r w:rsidRPr="00812B38">
              <w:t>84,04</w:t>
            </w:r>
          </w:p>
        </w:tc>
        <w:tc>
          <w:tcPr>
            <w:tcW w:w="951" w:type="dxa"/>
          </w:tcPr>
          <w:p w:rsidR="00D87EB5" w:rsidRPr="00812B38" w:rsidRDefault="00D87EB5" w:rsidP="00F2647B">
            <w:pPr>
              <w:pStyle w:val="Tabale"/>
            </w:pPr>
            <w:r w:rsidRPr="00812B38">
              <w:t>79,61</w:t>
            </w:r>
          </w:p>
        </w:tc>
        <w:tc>
          <w:tcPr>
            <w:tcW w:w="951" w:type="dxa"/>
          </w:tcPr>
          <w:p w:rsidR="00D87EB5" w:rsidRPr="00812B38" w:rsidRDefault="00D87EB5" w:rsidP="00F2647B">
            <w:pPr>
              <w:pStyle w:val="Tabale"/>
            </w:pPr>
            <w:r w:rsidRPr="00812B38">
              <w:t>76,79</w:t>
            </w:r>
          </w:p>
        </w:tc>
        <w:tc>
          <w:tcPr>
            <w:tcW w:w="951" w:type="dxa"/>
          </w:tcPr>
          <w:p w:rsidR="00D87EB5" w:rsidRPr="00812B38" w:rsidRDefault="00D87EB5" w:rsidP="00F2647B">
            <w:pPr>
              <w:pStyle w:val="Tabale"/>
            </w:pPr>
            <w:r w:rsidRPr="00812B38">
              <w:t>91,27</w:t>
            </w:r>
          </w:p>
        </w:tc>
        <w:tc>
          <w:tcPr>
            <w:tcW w:w="957" w:type="dxa"/>
          </w:tcPr>
          <w:p w:rsidR="00D87EB5" w:rsidRPr="00812B38" w:rsidRDefault="00D87EB5" w:rsidP="00F2647B">
            <w:pPr>
              <w:pStyle w:val="Tabale"/>
            </w:pPr>
            <w:r w:rsidRPr="00812B38">
              <w:t>85,07</w:t>
            </w:r>
          </w:p>
        </w:tc>
      </w:tr>
      <w:tr w:rsidR="00D87EB5" w:rsidTr="00885096">
        <w:trPr>
          <w:jc w:val="center"/>
        </w:trPr>
        <w:tc>
          <w:tcPr>
            <w:tcW w:w="1739" w:type="dxa"/>
          </w:tcPr>
          <w:p w:rsidR="00D87EB5" w:rsidRDefault="00D87EB5" w:rsidP="00F2647B">
            <w:pPr>
              <w:pStyle w:val="Tabale"/>
            </w:pPr>
            <w:r>
              <w:t>Treenode</w:t>
            </w:r>
          </w:p>
        </w:tc>
        <w:tc>
          <w:tcPr>
            <w:tcW w:w="950" w:type="dxa"/>
          </w:tcPr>
          <w:p w:rsidR="00D87EB5" w:rsidRPr="00812B38" w:rsidRDefault="00D87EB5" w:rsidP="00F2647B">
            <w:pPr>
              <w:pStyle w:val="Tabale"/>
            </w:pPr>
            <w:r w:rsidRPr="00812B38">
              <w:t>0,23</w:t>
            </w:r>
          </w:p>
        </w:tc>
        <w:tc>
          <w:tcPr>
            <w:tcW w:w="950" w:type="dxa"/>
          </w:tcPr>
          <w:p w:rsidR="00D87EB5" w:rsidRPr="00812B38" w:rsidRDefault="00D87EB5" w:rsidP="00F2647B">
            <w:pPr>
              <w:pStyle w:val="Tabale"/>
            </w:pPr>
            <w:r w:rsidRPr="00812B38">
              <w:t>0,26</w:t>
            </w:r>
          </w:p>
        </w:tc>
        <w:tc>
          <w:tcPr>
            <w:tcW w:w="950"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0,41</w:t>
            </w:r>
          </w:p>
        </w:tc>
        <w:tc>
          <w:tcPr>
            <w:tcW w:w="951" w:type="dxa"/>
          </w:tcPr>
          <w:p w:rsidR="00D87EB5" w:rsidRPr="00812B38" w:rsidRDefault="00D87EB5" w:rsidP="00F2647B">
            <w:pPr>
              <w:pStyle w:val="Tabale"/>
            </w:pPr>
            <w:r w:rsidRPr="00812B38">
              <w:t>0,21</w:t>
            </w:r>
          </w:p>
        </w:tc>
        <w:tc>
          <w:tcPr>
            <w:tcW w:w="951" w:type="dxa"/>
          </w:tcPr>
          <w:p w:rsidR="00D87EB5" w:rsidRPr="00812B38" w:rsidRDefault="00D87EB5" w:rsidP="00F2647B">
            <w:pPr>
              <w:pStyle w:val="Tabale"/>
            </w:pPr>
            <w:r w:rsidRPr="00812B38">
              <w:t>0,20</w:t>
            </w:r>
          </w:p>
        </w:tc>
        <w:tc>
          <w:tcPr>
            <w:tcW w:w="951" w:type="dxa"/>
          </w:tcPr>
          <w:p w:rsidR="00D87EB5" w:rsidRPr="00812B38" w:rsidRDefault="00D87EB5" w:rsidP="00F2647B">
            <w:pPr>
              <w:pStyle w:val="Tabale"/>
            </w:pPr>
            <w:r w:rsidRPr="00812B38">
              <w:t>0,20</w:t>
            </w:r>
          </w:p>
        </w:tc>
        <w:tc>
          <w:tcPr>
            <w:tcW w:w="957" w:type="dxa"/>
          </w:tcPr>
          <w:p w:rsidR="00D87EB5" w:rsidRPr="00812B38" w:rsidRDefault="00D87EB5" w:rsidP="00F2647B">
            <w:pPr>
              <w:pStyle w:val="Tabale"/>
            </w:pPr>
            <w:r w:rsidRPr="00812B38">
              <w:t>0,25</w:t>
            </w:r>
          </w:p>
        </w:tc>
      </w:tr>
      <w:tr w:rsidR="00D87EB5" w:rsidTr="00885096">
        <w:trPr>
          <w:jc w:val="center"/>
        </w:trPr>
        <w:tc>
          <w:tcPr>
            <w:tcW w:w="1739" w:type="dxa"/>
          </w:tcPr>
          <w:p w:rsidR="00D87EB5" w:rsidRDefault="00D87EB5" w:rsidP="00F2647B">
            <w:pPr>
              <w:pStyle w:val="Tabale"/>
            </w:pPr>
            <w:r>
              <w:t>Treenode_product</w:t>
            </w:r>
          </w:p>
        </w:tc>
        <w:tc>
          <w:tcPr>
            <w:tcW w:w="950" w:type="dxa"/>
          </w:tcPr>
          <w:p w:rsidR="00D87EB5" w:rsidRPr="00812B38" w:rsidRDefault="00D87EB5" w:rsidP="00F2647B">
            <w:pPr>
              <w:pStyle w:val="Tabale"/>
            </w:pPr>
            <w:r w:rsidRPr="00812B38">
              <w:t>3,38</w:t>
            </w:r>
          </w:p>
        </w:tc>
        <w:tc>
          <w:tcPr>
            <w:tcW w:w="950" w:type="dxa"/>
          </w:tcPr>
          <w:p w:rsidR="00D87EB5" w:rsidRPr="00812B38" w:rsidRDefault="00D87EB5" w:rsidP="00F2647B">
            <w:pPr>
              <w:pStyle w:val="Tabale"/>
            </w:pPr>
            <w:r w:rsidRPr="00812B38">
              <w:t>3,64</w:t>
            </w:r>
          </w:p>
        </w:tc>
        <w:tc>
          <w:tcPr>
            <w:tcW w:w="950" w:type="dxa"/>
          </w:tcPr>
          <w:p w:rsidR="00D87EB5" w:rsidRPr="00812B38" w:rsidRDefault="00D87EB5" w:rsidP="00F2647B">
            <w:pPr>
              <w:pStyle w:val="Tabale"/>
            </w:pPr>
            <w:r w:rsidRPr="00812B38">
              <w:t>3,21</w:t>
            </w:r>
          </w:p>
        </w:tc>
        <w:tc>
          <w:tcPr>
            <w:tcW w:w="951" w:type="dxa"/>
          </w:tcPr>
          <w:p w:rsidR="00D87EB5" w:rsidRPr="00812B38" w:rsidRDefault="00D87EB5" w:rsidP="00F2647B">
            <w:pPr>
              <w:pStyle w:val="Tabale"/>
            </w:pPr>
            <w:r w:rsidRPr="00812B38">
              <w:t>3,39</w:t>
            </w:r>
          </w:p>
        </w:tc>
        <w:tc>
          <w:tcPr>
            <w:tcW w:w="951" w:type="dxa"/>
          </w:tcPr>
          <w:p w:rsidR="00D87EB5" w:rsidRPr="00812B38" w:rsidRDefault="00D87EB5" w:rsidP="00F2647B">
            <w:pPr>
              <w:pStyle w:val="Tabale"/>
            </w:pPr>
            <w:r w:rsidRPr="00812B38">
              <w:t>3,72</w:t>
            </w:r>
          </w:p>
        </w:tc>
        <w:tc>
          <w:tcPr>
            <w:tcW w:w="951" w:type="dxa"/>
          </w:tcPr>
          <w:p w:rsidR="00D87EB5" w:rsidRPr="00812B38" w:rsidRDefault="00D87EB5" w:rsidP="00F2647B">
            <w:pPr>
              <w:pStyle w:val="Tabale"/>
            </w:pPr>
            <w:r w:rsidRPr="00812B38">
              <w:t>3,35</w:t>
            </w:r>
          </w:p>
        </w:tc>
        <w:tc>
          <w:tcPr>
            <w:tcW w:w="951" w:type="dxa"/>
          </w:tcPr>
          <w:p w:rsidR="00D87EB5" w:rsidRPr="00812B38" w:rsidRDefault="00D87EB5" w:rsidP="00F2647B">
            <w:pPr>
              <w:pStyle w:val="Tabale"/>
            </w:pPr>
            <w:r w:rsidRPr="00812B38">
              <w:t>2,95</w:t>
            </w:r>
          </w:p>
        </w:tc>
        <w:tc>
          <w:tcPr>
            <w:tcW w:w="957" w:type="dxa"/>
          </w:tcPr>
          <w:p w:rsidR="00D87EB5" w:rsidRPr="00812B38" w:rsidRDefault="00D87EB5" w:rsidP="00F2647B">
            <w:pPr>
              <w:pStyle w:val="Tabale"/>
            </w:pPr>
            <w:r w:rsidRPr="00812B38">
              <w:t>3,38</w:t>
            </w:r>
          </w:p>
        </w:tc>
      </w:tr>
      <w:tr w:rsidR="00D87EB5" w:rsidTr="00885096">
        <w:trPr>
          <w:jc w:val="center"/>
        </w:trPr>
        <w:tc>
          <w:tcPr>
            <w:tcW w:w="1739" w:type="dxa"/>
          </w:tcPr>
          <w:p w:rsidR="00D87EB5" w:rsidRDefault="00D87EB5" w:rsidP="00F2647B">
            <w:pPr>
              <w:pStyle w:val="Tabale"/>
            </w:pPr>
            <w:r>
              <w:t>Vehicle</w:t>
            </w:r>
          </w:p>
        </w:tc>
        <w:tc>
          <w:tcPr>
            <w:tcW w:w="950" w:type="dxa"/>
          </w:tcPr>
          <w:p w:rsidR="00D87EB5" w:rsidRPr="00812B38" w:rsidRDefault="00D87EB5" w:rsidP="00F2647B">
            <w:pPr>
              <w:pStyle w:val="Tabale"/>
            </w:pPr>
            <w:r w:rsidRPr="00812B38">
              <w:t>0,33</w:t>
            </w:r>
          </w:p>
        </w:tc>
        <w:tc>
          <w:tcPr>
            <w:tcW w:w="950" w:type="dxa"/>
          </w:tcPr>
          <w:p w:rsidR="00D87EB5" w:rsidRPr="00812B38" w:rsidRDefault="00D87EB5" w:rsidP="00F2647B">
            <w:pPr>
              <w:pStyle w:val="Tabale"/>
            </w:pPr>
            <w:r w:rsidRPr="00812B38">
              <w:t>0,30</w:t>
            </w:r>
          </w:p>
        </w:tc>
        <w:tc>
          <w:tcPr>
            <w:tcW w:w="950" w:type="dxa"/>
          </w:tcPr>
          <w:p w:rsidR="00D87EB5" w:rsidRPr="00812B38" w:rsidRDefault="00D87EB5" w:rsidP="00F2647B">
            <w:pPr>
              <w:pStyle w:val="Tabale"/>
            </w:pPr>
            <w:r w:rsidRPr="00812B38">
              <w:t>0,32</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0,35</w:t>
            </w:r>
          </w:p>
        </w:tc>
        <w:tc>
          <w:tcPr>
            <w:tcW w:w="951" w:type="dxa"/>
          </w:tcPr>
          <w:p w:rsidR="00D87EB5" w:rsidRPr="00812B38" w:rsidRDefault="00D87EB5" w:rsidP="00F2647B">
            <w:pPr>
              <w:pStyle w:val="Tabale"/>
            </w:pPr>
            <w:r w:rsidRPr="00812B38">
              <w:t>0,33</w:t>
            </w:r>
          </w:p>
        </w:tc>
        <w:tc>
          <w:tcPr>
            <w:tcW w:w="951" w:type="dxa"/>
          </w:tcPr>
          <w:p w:rsidR="00D87EB5" w:rsidRPr="00812B38" w:rsidRDefault="00D87EB5" w:rsidP="00F2647B">
            <w:pPr>
              <w:pStyle w:val="Tabale"/>
            </w:pPr>
            <w:r w:rsidRPr="00812B38">
              <w:t>0,29</w:t>
            </w:r>
          </w:p>
        </w:tc>
        <w:tc>
          <w:tcPr>
            <w:tcW w:w="957" w:type="dxa"/>
          </w:tcPr>
          <w:p w:rsidR="00D87EB5" w:rsidRDefault="00D87EB5" w:rsidP="00F2647B">
            <w:pPr>
              <w:pStyle w:val="Tabale"/>
            </w:pPr>
            <w:r w:rsidRPr="00812B38">
              <w:t>0,32</w:t>
            </w:r>
          </w:p>
        </w:tc>
      </w:tr>
    </w:tbl>
    <w:p w:rsidR="00F2647B" w:rsidRDefault="00F2647B" w:rsidP="00F2647B">
      <w:pPr>
        <w:pStyle w:val="0Bezny"/>
      </w:pPr>
      <w:r>
        <w:t>Z dat, které jsou zobrazeny v předchozích tabulkách byly vzaty průměrné hodnoty doby trvání načítání dat do jednotlivých tabulek a tyto hodnoty byly sečteny. Výsledné hodnoty jsou uvedeny ve sloupci Průměrná doba načtení dat do všech tabulek</w:t>
      </w:r>
      <w:r w:rsidR="00130B9F">
        <w:t xml:space="preserve"> v tabulce </w:t>
      </w:r>
      <w:r w:rsidR="00130B9F">
        <w:fldChar w:fldCharType="begin"/>
      </w:r>
      <w:r w:rsidR="00130B9F">
        <w:instrText xml:space="preserve"> REF _Ref386373884 \h </w:instrText>
      </w:r>
      <w:r w:rsidR="00130B9F">
        <w:fldChar w:fldCharType="separate"/>
      </w:r>
      <w:r w:rsidR="00221E08">
        <w:t>Porovnání jednotlivých enginů v rychlosti načítání dat do tabulek</w:t>
      </w:r>
      <w:r w:rsidR="00130B9F">
        <w:fldChar w:fldCharType="end"/>
      </w:r>
    </w:p>
    <w:p w:rsidR="00FD7619" w:rsidRPr="00130B9F" w:rsidRDefault="00FD7619" w:rsidP="00FD7619">
      <w:pPr>
        <w:pStyle w:val="Caption"/>
      </w:pPr>
      <w:bookmarkStart w:id="67" w:name="_Toc387173289"/>
      <w:r>
        <w:t xml:space="preserve">Tabulka </w:t>
      </w:r>
      <w:fldSimple w:instr=" SEQ Tabulka \* ARABIC ">
        <w:r w:rsidR="00221E08">
          <w:rPr>
            <w:noProof/>
          </w:rPr>
          <w:t>9</w:t>
        </w:r>
      </w:fldSimple>
      <w:r>
        <w:t xml:space="preserve"> </w:t>
      </w:r>
      <w:bookmarkStart w:id="68" w:name="_Ref386373884"/>
      <w:r>
        <w:t>Porovnání jednotlivých enginů v rychlosti načítání dat do tabulek</w:t>
      </w:r>
      <w:bookmarkEnd w:id="67"/>
      <w:bookmarkEnd w:id="68"/>
    </w:p>
    <w:tbl>
      <w:tblPr>
        <w:tblStyle w:val="TableGrid"/>
        <w:tblW w:w="0" w:type="auto"/>
        <w:jc w:val="center"/>
        <w:tblLook w:val="04A0" w:firstRow="1" w:lastRow="0" w:firstColumn="1" w:lastColumn="0" w:noHBand="0" w:noVBand="1"/>
      </w:tblPr>
      <w:tblGrid>
        <w:gridCol w:w="1110"/>
        <w:gridCol w:w="4896"/>
        <w:gridCol w:w="3011"/>
      </w:tblGrid>
      <w:tr w:rsidR="00D87EB5" w:rsidTr="00885096">
        <w:trPr>
          <w:jc w:val="center"/>
        </w:trPr>
        <w:tc>
          <w:tcPr>
            <w:tcW w:w="1129" w:type="dxa"/>
          </w:tcPr>
          <w:p w:rsidR="00D87EB5" w:rsidRDefault="00D87EB5" w:rsidP="00F2647B">
            <w:pPr>
              <w:pStyle w:val="Tabale"/>
            </w:pPr>
            <w:r>
              <w:t>Pořadí</w:t>
            </w:r>
          </w:p>
        </w:tc>
        <w:tc>
          <w:tcPr>
            <w:tcW w:w="5104" w:type="dxa"/>
          </w:tcPr>
          <w:p w:rsidR="00D87EB5" w:rsidRDefault="00D87EB5" w:rsidP="00F2647B">
            <w:pPr>
              <w:pStyle w:val="Tabale"/>
            </w:pPr>
            <w:r>
              <w:t>Engine</w:t>
            </w:r>
          </w:p>
        </w:tc>
        <w:tc>
          <w:tcPr>
            <w:tcW w:w="3117" w:type="dxa"/>
          </w:tcPr>
          <w:p w:rsidR="00D87EB5" w:rsidRDefault="00D87EB5" w:rsidP="00F2647B">
            <w:pPr>
              <w:pStyle w:val="Tabale"/>
            </w:pPr>
            <w:r>
              <w:t xml:space="preserve">Průměrná doba načtení </w:t>
            </w:r>
            <w:r w:rsidR="00F2647B">
              <w:t xml:space="preserve">dat do </w:t>
            </w:r>
            <w:r>
              <w:t>všech tabulek</w:t>
            </w:r>
          </w:p>
        </w:tc>
      </w:tr>
      <w:tr w:rsidR="00D87EB5" w:rsidTr="00885096">
        <w:trPr>
          <w:jc w:val="center"/>
        </w:trPr>
        <w:tc>
          <w:tcPr>
            <w:tcW w:w="1129" w:type="dxa"/>
          </w:tcPr>
          <w:p w:rsidR="00D87EB5" w:rsidRDefault="00D87EB5" w:rsidP="00F2647B">
            <w:pPr>
              <w:pStyle w:val="Tabale"/>
            </w:pPr>
            <w:r>
              <w:t>1.</w:t>
            </w:r>
          </w:p>
        </w:tc>
        <w:tc>
          <w:tcPr>
            <w:tcW w:w="5104" w:type="dxa"/>
          </w:tcPr>
          <w:p w:rsidR="00D87EB5" w:rsidRDefault="00D87EB5" w:rsidP="00F2647B">
            <w:pPr>
              <w:pStyle w:val="Tabale"/>
            </w:pPr>
            <w:r>
              <w:t>MEMORY</w:t>
            </w:r>
          </w:p>
        </w:tc>
        <w:tc>
          <w:tcPr>
            <w:tcW w:w="3117" w:type="dxa"/>
          </w:tcPr>
          <w:p w:rsidR="00D87EB5" w:rsidRDefault="00D87EB5" w:rsidP="00F2647B">
            <w:pPr>
              <w:pStyle w:val="Tabale"/>
            </w:pPr>
            <w:r>
              <w:t>59,36 vteřin</w:t>
            </w:r>
          </w:p>
        </w:tc>
      </w:tr>
      <w:tr w:rsidR="00D87EB5" w:rsidTr="00885096">
        <w:trPr>
          <w:jc w:val="center"/>
        </w:trPr>
        <w:tc>
          <w:tcPr>
            <w:tcW w:w="1129" w:type="dxa"/>
          </w:tcPr>
          <w:p w:rsidR="00D87EB5" w:rsidRDefault="00D87EB5" w:rsidP="00F2647B">
            <w:pPr>
              <w:pStyle w:val="Tabale"/>
            </w:pPr>
            <w:r>
              <w:t>2.</w:t>
            </w:r>
          </w:p>
        </w:tc>
        <w:tc>
          <w:tcPr>
            <w:tcW w:w="5104" w:type="dxa"/>
          </w:tcPr>
          <w:p w:rsidR="00D87EB5" w:rsidRDefault="00D87EB5" w:rsidP="00F2647B">
            <w:pPr>
              <w:pStyle w:val="Tabale"/>
            </w:pPr>
            <w:r>
              <w:t>Aria</w:t>
            </w:r>
          </w:p>
        </w:tc>
        <w:tc>
          <w:tcPr>
            <w:tcW w:w="3117" w:type="dxa"/>
          </w:tcPr>
          <w:p w:rsidR="00D87EB5" w:rsidRDefault="00D87EB5" w:rsidP="00F2647B">
            <w:pPr>
              <w:pStyle w:val="Tabale"/>
            </w:pPr>
            <w:r>
              <w:t>60,43 vteřin</w:t>
            </w:r>
          </w:p>
        </w:tc>
      </w:tr>
      <w:tr w:rsidR="00D87EB5" w:rsidTr="00885096">
        <w:trPr>
          <w:jc w:val="center"/>
        </w:trPr>
        <w:tc>
          <w:tcPr>
            <w:tcW w:w="1129" w:type="dxa"/>
          </w:tcPr>
          <w:p w:rsidR="00D87EB5" w:rsidRDefault="00D87EB5" w:rsidP="00F2647B">
            <w:pPr>
              <w:pStyle w:val="Tabale"/>
            </w:pPr>
            <w:r>
              <w:t>3.</w:t>
            </w:r>
          </w:p>
        </w:tc>
        <w:tc>
          <w:tcPr>
            <w:tcW w:w="5104" w:type="dxa"/>
          </w:tcPr>
          <w:p w:rsidR="00D87EB5" w:rsidRDefault="00D87EB5" w:rsidP="00F2647B">
            <w:pPr>
              <w:pStyle w:val="Tabale"/>
            </w:pPr>
            <w:r>
              <w:t>postgre</w:t>
            </w:r>
          </w:p>
        </w:tc>
        <w:tc>
          <w:tcPr>
            <w:tcW w:w="3117" w:type="dxa"/>
          </w:tcPr>
          <w:p w:rsidR="00D87EB5" w:rsidRDefault="00D87EB5" w:rsidP="00F2647B">
            <w:pPr>
              <w:pStyle w:val="Tabale"/>
            </w:pPr>
            <w:r>
              <w:t>105,86 vteřin</w:t>
            </w:r>
          </w:p>
        </w:tc>
      </w:tr>
      <w:tr w:rsidR="00D87EB5" w:rsidTr="00885096">
        <w:trPr>
          <w:jc w:val="center"/>
        </w:trPr>
        <w:tc>
          <w:tcPr>
            <w:tcW w:w="1129" w:type="dxa"/>
          </w:tcPr>
          <w:p w:rsidR="00D87EB5" w:rsidRDefault="00D87EB5" w:rsidP="00F2647B">
            <w:pPr>
              <w:pStyle w:val="Tabale"/>
            </w:pPr>
            <w:r>
              <w:t>4.</w:t>
            </w:r>
          </w:p>
        </w:tc>
        <w:tc>
          <w:tcPr>
            <w:tcW w:w="5104" w:type="dxa"/>
          </w:tcPr>
          <w:p w:rsidR="00D87EB5" w:rsidRDefault="00D87EB5" w:rsidP="00F2647B">
            <w:pPr>
              <w:pStyle w:val="Tabale"/>
            </w:pPr>
            <w:r>
              <w:t>XtraDB</w:t>
            </w:r>
          </w:p>
        </w:tc>
        <w:tc>
          <w:tcPr>
            <w:tcW w:w="3117" w:type="dxa"/>
          </w:tcPr>
          <w:p w:rsidR="00D87EB5" w:rsidRDefault="00D87EB5" w:rsidP="00130B9F">
            <w:pPr>
              <w:pStyle w:val="Tabale"/>
            </w:pPr>
            <w:r>
              <w:t>372,75 vteřin</w:t>
            </w:r>
          </w:p>
        </w:tc>
      </w:tr>
    </w:tbl>
    <w:p w:rsidR="00D87EB5" w:rsidRDefault="00130B9F" w:rsidP="00966A59">
      <w:pPr>
        <w:pStyle w:val="0Bezny"/>
      </w:pPr>
      <w:r>
        <w:t>Z těchto výsledků je zřejmé, že použití enginu XtraDB se nejeví jako vhodné v případě, že chceme často načítat do databáze velká množství dat. Oproti zbylým dvěma testovaným MariaDB enginům je výkon více než dvakrát horší. Může to být dáno tím, že se jedná o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 podporou transakcí</w:t>
      </w:r>
      <w:r w:rsidR="00BC7050">
        <w:fldChar w:fldCharType="begin"/>
      </w:r>
      <w:r w:rsidR="00BC7050">
        <w:instrText xml:space="preserve"> XE "</w:instrText>
      </w:r>
      <w:r w:rsidR="00BC7050" w:rsidRPr="00D81C65">
        <w:instrText>transakce</w:instrText>
      </w:r>
      <w:r w:rsidR="00BC7050">
        <w:instrText xml:space="preserve">" </w:instrText>
      </w:r>
      <w:r w:rsidR="00BC7050">
        <w:fldChar w:fldCharType="end"/>
      </w:r>
      <w:r>
        <w:t>, avšak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postrge tak výrazně špatných výsledků nedosáhl. Překvapením pro mne bylo, že enginy MEMORY a Aria mají téměř identické výsledky, ačkoli principiálně fungují každý jinak. MEMORY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si udržuje veškerá data v paměti, Aria data zapisuje na disk. Původně jsem oče</w:t>
      </w:r>
      <w:r w:rsidR="0056503E">
        <w:t>kával, že rozdíl, ať ve prospěch toho, či onoho enginu, bude výraznější.</w:t>
      </w:r>
    </w:p>
    <w:p w:rsidR="00F44C0D" w:rsidRDefault="000B5973" w:rsidP="00F44C0D">
      <w:pPr>
        <w:pStyle w:val="N2Cislovany"/>
      </w:pPr>
      <w:bookmarkStart w:id="69" w:name="_Toc387179992"/>
      <w:r>
        <w:t>Jednoduché</w:t>
      </w:r>
      <w:r w:rsidR="002B51C0">
        <w:t xml:space="preserve"> dotazy</w:t>
      </w:r>
      <w:bookmarkEnd w:id="69"/>
    </w:p>
    <w:p w:rsidR="0056503E" w:rsidRDefault="0056503E" w:rsidP="0056503E">
      <w:pPr>
        <w:pStyle w:val="0Bezny"/>
      </w:pPr>
      <w:r>
        <w:t>V následujících tabulkách uvedu výsledky naměřené v testu rychlosti různých operací select. Tyto tabulky obsahují jen nejdůležitější data, a to dobu, za kterou byl dotaz vykonán ve chvíli, kdy byl dotaz položen poprvé, a průměr ze všech naměřených hodnot pro konkrétní hodnotu parametru, a konečně průměrnou hodnotu doby odezvy daného dotazu nezávisle na hodnotě parametru. Surová naměřená data se nacházejí v příloze.</w:t>
      </w:r>
    </w:p>
    <w:p w:rsidR="00003723" w:rsidRDefault="0056503E" w:rsidP="00003723">
      <w:pPr>
        <w:pStyle w:val="0Bezny"/>
      </w:pPr>
      <w:r>
        <w:t xml:space="preserve">Prvním a nejdůležitějším dotazem je vyhledávání produktu </w:t>
      </w:r>
      <w:r w:rsidR="00885096">
        <w:t xml:space="preserve">podle hodnoty primárního klíče. Ona hodnota je uvedena v prvním sloupci tabulky </w:t>
      </w:r>
      <w:r w:rsidR="00885096">
        <w:fldChar w:fldCharType="begin"/>
      </w:r>
      <w:r w:rsidR="00885096">
        <w:instrText xml:space="preserve"> REF _Ref386375091 \h </w:instrText>
      </w:r>
      <w:r w:rsidR="00885096">
        <w:fldChar w:fldCharType="separate"/>
      </w:r>
      <w:r w:rsidR="00221E08">
        <w:t>Doba odezvy dotazu na vyhledání produktu podle primárního klíče</w:t>
      </w:r>
      <w:r w:rsidR="00885096">
        <w:fldChar w:fldCharType="end"/>
      </w:r>
      <w:r w:rsidR="00885096">
        <w:t>. Hodnoty jsou v milisekundách.</w:t>
      </w:r>
    </w:p>
    <w:p w:rsidR="00FD7619" w:rsidRDefault="00FD7619" w:rsidP="00FD7619">
      <w:pPr>
        <w:pStyle w:val="Caption"/>
      </w:pPr>
      <w:bookmarkStart w:id="70" w:name="_Toc387173290"/>
      <w:r>
        <w:t xml:space="preserve">Tabulka </w:t>
      </w:r>
      <w:fldSimple w:instr=" SEQ Tabulka \* ARABIC ">
        <w:r w:rsidR="00221E08">
          <w:rPr>
            <w:noProof/>
          </w:rPr>
          <w:t>10</w:t>
        </w:r>
      </w:fldSimple>
      <w:r>
        <w:t xml:space="preserve"> </w:t>
      </w:r>
      <w:bookmarkStart w:id="71" w:name="_Ref386375091"/>
      <w:r>
        <w:t>Doba odezvy dotazu na vyhledání produktu podle primárního klíče</w:t>
      </w:r>
      <w:bookmarkEnd w:id="70"/>
      <w:bookmarkEnd w:id="71"/>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w:t>
            </w:r>
          </w:p>
        </w:tc>
        <w:tc>
          <w:tcPr>
            <w:tcW w:w="924" w:type="dxa"/>
            <w:vAlign w:val="bottom"/>
          </w:tcPr>
          <w:p w:rsidR="00EC2C46" w:rsidRPr="00C74D83" w:rsidRDefault="00EC2C46" w:rsidP="00C74D83">
            <w:pPr>
              <w:pStyle w:val="Tabale"/>
            </w:pPr>
            <w:r w:rsidRPr="00C74D83">
              <w:t>0,49</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2,47</w:t>
            </w:r>
          </w:p>
        </w:tc>
        <w:tc>
          <w:tcPr>
            <w:tcW w:w="922" w:type="dxa"/>
            <w:vAlign w:val="bottom"/>
          </w:tcPr>
          <w:p w:rsidR="00EC2C46" w:rsidRPr="00C74D83" w:rsidRDefault="00EC2C46" w:rsidP="00C74D83">
            <w:pPr>
              <w:pStyle w:val="Tabale"/>
            </w:pPr>
            <w:r w:rsidRPr="00C74D83">
              <w:t>0,90</w:t>
            </w:r>
          </w:p>
        </w:tc>
        <w:tc>
          <w:tcPr>
            <w:tcW w:w="922" w:type="dxa"/>
            <w:vAlign w:val="bottom"/>
          </w:tcPr>
          <w:p w:rsidR="00EC2C46" w:rsidRPr="00C74D83" w:rsidRDefault="00EC2C46" w:rsidP="00C74D83">
            <w:pPr>
              <w:pStyle w:val="Tabale"/>
            </w:pPr>
            <w:r w:rsidRPr="00C74D83">
              <w:t>1,75</w:t>
            </w:r>
          </w:p>
        </w:tc>
        <w:tc>
          <w:tcPr>
            <w:tcW w:w="922" w:type="dxa"/>
            <w:vAlign w:val="bottom"/>
          </w:tcPr>
          <w:p w:rsidR="00EC2C46" w:rsidRPr="00C74D83" w:rsidRDefault="00EC2C46" w:rsidP="00C74D83">
            <w:pPr>
              <w:pStyle w:val="Tabale"/>
            </w:pPr>
            <w:r w:rsidRPr="00C74D83">
              <w:t>0,63</w:t>
            </w:r>
          </w:p>
        </w:tc>
      </w:tr>
      <w:tr w:rsidR="00EC2C46" w:rsidRPr="00C74D83" w:rsidTr="00885096">
        <w:trPr>
          <w:jc w:val="center"/>
        </w:trPr>
        <w:tc>
          <w:tcPr>
            <w:tcW w:w="1056" w:type="dxa"/>
          </w:tcPr>
          <w:p w:rsidR="00EC2C46" w:rsidRPr="00C74D83" w:rsidRDefault="00EC2C46" w:rsidP="00C74D83">
            <w:pPr>
              <w:pStyle w:val="Tabale"/>
            </w:pPr>
            <w:r w:rsidRPr="00C74D83">
              <w:t>5161000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0,53</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0,49</w:t>
            </w:r>
          </w:p>
        </w:tc>
        <w:tc>
          <w:tcPr>
            <w:tcW w:w="922" w:type="dxa"/>
            <w:vAlign w:val="bottom"/>
          </w:tcPr>
          <w:p w:rsidR="00EC2C46" w:rsidRPr="00C74D83" w:rsidRDefault="00EC2C46" w:rsidP="00C74D83">
            <w:pPr>
              <w:pStyle w:val="Tabale"/>
            </w:pPr>
            <w:r w:rsidRPr="00C74D83">
              <w:t>8,90</w:t>
            </w:r>
          </w:p>
        </w:tc>
        <w:tc>
          <w:tcPr>
            <w:tcW w:w="922" w:type="dxa"/>
            <w:vAlign w:val="bottom"/>
          </w:tcPr>
          <w:p w:rsidR="00EC2C46" w:rsidRPr="00C74D83" w:rsidRDefault="00EC2C46" w:rsidP="00C74D83">
            <w:pPr>
              <w:pStyle w:val="Tabale"/>
            </w:pPr>
            <w:r w:rsidRPr="00C74D83">
              <w:t>1,83</w:t>
            </w:r>
          </w:p>
        </w:tc>
        <w:tc>
          <w:tcPr>
            <w:tcW w:w="922" w:type="dxa"/>
            <w:vAlign w:val="bottom"/>
          </w:tcPr>
          <w:p w:rsidR="00EC2C46" w:rsidRPr="00C74D83" w:rsidRDefault="00EC2C46" w:rsidP="00C74D83">
            <w:pPr>
              <w:pStyle w:val="Tabale"/>
            </w:pPr>
            <w:r w:rsidRPr="00C74D83">
              <w:t>1,18</w:t>
            </w:r>
          </w:p>
        </w:tc>
        <w:tc>
          <w:tcPr>
            <w:tcW w:w="922" w:type="dxa"/>
            <w:vAlign w:val="bottom"/>
          </w:tcPr>
          <w:p w:rsidR="00EC2C46" w:rsidRPr="00C74D83" w:rsidRDefault="00EC2C46" w:rsidP="00C74D83">
            <w:pPr>
              <w:pStyle w:val="Tabale"/>
            </w:pPr>
            <w:r w:rsidRPr="00C74D83">
              <w:t>0,71</w:t>
            </w:r>
          </w:p>
        </w:tc>
      </w:tr>
      <w:tr w:rsidR="00EC2C46" w:rsidRPr="00C74D83" w:rsidTr="00885096">
        <w:trPr>
          <w:jc w:val="center"/>
        </w:trPr>
        <w:tc>
          <w:tcPr>
            <w:tcW w:w="1056" w:type="dxa"/>
          </w:tcPr>
          <w:p w:rsidR="00EC2C46" w:rsidRPr="00C74D83" w:rsidRDefault="00EC2C46" w:rsidP="00C74D83">
            <w:pPr>
              <w:pStyle w:val="Tabale"/>
            </w:pPr>
            <w:r w:rsidRPr="00C74D83">
              <w:t>1000007</w:t>
            </w:r>
          </w:p>
        </w:tc>
        <w:tc>
          <w:tcPr>
            <w:tcW w:w="924"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0,46</w:t>
            </w:r>
          </w:p>
        </w:tc>
        <w:tc>
          <w:tcPr>
            <w:tcW w:w="921" w:type="dxa"/>
            <w:vAlign w:val="bottom"/>
          </w:tcPr>
          <w:p w:rsidR="00EC2C46" w:rsidRPr="00C74D83" w:rsidRDefault="00EC2C46" w:rsidP="00C74D83">
            <w:pPr>
              <w:pStyle w:val="Tabale"/>
            </w:pPr>
            <w:r w:rsidRPr="00C74D83">
              <w:t>0,56</w:t>
            </w:r>
          </w:p>
        </w:tc>
        <w:tc>
          <w:tcPr>
            <w:tcW w:w="921" w:type="dxa"/>
            <w:vAlign w:val="bottom"/>
          </w:tcPr>
          <w:p w:rsidR="00EC2C46" w:rsidRPr="00C74D83" w:rsidRDefault="00EC2C46" w:rsidP="00C74D83">
            <w:pPr>
              <w:pStyle w:val="Tabale"/>
            </w:pPr>
            <w:r w:rsidRPr="00C74D83">
              <w:t>0,75</w:t>
            </w:r>
          </w:p>
        </w:tc>
        <w:tc>
          <w:tcPr>
            <w:tcW w:w="922" w:type="dxa"/>
            <w:vAlign w:val="bottom"/>
          </w:tcPr>
          <w:p w:rsidR="00EC2C46" w:rsidRPr="00C74D83" w:rsidRDefault="00EC2C46" w:rsidP="00C74D83">
            <w:pPr>
              <w:pStyle w:val="Tabale"/>
            </w:pPr>
            <w:r w:rsidRPr="00C74D83">
              <w:t>0,68</w:t>
            </w:r>
          </w:p>
        </w:tc>
        <w:tc>
          <w:tcPr>
            <w:tcW w:w="922" w:type="dxa"/>
            <w:vAlign w:val="bottom"/>
          </w:tcPr>
          <w:p w:rsidR="00EC2C46" w:rsidRPr="00C74D83" w:rsidRDefault="00EC2C46" w:rsidP="00C74D83">
            <w:pPr>
              <w:pStyle w:val="Tabale"/>
            </w:pPr>
            <w:r w:rsidRPr="00C74D83">
              <w:t>0,66</w:t>
            </w:r>
          </w:p>
        </w:tc>
        <w:tc>
          <w:tcPr>
            <w:tcW w:w="922" w:type="dxa"/>
            <w:vAlign w:val="bottom"/>
          </w:tcPr>
          <w:p w:rsidR="00EC2C46" w:rsidRPr="00C74D83" w:rsidRDefault="00EC2C46" w:rsidP="00C74D83">
            <w:pPr>
              <w:pStyle w:val="Tabale"/>
            </w:pPr>
            <w:r w:rsidRPr="00C74D83">
              <w:t>0,60</w:t>
            </w:r>
          </w:p>
        </w:tc>
        <w:tc>
          <w:tcPr>
            <w:tcW w:w="922" w:type="dxa"/>
            <w:vAlign w:val="bottom"/>
          </w:tcPr>
          <w:p w:rsidR="00EC2C46" w:rsidRPr="00C74D83" w:rsidRDefault="00EC2C46" w:rsidP="00C74D83">
            <w:pPr>
              <w:pStyle w:val="Tabale"/>
            </w:pPr>
            <w:r w:rsidRPr="00C74D83">
              <w:t>0,68</w:t>
            </w:r>
          </w:p>
        </w:tc>
      </w:tr>
      <w:tr w:rsidR="00EC2C46" w:rsidRPr="00C74D83" w:rsidTr="00885096">
        <w:trPr>
          <w:jc w:val="center"/>
        </w:trPr>
        <w:tc>
          <w:tcPr>
            <w:tcW w:w="1056" w:type="dxa"/>
          </w:tcPr>
          <w:p w:rsidR="00EC2C46" w:rsidRPr="00C74D83" w:rsidRDefault="00EC2C46" w:rsidP="00C74D83">
            <w:pPr>
              <w:pStyle w:val="Tabale"/>
            </w:pPr>
            <w:r w:rsidRPr="00C74D83">
              <w:t>500000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0,46</w:t>
            </w:r>
          </w:p>
        </w:tc>
        <w:tc>
          <w:tcPr>
            <w:tcW w:w="922" w:type="dxa"/>
            <w:vAlign w:val="bottom"/>
          </w:tcPr>
          <w:p w:rsidR="00EC2C46" w:rsidRPr="00C74D83" w:rsidRDefault="00EC2C46" w:rsidP="00C74D83">
            <w:pPr>
              <w:pStyle w:val="Tabale"/>
            </w:pPr>
            <w:r w:rsidRPr="00C74D83">
              <w:t>28,87</w:t>
            </w:r>
          </w:p>
        </w:tc>
        <w:tc>
          <w:tcPr>
            <w:tcW w:w="922" w:type="dxa"/>
            <w:vAlign w:val="bottom"/>
          </w:tcPr>
          <w:p w:rsidR="00EC2C46" w:rsidRPr="00C74D83" w:rsidRDefault="00EC2C46" w:rsidP="00C74D83">
            <w:pPr>
              <w:pStyle w:val="Tabale"/>
            </w:pPr>
            <w:r w:rsidRPr="00C74D83">
              <w:t>4,74</w:t>
            </w:r>
          </w:p>
        </w:tc>
        <w:tc>
          <w:tcPr>
            <w:tcW w:w="922" w:type="dxa"/>
            <w:vAlign w:val="bottom"/>
          </w:tcPr>
          <w:p w:rsidR="00EC2C46" w:rsidRPr="00C74D83" w:rsidRDefault="00EC2C46" w:rsidP="00C74D83">
            <w:pPr>
              <w:pStyle w:val="Tabale"/>
            </w:pPr>
            <w:r w:rsidRPr="00C74D83">
              <w:t>0,58</w:t>
            </w:r>
          </w:p>
        </w:tc>
        <w:tc>
          <w:tcPr>
            <w:tcW w:w="922" w:type="dxa"/>
            <w:vAlign w:val="bottom"/>
          </w:tcPr>
          <w:p w:rsidR="00EC2C46" w:rsidRPr="00C74D83" w:rsidRDefault="00EC2C46" w:rsidP="00C74D83">
            <w:pPr>
              <w:pStyle w:val="Tabale"/>
            </w:pPr>
            <w:r w:rsidRPr="00C74D83">
              <w:t>0,59</w:t>
            </w:r>
          </w:p>
        </w:tc>
      </w:tr>
      <w:tr w:rsidR="00EC2C46" w:rsidRPr="00C74D83" w:rsidTr="00885096">
        <w:trPr>
          <w:jc w:val="center"/>
        </w:trPr>
        <w:tc>
          <w:tcPr>
            <w:tcW w:w="1056" w:type="dxa"/>
          </w:tcPr>
          <w:p w:rsidR="00EC2C46" w:rsidRPr="00C74D83" w:rsidRDefault="00EC2C46" w:rsidP="00C74D83">
            <w:pPr>
              <w:pStyle w:val="Tabale"/>
            </w:pPr>
            <w:r w:rsidRPr="00C74D83">
              <w:t>2000</w:t>
            </w:r>
          </w:p>
        </w:tc>
        <w:tc>
          <w:tcPr>
            <w:tcW w:w="924" w:type="dxa"/>
            <w:vAlign w:val="bottom"/>
          </w:tcPr>
          <w:p w:rsidR="00EC2C46" w:rsidRPr="00C74D83" w:rsidRDefault="00EC2C46" w:rsidP="00C74D83">
            <w:pPr>
              <w:pStyle w:val="Tabale"/>
            </w:pPr>
            <w:r w:rsidRPr="00C74D83">
              <w:t>2,68</w:t>
            </w:r>
          </w:p>
        </w:tc>
        <w:tc>
          <w:tcPr>
            <w:tcW w:w="921" w:type="dxa"/>
            <w:vAlign w:val="bottom"/>
          </w:tcPr>
          <w:p w:rsidR="00EC2C46" w:rsidRPr="00C74D83" w:rsidRDefault="00EC2C46" w:rsidP="00C74D83">
            <w:pPr>
              <w:pStyle w:val="Tabale"/>
            </w:pPr>
            <w:r w:rsidRPr="00C74D83">
              <w:t>0,81</w:t>
            </w:r>
          </w:p>
        </w:tc>
        <w:tc>
          <w:tcPr>
            <w:tcW w:w="921" w:type="dxa"/>
            <w:vAlign w:val="bottom"/>
          </w:tcPr>
          <w:p w:rsidR="00EC2C46" w:rsidRPr="00C74D83" w:rsidRDefault="00EC2C46" w:rsidP="00C74D83">
            <w:pPr>
              <w:pStyle w:val="Tabale"/>
            </w:pPr>
            <w:r w:rsidRPr="00C74D83">
              <w:t>0,47</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10,56</w:t>
            </w:r>
          </w:p>
        </w:tc>
        <w:tc>
          <w:tcPr>
            <w:tcW w:w="922" w:type="dxa"/>
            <w:vAlign w:val="bottom"/>
          </w:tcPr>
          <w:p w:rsidR="00EC2C46" w:rsidRPr="00C74D83" w:rsidRDefault="00EC2C46" w:rsidP="00C74D83">
            <w:pPr>
              <w:pStyle w:val="Tabale"/>
            </w:pPr>
            <w:r w:rsidRPr="00C74D83">
              <w:t>3,17</w:t>
            </w:r>
          </w:p>
        </w:tc>
        <w:tc>
          <w:tcPr>
            <w:tcW w:w="922" w:type="dxa"/>
            <w:vAlign w:val="bottom"/>
          </w:tcPr>
          <w:p w:rsidR="00EC2C46" w:rsidRPr="00C74D83" w:rsidRDefault="00EC2C46" w:rsidP="00C74D83">
            <w:pPr>
              <w:pStyle w:val="Tabale"/>
            </w:pPr>
            <w:r w:rsidRPr="00C74D83">
              <w:t>0,61</w:t>
            </w:r>
          </w:p>
        </w:tc>
        <w:tc>
          <w:tcPr>
            <w:tcW w:w="922" w:type="dxa"/>
            <w:vAlign w:val="bottom"/>
          </w:tcPr>
          <w:p w:rsidR="00EC2C46" w:rsidRPr="00C74D83" w:rsidRDefault="00EC2C46" w:rsidP="00C74D83">
            <w:pPr>
              <w:pStyle w:val="Tabale"/>
            </w:pPr>
            <w:r w:rsidRPr="00C74D83">
              <w:t>0,84</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0,63</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0,59</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2,26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0,69</w:t>
            </w:r>
          </w:p>
        </w:tc>
      </w:tr>
    </w:tbl>
    <w:p w:rsidR="00EC2C46" w:rsidRDefault="00885096" w:rsidP="00003723">
      <w:pPr>
        <w:pStyle w:val="0Bezny"/>
      </w:pPr>
      <w:r>
        <w:t xml:space="preserve">V tabulce </w:t>
      </w:r>
      <w:r>
        <w:fldChar w:fldCharType="begin"/>
      </w:r>
      <w:r>
        <w:instrText xml:space="preserve"> REF _Ref386375258 \h </w:instrText>
      </w:r>
      <w:r>
        <w:fldChar w:fldCharType="separate"/>
      </w:r>
      <w:r w:rsidR="00221E08">
        <w:t>Doba odezvy dotazu na vyhledání produktu podle ceny</w:t>
      </w:r>
      <w:r>
        <w:fldChar w:fldCharType="end"/>
      </w:r>
      <w:r>
        <w:t xml:space="preserve">, jsou uvedeny doby odezvy v milisekundách, pro jednotlivé hodnoty parametru </w:t>
      </w:r>
      <w:r>
        <w:rPr>
          <w:i/>
        </w:rPr>
        <w:t>retailprice_cs</w:t>
      </w:r>
      <w:r>
        <w:t>, které jsou uvedeny v prvním sloupci.</w:t>
      </w:r>
    </w:p>
    <w:p w:rsidR="00FD7619" w:rsidRPr="00885096" w:rsidRDefault="00FD7619" w:rsidP="00FD7619">
      <w:pPr>
        <w:pStyle w:val="Caption"/>
      </w:pPr>
      <w:bookmarkStart w:id="72" w:name="_Toc387173291"/>
      <w:r>
        <w:t xml:space="preserve">Tabulka </w:t>
      </w:r>
      <w:fldSimple w:instr=" SEQ Tabulka \* ARABIC ">
        <w:r w:rsidR="00221E08">
          <w:rPr>
            <w:noProof/>
          </w:rPr>
          <w:t>11</w:t>
        </w:r>
      </w:fldSimple>
      <w:r>
        <w:t xml:space="preserve"> </w:t>
      </w:r>
      <w:bookmarkStart w:id="73" w:name="_Ref386375258"/>
      <w:r>
        <w:t>Doba odezvy dotazu na vyhledání produktu podle ceny</w:t>
      </w:r>
      <w:bookmarkEnd w:id="72"/>
      <w:bookmarkEnd w:id="73"/>
    </w:p>
    <w:tbl>
      <w:tblPr>
        <w:tblStyle w:val="TableGrid"/>
        <w:tblW w:w="8431" w:type="dxa"/>
        <w:jc w:val="center"/>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RPr="00C74D83" w:rsidTr="00885096">
        <w:trPr>
          <w:jc w:val="center"/>
        </w:trPr>
        <w:tc>
          <w:tcPr>
            <w:tcW w:w="1056" w:type="dxa"/>
          </w:tcPr>
          <w:p w:rsidR="00EC2C46" w:rsidRPr="00C74D83" w:rsidRDefault="00EC2C46" w:rsidP="00C74D83">
            <w:pPr>
              <w:pStyle w:val="Tabale"/>
            </w:pPr>
          </w:p>
        </w:tc>
        <w:tc>
          <w:tcPr>
            <w:tcW w:w="1845"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EC2C46" w:rsidP="00C74D83">
            <w:pPr>
              <w:pStyle w:val="Tabale"/>
            </w:pPr>
            <w:r w:rsidRPr="00C74D83">
              <w:t>postgres</w:t>
            </w:r>
          </w:p>
        </w:tc>
      </w:tr>
      <w:tr w:rsidR="00EC2C46" w:rsidRPr="00C74D83" w:rsidTr="00885096">
        <w:trPr>
          <w:jc w:val="center"/>
        </w:trPr>
        <w:tc>
          <w:tcPr>
            <w:tcW w:w="1056" w:type="dxa"/>
          </w:tcPr>
          <w:p w:rsidR="00EC2C46" w:rsidRPr="00C74D83" w:rsidRDefault="00885096" w:rsidP="00C74D83">
            <w:pPr>
              <w:pStyle w:val="Tabale"/>
            </w:pPr>
            <w:r w:rsidRPr="00C74D83">
              <w:t>parametr</w:t>
            </w:r>
          </w:p>
        </w:tc>
        <w:tc>
          <w:tcPr>
            <w:tcW w:w="924"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r>
      <w:tr w:rsidR="00EC2C46" w:rsidRPr="00C74D83" w:rsidTr="00885096">
        <w:trPr>
          <w:jc w:val="center"/>
        </w:trPr>
        <w:tc>
          <w:tcPr>
            <w:tcW w:w="1056" w:type="dxa"/>
          </w:tcPr>
          <w:p w:rsidR="00EC2C46" w:rsidRPr="00C74D83" w:rsidRDefault="00EC2C46" w:rsidP="00C74D83">
            <w:pPr>
              <w:pStyle w:val="Tabale"/>
            </w:pPr>
            <w:r w:rsidRPr="00C74D83">
              <w:t>12,5</w:t>
            </w:r>
          </w:p>
        </w:tc>
        <w:tc>
          <w:tcPr>
            <w:tcW w:w="924" w:type="dxa"/>
            <w:vAlign w:val="bottom"/>
          </w:tcPr>
          <w:p w:rsidR="00EC2C46" w:rsidRPr="00C74D83" w:rsidRDefault="00EC2C46" w:rsidP="00C74D83">
            <w:pPr>
              <w:pStyle w:val="Tabale"/>
            </w:pPr>
            <w:r w:rsidRPr="00C74D83">
              <w:t>0,69</w:t>
            </w:r>
          </w:p>
        </w:tc>
        <w:tc>
          <w:tcPr>
            <w:tcW w:w="921" w:type="dxa"/>
            <w:vAlign w:val="bottom"/>
          </w:tcPr>
          <w:p w:rsidR="00EC2C46" w:rsidRPr="00C74D83" w:rsidRDefault="00EC2C46" w:rsidP="00C74D83">
            <w:pPr>
              <w:pStyle w:val="Tabale"/>
            </w:pPr>
            <w:r w:rsidRPr="00C74D83">
              <w:t>0,59</w:t>
            </w:r>
          </w:p>
        </w:tc>
        <w:tc>
          <w:tcPr>
            <w:tcW w:w="921" w:type="dxa"/>
            <w:vAlign w:val="bottom"/>
          </w:tcPr>
          <w:p w:rsidR="00EC2C46" w:rsidRPr="00C74D83" w:rsidRDefault="00EC2C46" w:rsidP="00C74D83">
            <w:pPr>
              <w:pStyle w:val="Tabale"/>
            </w:pPr>
            <w:r w:rsidRPr="00C74D83">
              <w:t>2,69</w:t>
            </w:r>
          </w:p>
        </w:tc>
        <w:tc>
          <w:tcPr>
            <w:tcW w:w="921" w:type="dxa"/>
            <w:vAlign w:val="bottom"/>
          </w:tcPr>
          <w:p w:rsidR="00EC2C46" w:rsidRPr="00C74D83" w:rsidRDefault="00EC2C46" w:rsidP="00C74D83">
            <w:pPr>
              <w:pStyle w:val="Tabale"/>
            </w:pPr>
            <w:r w:rsidRPr="00C74D83">
              <w:t>1,03</w:t>
            </w:r>
          </w:p>
        </w:tc>
        <w:tc>
          <w:tcPr>
            <w:tcW w:w="922" w:type="dxa"/>
            <w:vAlign w:val="bottom"/>
          </w:tcPr>
          <w:p w:rsidR="00EC2C46" w:rsidRPr="00C74D83" w:rsidRDefault="00EC2C46" w:rsidP="00C74D83">
            <w:pPr>
              <w:pStyle w:val="Tabale"/>
            </w:pPr>
            <w:r w:rsidRPr="00C74D83">
              <w:t>0,52</w:t>
            </w:r>
          </w:p>
        </w:tc>
        <w:tc>
          <w:tcPr>
            <w:tcW w:w="922" w:type="dxa"/>
            <w:vAlign w:val="bottom"/>
          </w:tcPr>
          <w:p w:rsidR="00EC2C46" w:rsidRPr="00C74D83" w:rsidRDefault="00EC2C46" w:rsidP="00C74D83">
            <w:pPr>
              <w:pStyle w:val="Tabale"/>
            </w:pPr>
            <w:r w:rsidRPr="00C74D83">
              <w:t>0,57</w:t>
            </w:r>
          </w:p>
        </w:tc>
        <w:tc>
          <w:tcPr>
            <w:tcW w:w="922" w:type="dxa"/>
            <w:vAlign w:val="bottom"/>
          </w:tcPr>
          <w:p w:rsidR="00EC2C46" w:rsidRPr="00C74D83" w:rsidRDefault="00EC2C46" w:rsidP="00C74D83">
            <w:pPr>
              <w:pStyle w:val="Tabale"/>
            </w:pPr>
            <w:r w:rsidRPr="00C74D83">
              <w:t>0,45</w:t>
            </w:r>
          </w:p>
        </w:tc>
        <w:tc>
          <w:tcPr>
            <w:tcW w:w="922" w:type="dxa"/>
            <w:vAlign w:val="bottom"/>
          </w:tcPr>
          <w:p w:rsidR="00EC2C46" w:rsidRPr="00C74D83" w:rsidRDefault="00EC2C46" w:rsidP="00C74D83">
            <w:pPr>
              <w:pStyle w:val="Tabale"/>
            </w:pPr>
            <w:r w:rsidRPr="00C74D83">
              <w:t>0,44</w:t>
            </w:r>
          </w:p>
        </w:tc>
      </w:tr>
      <w:tr w:rsidR="00EC2C46" w:rsidRPr="00C74D83" w:rsidTr="00885096">
        <w:trPr>
          <w:jc w:val="center"/>
        </w:trPr>
        <w:tc>
          <w:tcPr>
            <w:tcW w:w="1056" w:type="dxa"/>
          </w:tcPr>
          <w:p w:rsidR="00EC2C46" w:rsidRPr="00C74D83" w:rsidRDefault="00EC2C46" w:rsidP="00C74D83">
            <w:pPr>
              <w:pStyle w:val="Tabale"/>
            </w:pPr>
            <w:r w:rsidRPr="00C74D83">
              <w:t>110000</w:t>
            </w:r>
          </w:p>
        </w:tc>
        <w:tc>
          <w:tcPr>
            <w:tcW w:w="924" w:type="dxa"/>
            <w:vAlign w:val="bottom"/>
          </w:tcPr>
          <w:p w:rsidR="00EC2C46" w:rsidRPr="00C74D83" w:rsidRDefault="00EC2C46" w:rsidP="00C74D83">
            <w:pPr>
              <w:pStyle w:val="Tabale"/>
            </w:pPr>
            <w:r w:rsidRPr="00C74D83">
              <w:t>9,68</w:t>
            </w:r>
          </w:p>
        </w:tc>
        <w:tc>
          <w:tcPr>
            <w:tcW w:w="921" w:type="dxa"/>
            <w:vAlign w:val="bottom"/>
          </w:tcPr>
          <w:p w:rsidR="00EC2C46" w:rsidRPr="00C74D83" w:rsidRDefault="00EC2C46" w:rsidP="00C74D83">
            <w:pPr>
              <w:pStyle w:val="Tabale"/>
            </w:pPr>
            <w:r w:rsidRPr="00C74D83">
              <w:t>1,78</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0,42</w:t>
            </w:r>
          </w:p>
        </w:tc>
        <w:tc>
          <w:tcPr>
            <w:tcW w:w="922" w:type="dxa"/>
            <w:vAlign w:val="bottom"/>
          </w:tcPr>
          <w:p w:rsidR="00EC2C46" w:rsidRPr="00C74D83" w:rsidRDefault="00EC2C46" w:rsidP="00C74D83">
            <w:pPr>
              <w:pStyle w:val="Tabale"/>
            </w:pPr>
            <w:r w:rsidRPr="00C74D83">
              <w:t>0,53</w:t>
            </w:r>
          </w:p>
        </w:tc>
        <w:tc>
          <w:tcPr>
            <w:tcW w:w="922" w:type="dxa"/>
            <w:vAlign w:val="bottom"/>
          </w:tcPr>
          <w:p w:rsidR="00EC2C46" w:rsidRPr="00C74D83" w:rsidRDefault="00EC2C46" w:rsidP="00C74D83">
            <w:pPr>
              <w:pStyle w:val="Tabale"/>
            </w:pPr>
            <w:r w:rsidRPr="00C74D83">
              <w:t>0,86</w:t>
            </w:r>
          </w:p>
        </w:tc>
        <w:tc>
          <w:tcPr>
            <w:tcW w:w="922" w:type="dxa"/>
            <w:vAlign w:val="bottom"/>
          </w:tcPr>
          <w:p w:rsidR="00EC2C46" w:rsidRPr="00C74D83" w:rsidRDefault="00EC2C46" w:rsidP="00C74D83">
            <w:pPr>
              <w:pStyle w:val="Tabale"/>
            </w:pPr>
            <w:r w:rsidRPr="00C74D83">
              <w:t>0,21</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2932650</w:t>
            </w:r>
          </w:p>
        </w:tc>
        <w:tc>
          <w:tcPr>
            <w:tcW w:w="924" w:type="dxa"/>
            <w:vAlign w:val="bottom"/>
          </w:tcPr>
          <w:p w:rsidR="00EC2C46" w:rsidRPr="00C74D83" w:rsidRDefault="00EC2C46" w:rsidP="00C74D83">
            <w:pPr>
              <w:pStyle w:val="Tabale"/>
            </w:pPr>
            <w:r w:rsidRPr="00C74D83">
              <w:t>0,51</w:t>
            </w:r>
          </w:p>
        </w:tc>
        <w:tc>
          <w:tcPr>
            <w:tcW w:w="921" w:type="dxa"/>
            <w:vAlign w:val="bottom"/>
          </w:tcPr>
          <w:p w:rsidR="00EC2C46" w:rsidRPr="00C74D83" w:rsidRDefault="00EC2C46" w:rsidP="00C74D83">
            <w:pPr>
              <w:pStyle w:val="Tabale"/>
            </w:pPr>
            <w:r w:rsidRPr="00C74D83">
              <w:t>1,42</w:t>
            </w:r>
          </w:p>
        </w:tc>
        <w:tc>
          <w:tcPr>
            <w:tcW w:w="921" w:type="dxa"/>
            <w:vAlign w:val="bottom"/>
          </w:tcPr>
          <w:p w:rsidR="00EC2C46" w:rsidRPr="00C74D83" w:rsidRDefault="00EC2C46" w:rsidP="00C74D83">
            <w:pPr>
              <w:pStyle w:val="Tabale"/>
            </w:pPr>
            <w:r w:rsidRPr="00C74D83">
              <w:t>0,48</w:t>
            </w:r>
          </w:p>
        </w:tc>
        <w:tc>
          <w:tcPr>
            <w:tcW w:w="921" w:type="dxa"/>
            <w:vAlign w:val="bottom"/>
          </w:tcPr>
          <w:p w:rsidR="00EC2C46" w:rsidRPr="00C74D83" w:rsidRDefault="00EC2C46" w:rsidP="00C74D83">
            <w:pPr>
              <w:pStyle w:val="Tabale"/>
            </w:pPr>
            <w:r w:rsidRPr="00C74D83">
              <w:t>0,47</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0,62</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0,20</w:t>
            </w:r>
          </w:p>
        </w:tc>
      </w:tr>
      <w:tr w:rsidR="00EC2C46" w:rsidRPr="00C74D83" w:rsidTr="00885096">
        <w:trPr>
          <w:jc w:val="center"/>
        </w:trPr>
        <w:tc>
          <w:tcPr>
            <w:tcW w:w="1056" w:type="dxa"/>
          </w:tcPr>
          <w:p w:rsidR="00EC2C46" w:rsidRPr="00C74D83" w:rsidRDefault="00EC2C46" w:rsidP="00C74D83">
            <w:pPr>
              <w:pStyle w:val="Tabale"/>
            </w:pPr>
            <w:r w:rsidRPr="00C74D83">
              <w:t>1855875</w:t>
            </w:r>
          </w:p>
        </w:tc>
        <w:tc>
          <w:tcPr>
            <w:tcW w:w="924" w:type="dxa"/>
            <w:vAlign w:val="bottom"/>
          </w:tcPr>
          <w:p w:rsidR="00EC2C46" w:rsidRPr="00C74D83" w:rsidRDefault="00EC2C46" w:rsidP="00C74D83">
            <w:pPr>
              <w:pStyle w:val="Tabale"/>
            </w:pPr>
            <w:r w:rsidRPr="00C74D83">
              <w:t>0,50</w:t>
            </w:r>
          </w:p>
        </w:tc>
        <w:tc>
          <w:tcPr>
            <w:tcW w:w="921" w:type="dxa"/>
            <w:vAlign w:val="bottom"/>
          </w:tcPr>
          <w:p w:rsidR="00EC2C46" w:rsidRPr="00C74D83" w:rsidRDefault="00EC2C46" w:rsidP="00C74D83">
            <w:pPr>
              <w:pStyle w:val="Tabale"/>
            </w:pPr>
            <w:r w:rsidRPr="00C74D83">
              <w:t>0,52</w:t>
            </w:r>
          </w:p>
        </w:tc>
        <w:tc>
          <w:tcPr>
            <w:tcW w:w="921" w:type="dxa"/>
            <w:vAlign w:val="bottom"/>
          </w:tcPr>
          <w:p w:rsidR="00EC2C46" w:rsidRPr="00C74D83" w:rsidRDefault="00EC2C46" w:rsidP="00C74D83">
            <w:pPr>
              <w:pStyle w:val="Tabale"/>
            </w:pPr>
            <w:r w:rsidRPr="00C74D83">
              <w:t>0,37</w:t>
            </w:r>
          </w:p>
        </w:tc>
        <w:tc>
          <w:tcPr>
            <w:tcW w:w="921" w:type="dxa"/>
            <w:vAlign w:val="bottom"/>
          </w:tcPr>
          <w:p w:rsidR="00EC2C46" w:rsidRPr="00C74D83" w:rsidRDefault="00EC2C46" w:rsidP="00C74D83">
            <w:pPr>
              <w:pStyle w:val="Tabale"/>
            </w:pPr>
            <w:r w:rsidRPr="00C74D83">
              <w:t>0,43</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0,56</w:t>
            </w:r>
          </w:p>
        </w:tc>
        <w:tc>
          <w:tcPr>
            <w:tcW w:w="922" w:type="dxa"/>
            <w:vAlign w:val="bottom"/>
          </w:tcPr>
          <w:p w:rsidR="00EC2C46" w:rsidRPr="00C74D83" w:rsidRDefault="00EC2C46" w:rsidP="00C74D83">
            <w:pPr>
              <w:pStyle w:val="Tabale"/>
            </w:pPr>
            <w:r w:rsidRPr="00C74D83">
              <w:t>0,20</w:t>
            </w:r>
          </w:p>
        </w:tc>
        <w:tc>
          <w:tcPr>
            <w:tcW w:w="922" w:type="dxa"/>
            <w:vAlign w:val="bottom"/>
          </w:tcPr>
          <w:p w:rsidR="00EC2C46" w:rsidRPr="00C74D83" w:rsidRDefault="00EC2C46" w:rsidP="00C74D83">
            <w:pPr>
              <w:pStyle w:val="Tabale"/>
            </w:pPr>
            <w:r w:rsidRPr="00C74D83">
              <w:t>0,18</w:t>
            </w:r>
          </w:p>
        </w:tc>
      </w:tr>
      <w:tr w:rsidR="00EC2C46" w:rsidRPr="00C74D83" w:rsidTr="00885096">
        <w:trPr>
          <w:jc w:val="center"/>
        </w:trPr>
        <w:tc>
          <w:tcPr>
            <w:tcW w:w="1056" w:type="dxa"/>
          </w:tcPr>
          <w:p w:rsidR="00EC2C46" w:rsidRPr="00C74D83" w:rsidRDefault="00EC2C46" w:rsidP="00C74D83">
            <w:pPr>
              <w:pStyle w:val="Tabale"/>
            </w:pPr>
            <w:r w:rsidRPr="00C74D83">
              <w:t>954375</w:t>
            </w:r>
          </w:p>
        </w:tc>
        <w:tc>
          <w:tcPr>
            <w:tcW w:w="924"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0,63</w:t>
            </w:r>
          </w:p>
        </w:tc>
        <w:tc>
          <w:tcPr>
            <w:tcW w:w="921" w:type="dxa"/>
            <w:vAlign w:val="bottom"/>
          </w:tcPr>
          <w:p w:rsidR="00EC2C46" w:rsidRPr="00C74D83" w:rsidRDefault="00EC2C46" w:rsidP="00C74D83">
            <w:pPr>
              <w:pStyle w:val="Tabale"/>
            </w:pPr>
            <w:r w:rsidRPr="00C74D83">
              <w:t>0,41</w:t>
            </w:r>
          </w:p>
        </w:tc>
        <w:tc>
          <w:tcPr>
            <w:tcW w:w="921" w:type="dxa"/>
            <w:vAlign w:val="bottom"/>
          </w:tcPr>
          <w:p w:rsidR="00EC2C46" w:rsidRPr="00C74D83" w:rsidRDefault="00EC2C46" w:rsidP="00C74D83">
            <w:pPr>
              <w:pStyle w:val="Tabale"/>
            </w:pPr>
            <w:r w:rsidRPr="00C74D83">
              <w:t>0,40</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0,54</w:t>
            </w:r>
          </w:p>
        </w:tc>
        <w:tc>
          <w:tcPr>
            <w:tcW w:w="922" w:type="dxa"/>
            <w:vAlign w:val="bottom"/>
          </w:tcPr>
          <w:p w:rsidR="00EC2C46" w:rsidRPr="00C74D83" w:rsidRDefault="00EC2C46" w:rsidP="00C74D83">
            <w:pPr>
              <w:pStyle w:val="Tabale"/>
            </w:pPr>
            <w:r w:rsidRPr="00C74D83">
              <w:t>0,15</w:t>
            </w:r>
          </w:p>
        </w:tc>
        <w:tc>
          <w:tcPr>
            <w:tcW w:w="922" w:type="dxa"/>
            <w:vAlign w:val="bottom"/>
          </w:tcPr>
          <w:p w:rsidR="00EC2C46" w:rsidRPr="00C74D83" w:rsidRDefault="00EC2C46" w:rsidP="00C74D83">
            <w:pPr>
              <w:pStyle w:val="Tabale"/>
            </w:pPr>
            <w:r w:rsidRPr="00C74D83">
              <w:t>0,19</w:t>
            </w:r>
          </w:p>
        </w:tc>
      </w:tr>
      <w:tr w:rsidR="00341C60" w:rsidRPr="00C74D83" w:rsidTr="00885096">
        <w:trPr>
          <w:jc w:val="center"/>
        </w:trPr>
        <w:tc>
          <w:tcPr>
            <w:tcW w:w="1056" w:type="dxa"/>
          </w:tcPr>
          <w:p w:rsidR="00341C60" w:rsidRPr="00C74D83" w:rsidRDefault="00341C60" w:rsidP="00C74D83">
            <w:pPr>
              <w:pStyle w:val="Tabale"/>
            </w:pPr>
            <w:r w:rsidRPr="00C74D83">
              <w:t>Průměr</w:t>
            </w:r>
          </w:p>
        </w:tc>
        <w:tc>
          <w:tcPr>
            <w:tcW w:w="924"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0,99</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0,63</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0,24</w:t>
            </w:r>
          </w:p>
        </w:tc>
      </w:tr>
    </w:tbl>
    <w:p w:rsidR="00EC2C46" w:rsidRDefault="00885096" w:rsidP="00EC2C46">
      <w:pPr>
        <w:pStyle w:val="0Bezny"/>
      </w:pPr>
      <w:r>
        <w:t xml:space="preserve">V tabulce </w:t>
      </w:r>
      <w:r>
        <w:fldChar w:fldCharType="begin"/>
      </w:r>
      <w:r>
        <w:instrText xml:space="preserve"> REF _Ref386375632 \h </w:instrText>
      </w:r>
      <w:r>
        <w:fldChar w:fldCharType="separate"/>
      </w:r>
      <w:r w:rsidR="00221E08">
        <w:t>Doba odezvy dotazu na vyhledání produktu podle interního identifikátoru</w:t>
      </w:r>
      <w:r>
        <w:fldChar w:fldCharType="end"/>
      </w:r>
      <w:r w:rsidR="009E70EB">
        <w:t xml:space="preserve"> jsou uvedeny hodnoty doby odezvy pro vyhledávání nad indexovaným polem tabulky </w:t>
      </w:r>
      <w:r w:rsidR="009E70EB">
        <w:rPr>
          <w:i/>
        </w:rPr>
        <w:t>product</w:t>
      </w:r>
      <w:r w:rsidR="009E70EB">
        <w:t xml:space="preserve"> s textovou hodnotou </w:t>
      </w:r>
      <w:r w:rsidR="009E70EB">
        <w:rPr>
          <w:i/>
        </w:rPr>
        <w:t>internal_number</w:t>
      </w:r>
      <w:r w:rsidR="009E70EB">
        <w:t>.</w:t>
      </w:r>
    </w:p>
    <w:p w:rsidR="00FD7619" w:rsidRDefault="00FD7619" w:rsidP="00FD7619">
      <w:pPr>
        <w:pStyle w:val="Caption"/>
      </w:pPr>
      <w:bookmarkStart w:id="74" w:name="_Toc387173292"/>
      <w:r>
        <w:t xml:space="preserve">Tabulka </w:t>
      </w:r>
      <w:fldSimple w:instr=" SEQ Tabulka \* ARABIC ">
        <w:r w:rsidR="00221E08">
          <w:rPr>
            <w:noProof/>
          </w:rPr>
          <w:t>12</w:t>
        </w:r>
      </w:fldSimple>
      <w:r>
        <w:t xml:space="preserve"> </w:t>
      </w:r>
      <w:bookmarkStart w:id="75" w:name="_Ref386375632"/>
      <w:r>
        <w:t>Doba odezvy dotazu na vyhledání produktu podle interního identifikátoru</w:t>
      </w:r>
      <w:bookmarkEnd w:id="74"/>
      <w:bookmarkEnd w:id="75"/>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RPr="00C74D83" w:rsidTr="00885096">
        <w:trPr>
          <w:jc w:val="center"/>
        </w:trPr>
        <w:tc>
          <w:tcPr>
            <w:tcW w:w="1129" w:type="dxa"/>
          </w:tcPr>
          <w:p w:rsidR="00EC2C46" w:rsidRPr="00C74D83" w:rsidRDefault="00EC2C46" w:rsidP="00C74D83">
            <w:pPr>
              <w:pStyle w:val="Tabale"/>
            </w:pPr>
          </w:p>
        </w:tc>
        <w:tc>
          <w:tcPr>
            <w:tcW w:w="1772" w:type="dxa"/>
            <w:gridSpan w:val="2"/>
          </w:tcPr>
          <w:p w:rsidR="00EC2C46" w:rsidRPr="00C74D83" w:rsidRDefault="00EC2C46" w:rsidP="00C74D83">
            <w:pPr>
              <w:pStyle w:val="Tabale"/>
            </w:pPr>
            <w:r w:rsidRPr="00C74D83">
              <w:t>Aria</w:t>
            </w:r>
          </w:p>
        </w:tc>
        <w:tc>
          <w:tcPr>
            <w:tcW w:w="1842" w:type="dxa"/>
            <w:gridSpan w:val="2"/>
          </w:tcPr>
          <w:p w:rsidR="00EC2C46" w:rsidRPr="00C74D83" w:rsidRDefault="00EC2C46" w:rsidP="00C74D83">
            <w:pPr>
              <w:pStyle w:val="Tabale"/>
            </w:pPr>
            <w:r w:rsidRPr="00C74D83">
              <w:t>MEMORY</w:t>
            </w:r>
          </w:p>
        </w:tc>
        <w:tc>
          <w:tcPr>
            <w:tcW w:w="1844" w:type="dxa"/>
            <w:gridSpan w:val="2"/>
          </w:tcPr>
          <w:p w:rsidR="00EC2C46" w:rsidRPr="00C74D83" w:rsidRDefault="00EC2C46" w:rsidP="00C74D83">
            <w:pPr>
              <w:pStyle w:val="Tabale"/>
            </w:pPr>
            <w:r w:rsidRPr="00C74D83">
              <w:t>XtraDB</w:t>
            </w:r>
          </w:p>
        </w:tc>
        <w:tc>
          <w:tcPr>
            <w:tcW w:w="1844" w:type="dxa"/>
            <w:gridSpan w:val="2"/>
          </w:tcPr>
          <w:p w:rsidR="00EC2C46" w:rsidRPr="00C74D83" w:rsidRDefault="00341C60" w:rsidP="00C74D83">
            <w:pPr>
              <w:pStyle w:val="Tabale"/>
            </w:pPr>
            <w:r w:rsidRPr="00C74D83">
              <w:t>P</w:t>
            </w:r>
            <w:r w:rsidR="00EC2C46" w:rsidRPr="00C74D83">
              <w:t>ostgres</w:t>
            </w:r>
          </w:p>
        </w:tc>
      </w:tr>
      <w:tr w:rsidR="00EC2C46" w:rsidRPr="00C74D83" w:rsidTr="00885096">
        <w:trPr>
          <w:jc w:val="center"/>
        </w:trPr>
        <w:tc>
          <w:tcPr>
            <w:tcW w:w="1129" w:type="dxa"/>
          </w:tcPr>
          <w:p w:rsidR="00EC2C46" w:rsidRPr="00C74D83" w:rsidRDefault="00885096" w:rsidP="00C74D83">
            <w:pPr>
              <w:pStyle w:val="Tabale"/>
            </w:pPr>
            <w:r w:rsidRPr="00C74D83">
              <w:t>parametr</w:t>
            </w:r>
          </w:p>
        </w:tc>
        <w:tc>
          <w:tcPr>
            <w:tcW w:w="85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1" w:type="dxa"/>
          </w:tcPr>
          <w:p w:rsidR="00EC2C46" w:rsidRPr="00C74D83" w:rsidRDefault="00EC2C46" w:rsidP="00C74D83">
            <w:pPr>
              <w:pStyle w:val="Tabale"/>
            </w:pPr>
            <w:r w:rsidRPr="00C74D83">
              <w:t>První dotaz</w:t>
            </w:r>
          </w:p>
        </w:tc>
        <w:tc>
          <w:tcPr>
            <w:tcW w:w="921"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EC2C46" w:rsidP="00C74D83">
            <w:pPr>
              <w:pStyle w:val="Tabale"/>
            </w:pPr>
            <w:r w:rsidRPr="00C74D83">
              <w:t>průměr</w:t>
            </w:r>
          </w:p>
        </w:tc>
        <w:tc>
          <w:tcPr>
            <w:tcW w:w="922" w:type="dxa"/>
          </w:tcPr>
          <w:p w:rsidR="00EC2C46" w:rsidRPr="00C74D83" w:rsidRDefault="00EC2C46" w:rsidP="00C74D83">
            <w:pPr>
              <w:pStyle w:val="Tabale"/>
            </w:pPr>
            <w:r w:rsidRPr="00C74D83">
              <w:t>První dotaz</w:t>
            </w:r>
          </w:p>
        </w:tc>
        <w:tc>
          <w:tcPr>
            <w:tcW w:w="922" w:type="dxa"/>
          </w:tcPr>
          <w:p w:rsidR="00EC2C46" w:rsidRPr="00C74D83" w:rsidRDefault="00341C60" w:rsidP="00C74D83">
            <w:pPr>
              <w:pStyle w:val="Tabale"/>
            </w:pPr>
            <w:r w:rsidRPr="00C74D83">
              <w:t>P</w:t>
            </w:r>
            <w:r w:rsidR="00EC2C46" w:rsidRPr="00C74D83">
              <w:t>růměr</w:t>
            </w:r>
          </w:p>
        </w:tc>
      </w:tr>
      <w:tr w:rsidR="00341C60" w:rsidRPr="00C74D83" w:rsidTr="00885096">
        <w:trPr>
          <w:jc w:val="center"/>
        </w:trPr>
        <w:tc>
          <w:tcPr>
            <w:tcW w:w="1129" w:type="dxa"/>
          </w:tcPr>
          <w:p w:rsidR="00341C60" w:rsidRPr="00C74D83" w:rsidRDefault="00341C60" w:rsidP="00C74D83">
            <w:pPr>
              <w:pStyle w:val="Tabale"/>
            </w:pPr>
            <w:r w:rsidRPr="00C74D83">
              <w:t>0 001 108 211</w:t>
            </w:r>
          </w:p>
        </w:tc>
        <w:tc>
          <w:tcPr>
            <w:tcW w:w="851" w:type="dxa"/>
            <w:vAlign w:val="bottom"/>
          </w:tcPr>
          <w:p w:rsidR="00341C60" w:rsidRPr="00C74D83" w:rsidRDefault="00341C60" w:rsidP="00C74D83">
            <w:pPr>
              <w:pStyle w:val="Tabale"/>
            </w:pPr>
            <w:r w:rsidRPr="00C74D83">
              <w:t>0,68</w:t>
            </w:r>
          </w:p>
        </w:tc>
        <w:tc>
          <w:tcPr>
            <w:tcW w:w="921" w:type="dxa"/>
            <w:vAlign w:val="bottom"/>
          </w:tcPr>
          <w:p w:rsidR="00341C60" w:rsidRPr="00C74D83" w:rsidRDefault="00341C60" w:rsidP="00C74D83">
            <w:pPr>
              <w:pStyle w:val="Tabale"/>
            </w:pPr>
            <w:r w:rsidRPr="00C74D83">
              <w:t>0,88</w:t>
            </w:r>
          </w:p>
        </w:tc>
        <w:tc>
          <w:tcPr>
            <w:tcW w:w="921" w:type="dxa"/>
            <w:vAlign w:val="bottom"/>
          </w:tcPr>
          <w:p w:rsidR="00341C60" w:rsidRPr="00C74D83" w:rsidRDefault="00341C60" w:rsidP="00C74D83">
            <w:pPr>
              <w:pStyle w:val="Tabale"/>
            </w:pPr>
            <w:r w:rsidRPr="00C74D83">
              <w:t>0,76</w:t>
            </w:r>
          </w:p>
        </w:tc>
        <w:tc>
          <w:tcPr>
            <w:tcW w:w="921" w:type="dxa"/>
            <w:vAlign w:val="bottom"/>
          </w:tcPr>
          <w:p w:rsidR="00341C60" w:rsidRPr="00C74D83" w:rsidRDefault="00341C60" w:rsidP="00C74D83">
            <w:pPr>
              <w:pStyle w:val="Tabale"/>
            </w:pPr>
            <w:r w:rsidRPr="00C74D83">
              <w:t>0,47</w:t>
            </w:r>
          </w:p>
        </w:tc>
        <w:tc>
          <w:tcPr>
            <w:tcW w:w="922" w:type="dxa"/>
            <w:vAlign w:val="bottom"/>
          </w:tcPr>
          <w:p w:rsidR="00341C60" w:rsidRPr="00C74D83" w:rsidRDefault="00341C60" w:rsidP="00C74D83">
            <w:pPr>
              <w:pStyle w:val="Tabale"/>
            </w:pPr>
            <w:r w:rsidRPr="00C74D83">
              <w:t>0,83</w:t>
            </w:r>
          </w:p>
        </w:tc>
        <w:tc>
          <w:tcPr>
            <w:tcW w:w="922" w:type="dxa"/>
            <w:vAlign w:val="bottom"/>
          </w:tcPr>
          <w:p w:rsidR="00341C60" w:rsidRPr="00C74D83" w:rsidRDefault="00341C60" w:rsidP="00C74D83">
            <w:pPr>
              <w:pStyle w:val="Tabale"/>
            </w:pPr>
            <w:r w:rsidRPr="00C74D83">
              <w:t>0,92</w:t>
            </w:r>
          </w:p>
        </w:tc>
        <w:tc>
          <w:tcPr>
            <w:tcW w:w="922" w:type="dxa"/>
            <w:vAlign w:val="bottom"/>
          </w:tcPr>
          <w:p w:rsidR="00341C60" w:rsidRPr="00C74D83" w:rsidRDefault="00341C60" w:rsidP="00C74D83">
            <w:pPr>
              <w:pStyle w:val="Tabale"/>
            </w:pPr>
            <w:r w:rsidRPr="00C74D83">
              <w:t>8,31</w:t>
            </w:r>
          </w:p>
        </w:tc>
        <w:tc>
          <w:tcPr>
            <w:tcW w:w="922" w:type="dxa"/>
            <w:vAlign w:val="bottom"/>
          </w:tcPr>
          <w:p w:rsidR="00341C60" w:rsidRPr="00C74D83" w:rsidRDefault="00341C60" w:rsidP="00C74D83">
            <w:pPr>
              <w:pStyle w:val="Tabale"/>
            </w:pPr>
            <w:r w:rsidRPr="00C74D83">
              <w:t>1,35</w:t>
            </w:r>
          </w:p>
        </w:tc>
      </w:tr>
      <w:tr w:rsidR="00341C60" w:rsidRPr="00C74D83" w:rsidTr="00885096">
        <w:trPr>
          <w:jc w:val="center"/>
        </w:trPr>
        <w:tc>
          <w:tcPr>
            <w:tcW w:w="1129" w:type="dxa"/>
          </w:tcPr>
          <w:p w:rsidR="00341C60" w:rsidRPr="00C74D83" w:rsidRDefault="00341C60" w:rsidP="00C74D83">
            <w:pPr>
              <w:pStyle w:val="Tabale"/>
            </w:pPr>
            <w:r w:rsidRPr="00C74D83">
              <w:t>QB WS 0344 A</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0,58</w:t>
            </w:r>
          </w:p>
        </w:tc>
        <w:tc>
          <w:tcPr>
            <w:tcW w:w="922" w:type="dxa"/>
            <w:vAlign w:val="bottom"/>
          </w:tcPr>
          <w:p w:rsidR="00341C60" w:rsidRPr="00C74D83" w:rsidRDefault="00341C60" w:rsidP="00C74D83">
            <w:pPr>
              <w:pStyle w:val="Tabale"/>
            </w:pPr>
            <w:r w:rsidRPr="00C74D83">
              <w:t>0,51</w:t>
            </w:r>
          </w:p>
        </w:tc>
        <w:tc>
          <w:tcPr>
            <w:tcW w:w="922" w:type="dxa"/>
            <w:vAlign w:val="bottom"/>
          </w:tcPr>
          <w:p w:rsidR="00341C60" w:rsidRPr="00C74D83" w:rsidRDefault="00341C60" w:rsidP="00C74D83">
            <w:pPr>
              <w:pStyle w:val="Tabale"/>
            </w:pPr>
            <w:r w:rsidRPr="00C74D83">
              <w:t>0,41</w:t>
            </w:r>
          </w:p>
        </w:tc>
        <w:tc>
          <w:tcPr>
            <w:tcW w:w="922" w:type="dxa"/>
            <w:vAlign w:val="bottom"/>
          </w:tcPr>
          <w:p w:rsidR="00341C60" w:rsidRPr="00C74D83" w:rsidRDefault="00341C60" w:rsidP="00C74D83">
            <w:pPr>
              <w:pStyle w:val="Tabale"/>
            </w:pPr>
            <w:r w:rsidRPr="00C74D83">
              <w:t>0,39</w:t>
            </w:r>
          </w:p>
        </w:tc>
      </w:tr>
      <w:tr w:rsidR="00341C60" w:rsidRPr="00C74D83" w:rsidTr="00885096">
        <w:trPr>
          <w:jc w:val="center"/>
        </w:trPr>
        <w:tc>
          <w:tcPr>
            <w:tcW w:w="1129" w:type="dxa"/>
          </w:tcPr>
          <w:p w:rsidR="00341C60" w:rsidRPr="00C74D83" w:rsidRDefault="00341C60" w:rsidP="00C74D83">
            <w:pPr>
              <w:pStyle w:val="Tabale"/>
            </w:pPr>
            <w:r w:rsidRPr="00C74D83">
              <w:t>SD 0 986 474 332</w:t>
            </w:r>
          </w:p>
        </w:tc>
        <w:tc>
          <w:tcPr>
            <w:tcW w:w="851" w:type="dxa"/>
            <w:vAlign w:val="bottom"/>
          </w:tcPr>
          <w:p w:rsidR="00341C60" w:rsidRPr="00C74D83" w:rsidRDefault="00341C60" w:rsidP="00C74D83">
            <w:pPr>
              <w:pStyle w:val="Tabale"/>
            </w:pPr>
            <w:r w:rsidRPr="00C74D83">
              <w:t>0,78</w:t>
            </w:r>
          </w:p>
        </w:tc>
        <w:tc>
          <w:tcPr>
            <w:tcW w:w="921" w:type="dxa"/>
            <w:vAlign w:val="bottom"/>
          </w:tcPr>
          <w:p w:rsidR="00341C60" w:rsidRPr="00C74D83" w:rsidRDefault="00341C60" w:rsidP="00C74D83">
            <w:pPr>
              <w:pStyle w:val="Tabale"/>
            </w:pPr>
            <w:r w:rsidRPr="00C74D83">
              <w:t>0,62</w:t>
            </w:r>
          </w:p>
        </w:tc>
        <w:tc>
          <w:tcPr>
            <w:tcW w:w="921" w:type="dxa"/>
            <w:vAlign w:val="bottom"/>
          </w:tcPr>
          <w:p w:rsidR="00341C60" w:rsidRPr="00C74D83" w:rsidRDefault="00341C60" w:rsidP="00C74D83">
            <w:pPr>
              <w:pStyle w:val="Tabale"/>
            </w:pPr>
            <w:r w:rsidRPr="00C74D83">
              <w:t>0,43</w:t>
            </w: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r w:rsidRPr="00C74D83">
              <w:t>0,55</w:t>
            </w:r>
          </w:p>
        </w:tc>
        <w:tc>
          <w:tcPr>
            <w:tcW w:w="922" w:type="dxa"/>
            <w:vAlign w:val="bottom"/>
          </w:tcPr>
          <w:p w:rsidR="00341C60" w:rsidRPr="00C74D83" w:rsidRDefault="00341C60" w:rsidP="00C74D83">
            <w:pPr>
              <w:pStyle w:val="Tabale"/>
            </w:pPr>
            <w:r w:rsidRPr="00C74D83">
              <w:t>0,56</w:t>
            </w:r>
          </w:p>
        </w:tc>
        <w:tc>
          <w:tcPr>
            <w:tcW w:w="922" w:type="dxa"/>
            <w:vAlign w:val="bottom"/>
          </w:tcPr>
          <w:p w:rsidR="00341C60" w:rsidRPr="00C74D83" w:rsidRDefault="00341C60" w:rsidP="00C74D83">
            <w:pPr>
              <w:pStyle w:val="Tabale"/>
            </w:pPr>
            <w:r w:rsidRPr="00C74D83">
              <w:t>0,19</w:t>
            </w:r>
          </w:p>
        </w:tc>
        <w:tc>
          <w:tcPr>
            <w:tcW w:w="922" w:type="dxa"/>
            <w:vAlign w:val="bottom"/>
          </w:tcPr>
          <w:p w:rsidR="00341C60" w:rsidRPr="00C74D83" w:rsidRDefault="00341C60" w:rsidP="00C74D83">
            <w:pPr>
              <w:pStyle w:val="Tabale"/>
            </w:pPr>
            <w:r w:rsidRPr="00C74D83">
              <w:t>0,21</w:t>
            </w:r>
          </w:p>
        </w:tc>
      </w:tr>
      <w:tr w:rsidR="00341C60" w:rsidRPr="00C74D83" w:rsidTr="00885096">
        <w:trPr>
          <w:jc w:val="center"/>
        </w:trPr>
        <w:tc>
          <w:tcPr>
            <w:tcW w:w="1129" w:type="dxa"/>
          </w:tcPr>
          <w:p w:rsidR="00341C60" w:rsidRPr="00C74D83" w:rsidRDefault="00341C60" w:rsidP="00C74D83">
            <w:pPr>
              <w:pStyle w:val="Tabale"/>
            </w:pPr>
            <w:r w:rsidRPr="00C74D83">
              <w:t>0 132 801 002</w:t>
            </w:r>
          </w:p>
        </w:tc>
        <w:tc>
          <w:tcPr>
            <w:tcW w:w="851" w:type="dxa"/>
            <w:vAlign w:val="bottom"/>
          </w:tcPr>
          <w:p w:rsidR="00341C60" w:rsidRPr="00C74D83" w:rsidRDefault="00341C60" w:rsidP="00C74D83">
            <w:pPr>
              <w:pStyle w:val="Tabale"/>
            </w:pPr>
            <w:r w:rsidRPr="00C74D83">
              <w:t>1,02</w:t>
            </w:r>
          </w:p>
        </w:tc>
        <w:tc>
          <w:tcPr>
            <w:tcW w:w="921" w:type="dxa"/>
            <w:vAlign w:val="bottom"/>
          </w:tcPr>
          <w:p w:rsidR="00341C60" w:rsidRPr="00C74D83" w:rsidRDefault="00341C60" w:rsidP="00C74D83">
            <w:pPr>
              <w:pStyle w:val="Tabale"/>
            </w:pPr>
            <w:r w:rsidRPr="00C74D83">
              <w:t>0,86</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0,17</w:t>
            </w:r>
          </w:p>
        </w:tc>
        <w:tc>
          <w:tcPr>
            <w:tcW w:w="922" w:type="dxa"/>
            <w:vAlign w:val="bottom"/>
          </w:tcPr>
          <w:p w:rsidR="00341C60" w:rsidRPr="00C74D83" w:rsidRDefault="00341C60" w:rsidP="00C74D83">
            <w:pPr>
              <w:pStyle w:val="Tabale"/>
            </w:pPr>
            <w:r w:rsidRPr="00C74D83">
              <w:t>0,17</w:t>
            </w:r>
          </w:p>
        </w:tc>
      </w:tr>
      <w:tr w:rsidR="00341C60" w:rsidRPr="00C74D83" w:rsidTr="00885096">
        <w:trPr>
          <w:jc w:val="center"/>
        </w:trPr>
        <w:tc>
          <w:tcPr>
            <w:tcW w:w="1129" w:type="dxa"/>
          </w:tcPr>
          <w:p w:rsidR="00341C60" w:rsidRPr="00C74D83" w:rsidRDefault="00341C60" w:rsidP="00C74D83">
            <w:pPr>
              <w:pStyle w:val="Tabale"/>
            </w:pPr>
            <w:r w:rsidRPr="00C74D83">
              <w:t>9XX 340 369-011</w:t>
            </w:r>
          </w:p>
        </w:tc>
        <w:tc>
          <w:tcPr>
            <w:tcW w:w="851" w:type="dxa"/>
            <w:vAlign w:val="bottom"/>
          </w:tcPr>
          <w:p w:rsidR="00341C60" w:rsidRPr="00C74D83" w:rsidRDefault="00341C60" w:rsidP="00C74D83">
            <w:pPr>
              <w:pStyle w:val="Tabale"/>
            </w:pPr>
            <w:r w:rsidRPr="00C74D83">
              <w:t>0,58</w:t>
            </w:r>
          </w:p>
        </w:tc>
        <w:tc>
          <w:tcPr>
            <w:tcW w:w="921" w:type="dxa"/>
            <w:vAlign w:val="bottom"/>
          </w:tcPr>
          <w:p w:rsidR="00341C60" w:rsidRPr="00C74D83" w:rsidRDefault="00341C60" w:rsidP="00C74D83">
            <w:pPr>
              <w:pStyle w:val="Tabale"/>
            </w:pPr>
            <w:r w:rsidRPr="00C74D83">
              <w:t>0,87</w:t>
            </w:r>
          </w:p>
        </w:tc>
        <w:tc>
          <w:tcPr>
            <w:tcW w:w="921" w:type="dxa"/>
            <w:vAlign w:val="bottom"/>
          </w:tcPr>
          <w:p w:rsidR="00341C60" w:rsidRPr="00C74D83" w:rsidRDefault="00341C60" w:rsidP="00C74D83">
            <w:pPr>
              <w:pStyle w:val="Tabale"/>
            </w:pPr>
            <w:r w:rsidRPr="00C74D83">
              <w:t>0,42</w:t>
            </w:r>
          </w:p>
        </w:tc>
        <w:tc>
          <w:tcPr>
            <w:tcW w:w="921"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0,65</w:t>
            </w:r>
          </w:p>
        </w:tc>
        <w:tc>
          <w:tcPr>
            <w:tcW w:w="922" w:type="dxa"/>
            <w:vAlign w:val="bottom"/>
          </w:tcPr>
          <w:p w:rsidR="00341C60" w:rsidRPr="00C74D83" w:rsidRDefault="00341C60" w:rsidP="00C74D83">
            <w:pPr>
              <w:pStyle w:val="Tabale"/>
            </w:pPr>
            <w:r w:rsidRPr="00C74D83">
              <w:t>0,60</w:t>
            </w:r>
          </w:p>
        </w:tc>
        <w:tc>
          <w:tcPr>
            <w:tcW w:w="922" w:type="dxa"/>
            <w:vAlign w:val="bottom"/>
          </w:tcPr>
          <w:p w:rsidR="00341C60" w:rsidRPr="00C74D83" w:rsidRDefault="00341C60" w:rsidP="00C74D83">
            <w:pPr>
              <w:pStyle w:val="Tabale"/>
            </w:pPr>
            <w:r w:rsidRPr="00C74D83">
              <w:t>0,18</w:t>
            </w:r>
          </w:p>
        </w:tc>
        <w:tc>
          <w:tcPr>
            <w:tcW w:w="922" w:type="dxa"/>
            <w:vAlign w:val="bottom"/>
          </w:tcPr>
          <w:p w:rsidR="00341C60" w:rsidRPr="00C74D83" w:rsidRDefault="00341C60" w:rsidP="00C74D83">
            <w:pPr>
              <w:pStyle w:val="Tabale"/>
            </w:pPr>
            <w:r w:rsidRPr="00C74D83">
              <w:t>0,19</w:t>
            </w:r>
          </w:p>
        </w:tc>
      </w:tr>
      <w:tr w:rsidR="00341C60" w:rsidRPr="00C74D83" w:rsidTr="00885096">
        <w:trPr>
          <w:jc w:val="center"/>
        </w:trPr>
        <w:tc>
          <w:tcPr>
            <w:tcW w:w="1129" w:type="dxa"/>
          </w:tcPr>
          <w:p w:rsidR="00341C60" w:rsidRPr="00C74D83" w:rsidRDefault="00341C60"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0,75</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341C60" w:rsidP="00C74D83">
            <w:pPr>
              <w:pStyle w:val="Tabale"/>
            </w:pPr>
            <w:r w:rsidRPr="00C74D83">
              <w:t>0,44</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0,67</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341C60" w:rsidP="00C74D83">
            <w:pPr>
              <w:pStyle w:val="Tabale"/>
            </w:pPr>
            <w:r w:rsidRPr="00C74D83">
              <w:t>0,46</w:t>
            </w:r>
          </w:p>
        </w:tc>
      </w:tr>
    </w:tbl>
    <w:p w:rsidR="00341C60" w:rsidRDefault="009E70EB" w:rsidP="009E70EB">
      <w:pPr>
        <w:pStyle w:val="0Bezny"/>
      </w:pPr>
      <w:r>
        <w:t xml:space="preserve">Posledním jednoduchým testovaným dotazem bylo vyhledávání ve vazebné tabulce </w:t>
      </w:r>
      <w:r>
        <w:rPr>
          <w:i/>
        </w:rPr>
        <w:t>produc</w:t>
      </w:r>
      <w:r w:rsidR="008756C5">
        <w:rPr>
          <w:i/>
        </w:rPr>
        <w:t>t</w:t>
      </w:r>
      <w:r>
        <w:rPr>
          <w:i/>
        </w:rPr>
        <w:t>_vehicle</w:t>
      </w:r>
      <w:r>
        <w:t xml:space="preserve"> na základě hodnoty ve sloupci </w:t>
      </w:r>
      <w:r>
        <w:rPr>
          <w:i/>
        </w:rPr>
        <w:t>vehicle_id</w:t>
      </w:r>
      <w:r>
        <w:t xml:space="preserve">. Výsledky jsou uvedeny v tabulce </w:t>
      </w:r>
      <w:r>
        <w:fldChar w:fldCharType="begin"/>
      </w:r>
      <w:r>
        <w:instrText xml:space="preserve"> REF _Ref386376043 \h </w:instrText>
      </w:r>
      <w:r>
        <w:fldChar w:fldCharType="separate"/>
      </w:r>
      <w:r w:rsidR="00221E08">
        <w:t>Doba odezvy dotazu na vyhledání produktů pro dané vozidlo</w:t>
      </w:r>
      <w:r>
        <w:fldChar w:fldCharType="end"/>
      </w:r>
      <w:r>
        <w:t>.</w:t>
      </w:r>
    </w:p>
    <w:p w:rsidR="00FD7619" w:rsidRDefault="00FD7619" w:rsidP="00FD7619">
      <w:pPr>
        <w:pStyle w:val="Caption"/>
      </w:pPr>
      <w:bookmarkStart w:id="76" w:name="_Toc387173293"/>
      <w:r>
        <w:t xml:space="preserve">Tabulka </w:t>
      </w:r>
      <w:fldSimple w:instr=" SEQ Tabulka \* ARABIC ">
        <w:r w:rsidR="00221E08">
          <w:rPr>
            <w:noProof/>
          </w:rPr>
          <w:t>13</w:t>
        </w:r>
      </w:fldSimple>
      <w:r>
        <w:t xml:space="preserve"> </w:t>
      </w:r>
      <w:bookmarkStart w:id="77" w:name="_Ref386376043"/>
      <w:r>
        <w:t>Doba odezvy dotazu na vyhledání produktů pro dané vozidlo</w:t>
      </w:r>
      <w:bookmarkEnd w:id="76"/>
      <w:bookmarkEnd w:id="77"/>
    </w:p>
    <w:tbl>
      <w:tblPr>
        <w:tblStyle w:val="TableGrid"/>
        <w:tblW w:w="8431" w:type="dxa"/>
        <w:jc w:val="center"/>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9E70EB">
        <w:trPr>
          <w:jc w:val="center"/>
        </w:trPr>
        <w:tc>
          <w:tcPr>
            <w:tcW w:w="1129" w:type="dxa"/>
          </w:tcPr>
          <w:p w:rsidR="00341C60" w:rsidRPr="00C74D83" w:rsidRDefault="00341C60" w:rsidP="00C74D83">
            <w:pPr>
              <w:pStyle w:val="Tabale"/>
            </w:pPr>
          </w:p>
        </w:tc>
        <w:tc>
          <w:tcPr>
            <w:tcW w:w="1772" w:type="dxa"/>
            <w:gridSpan w:val="2"/>
          </w:tcPr>
          <w:p w:rsidR="00341C60" w:rsidRPr="00C74D83" w:rsidRDefault="00341C60" w:rsidP="00C74D83">
            <w:pPr>
              <w:pStyle w:val="Tabale"/>
            </w:pPr>
            <w:r w:rsidRPr="00C74D83">
              <w:t>Aria</w:t>
            </w:r>
          </w:p>
        </w:tc>
        <w:tc>
          <w:tcPr>
            <w:tcW w:w="1842" w:type="dxa"/>
            <w:gridSpan w:val="2"/>
          </w:tcPr>
          <w:p w:rsidR="00341C60" w:rsidRPr="00C74D83" w:rsidRDefault="00341C60" w:rsidP="00C74D83">
            <w:pPr>
              <w:pStyle w:val="Tabale"/>
            </w:pPr>
            <w:r w:rsidRPr="00C74D83">
              <w:t>MEMORY</w:t>
            </w:r>
          </w:p>
        </w:tc>
        <w:tc>
          <w:tcPr>
            <w:tcW w:w="1844" w:type="dxa"/>
            <w:gridSpan w:val="2"/>
          </w:tcPr>
          <w:p w:rsidR="00341C60" w:rsidRPr="00C74D83" w:rsidRDefault="00341C60" w:rsidP="00C74D83">
            <w:pPr>
              <w:pStyle w:val="Tabale"/>
            </w:pPr>
            <w:r w:rsidRPr="00C74D83">
              <w:t>XtraDB</w:t>
            </w:r>
          </w:p>
        </w:tc>
        <w:tc>
          <w:tcPr>
            <w:tcW w:w="1844" w:type="dxa"/>
            <w:gridSpan w:val="2"/>
          </w:tcPr>
          <w:p w:rsidR="00341C60" w:rsidRPr="00C74D83" w:rsidRDefault="00341C60" w:rsidP="00C74D83">
            <w:pPr>
              <w:pStyle w:val="Tabale"/>
            </w:pPr>
            <w:r w:rsidRPr="00C74D83">
              <w:t>Postgres</w:t>
            </w:r>
          </w:p>
        </w:tc>
      </w:tr>
      <w:tr w:rsidR="00341C60" w:rsidTr="009E70EB">
        <w:trPr>
          <w:jc w:val="center"/>
        </w:trPr>
        <w:tc>
          <w:tcPr>
            <w:tcW w:w="1129" w:type="dxa"/>
          </w:tcPr>
          <w:p w:rsidR="00341C60" w:rsidRPr="00C74D83" w:rsidRDefault="009E70EB" w:rsidP="00C74D83">
            <w:pPr>
              <w:pStyle w:val="Tabale"/>
            </w:pPr>
            <w:r w:rsidRPr="00C74D83">
              <w:t>parametr</w:t>
            </w:r>
          </w:p>
        </w:tc>
        <w:tc>
          <w:tcPr>
            <w:tcW w:w="85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1" w:type="dxa"/>
          </w:tcPr>
          <w:p w:rsidR="00341C60" w:rsidRPr="00C74D83" w:rsidRDefault="00341C60" w:rsidP="00C74D83">
            <w:pPr>
              <w:pStyle w:val="Tabale"/>
            </w:pPr>
            <w:r w:rsidRPr="00C74D83">
              <w:t>První dotaz</w:t>
            </w:r>
          </w:p>
        </w:tc>
        <w:tc>
          <w:tcPr>
            <w:tcW w:w="921"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c>
          <w:tcPr>
            <w:tcW w:w="922" w:type="dxa"/>
          </w:tcPr>
          <w:p w:rsidR="00341C60" w:rsidRPr="00C74D83" w:rsidRDefault="00341C60" w:rsidP="00C74D83">
            <w:pPr>
              <w:pStyle w:val="Tabale"/>
            </w:pPr>
            <w:r w:rsidRPr="00C74D83">
              <w:t>První dotaz</w:t>
            </w:r>
          </w:p>
        </w:tc>
        <w:tc>
          <w:tcPr>
            <w:tcW w:w="922" w:type="dxa"/>
          </w:tcPr>
          <w:p w:rsidR="00341C60" w:rsidRPr="00C74D83" w:rsidRDefault="00341C60" w:rsidP="00C74D83">
            <w:pPr>
              <w:pStyle w:val="Tabale"/>
            </w:pPr>
            <w:r w:rsidRPr="00C74D83">
              <w:t>Průměr</w:t>
            </w:r>
          </w:p>
        </w:tc>
      </w:tr>
      <w:tr w:rsidR="00341C60" w:rsidTr="009E70EB">
        <w:trPr>
          <w:jc w:val="center"/>
        </w:trPr>
        <w:tc>
          <w:tcPr>
            <w:tcW w:w="1129" w:type="dxa"/>
          </w:tcPr>
          <w:p w:rsidR="00341C60" w:rsidRPr="00C74D83" w:rsidRDefault="00341C60" w:rsidP="00C74D83">
            <w:pPr>
              <w:pStyle w:val="Tabale"/>
            </w:pPr>
            <w:r w:rsidRPr="00C74D83">
              <w:t>13706</w:t>
            </w:r>
          </w:p>
        </w:tc>
        <w:tc>
          <w:tcPr>
            <w:tcW w:w="851" w:type="dxa"/>
            <w:vAlign w:val="bottom"/>
          </w:tcPr>
          <w:p w:rsidR="00341C60" w:rsidRPr="00C74D83" w:rsidRDefault="00341C60" w:rsidP="00C74D83">
            <w:pPr>
              <w:pStyle w:val="Tabale"/>
            </w:pPr>
            <w:r w:rsidRPr="00C74D83">
              <w:t>0,71</w:t>
            </w:r>
          </w:p>
        </w:tc>
        <w:tc>
          <w:tcPr>
            <w:tcW w:w="921" w:type="dxa"/>
            <w:vAlign w:val="bottom"/>
          </w:tcPr>
          <w:p w:rsidR="00341C60" w:rsidRPr="00C74D83" w:rsidRDefault="00341C60" w:rsidP="00C74D83">
            <w:pPr>
              <w:pStyle w:val="Tabale"/>
            </w:pPr>
            <w:r w:rsidRPr="00C74D83">
              <w:t>0,72</w:t>
            </w:r>
          </w:p>
        </w:tc>
        <w:tc>
          <w:tcPr>
            <w:tcW w:w="921" w:type="dxa"/>
            <w:vAlign w:val="bottom"/>
          </w:tcPr>
          <w:p w:rsidR="00341C60" w:rsidRPr="00C74D83" w:rsidRDefault="00341C60" w:rsidP="00C74D83">
            <w:pPr>
              <w:pStyle w:val="Tabale"/>
            </w:pPr>
            <w:r w:rsidRPr="00C74D83">
              <w:t>3,78</w:t>
            </w:r>
          </w:p>
        </w:tc>
        <w:tc>
          <w:tcPr>
            <w:tcW w:w="921" w:type="dxa"/>
            <w:vAlign w:val="bottom"/>
          </w:tcPr>
          <w:p w:rsidR="00341C60" w:rsidRPr="00C74D83" w:rsidRDefault="00341C60" w:rsidP="00C74D83">
            <w:pPr>
              <w:pStyle w:val="Tabale"/>
            </w:pPr>
            <w:r w:rsidRPr="00C74D83">
              <w:t>1,04</w:t>
            </w:r>
          </w:p>
        </w:tc>
        <w:tc>
          <w:tcPr>
            <w:tcW w:w="922" w:type="dxa"/>
            <w:vAlign w:val="bottom"/>
          </w:tcPr>
          <w:p w:rsidR="00341C60" w:rsidRPr="00C74D83" w:rsidRDefault="00341C60" w:rsidP="00C74D83">
            <w:pPr>
              <w:pStyle w:val="Tabale"/>
            </w:pPr>
            <w:r w:rsidRPr="00C74D83">
              <w:t>2854,46</w:t>
            </w:r>
          </w:p>
        </w:tc>
        <w:tc>
          <w:tcPr>
            <w:tcW w:w="922" w:type="dxa"/>
            <w:vAlign w:val="bottom"/>
          </w:tcPr>
          <w:p w:rsidR="00341C60" w:rsidRPr="00C74D83" w:rsidRDefault="00341C60" w:rsidP="00C74D83">
            <w:pPr>
              <w:pStyle w:val="Tabale"/>
            </w:pPr>
            <w:r w:rsidRPr="00C74D83">
              <w:t>409,24</w:t>
            </w:r>
          </w:p>
        </w:tc>
        <w:tc>
          <w:tcPr>
            <w:tcW w:w="922" w:type="dxa"/>
            <w:vAlign w:val="bottom"/>
          </w:tcPr>
          <w:p w:rsidR="00341C60" w:rsidRPr="00C74D83" w:rsidRDefault="00341C60" w:rsidP="00C74D83">
            <w:pPr>
              <w:pStyle w:val="Tabale"/>
            </w:pPr>
            <w:r w:rsidRPr="00C74D83">
              <w:t>0,37</w:t>
            </w:r>
          </w:p>
        </w:tc>
        <w:tc>
          <w:tcPr>
            <w:tcW w:w="922" w:type="dxa"/>
            <w:vAlign w:val="bottom"/>
          </w:tcPr>
          <w:p w:rsidR="00341C60" w:rsidRPr="00C74D83" w:rsidRDefault="00341C60" w:rsidP="00C74D83">
            <w:pPr>
              <w:pStyle w:val="Tabale"/>
            </w:pPr>
            <w:r w:rsidRPr="00C74D83">
              <w:t>0,44</w:t>
            </w:r>
          </w:p>
        </w:tc>
      </w:tr>
      <w:tr w:rsidR="00341C60" w:rsidTr="009E70EB">
        <w:trPr>
          <w:jc w:val="center"/>
        </w:trPr>
        <w:tc>
          <w:tcPr>
            <w:tcW w:w="1129" w:type="dxa"/>
          </w:tcPr>
          <w:p w:rsidR="00341C60" w:rsidRPr="00C74D83" w:rsidRDefault="00341C60" w:rsidP="00C74D83">
            <w:pPr>
              <w:pStyle w:val="Tabale"/>
            </w:pPr>
            <w:r w:rsidRPr="00C74D83">
              <w:t>66707</w:t>
            </w:r>
          </w:p>
        </w:tc>
        <w:tc>
          <w:tcPr>
            <w:tcW w:w="851" w:type="dxa"/>
            <w:vAlign w:val="bottom"/>
          </w:tcPr>
          <w:p w:rsidR="00341C60" w:rsidRPr="00C74D83" w:rsidRDefault="00341C60" w:rsidP="00C74D83">
            <w:pPr>
              <w:pStyle w:val="Tabale"/>
            </w:pPr>
            <w:r w:rsidRPr="00C74D83">
              <w:t>0,51</w:t>
            </w:r>
          </w:p>
        </w:tc>
        <w:tc>
          <w:tcPr>
            <w:tcW w:w="92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2,63</w:t>
            </w:r>
          </w:p>
        </w:tc>
        <w:tc>
          <w:tcPr>
            <w:tcW w:w="921" w:type="dxa"/>
            <w:vAlign w:val="bottom"/>
          </w:tcPr>
          <w:p w:rsidR="00341C60" w:rsidRPr="00C74D83" w:rsidRDefault="00341C60" w:rsidP="00C74D83">
            <w:pPr>
              <w:pStyle w:val="Tabale"/>
            </w:pPr>
            <w:r w:rsidRPr="00C74D83">
              <w:t>0,74</w:t>
            </w:r>
          </w:p>
        </w:tc>
        <w:tc>
          <w:tcPr>
            <w:tcW w:w="922" w:type="dxa"/>
            <w:vAlign w:val="bottom"/>
          </w:tcPr>
          <w:p w:rsidR="00341C60" w:rsidRPr="00C74D83" w:rsidRDefault="00341C60" w:rsidP="00C74D83">
            <w:pPr>
              <w:pStyle w:val="Tabale"/>
            </w:pPr>
            <w:r w:rsidRPr="00C74D83">
              <w:t>100,01</w:t>
            </w:r>
          </w:p>
        </w:tc>
        <w:tc>
          <w:tcPr>
            <w:tcW w:w="922" w:type="dxa"/>
            <w:vAlign w:val="bottom"/>
          </w:tcPr>
          <w:p w:rsidR="00341C60" w:rsidRPr="00C74D83" w:rsidRDefault="00341C60" w:rsidP="00C74D83">
            <w:pPr>
              <w:pStyle w:val="Tabale"/>
            </w:pPr>
            <w:r w:rsidRPr="00C74D83">
              <w:t>14,76</w:t>
            </w:r>
          </w:p>
        </w:tc>
        <w:tc>
          <w:tcPr>
            <w:tcW w:w="922" w:type="dxa"/>
            <w:vAlign w:val="bottom"/>
          </w:tcPr>
          <w:p w:rsidR="00341C60" w:rsidRPr="00C74D83" w:rsidRDefault="00341C60" w:rsidP="00C74D83">
            <w:pPr>
              <w:pStyle w:val="Tabale"/>
            </w:pPr>
            <w:r w:rsidRPr="00C74D83">
              <w:t>0,43</w:t>
            </w:r>
          </w:p>
        </w:tc>
        <w:tc>
          <w:tcPr>
            <w:tcW w:w="922" w:type="dxa"/>
            <w:vAlign w:val="bottom"/>
          </w:tcPr>
          <w:p w:rsidR="00341C60" w:rsidRPr="00C74D83" w:rsidRDefault="00341C60" w:rsidP="00C74D83">
            <w:pPr>
              <w:pStyle w:val="Tabale"/>
            </w:pPr>
            <w:r w:rsidRPr="00C74D83">
              <w:t>0,34</w:t>
            </w:r>
          </w:p>
        </w:tc>
      </w:tr>
      <w:tr w:rsidR="00341C60" w:rsidTr="009E70EB">
        <w:trPr>
          <w:jc w:val="center"/>
        </w:trPr>
        <w:tc>
          <w:tcPr>
            <w:tcW w:w="1129" w:type="dxa"/>
          </w:tcPr>
          <w:p w:rsidR="00341C60" w:rsidRPr="00C74D83" w:rsidRDefault="00341C60" w:rsidP="00C74D83">
            <w:pPr>
              <w:pStyle w:val="Tabale"/>
            </w:pPr>
            <w:r w:rsidRPr="00C74D83">
              <w:t>63014</w:t>
            </w:r>
          </w:p>
        </w:tc>
        <w:tc>
          <w:tcPr>
            <w:tcW w:w="85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6,93</w:t>
            </w:r>
          </w:p>
        </w:tc>
        <w:tc>
          <w:tcPr>
            <w:tcW w:w="921" w:type="dxa"/>
            <w:vAlign w:val="bottom"/>
          </w:tcPr>
          <w:p w:rsidR="00341C60" w:rsidRPr="00C74D83" w:rsidRDefault="00341C60" w:rsidP="00C74D83">
            <w:pPr>
              <w:pStyle w:val="Tabale"/>
            </w:pPr>
            <w:r w:rsidRPr="00C74D83">
              <w:t>1,78</w:t>
            </w:r>
          </w:p>
        </w:tc>
        <w:tc>
          <w:tcPr>
            <w:tcW w:w="922" w:type="dxa"/>
            <w:vAlign w:val="bottom"/>
          </w:tcPr>
          <w:p w:rsidR="00341C60" w:rsidRPr="00C74D83" w:rsidRDefault="00341C60" w:rsidP="00C74D83">
            <w:pPr>
              <w:pStyle w:val="Tabale"/>
            </w:pPr>
            <w:r w:rsidRPr="00C74D83">
              <w:t>47,34</w:t>
            </w:r>
          </w:p>
        </w:tc>
        <w:tc>
          <w:tcPr>
            <w:tcW w:w="922" w:type="dxa"/>
            <w:vAlign w:val="bottom"/>
          </w:tcPr>
          <w:p w:rsidR="00341C60" w:rsidRPr="00C74D83" w:rsidRDefault="00341C60" w:rsidP="00C74D83">
            <w:pPr>
              <w:pStyle w:val="Tabale"/>
            </w:pPr>
            <w:r w:rsidRPr="00C74D83">
              <w:t>7,23</w:t>
            </w:r>
          </w:p>
        </w:tc>
        <w:tc>
          <w:tcPr>
            <w:tcW w:w="922" w:type="dxa"/>
            <w:vAlign w:val="bottom"/>
          </w:tcPr>
          <w:p w:rsidR="00341C60" w:rsidRPr="00C74D83" w:rsidRDefault="00341C60" w:rsidP="00C74D83">
            <w:pPr>
              <w:pStyle w:val="Tabale"/>
            </w:pPr>
            <w:r w:rsidRPr="00C74D83">
              <w:t>0,15</w:t>
            </w:r>
          </w:p>
        </w:tc>
        <w:tc>
          <w:tcPr>
            <w:tcW w:w="922" w:type="dxa"/>
            <w:vAlign w:val="bottom"/>
          </w:tcPr>
          <w:p w:rsidR="00341C60" w:rsidRPr="00C74D83" w:rsidRDefault="00341C60" w:rsidP="00C74D83">
            <w:pPr>
              <w:pStyle w:val="Tabale"/>
            </w:pPr>
            <w:r w:rsidRPr="00C74D83">
              <w:t>0,14</w:t>
            </w:r>
          </w:p>
        </w:tc>
      </w:tr>
      <w:tr w:rsidR="00341C60" w:rsidTr="009E70EB">
        <w:trPr>
          <w:jc w:val="center"/>
        </w:trPr>
        <w:tc>
          <w:tcPr>
            <w:tcW w:w="1129" w:type="dxa"/>
          </w:tcPr>
          <w:p w:rsidR="00341C60" w:rsidRPr="00C74D83" w:rsidRDefault="00341C60" w:rsidP="00C74D83">
            <w:pPr>
              <w:pStyle w:val="Tabale"/>
            </w:pPr>
            <w:r w:rsidRPr="00C74D83">
              <w:t>5630</w:t>
            </w:r>
          </w:p>
        </w:tc>
        <w:tc>
          <w:tcPr>
            <w:tcW w:w="851" w:type="dxa"/>
            <w:vAlign w:val="bottom"/>
          </w:tcPr>
          <w:p w:rsidR="00341C60" w:rsidRPr="00C74D83" w:rsidRDefault="00341C60" w:rsidP="00C74D83">
            <w:pPr>
              <w:pStyle w:val="Tabale"/>
            </w:pPr>
            <w:r w:rsidRPr="00C74D83">
              <w:t>0,48</w:t>
            </w:r>
          </w:p>
        </w:tc>
        <w:tc>
          <w:tcPr>
            <w:tcW w:w="921" w:type="dxa"/>
            <w:vAlign w:val="bottom"/>
          </w:tcPr>
          <w:p w:rsidR="00341C60" w:rsidRPr="00C74D83" w:rsidRDefault="00341C60" w:rsidP="00C74D83">
            <w:pPr>
              <w:pStyle w:val="Tabale"/>
            </w:pPr>
            <w:r w:rsidRPr="00C74D83">
              <w:t>0,47</w:t>
            </w:r>
          </w:p>
        </w:tc>
        <w:tc>
          <w:tcPr>
            <w:tcW w:w="921" w:type="dxa"/>
            <w:vAlign w:val="bottom"/>
          </w:tcPr>
          <w:p w:rsidR="00341C60" w:rsidRPr="00C74D83" w:rsidRDefault="00341C60" w:rsidP="00C74D83">
            <w:pPr>
              <w:pStyle w:val="Tabale"/>
            </w:pPr>
            <w:r w:rsidRPr="00C74D83">
              <w:t>0,50</w:t>
            </w:r>
          </w:p>
        </w:tc>
        <w:tc>
          <w:tcPr>
            <w:tcW w:w="921" w:type="dxa"/>
            <w:vAlign w:val="bottom"/>
          </w:tcPr>
          <w:p w:rsidR="00341C60" w:rsidRPr="00C74D83" w:rsidRDefault="00341C60" w:rsidP="00C74D83">
            <w:pPr>
              <w:pStyle w:val="Tabale"/>
            </w:pPr>
            <w:r w:rsidRPr="00C74D83">
              <w:t>0,64</w:t>
            </w:r>
          </w:p>
        </w:tc>
        <w:tc>
          <w:tcPr>
            <w:tcW w:w="922" w:type="dxa"/>
            <w:vAlign w:val="bottom"/>
          </w:tcPr>
          <w:p w:rsidR="00341C60" w:rsidRPr="00C74D83" w:rsidRDefault="00341C60" w:rsidP="00C74D83">
            <w:pPr>
              <w:pStyle w:val="Tabale"/>
            </w:pPr>
            <w:r w:rsidRPr="00C74D83">
              <w:t>67,30</w:t>
            </w:r>
          </w:p>
        </w:tc>
        <w:tc>
          <w:tcPr>
            <w:tcW w:w="922" w:type="dxa"/>
            <w:vAlign w:val="bottom"/>
          </w:tcPr>
          <w:p w:rsidR="00341C60" w:rsidRPr="00C74D83" w:rsidRDefault="00341C60" w:rsidP="00C74D83">
            <w:pPr>
              <w:pStyle w:val="Tabale"/>
            </w:pPr>
            <w:r w:rsidRPr="00C74D83">
              <w:t>10,09</w:t>
            </w:r>
          </w:p>
        </w:tc>
        <w:tc>
          <w:tcPr>
            <w:tcW w:w="922" w:type="dxa"/>
            <w:vAlign w:val="bottom"/>
          </w:tcPr>
          <w:p w:rsidR="00341C60" w:rsidRPr="00C74D83" w:rsidRDefault="00341C60" w:rsidP="00C74D83">
            <w:pPr>
              <w:pStyle w:val="Tabale"/>
            </w:pPr>
            <w:r w:rsidRPr="00C74D83">
              <w:t>0,72</w:t>
            </w:r>
          </w:p>
        </w:tc>
        <w:tc>
          <w:tcPr>
            <w:tcW w:w="922" w:type="dxa"/>
            <w:vAlign w:val="bottom"/>
          </w:tcPr>
          <w:p w:rsidR="00341C60" w:rsidRPr="00C74D83" w:rsidRDefault="00341C60" w:rsidP="00C74D83">
            <w:pPr>
              <w:pStyle w:val="Tabale"/>
            </w:pPr>
            <w:r w:rsidRPr="00C74D83">
              <w:t>0,22</w:t>
            </w:r>
          </w:p>
        </w:tc>
      </w:tr>
      <w:tr w:rsidR="00341C60" w:rsidTr="009E70EB">
        <w:trPr>
          <w:jc w:val="center"/>
        </w:trPr>
        <w:tc>
          <w:tcPr>
            <w:tcW w:w="1129" w:type="dxa"/>
          </w:tcPr>
          <w:p w:rsidR="00341C60" w:rsidRPr="00C74D83" w:rsidRDefault="00341C60" w:rsidP="00C74D83">
            <w:pPr>
              <w:pStyle w:val="Tabale"/>
            </w:pPr>
            <w:r w:rsidRPr="00C74D83">
              <w:t>28971</w:t>
            </w:r>
          </w:p>
        </w:tc>
        <w:tc>
          <w:tcPr>
            <w:tcW w:w="851" w:type="dxa"/>
            <w:vAlign w:val="bottom"/>
          </w:tcPr>
          <w:p w:rsidR="00341C60" w:rsidRPr="00C74D83" w:rsidRDefault="00341C60" w:rsidP="00C74D83">
            <w:pPr>
              <w:pStyle w:val="Tabale"/>
            </w:pPr>
            <w:r w:rsidRPr="00C74D83">
              <w:t>0,55</w:t>
            </w:r>
          </w:p>
        </w:tc>
        <w:tc>
          <w:tcPr>
            <w:tcW w:w="921" w:type="dxa"/>
            <w:vAlign w:val="bottom"/>
          </w:tcPr>
          <w:p w:rsidR="00341C60" w:rsidRPr="00C74D83" w:rsidRDefault="00341C60" w:rsidP="00C74D83">
            <w:pPr>
              <w:pStyle w:val="Tabale"/>
            </w:pPr>
            <w:r w:rsidRPr="00C74D83">
              <w:t>0,65</w:t>
            </w:r>
          </w:p>
        </w:tc>
        <w:tc>
          <w:tcPr>
            <w:tcW w:w="921" w:type="dxa"/>
            <w:vAlign w:val="bottom"/>
          </w:tcPr>
          <w:p w:rsidR="00341C60" w:rsidRPr="00C74D83" w:rsidRDefault="00341C60" w:rsidP="00C74D83">
            <w:pPr>
              <w:pStyle w:val="Tabale"/>
            </w:pPr>
            <w:r w:rsidRPr="00C74D83">
              <w:t>0,39</w:t>
            </w:r>
          </w:p>
        </w:tc>
        <w:tc>
          <w:tcPr>
            <w:tcW w:w="921" w:type="dxa"/>
            <w:vAlign w:val="bottom"/>
          </w:tcPr>
          <w:p w:rsidR="00341C60" w:rsidRPr="00C74D83" w:rsidRDefault="00341C60" w:rsidP="00C74D83">
            <w:pPr>
              <w:pStyle w:val="Tabale"/>
            </w:pPr>
            <w:r w:rsidRPr="00C74D83">
              <w:t>0,39</w:t>
            </w:r>
          </w:p>
        </w:tc>
        <w:tc>
          <w:tcPr>
            <w:tcW w:w="922" w:type="dxa"/>
            <w:vAlign w:val="bottom"/>
          </w:tcPr>
          <w:p w:rsidR="00341C60" w:rsidRPr="00C74D83" w:rsidRDefault="00341C60" w:rsidP="00C74D83">
            <w:pPr>
              <w:pStyle w:val="Tabale"/>
            </w:pPr>
            <w:r w:rsidRPr="00C74D83">
              <w:t>73,70</w:t>
            </w:r>
          </w:p>
        </w:tc>
        <w:tc>
          <w:tcPr>
            <w:tcW w:w="922" w:type="dxa"/>
            <w:vAlign w:val="bottom"/>
          </w:tcPr>
          <w:p w:rsidR="00341C60" w:rsidRPr="00C74D83" w:rsidRDefault="00341C60" w:rsidP="00C74D83">
            <w:pPr>
              <w:pStyle w:val="Tabale"/>
            </w:pPr>
            <w:r w:rsidRPr="00C74D83">
              <w:t>11,00</w:t>
            </w:r>
          </w:p>
        </w:tc>
        <w:tc>
          <w:tcPr>
            <w:tcW w:w="922" w:type="dxa"/>
            <w:vAlign w:val="bottom"/>
          </w:tcPr>
          <w:p w:rsidR="00341C60" w:rsidRPr="00C74D83" w:rsidRDefault="00341C60" w:rsidP="00C74D83">
            <w:pPr>
              <w:pStyle w:val="Tabale"/>
            </w:pPr>
            <w:r w:rsidRPr="00C74D83">
              <w:t>0,40</w:t>
            </w:r>
          </w:p>
        </w:tc>
        <w:tc>
          <w:tcPr>
            <w:tcW w:w="922" w:type="dxa"/>
            <w:vAlign w:val="bottom"/>
          </w:tcPr>
          <w:p w:rsidR="00341C60" w:rsidRPr="00C74D83" w:rsidRDefault="00341C60" w:rsidP="00C74D83">
            <w:pPr>
              <w:pStyle w:val="Tabale"/>
            </w:pPr>
            <w:r w:rsidRPr="00C74D83">
              <w:t>0,21</w:t>
            </w:r>
          </w:p>
        </w:tc>
      </w:tr>
      <w:tr w:rsidR="00341C60" w:rsidTr="009E70EB">
        <w:trPr>
          <w:jc w:val="center"/>
        </w:trPr>
        <w:tc>
          <w:tcPr>
            <w:tcW w:w="1129" w:type="dxa"/>
          </w:tcPr>
          <w:p w:rsidR="00341C60" w:rsidRPr="00C74D83" w:rsidRDefault="00880F2C" w:rsidP="00C74D83">
            <w:pPr>
              <w:pStyle w:val="Tabale"/>
            </w:pPr>
            <w:r w:rsidRPr="00C74D83">
              <w:t>Průměr</w:t>
            </w:r>
          </w:p>
        </w:tc>
        <w:tc>
          <w:tcPr>
            <w:tcW w:w="85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0,56</w:t>
            </w:r>
          </w:p>
        </w:tc>
        <w:tc>
          <w:tcPr>
            <w:tcW w:w="921" w:type="dxa"/>
            <w:vAlign w:val="bottom"/>
          </w:tcPr>
          <w:p w:rsidR="00341C60" w:rsidRPr="00C74D83" w:rsidRDefault="00341C60" w:rsidP="00C74D83">
            <w:pPr>
              <w:pStyle w:val="Tabale"/>
            </w:pPr>
          </w:p>
        </w:tc>
        <w:tc>
          <w:tcPr>
            <w:tcW w:w="921" w:type="dxa"/>
            <w:vAlign w:val="bottom"/>
          </w:tcPr>
          <w:p w:rsidR="00341C60" w:rsidRPr="00C74D83" w:rsidRDefault="00880F2C" w:rsidP="00C74D83">
            <w:pPr>
              <w:pStyle w:val="Tabale"/>
            </w:pPr>
            <w:r w:rsidRPr="00C74D83">
              <w:t>0,92</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90,46</w:t>
            </w:r>
          </w:p>
        </w:tc>
        <w:tc>
          <w:tcPr>
            <w:tcW w:w="922" w:type="dxa"/>
            <w:vAlign w:val="bottom"/>
          </w:tcPr>
          <w:p w:rsidR="00341C60" w:rsidRPr="00C74D83" w:rsidRDefault="00341C60" w:rsidP="00C74D83">
            <w:pPr>
              <w:pStyle w:val="Tabale"/>
            </w:pPr>
          </w:p>
        </w:tc>
        <w:tc>
          <w:tcPr>
            <w:tcW w:w="922" w:type="dxa"/>
            <w:vAlign w:val="bottom"/>
          </w:tcPr>
          <w:p w:rsidR="00341C60" w:rsidRPr="00C74D83" w:rsidRDefault="00880F2C" w:rsidP="00C74D83">
            <w:pPr>
              <w:pStyle w:val="Tabale"/>
            </w:pPr>
            <w:r w:rsidRPr="00C74D83">
              <w:t>0,27</w:t>
            </w:r>
          </w:p>
        </w:tc>
      </w:tr>
    </w:tbl>
    <w:p w:rsidR="00880F2C" w:rsidRDefault="00EC36C9" w:rsidP="00003723">
      <w:pPr>
        <w:pStyle w:val="0Bezny"/>
      </w:pPr>
      <w:r>
        <w:t xml:space="preserve">V tabulce </w:t>
      </w:r>
      <w:r>
        <w:fldChar w:fldCharType="begin"/>
      </w:r>
      <w:r>
        <w:instrText xml:space="preserve"> REF _Ref386376376 \h </w:instrText>
      </w:r>
      <w:r>
        <w:fldChar w:fldCharType="separate"/>
      </w:r>
      <w:r w:rsidR="00221E08">
        <w:t>Porovnání doby odezvy jednotlivých dotazů</w:t>
      </w:r>
      <w:r>
        <w:fldChar w:fldCharType="end"/>
      </w:r>
      <w:r>
        <w:t xml:space="preserve"> jsou shrnuty výsledky z výše uvedených tabulek, a na základě těchto hodnot jsou spočítána pořadí, na kterých se v každém testovaném scénáři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V posledním řádku je součet průměrných časů dosažených daným enginem. Toto číslo reprezentuje, za jak dlouho by konkrétní engine</w:t>
      </w:r>
      <w:r w:rsidR="008756C5">
        <w:fldChar w:fldCharType="begin"/>
      </w:r>
      <w:r w:rsidR="008756C5">
        <w:instrText xml:space="preserve"> XE "</w:instrText>
      </w:r>
      <w:r w:rsidR="008756C5" w:rsidRPr="00194A0A">
        <w:instrText>storage engine</w:instrText>
      </w:r>
      <w:r w:rsidR="008756C5">
        <w:instrText xml:space="preserve">" </w:instrText>
      </w:r>
      <w:r w:rsidR="008756C5">
        <w:fldChar w:fldCharType="end"/>
      </w:r>
      <w:r>
        <w:t xml:space="preserve"> stihl vykonat všechny měřené dotazy.</w:t>
      </w:r>
      <w:r w:rsidR="00C213DE">
        <w:t xml:space="preserve"> Pokud by důležitost všech dotazů uvedených v tabulce byla shodná, tak v tomto měření se jako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213DE">
        <w:t xml:space="preserve"> ukazje postgre, následovaný MEMORY enginem a Ariou. Nejnevhodnějším se ukazuje XtraDB, který dosáhl hodnoty o řád vyšší. Hodnoty v tabulce jsou udávány v milisekundách.</w:t>
      </w:r>
    </w:p>
    <w:p w:rsidR="00FD7619" w:rsidRPr="00003723" w:rsidRDefault="00FD7619" w:rsidP="00FD7619">
      <w:pPr>
        <w:pStyle w:val="Caption"/>
      </w:pPr>
      <w:bookmarkStart w:id="78" w:name="_Toc387173294"/>
      <w:r>
        <w:t xml:space="preserve">Tabulka </w:t>
      </w:r>
      <w:fldSimple w:instr=" SEQ Tabulka \* ARABIC ">
        <w:r w:rsidR="00221E08">
          <w:rPr>
            <w:noProof/>
          </w:rPr>
          <w:t>14</w:t>
        </w:r>
      </w:fldSimple>
      <w:r>
        <w:t xml:space="preserve"> </w:t>
      </w:r>
      <w:bookmarkStart w:id="79" w:name="_Ref386376376"/>
      <w:r>
        <w:t>Porovnání doby odezvy jednotlivých dotazů</w:t>
      </w:r>
      <w:bookmarkEnd w:id="78"/>
      <w:bookmarkEnd w:id="79"/>
    </w:p>
    <w:tbl>
      <w:tblPr>
        <w:tblStyle w:val="TableGrid"/>
        <w:tblW w:w="0" w:type="auto"/>
        <w:tblLook w:val="04A0" w:firstRow="1" w:lastRow="0" w:firstColumn="1" w:lastColumn="0" w:noHBand="0" w:noVBand="1"/>
      </w:tblPr>
      <w:tblGrid>
        <w:gridCol w:w="1753"/>
        <w:gridCol w:w="915"/>
        <w:gridCol w:w="901"/>
        <w:gridCol w:w="915"/>
        <w:gridCol w:w="901"/>
        <w:gridCol w:w="915"/>
        <w:gridCol w:w="901"/>
        <w:gridCol w:w="915"/>
        <w:gridCol w:w="901"/>
      </w:tblGrid>
      <w:tr w:rsidR="00880F2C" w:rsidTr="00880F2C">
        <w:tc>
          <w:tcPr>
            <w:tcW w:w="1870" w:type="dxa"/>
          </w:tcPr>
          <w:p w:rsidR="00880F2C" w:rsidRDefault="00880F2C" w:rsidP="00F2647B">
            <w:pPr>
              <w:pStyle w:val="Tabale"/>
            </w:pPr>
          </w:p>
        </w:tc>
        <w:tc>
          <w:tcPr>
            <w:tcW w:w="1870" w:type="dxa"/>
            <w:gridSpan w:val="2"/>
          </w:tcPr>
          <w:p w:rsidR="00880F2C" w:rsidRDefault="00880F2C" w:rsidP="00F2647B">
            <w:pPr>
              <w:pStyle w:val="Tabale"/>
            </w:pPr>
            <w:r>
              <w:t>Aria</w:t>
            </w:r>
          </w:p>
        </w:tc>
        <w:tc>
          <w:tcPr>
            <w:tcW w:w="1870" w:type="dxa"/>
            <w:gridSpan w:val="2"/>
          </w:tcPr>
          <w:p w:rsidR="00880F2C" w:rsidRDefault="00880F2C" w:rsidP="00F2647B">
            <w:pPr>
              <w:pStyle w:val="Tabale"/>
            </w:pPr>
            <w:r>
              <w:t>MEMORY</w:t>
            </w:r>
          </w:p>
        </w:tc>
        <w:tc>
          <w:tcPr>
            <w:tcW w:w="1870" w:type="dxa"/>
            <w:gridSpan w:val="2"/>
          </w:tcPr>
          <w:p w:rsidR="00880F2C" w:rsidRDefault="00880F2C" w:rsidP="00F2647B">
            <w:pPr>
              <w:pStyle w:val="Tabale"/>
            </w:pPr>
            <w:r>
              <w:t>XtraDB</w:t>
            </w:r>
          </w:p>
        </w:tc>
        <w:tc>
          <w:tcPr>
            <w:tcW w:w="1870" w:type="dxa"/>
            <w:gridSpan w:val="2"/>
          </w:tcPr>
          <w:p w:rsidR="00880F2C" w:rsidRDefault="00880F2C" w:rsidP="00F2647B">
            <w:pPr>
              <w:pStyle w:val="Tabale"/>
            </w:pPr>
            <w:r>
              <w:t>postgre</w:t>
            </w:r>
            <w:r w:rsidR="00C213DE">
              <w:t>s</w:t>
            </w:r>
          </w:p>
        </w:tc>
      </w:tr>
      <w:tr w:rsidR="00880F2C" w:rsidTr="00663494">
        <w:tc>
          <w:tcPr>
            <w:tcW w:w="1870" w:type="dxa"/>
          </w:tcPr>
          <w:p w:rsidR="00880F2C" w:rsidRDefault="009E70EB" w:rsidP="00F2647B">
            <w:pPr>
              <w:pStyle w:val="Tabale"/>
            </w:pPr>
            <w:r>
              <w:t>Vyhledávání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c>
          <w:tcPr>
            <w:tcW w:w="935" w:type="dxa"/>
          </w:tcPr>
          <w:p w:rsidR="00880F2C" w:rsidRDefault="00880F2C" w:rsidP="00F2647B">
            <w:pPr>
              <w:pStyle w:val="Tabale"/>
            </w:pPr>
            <w:r>
              <w:t>Průměr</w:t>
            </w:r>
          </w:p>
        </w:tc>
        <w:tc>
          <w:tcPr>
            <w:tcW w:w="935" w:type="dxa"/>
          </w:tcPr>
          <w:p w:rsidR="00880F2C" w:rsidRDefault="00880F2C" w:rsidP="00F2647B">
            <w:pPr>
              <w:pStyle w:val="Tabale"/>
            </w:pPr>
            <w:r>
              <w:t>Pořadí</w:t>
            </w:r>
          </w:p>
        </w:tc>
      </w:tr>
      <w:tr w:rsidR="00880F2C" w:rsidTr="00663494">
        <w:tc>
          <w:tcPr>
            <w:tcW w:w="1870" w:type="dxa"/>
          </w:tcPr>
          <w:p w:rsidR="00880F2C" w:rsidRDefault="008F2BD5" w:rsidP="00F2647B">
            <w:pPr>
              <w:pStyle w:val="Tabale"/>
            </w:pPr>
            <w:r>
              <w:t>Dle p</w:t>
            </w:r>
            <w:r w:rsidR="009E70EB">
              <w:t>rimárního klíče</w:t>
            </w:r>
          </w:p>
        </w:tc>
        <w:tc>
          <w:tcPr>
            <w:tcW w:w="935" w:type="dxa"/>
          </w:tcPr>
          <w:p w:rsidR="00880F2C" w:rsidRDefault="00880F2C" w:rsidP="00F2647B">
            <w:pPr>
              <w:pStyle w:val="Tabale"/>
            </w:pPr>
            <w:r>
              <w:t>0,63</w:t>
            </w:r>
          </w:p>
        </w:tc>
        <w:tc>
          <w:tcPr>
            <w:tcW w:w="935" w:type="dxa"/>
          </w:tcPr>
          <w:p w:rsidR="00880F2C" w:rsidRDefault="00880F2C" w:rsidP="00F2647B">
            <w:pPr>
              <w:pStyle w:val="Tabale"/>
            </w:pPr>
            <w:r>
              <w:t>2</w:t>
            </w:r>
          </w:p>
        </w:tc>
        <w:tc>
          <w:tcPr>
            <w:tcW w:w="935" w:type="dxa"/>
          </w:tcPr>
          <w:p w:rsidR="00880F2C" w:rsidRDefault="00880F2C" w:rsidP="00F2647B">
            <w:pPr>
              <w:pStyle w:val="Tabale"/>
            </w:pPr>
            <w:r>
              <w:t>0,59</w:t>
            </w:r>
          </w:p>
        </w:tc>
        <w:tc>
          <w:tcPr>
            <w:tcW w:w="935" w:type="dxa"/>
          </w:tcPr>
          <w:p w:rsidR="00880F2C" w:rsidRDefault="00880F2C" w:rsidP="00F2647B">
            <w:pPr>
              <w:pStyle w:val="Tabale"/>
            </w:pPr>
            <w:r>
              <w:t>1</w:t>
            </w:r>
          </w:p>
        </w:tc>
        <w:tc>
          <w:tcPr>
            <w:tcW w:w="935" w:type="dxa"/>
          </w:tcPr>
          <w:p w:rsidR="00880F2C" w:rsidRDefault="00880F2C" w:rsidP="00F2647B">
            <w:pPr>
              <w:pStyle w:val="Tabale"/>
            </w:pPr>
            <w:r>
              <w:t>2,26</w:t>
            </w:r>
          </w:p>
        </w:tc>
        <w:tc>
          <w:tcPr>
            <w:tcW w:w="935" w:type="dxa"/>
          </w:tcPr>
          <w:p w:rsidR="00880F2C" w:rsidRDefault="00880F2C" w:rsidP="00F2647B">
            <w:pPr>
              <w:pStyle w:val="Tabale"/>
            </w:pPr>
            <w:r>
              <w:t>4</w:t>
            </w:r>
          </w:p>
        </w:tc>
        <w:tc>
          <w:tcPr>
            <w:tcW w:w="935" w:type="dxa"/>
          </w:tcPr>
          <w:p w:rsidR="00880F2C" w:rsidRDefault="00880F2C" w:rsidP="00F2647B">
            <w:pPr>
              <w:pStyle w:val="Tabale"/>
            </w:pPr>
            <w:r>
              <w:t>0,69</w:t>
            </w:r>
          </w:p>
        </w:tc>
        <w:tc>
          <w:tcPr>
            <w:tcW w:w="935" w:type="dxa"/>
          </w:tcPr>
          <w:p w:rsidR="00880F2C" w:rsidRDefault="00880F2C" w:rsidP="00F2647B">
            <w:pPr>
              <w:pStyle w:val="Tabale"/>
            </w:pPr>
            <w:r>
              <w:t>3</w:t>
            </w:r>
          </w:p>
        </w:tc>
      </w:tr>
      <w:tr w:rsidR="00880F2C" w:rsidTr="00663494">
        <w:tc>
          <w:tcPr>
            <w:tcW w:w="1870" w:type="dxa"/>
          </w:tcPr>
          <w:p w:rsidR="00880F2C" w:rsidRDefault="008F2BD5" w:rsidP="008F2BD5">
            <w:pPr>
              <w:pStyle w:val="Tabale"/>
            </w:pPr>
            <w:r>
              <w:t>Dle ceny</w:t>
            </w:r>
          </w:p>
        </w:tc>
        <w:tc>
          <w:tcPr>
            <w:tcW w:w="935" w:type="dxa"/>
          </w:tcPr>
          <w:p w:rsidR="00880F2C" w:rsidRDefault="00880F2C" w:rsidP="00F2647B">
            <w:pPr>
              <w:pStyle w:val="Tabale"/>
            </w:pPr>
            <w:r>
              <w:t>0,99</w:t>
            </w:r>
          </w:p>
        </w:tc>
        <w:tc>
          <w:tcPr>
            <w:tcW w:w="935" w:type="dxa"/>
          </w:tcPr>
          <w:p w:rsidR="00880F2C" w:rsidRDefault="00880F2C" w:rsidP="00F2647B">
            <w:pPr>
              <w:pStyle w:val="Tabale"/>
            </w:pPr>
            <w:r>
              <w:t>4</w:t>
            </w:r>
          </w:p>
        </w:tc>
        <w:tc>
          <w:tcPr>
            <w:tcW w:w="935" w:type="dxa"/>
          </w:tcPr>
          <w:p w:rsidR="00880F2C" w:rsidRDefault="00880F2C" w:rsidP="00F2647B">
            <w:pPr>
              <w:pStyle w:val="Tabale"/>
            </w:pPr>
            <w:r>
              <w:t>0,55</w:t>
            </w:r>
          </w:p>
        </w:tc>
        <w:tc>
          <w:tcPr>
            <w:tcW w:w="935" w:type="dxa"/>
          </w:tcPr>
          <w:p w:rsidR="00880F2C" w:rsidRDefault="00880F2C" w:rsidP="00F2647B">
            <w:pPr>
              <w:pStyle w:val="Tabale"/>
            </w:pPr>
            <w:r>
              <w:t>2</w:t>
            </w:r>
          </w:p>
        </w:tc>
        <w:tc>
          <w:tcPr>
            <w:tcW w:w="935" w:type="dxa"/>
          </w:tcPr>
          <w:p w:rsidR="00880F2C" w:rsidRDefault="00880F2C" w:rsidP="00F2647B">
            <w:pPr>
              <w:pStyle w:val="Tabale"/>
            </w:pPr>
            <w:r>
              <w:t>0,63</w:t>
            </w:r>
          </w:p>
        </w:tc>
        <w:tc>
          <w:tcPr>
            <w:tcW w:w="935" w:type="dxa"/>
          </w:tcPr>
          <w:p w:rsidR="00880F2C" w:rsidRDefault="00880F2C" w:rsidP="00F2647B">
            <w:pPr>
              <w:pStyle w:val="Tabale"/>
            </w:pPr>
            <w:r>
              <w:t>3</w:t>
            </w:r>
          </w:p>
        </w:tc>
        <w:tc>
          <w:tcPr>
            <w:tcW w:w="935" w:type="dxa"/>
          </w:tcPr>
          <w:p w:rsidR="00880F2C" w:rsidRDefault="00880F2C" w:rsidP="00F2647B">
            <w:pPr>
              <w:pStyle w:val="Tabale"/>
            </w:pPr>
            <w:r>
              <w:t>0,24</w:t>
            </w:r>
          </w:p>
        </w:tc>
        <w:tc>
          <w:tcPr>
            <w:tcW w:w="935" w:type="dxa"/>
          </w:tcPr>
          <w:p w:rsidR="00880F2C" w:rsidRDefault="00880F2C" w:rsidP="00F2647B">
            <w:pPr>
              <w:pStyle w:val="Tabale"/>
            </w:pPr>
            <w:r>
              <w:t>1</w:t>
            </w:r>
          </w:p>
        </w:tc>
      </w:tr>
      <w:tr w:rsidR="00880F2C" w:rsidTr="00663494">
        <w:tc>
          <w:tcPr>
            <w:tcW w:w="1870" w:type="dxa"/>
          </w:tcPr>
          <w:p w:rsidR="00880F2C" w:rsidRDefault="008F2BD5" w:rsidP="008F2BD5">
            <w:pPr>
              <w:pStyle w:val="Tabale"/>
            </w:pPr>
            <w:r>
              <w:t>Dle textového pole</w:t>
            </w:r>
          </w:p>
        </w:tc>
        <w:tc>
          <w:tcPr>
            <w:tcW w:w="935" w:type="dxa"/>
          </w:tcPr>
          <w:p w:rsidR="00880F2C" w:rsidRDefault="00880F2C" w:rsidP="00F2647B">
            <w:pPr>
              <w:pStyle w:val="Tabale"/>
            </w:pPr>
            <w:r>
              <w:t>0,75</w:t>
            </w:r>
          </w:p>
        </w:tc>
        <w:tc>
          <w:tcPr>
            <w:tcW w:w="935" w:type="dxa"/>
          </w:tcPr>
          <w:p w:rsidR="00880F2C" w:rsidRDefault="00880F2C" w:rsidP="00F2647B">
            <w:pPr>
              <w:pStyle w:val="Tabale"/>
            </w:pPr>
            <w:r>
              <w:t>4</w:t>
            </w:r>
          </w:p>
        </w:tc>
        <w:tc>
          <w:tcPr>
            <w:tcW w:w="935" w:type="dxa"/>
          </w:tcPr>
          <w:p w:rsidR="00880F2C" w:rsidRDefault="00880F2C" w:rsidP="00F2647B">
            <w:pPr>
              <w:pStyle w:val="Tabale"/>
            </w:pPr>
            <w:r>
              <w:t>0,44</w:t>
            </w:r>
          </w:p>
        </w:tc>
        <w:tc>
          <w:tcPr>
            <w:tcW w:w="935" w:type="dxa"/>
          </w:tcPr>
          <w:p w:rsidR="00880F2C" w:rsidRDefault="00880F2C" w:rsidP="00F2647B">
            <w:pPr>
              <w:pStyle w:val="Tabale"/>
            </w:pPr>
            <w:r>
              <w:t>1</w:t>
            </w:r>
          </w:p>
        </w:tc>
        <w:tc>
          <w:tcPr>
            <w:tcW w:w="935" w:type="dxa"/>
          </w:tcPr>
          <w:p w:rsidR="00880F2C" w:rsidRDefault="00880F2C" w:rsidP="00F2647B">
            <w:pPr>
              <w:pStyle w:val="Tabale"/>
            </w:pPr>
            <w:r>
              <w:t>0,67</w:t>
            </w:r>
          </w:p>
        </w:tc>
        <w:tc>
          <w:tcPr>
            <w:tcW w:w="935" w:type="dxa"/>
          </w:tcPr>
          <w:p w:rsidR="00880F2C" w:rsidRDefault="00880F2C" w:rsidP="00F2647B">
            <w:pPr>
              <w:pStyle w:val="Tabale"/>
            </w:pPr>
            <w:r>
              <w:t>3</w:t>
            </w:r>
          </w:p>
        </w:tc>
        <w:tc>
          <w:tcPr>
            <w:tcW w:w="935" w:type="dxa"/>
          </w:tcPr>
          <w:p w:rsidR="00880F2C" w:rsidRDefault="00880F2C" w:rsidP="00F2647B">
            <w:pPr>
              <w:pStyle w:val="Tabale"/>
            </w:pPr>
            <w:r>
              <w:t>0,46</w:t>
            </w:r>
          </w:p>
        </w:tc>
        <w:tc>
          <w:tcPr>
            <w:tcW w:w="935" w:type="dxa"/>
          </w:tcPr>
          <w:p w:rsidR="00880F2C" w:rsidRDefault="00880F2C" w:rsidP="00F2647B">
            <w:pPr>
              <w:pStyle w:val="Tabale"/>
            </w:pPr>
            <w:r>
              <w:t>2</w:t>
            </w:r>
          </w:p>
        </w:tc>
      </w:tr>
      <w:tr w:rsidR="00880F2C" w:rsidTr="00663494">
        <w:tc>
          <w:tcPr>
            <w:tcW w:w="1870" w:type="dxa"/>
          </w:tcPr>
          <w:p w:rsidR="00880F2C" w:rsidRDefault="008F2BD5" w:rsidP="00F2647B">
            <w:pPr>
              <w:pStyle w:val="Tabale"/>
            </w:pPr>
            <w:r>
              <w:t>Ve vazebné tabulce</w:t>
            </w:r>
          </w:p>
        </w:tc>
        <w:tc>
          <w:tcPr>
            <w:tcW w:w="935" w:type="dxa"/>
          </w:tcPr>
          <w:p w:rsidR="00880F2C" w:rsidRDefault="00880F2C" w:rsidP="00F2647B">
            <w:pPr>
              <w:pStyle w:val="Tabale"/>
            </w:pPr>
            <w:r>
              <w:t>0,56</w:t>
            </w:r>
          </w:p>
        </w:tc>
        <w:tc>
          <w:tcPr>
            <w:tcW w:w="935" w:type="dxa"/>
          </w:tcPr>
          <w:p w:rsidR="00880F2C" w:rsidRDefault="00880F2C" w:rsidP="00F2647B">
            <w:pPr>
              <w:pStyle w:val="Tabale"/>
            </w:pPr>
            <w:r>
              <w:t>2</w:t>
            </w:r>
          </w:p>
        </w:tc>
        <w:tc>
          <w:tcPr>
            <w:tcW w:w="935" w:type="dxa"/>
          </w:tcPr>
          <w:p w:rsidR="00880F2C" w:rsidRDefault="00880F2C" w:rsidP="00F2647B">
            <w:pPr>
              <w:pStyle w:val="Tabale"/>
            </w:pPr>
            <w:r>
              <w:t>0,92</w:t>
            </w:r>
          </w:p>
        </w:tc>
        <w:tc>
          <w:tcPr>
            <w:tcW w:w="935" w:type="dxa"/>
          </w:tcPr>
          <w:p w:rsidR="00880F2C" w:rsidRDefault="00880F2C" w:rsidP="00F2647B">
            <w:pPr>
              <w:pStyle w:val="Tabale"/>
            </w:pPr>
            <w:r>
              <w:t>3</w:t>
            </w:r>
          </w:p>
        </w:tc>
        <w:tc>
          <w:tcPr>
            <w:tcW w:w="935" w:type="dxa"/>
          </w:tcPr>
          <w:p w:rsidR="00880F2C" w:rsidRDefault="00880F2C" w:rsidP="00F2647B">
            <w:pPr>
              <w:pStyle w:val="Tabale"/>
            </w:pPr>
            <w:r>
              <w:t>90,46</w:t>
            </w:r>
          </w:p>
        </w:tc>
        <w:tc>
          <w:tcPr>
            <w:tcW w:w="935" w:type="dxa"/>
          </w:tcPr>
          <w:p w:rsidR="00880F2C" w:rsidRDefault="00880F2C" w:rsidP="00F2647B">
            <w:pPr>
              <w:pStyle w:val="Tabale"/>
            </w:pPr>
            <w:r>
              <w:t>4</w:t>
            </w:r>
          </w:p>
        </w:tc>
        <w:tc>
          <w:tcPr>
            <w:tcW w:w="935" w:type="dxa"/>
          </w:tcPr>
          <w:p w:rsidR="00880F2C" w:rsidRDefault="00880F2C" w:rsidP="00F2647B">
            <w:pPr>
              <w:pStyle w:val="Tabale"/>
            </w:pPr>
            <w:r>
              <w:t>0,27</w:t>
            </w:r>
          </w:p>
        </w:tc>
        <w:tc>
          <w:tcPr>
            <w:tcW w:w="935" w:type="dxa"/>
          </w:tcPr>
          <w:p w:rsidR="00880F2C" w:rsidRDefault="00880F2C" w:rsidP="009E70EB">
            <w:pPr>
              <w:pStyle w:val="Tabale"/>
            </w:pPr>
            <w:r>
              <w:t>1</w:t>
            </w:r>
          </w:p>
        </w:tc>
      </w:tr>
      <w:tr w:rsidR="00EC36C9" w:rsidTr="00663494">
        <w:tc>
          <w:tcPr>
            <w:tcW w:w="1870" w:type="dxa"/>
          </w:tcPr>
          <w:p w:rsidR="00EC36C9" w:rsidRDefault="00EC36C9" w:rsidP="00F2647B">
            <w:pPr>
              <w:pStyle w:val="Tabale"/>
            </w:pPr>
            <w:r>
              <w:t>Součet</w:t>
            </w:r>
          </w:p>
        </w:tc>
        <w:tc>
          <w:tcPr>
            <w:tcW w:w="935" w:type="dxa"/>
          </w:tcPr>
          <w:p w:rsidR="00EC36C9" w:rsidRDefault="00EC36C9" w:rsidP="00F2647B">
            <w:pPr>
              <w:pStyle w:val="Tabale"/>
            </w:pPr>
            <w:r>
              <w:t>2,93</w:t>
            </w:r>
          </w:p>
        </w:tc>
        <w:tc>
          <w:tcPr>
            <w:tcW w:w="935" w:type="dxa"/>
          </w:tcPr>
          <w:p w:rsidR="00EC36C9" w:rsidRDefault="00EC36C9" w:rsidP="00F2647B">
            <w:pPr>
              <w:pStyle w:val="Tabale"/>
            </w:pPr>
          </w:p>
        </w:tc>
        <w:tc>
          <w:tcPr>
            <w:tcW w:w="935" w:type="dxa"/>
          </w:tcPr>
          <w:p w:rsidR="00EC36C9" w:rsidRDefault="00EC36C9" w:rsidP="00F2647B">
            <w:pPr>
              <w:pStyle w:val="Tabale"/>
            </w:pPr>
            <w:r>
              <w:t>2,5</w:t>
            </w:r>
          </w:p>
        </w:tc>
        <w:tc>
          <w:tcPr>
            <w:tcW w:w="935" w:type="dxa"/>
          </w:tcPr>
          <w:p w:rsidR="00EC36C9" w:rsidRDefault="00EC36C9" w:rsidP="00F2647B">
            <w:pPr>
              <w:pStyle w:val="Tabale"/>
            </w:pPr>
          </w:p>
        </w:tc>
        <w:tc>
          <w:tcPr>
            <w:tcW w:w="935" w:type="dxa"/>
          </w:tcPr>
          <w:p w:rsidR="00EC36C9" w:rsidRDefault="00EC36C9" w:rsidP="00F2647B">
            <w:pPr>
              <w:pStyle w:val="Tabale"/>
            </w:pPr>
            <w:r>
              <w:t>94,02</w:t>
            </w:r>
          </w:p>
        </w:tc>
        <w:tc>
          <w:tcPr>
            <w:tcW w:w="935" w:type="dxa"/>
          </w:tcPr>
          <w:p w:rsidR="00EC36C9" w:rsidRDefault="00EC36C9" w:rsidP="00F2647B">
            <w:pPr>
              <w:pStyle w:val="Tabale"/>
            </w:pPr>
          </w:p>
        </w:tc>
        <w:tc>
          <w:tcPr>
            <w:tcW w:w="935" w:type="dxa"/>
          </w:tcPr>
          <w:p w:rsidR="00EC36C9" w:rsidRDefault="00EC36C9" w:rsidP="00F2647B">
            <w:pPr>
              <w:pStyle w:val="Tabale"/>
            </w:pPr>
            <w:r>
              <w:t>1,66</w:t>
            </w:r>
          </w:p>
        </w:tc>
        <w:tc>
          <w:tcPr>
            <w:tcW w:w="935" w:type="dxa"/>
          </w:tcPr>
          <w:p w:rsidR="00EC36C9" w:rsidRDefault="00EC36C9" w:rsidP="009E70EB">
            <w:pPr>
              <w:pStyle w:val="Tabale"/>
            </w:pPr>
          </w:p>
        </w:tc>
      </w:tr>
    </w:tbl>
    <w:p w:rsidR="00F44C0D" w:rsidRDefault="00F44C0D" w:rsidP="00F44C0D">
      <w:pPr>
        <w:pStyle w:val="N2Cislovany"/>
      </w:pPr>
      <w:bookmarkStart w:id="80" w:name="_Toc387179993"/>
      <w:r>
        <w:t>Získání počtu produktů v dané kategorii pro dané vozidlo</w:t>
      </w:r>
      <w:bookmarkEnd w:id="80"/>
    </w:p>
    <w:p w:rsidR="00F44C0D" w:rsidRDefault="00FA1DAD" w:rsidP="004723BF">
      <w:pPr>
        <w:pStyle w:val="0Bezny"/>
      </w:pPr>
      <w:r>
        <w:t>Stejně jako pro předchozí dotazy, p</w:t>
      </w:r>
      <w:r w:rsidR="00F44C0D">
        <w:t>řesné znění jednotlivých SQL dotazů</w:t>
      </w:r>
      <w:r>
        <w:t xml:space="preserve"> a všechna naměřená data</w:t>
      </w:r>
      <w:r w:rsidR="00F44C0D">
        <w:t xml:space="preserve"> </w:t>
      </w:r>
      <w:r>
        <w:t>se nacházejí v </w:t>
      </w:r>
      <w:r w:rsidR="00F44C0D">
        <w:t>příloze</w:t>
      </w:r>
      <w:r>
        <w:t xml:space="preserve">. V tabulce </w:t>
      </w:r>
      <w:r>
        <w:fldChar w:fldCharType="begin"/>
      </w:r>
      <w:r>
        <w:instrText xml:space="preserve"> REF _Ref386378275 \h </w:instrText>
      </w:r>
      <w:r>
        <w:fldChar w:fldCharType="separate"/>
      </w:r>
      <w:r w:rsidR="00221E08" w:rsidRPr="00FA1DAD">
        <w:t>Výsledky měření dotazu pro získání počtu produktů v dané kategorii</w:t>
      </w:r>
      <w:r>
        <w:fldChar w:fldCharType="end"/>
      </w:r>
      <w:r>
        <w:t xml:space="preserve"> jsou zobrazeny průměrné dosažené hodnoty. Na základě průměru je určeno pořadí, v jakém se daný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umístil. Pro představu, jak naměřená data vypadají, jsou v tabulce ještě uvedeny upřesňující statistické vlastnosti.</w:t>
      </w:r>
    </w:p>
    <w:p w:rsidR="00FD7619" w:rsidRPr="00FA1DAD" w:rsidRDefault="00FD7619" w:rsidP="00FD7619">
      <w:pPr>
        <w:pStyle w:val="Caption"/>
      </w:pPr>
      <w:bookmarkStart w:id="81" w:name="_Toc387173295"/>
      <w:r w:rsidRPr="00FA1DAD">
        <w:t xml:space="preserve">Tabulka </w:t>
      </w:r>
      <w:fldSimple w:instr=" SEQ Tabulka \* ARABIC ">
        <w:r w:rsidR="00221E08">
          <w:rPr>
            <w:noProof/>
          </w:rPr>
          <w:t>15</w:t>
        </w:r>
      </w:fldSimple>
      <w:r w:rsidRPr="00FA1DAD">
        <w:t xml:space="preserve"> </w:t>
      </w:r>
      <w:bookmarkStart w:id="82" w:name="_Ref386378275"/>
      <w:r w:rsidRPr="00FA1DAD">
        <w:t>Výsledky měření dotazu pro získání počtu produktů v dané kategorii</w:t>
      </w:r>
      <w:bookmarkEnd w:id="81"/>
      <w:bookmarkEnd w:id="82"/>
    </w:p>
    <w:tbl>
      <w:tblPr>
        <w:tblStyle w:val="TableGrid"/>
        <w:tblW w:w="0" w:type="auto"/>
        <w:tblLook w:val="04A0" w:firstRow="1" w:lastRow="0" w:firstColumn="1" w:lastColumn="0" w:noHBand="0" w:noVBand="1"/>
      </w:tblPr>
      <w:tblGrid>
        <w:gridCol w:w="1782"/>
        <w:gridCol w:w="1808"/>
        <w:gridCol w:w="1809"/>
        <w:gridCol w:w="1809"/>
        <w:gridCol w:w="1809"/>
      </w:tblGrid>
      <w:tr w:rsidR="004723BF" w:rsidTr="004F7682">
        <w:tc>
          <w:tcPr>
            <w:tcW w:w="1870" w:type="dxa"/>
          </w:tcPr>
          <w:p w:rsidR="004723BF" w:rsidRDefault="004723BF" w:rsidP="00F2647B">
            <w:pPr>
              <w:pStyle w:val="Tabale"/>
            </w:pPr>
          </w:p>
        </w:tc>
        <w:tc>
          <w:tcPr>
            <w:tcW w:w="1870" w:type="dxa"/>
          </w:tcPr>
          <w:p w:rsidR="004723BF" w:rsidRDefault="004723BF" w:rsidP="00F2647B">
            <w:pPr>
              <w:pStyle w:val="Tabale"/>
            </w:pPr>
            <w:r>
              <w:t>Aria</w:t>
            </w:r>
          </w:p>
        </w:tc>
        <w:tc>
          <w:tcPr>
            <w:tcW w:w="1870" w:type="dxa"/>
          </w:tcPr>
          <w:p w:rsidR="004723BF" w:rsidRDefault="004723BF" w:rsidP="00F2647B">
            <w:pPr>
              <w:pStyle w:val="Tabale"/>
            </w:pPr>
            <w:r>
              <w:t>MEMORY</w:t>
            </w:r>
          </w:p>
        </w:tc>
        <w:tc>
          <w:tcPr>
            <w:tcW w:w="1870" w:type="dxa"/>
          </w:tcPr>
          <w:p w:rsidR="004723BF" w:rsidRDefault="004723BF" w:rsidP="00F2647B">
            <w:pPr>
              <w:pStyle w:val="Tabale"/>
            </w:pPr>
            <w:r>
              <w:t>XtraDB</w:t>
            </w:r>
          </w:p>
        </w:tc>
        <w:tc>
          <w:tcPr>
            <w:tcW w:w="1870" w:type="dxa"/>
          </w:tcPr>
          <w:p w:rsidR="004723BF" w:rsidRDefault="004723BF" w:rsidP="00F2647B">
            <w:pPr>
              <w:pStyle w:val="Tabale"/>
            </w:pPr>
            <w:r>
              <w:t>postgres</w:t>
            </w:r>
          </w:p>
        </w:tc>
      </w:tr>
      <w:tr w:rsidR="004723BF" w:rsidTr="004F7682">
        <w:tc>
          <w:tcPr>
            <w:tcW w:w="1870" w:type="dxa"/>
          </w:tcPr>
          <w:p w:rsidR="004723BF" w:rsidRPr="006F0E7F" w:rsidRDefault="004723BF" w:rsidP="00F2647B">
            <w:pPr>
              <w:pStyle w:val="Tabale"/>
            </w:pPr>
            <w:r w:rsidRPr="006F0E7F">
              <w:t>průměr</w:t>
            </w:r>
          </w:p>
        </w:tc>
        <w:tc>
          <w:tcPr>
            <w:tcW w:w="1870" w:type="dxa"/>
          </w:tcPr>
          <w:p w:rsidR="004723BF" w:rsidRPr="006F0E7F" w:rsidRDefault="004723BF" w:rsidP="00F2647B">
            <w:pPr>
              <w:pStyle w:val="Tabale"/>
            </w:pPr>
            <w:r w:rsidRPr="006F0E7F">
              <w:t>17,79589216</w:t>
            </w:r>
          </w:p>
        </w:tc>
        <w:tc>
          <w:tcPr>
            <w:tcW w:w="1870" w:type="dxa"/>
          </w:tcPr>
          <w:p w:rsidR="004723BF" w:rsidRPr="006F0E7F" w:rsidRDefault="004723BF" w:rsidP="00F2647B">
            <w:pPr>
              <w:pStyle w:val="Tabale"/>
            </w:pPr>
            <w:r w:rsidRPr="006F0E7F">
              <w:t>7,443514324</w:t>
            </w:r>
          </w:p>
        </w:tc>
        <w:tc>
          <w:tcPr>
            <w:tcW w:w="1870" w:type="dxa"/>
          </w:tcPr>
          <w:p w:rsidR="004723BF" w:rsidRPr="006F0E7F" w:rsidRDefault="004723BF" w:rsidP="00F2647B">
            <w:pPr>
              <w:pStyle w:val="Tabale"/>
            </w:pPr>
            <w:r w:rsidRPr="006F0E7F">
              <w:t>207,7151814</w:t>
            </w:r>
          </w:p>
        </w:tc>
        <w:tc>
          <w:tcPr>
            <w:tcW w:w="1870" w:type="dxa"/>
          </w:tcPr>
          <w:p w:rsidR="004723BF" w:rsidRPr="006F0E7F" w:rsidRDefault="004723BF" w:rsidP="00F2647B">
            <w:pPr>
              <w:pStyle w:val="Tabale"/>
            </w:pPr>
            <w:r w:rsidRPr="006F0E7F">
              <w:t>21,01543243</w:t>
            </w:r>
          </w:p>
        </w:tc>
      </w:tr>
      <w:tr w:rsidR="004723BF" w:rsidTr="004F7682">
        <w:tc>
          <w:tcPr>
            <w:tcW w:w="1870" w:type="dxa"/>
          </w:tcPr>
          <w:p w:rsidR="004723BF" w:rsidRPr="006F0E7F" w:rsidRDefault="004723BF" w:rsidP="00F2647B">
            <w:pPr>
              <w:pStyle w:val="Tabale"/>
            </w:pPr>
            <w:r w:rsidRPr="006F0E7F">
              <w:t>max</w:t>
            </w:r>
            <w:r w:rsidR="008756C5">
              <w:t>imum</w:t>
            </w:r>
          </w:p>
        </w:tc>
        <w:tc>
          <w:tcPr>
            <w:tcW w:w="1870" w:type="dxa"/>
          </w:tcPr>
          <w:p w:rsidR="004723BF" w:rsidRPr="006F0E7F" w:rsidRDefault="004723BF" w:rsidP="00F2647B">
            <w:pPr>
              <w:pStyle w:val="Tabale"/>
            </w:pPr>
            <w:r w:rsidRPr="006F0E7F">
              <w:t>36,41251</w:t>
            </w:r>
          </w:p>
        </w:tc>
        <w:tc>
          <w:tcPr>
            <w:tcW w:w="1870" w:type="dxa"/>
          </w:tcPr>
          <w:p w:rsidR="004723BF" w:rsidRPr="006F0E7F" w:rsidRDefault="004723BF" w:rsidP="00F2647B">
            <w:pPr>
              <w:pStyle w:val="Tabale"/>
            </w:pPr>
            <w:r w:rsidRPr="006F0E7F">
              <w:t>8,6562</w:t>
            </w:r>
          </w:p>
        </w:tc>
        <w:tc>
          <w:tcPr>
            <w:tcW w:w="1870" w:type="dxa"/>
          </w:tcPr>
          <w:p w:rsidR="004723BF" w:rsidRPr="006F0E7F" w:rsidRDefault="004723BF" w:rsidP="00F2647B">
            <w:pPr>
              <w:pStyle w:val="Tabale"/>
            </w:pPr>
            <w:r w:rsidRPr="006F0E7F">
              <w:t>6104,5128</w:t>
            </w:r>
          </w:p>
        </w:tc>
        <w:tc>
          <w:tcPr>
            <w:tcW w:w="1870" w:type="dxa"/>
          </w:tcPr>
          <w:p w:rsidR="004723BF" w:rsidRPr="006F0E7F" w:rsidRDefault="004723BF" w:rsidP="00F2647B">
            <w:pPr>
              <w:pStyle w:val="Tabale"/>
            </w:pPr>
            <w:r w:rsidRPr="006F0E7F">
              <w:t>90,619</w:t>
            </w:r>
          </w:p>
        </w:tc>
      </w:tr>
      <w:tr w:rsidR="004723BF" w:rsidTr="004F7682">
        <w:tc>
          <w:tcPr>
            <w:tcW w:w="1870" w:type="dxa"/>
          </w:tcPr>
          <w:p w:rsidR="004723BF" w:rsidRPr="006F0E7F" w:rsidRDefault="004723BF" w:rsidP="00F2647B">
            <w:pPr>
              <w:pStyle w:val="Tabale"/>
            </w:pPr>
            <w:r w:rsidRPr="006F0E7F">
              <w:t>min</w:t>
            </w:r>
            <w:r w:rsidR="008756C5">
              <w:t>imum</w:t>
            </w:r>
          </w:p>
        </w:tc>
        <w:tc>
          <w:tcPr>
            <w:tcW w:w="1870" w:type="dxa"/>
          </w:tcPr>
          <w:p w:rsidR="004723BF" w:rsidRPr="006F0E7F" w:rsidRDefault="004723BF" w:rsidP="00F2647B">
            <w:pPr>
              <w:pStyle w:val="Tabale"/>
            </w:pPr>
            <w:r w:rsidRPr="006F0E7F">
              <w:t>16,39174</w:t>
            </w:r>
          </w:p>
        </w:tc>
        <w:tc>
          <w:tcPr>
            <w:tcW w:w="1870" w:type="dxa"/>
          </w:tcPr>
          <w:p w:rsidR="004723BF" w:rsidRPr="006F0E7F" w:rsidRDefault="004723BF" w:rsidP="00F2647B">
            <w:pPr>
              <w:pStyle w:val="Tabale"/>
            </w:pPr>
            <w:r w:rsidRPr="006F0E7F">
              <w:t>6,6486</w:t>
            </w:r>
          </w:p>
        </w:tc>
        <w:tc>
          <w:tcPr>
            <w:tcW w:w="1870" w:type="dxa"/>
          </w:tcPr>
          <w:p w:rsidR="004723BF" w:rsidRPr="006F0E7F" w:rsidRDefault="004723BF" w:rsidP="00F2647B">
            <w:pPr>
              <w:pStyle w:val="Tabale"/>
            </w:pPr>
            <w:r w:rsidRPr="006F0E7F">
              <w:t>21,21476</w:t>
            </w:r>
          </w:p>
        </w:tc>
        <w:tc>
          <w:tcPr>
            <w:tcW w:w="1870" w:type="dxa"/>
          </w:tcPr>
          <w:p w:rsidR="004723BF" w:rsidRPr="006F0E7F" w:rsidRDefault="004723BF" w:rsidP="00F2647B">
            <w:pPr>
              <w:pStyle w:val="Tabale"/>
            </w:pPr>
            <w:r w:rsidRPr="006F0E7F">
              <w:t>16,264</w:t>
            </w:r>
          </w:p>
        </w:tc>
      </w:tr>
      <w:tr w:rsidR="004723BF" w:rsidTr="004F7682">
        <w:tc>
          <w:tcPr>
            <w:tcW w:w="1870" w:type="dxa"/>
          </w:tcPr>
          <w:p w:rsidR="004723BF" w:rsidRPr="006F0E7F" w:rsidRDefault="004723BF" w:rsidP="00F2647B">
            <w:pPr>
              <w:pStyle w:val="Tabale"/>
            </w:pPr>
            <w:r w:rsidRPr="006F0E7F">
              <w:t>medián</w:t>
            </w:r>
          </w:p>
        </w:tc>
        <w:tc>
          <w:tcPr>
            <w:tcW w:w="1870" w:type="dxa"/>
          </w:tcPr>
          <w:p w:rsidR="004723BF" w:rsidRPr="006F0E7F" w:rsidRDefault="004723BF" w:rsidP="00F2647B">
            <w:pPr>
              <w:pStyle w:val="Tabale"/>
            </w:pPr>
            <w:r w:rsidRPr="006F0E7F">
              <w:t>17,17638</w:t>
            </w:r>
          </w:p>
        </w:tc>
        <w:tc>
          <w:tcPr>
            <w:tcW w:w="1870" w:type="dxa"/>
          </w:tcPr>
          <w:p w:rsidR="004723BF" w:rsidRPr="006F0E7F" w:rsidRDefault="004723BF" w:rsidP="00F2647B">
            <w:pPr>
              <w:pStyle w:val="Tabale"/>
            </w:pPr>
            <w:r w:rsidRPr="006F0E7F">
              <w:t>7,075</w:t>
            </w:r>
          </w:p>
        </w:tc>
        <w:tc>
          <w:tcPr>
            <w:tcW w:w="1870" w:type="dxa"/>
          </w:tcPr>
          <w:p w:rsidR="004723BF" w:rsidRPr="006F0E7F" w:rsidRDefault="004723BF" w:rsidP="00F2647B">
            <w:pPr>
              <w:pStyle w:val="Tabale"/>
            </w:pPr>
            <w:r w:rsidRPr="006F0E7F">
              <w:t>33,34028</w:t>
            </w:r>
          </w:p>
        </w:tc>
        <w:tc>
          <w:tcPr>
            <w:tcW w:w="1870" w:type="dxa"/>
          </w:tcPr>
          <w:p w:rsidR="004723BF" w:rsidRDefault="004723BF" w:rsidP="00F2647B">
            <w:pPr>
              <w:pStyle w:val="Tabale"/>
            </w:pPr>
            <w:r w:rsidRPr="006F0E7F">
              <w:t>17,349</w:t>
            </w:r>
          </w:p>
        </w:tc>
      </w:tr>
      <w:tr w:rsidR="004723BF" w:rsidTr="004F7682">
        <w:tc>
          <w:tcPr>
            <w:tcW w:w="1870" w:type="dxa"/>
          </w:tcPr>
          <w:p w:rsidR="004723BF" w:rsidRPr="006F0E7F" w:rsidRDefault="004723BF" w:rsidP="00F2647B">
            <w:pPr>
              <w:pStyle w:val="Tabale"/>
            </w:pPr>
            <w:r>
              <w:t>Pořadí dle průměru</w:t>
            </w:r>
          </w:p>
        </w:tc>
        <w:tc>
          <w:tcPr>
            <w:tcW w:w="1870" w:type="dxa"/>
          </w:tcPr>
          <w:p w:rsidR="004723BF" w:rsidRPr="006F0E7F" w:rsidRDefault="004723BF" w:rsidP="00F2647B">
            <w:pPr>
              <w:pStyle w:val="Tabale"/>
            </w:pPr>
            <w:r>
              <w:t>2</w:t>
            </w:r>
          </w:p>
        </w:tc>
        <w:tc>
          <w:tcPr>
            <w:tcW w:w="1870" w:type="dxa"/>
          </w:tcPr>
          <w:p w:rsidR="004723BF" w:rsidRPr="006F0E7F" w:rsidRDefault="004723BF" w:rsidP="00F2647B">
            <w:pPr>
              <w:pStyle w:val="Tabale"/>
            </w:pPr>
            <w:r>
              <w:t>1</w:t>
            </w:r>
          </w:p>
        </w:tc>
        <w:tc>
          <w:tcPr>
            <w:tcW w:w="1870" w:type="dxa"/>
          </w:tcPr>
          <w:p w:rsidR="004723BF" w:rsidRPr="006F0E7F" w:rsidRDefault="004723BF" w:rsidP="00F2647B">
            <w:pPr>
              <w:pStyle w:val="Tabale"/>
            </w:pPr>
            <w:r>
              <w:t>4</w:t>
            </w:r>
          </w:p>
        </w:tc>
        <w:tc>
          <w:tcPr>
            <w:tcW w:w="1870" w:type="dxa"/>
          </w:tcPr>
          <w:p w:rsidR="004723BF" w:rsidRPr="006F0E7F" w:rsidRDefault="004723BF" w:rsidP="00FA1DAD">
            <w:pPr>
              <w:pStyle w:val="Tabale"/>
            </w:pPr>
            <w:r>
              <w:t>3</w:t>
            </w:r>
          </w:p>
        </w:tc>
      </w:tr>
    </w:tbl>
    <w:p w:rsidR="004723BF" w:rsidRPr="00F44C0D" w:rsidRDefault="00FA1DAD" w:rsidP="004723BF">
      <w:pPr>
        <w:pStyle w:val="0Bezny"/>
      </w:pPr>
      <w:r>
        <w:t>Je opět zřejmé, že engine</w:t>
      </w:r>
      <w:r w:rsidR="008756C5">
        <w:fldChar w:fldCharType="begin"/>
      </w:r>
      <w:r w:rsidR="008756C5">
        <w:instrText xml:space="preserve"> XE "</w:instrText>
      </w:r>
      <w:r w:rsidR="008756C5" w:rsidRPr="00C44F02">
        <w:instrText>storage engine</w:instrText>
      </w:r>
      <w:r w:rsidR="008756C5">
        <w:instrText xml:space="preserve">" </w:instrText>
      </w:r>
      <w:r w:rsidR="008756C5">
        <w:fldChar w:fldCharType="end"/>
      </w:r>
      <w:r>
        <w:t xml:space="preserve"> XtraDB není nejvhodnějším pro tento typ úlohy, dosáhl nejhorších výsledků a na post</w:t>
      </w:r>
      <w:r w:rsidR="000160F5">
        <w:t>g</w:t>
      </w:r>
      <w:r>
        <w:t>res, umístivší se na třetím místě</w:t>
      </w:r>
      <w:r w:rsidR="000160F5">
        <w:t xml:space="preserve">, </w:t>
      </w:r>
      <w:r>
        <w:t>ani zdaleka nedosahuje.</w:t>
      </w:r>
      <w:r w:rsidR="000160F5">
        <w:t xml:space="preserve"> Je také zajímavé, jakého rozsahu hodnoty XtraDB nabývají. Nedá se říci, že každý položený dotaz je o řád pomalejší než u ostatních enginů. U tohoto enginu se často stává, že v některých případech stejný dotaz trvá neúměrně delší dobu než při ostatních měřeních.</w:t>
      </w:r>
    </w:p>
    <w:p w:rsidR="0093137B" w:rsidRDefault="0093137B" w:rsidP="0093137B">
      <w:pPr>
        <w:pStyle w:val="N1Cislovany"/>
      </w:pPr>
      <w:bookmarkStart w:id="83" w:name="_Ref386453824"/>
      <w:bookmarkStart w:id="84" w:name="_Ref386453839"/>
      <w:bookmarkStart w:id="85" w:name="_Ref386453850"/>
      <w:bookmarkStart w:id="86" w:name="_Toc387179994"/>
      <w:r>
        <w:t>Výběr</w:t>
      </w:r>
      <w:bookmarkEnd w:id="83"/>
      <w:bookmarkEnd w:id="84"/>
      <w:bookmarkEnd w:id="85"/>
      <w:bookmarkEnd w:id="86"/>
    </w:p>
    <w:p w:rsidR="008756C5" w:rsidRDefault="00C23640" w:rsidP="00C23640">
      <w:pPr>
        <w:pStyle w:val="0Bezny"/>
      </w:pPr>
      <w:r>
        <w:t>Na základě dat změřených a publikovaných v předchozí kapitole je nyní třeba vybrat nejvhodnější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pro databázový systém pro webovou aplikaci katalogu dílů. </w:t>
      </w:r>
      <w:r w:rsidR="00C74D83">
        <w:t>Bylo by možné vzít pořadí v jednotlivých scénářích, a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s nejnižším součtem pořadí by se stal vítězem. Tento přístup je ovšem problémový z toho důvodu, že nereflektuje, o kolik je jeden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C74D83">
        <w:t xml:space="preserve"> v daném scénáři rychlejší než jiný.</w:t>
      </w:r>
    </w:p>
    <w:p w:rsidR="00C23640" w:rsidRPr="00C23640" w:rsidRDefault="00C74D83" w:rsidP="00C23640">
      <w:pPr>
        <w:pStyle w:val="0Bezny"/>
      </w:pPr>
      <w:r>
        <w:t>Druhým možným přístupem by bylo sečíst hodnoty, kterých každý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t xml:space="preserve"> dosáhl</w:t>
      </w:r>
      <w:r w:rsidR="00120253">
        <w:t>, a jako nejlepší by se ukázal ten s nejnižší výslednou hodnotou. Tento přístup už zohledňuje rozdíly mezi enginy, ale vzhledem k tomu, že bychom přičítali k času načítání dat, který je ve vteřinách, časy výběru produktu na základě parametrů, které jsou v milisekundách, výsledek by byl hodně zkreslený prvně zmíněným scénářem. Ovšem tento přístup hodlám použít s jednou významnou modifikací. Pro každý scénář stanovím váhy, které budou zohledňovat četnost použití scénáře a také jednotky, v kterých jsou měřeny.</w:t>
      </w:r>
    </w:p>
    <w:p w:rsidR="0093137B" w:rsidRDefault="0093137B" w:rsidP="0093137B">
      <w:pPr>
        <w:pStyle w:val="N2Cislovany"/>
      </w:pPr>
      <w:bookmarkStart w:id="87" w:name="_Toc387179995"/>
      <w:r>
        <w:t>Váhy kri</w:t>
      </w:r>
      <w:r w:rsidR="004F7682">
        <w:t>térií</w:t>
      </w:r>
      <w:r>
        <w:t xml:space="preserve"> výběru</w:t>
      </w:r>
      <w:bookmarkEnd w:id="87"/>
    </w:p>
    <w:p w:rsidR="00113EAD" w:rsidRDefault="00B83A7E" w:rsidP="00120253">
      <w:pPr>
        <w:pStyle w:val="0Bezny"/>
      </w:pPr>
      <w:r>
        <w:t>V první fázi stanovování vah jsem vynásobil dosažené výsledky takovým koeficientem, abych se dostal na porovnávání stejných jednotek. Tímto jsem dosáhl toho, že výsledky budou porovnatelné, a každé z kritérií bude mít dostatečnou váhu na ovlivnění výsledku. Protože většina výsledků je v milisekundách, a výsledky načítání dat</w:t>
      </w:r>
      <w:r w:rsidR="00D2713B">
        <w:t xml:space="preserve"> jsou ve vteřinách, byly nejprve tyto výsledky převedeny do shodných jednotek, tedy milisekund.</w:t>
      </w:r>
    </w:p>
    <w:p w:rsidR="00113EAD" w:rsidRDefault="00113EAD" w:rsidP="00120253">
      <w:pPr>
        <w:pStyle w:val="0Bezny"/>
      </w:pPr>
      <w:r>
        <w:t>Bylo také třeba zohlednit, jak důležitá jsou jednotlivá kritéria</w:t>
      </w:r>
      <w:r w:rsidR="00EC1CE2">
        <w:t>, a jak často konkrétní procesy probíhají. Lze říci, že select dotazy jsou vykonávány více než sto tisíckrát častěji než načítání dat do databáze. Dále také je důležit</w:t>
      </w:r>
      <w:r w:rsidR="008756C5">
        <w:t>ější</w:t>
      </w:r>
      <w:r w:rsidR="00EC1CE2">
        <w:t>, jak rychlé je vyhledávání podle parametrů včetně primárního klíče, než získání počtu produktů v</w:t>
      </w:r>
      <w:r w:rsidR="002C1576">
        <w:t> kategorii, ale ne tolikrát. Získávání počtu produktů je důležité kritérium, na druhou stranu kritérium výběru produktů v sobě zahrnuje několik d</w:t>
      </w:r>
      <w:r w:rsidR="00472375">
        <w:t>otazů. Rozhodl jsem se tedy, vyhledávání produktů na základě parametrů bude mít pouze dvakrát vyšší váhu než získání počtu produktů v kategorii.</w:t>
      </w:r>
    </w:p>
    <w:p w:rsidR="00472375" w:rsidRDefault="00472375" w:rsidP="00120253">
      <w:pPr>
        <w:pStyle w:val="0Bezny"/>
      </w:pPr>
      <w:r>
        <w:t>Váhy jsou tedy stanoveny následovně. Všechna naměřená data byla převedena na stejné jednotky, milisekundy. Kritérium načítání dat dostalo váhu 1. Součet všech průměrných hodnot výsledků vyhledávání dostal váhu 100 000, a získání počtu produktů v kategorii o polovinu nižší, tedy 50</w:t>
      </w:r>
      <w:r w:rsidR="00FD7619">
        <w:t> </w:t>
      </w:r>
      <w:r>
        <w:t>000</w:t>
      </w:r>
      <w:r w:rsidR="009006F2">
        <w:t>.</w:t>
      </w:r>
    </w:p>
    <w:p w:rsidR="00FD7619" w:rsidRDefault="00FD7619" w:rsidP="00FD7619">
      <w:pPr>
        <w:pStyle w:val="Caption"/>
      </w:pPr>
      <w:bookmarkStart w:id="88" w:name="_Toc387173296"/>
      <w:r w:rsidRPr="00472375">
        <w:t xml:space="preserve">Tabulka </w:t>
      </w:r>
      <w:fldSimple w:instr=" SEQ Tabulka \* ARABIC ">
        <w:r w:rsidR="00221E08">
          <w:rPr>
            <w:noProof/>
          </w:rPr>
          <w:t>16</w:t>
        </w:r>
      </w:fldSimple>
      <w:r w:rsidRPr="00472375">
        <w:t xml:space="preserve"> </w:t>
      </w:r>
      <w:bookmarkStart w:id="89" w:name="_Ref386448598"/>
      <w:r w:rsidRPr="00472375">
        <w:t>Naměřené hodnoty ve všech scénářích</w:t>
      </w:r>
      <w:bookmarkEnd w:id="88"/>
      <w:bookmarkEnd w:id="89"/>
    </w:p>
    <w:tbl>
      <w:tblPr>
        <w:tblStyle w:val="TableGrid"/>
        <w:tblW w:w="0" w:type="auto"/>
        <w:tblLook w:val="04A0" w:firstRow="1" w:lastRow="0" w:firstColumn="1" w:lastColumn="0" w:noHBand="0" w:noVBand="1"/>
      </w:tblPr>
      <w:tblGrid>
        <w:gridCol w:w="4508"/>
        <w:gridCol w:w="1127"/>
        <w:gridCol w:w="1129"/>
        <w:gridCol w:w="1127"/>
        <w:gridCol w:w="1126"/>
      </w:tblGrid>
      <w:tr w:rsidR="00472375" w:rsidTr="00472375">
        <w:tc>
          <w:tcPr>
            <w:tcW w:w="4815" w:type="dxa"/>
            <w:vAlign w:val="bottom"/>
          </w:tcPr>
          <w:p w:rsidR="00472375" w:rsidRDefault="00410C94" w:rsidP="00472375">
            <w:pPr>
              <w:pStyle w:val="Tabale"/>
              <w:rPr>
                <w:lang w:eastAsia="cs-CZ"/>
              </w:rPr>
            </w:pPr>
            <w:r>
              <w:rPr>
                <w:lang w:eastAsia="cs-CZ"/>
              </w:rPr>
              <w:t>Kritérium</w:t>
            </w:r>
          </w:p>
        </w:tc>
        <w:tc>
          <w:tcPr>
            <w:tcW w:w="1134" w:type="dxa"/>
            <w:vAlign w:val="bottom"/>
          </w:tcPr>
          <w:p w:rsidR="00472375" w:rsidRDefault="00472375" w:rsidP="00472375">
            <w:pPr>
              <w:pStyle w:val="Tabale"/>
              <w:rPr>
                <w:color w:val="000000"/>
                <w:sz w:val="22"/>
              </w:rPr>
            </w:pPr>
            <w:r>
              <w:rPr>
                <w:color w:val="000000"/>
                <w:sz w:val="22"/>
              </w:rPr>
              <w:t>Aria</w:t>
            </w:r>
          </w:p>
        </w:tc>
        <w:tc>
          <w:tcPr>
            <w:tcW w:w="1134" w:type="dxa"/>
            <w:vAlign w:val="bottom"/>
          </w:tcPr>
          <w:p w:rsidR="00472375" w:rsidRDefault="00472375" w:rsidP="00472375">
            <w:pPr>
              <w:pStyle w:val="Tabale"/>
              <w:rPr>
                <w:color w:val="000000"/>
                <w:sz w:val="22"/>
              </w:rPr>
            </w:pPr>
            <w:r>
              <w:rPr>
                <w:color w:val="000000"/>
                <w:sz w:val="22"/>
              </w:rPr>
              <w:t>MEMORY</w:t>
            </w:r>
          </w:p>
        </w:tc>
        <w:tc>
          <w:tcPr>
            <w:tcW w:w="1134" w:type="dxa"/>
            <w:vAlign w:val="bottom"/>
          </w:tcPr>
          <w:p w:rsidR="00472375" w:rsidRDefault="00472375" w:rsidP="00472375">
            <w:pPr>
              <w:pStyle w:val="Tabale"/>
              <w:rPr>
                <w:color w:val="000000"/>
                <w:sz w:val="22"/>
              </w:rPr>
            </w:pPr>
            <w:r>
              <w:rPr>
                <w:color w:val="000000"/>
                <w:sz w:val="22"/>
              </w:rPr>
              <w:t>XtraDB</w:t>
            </w:r>
          </w:p>
        </w:tc>
        <w:tc>
          <w:tcPr>
            <w:tcW w:w="1133" w:type="dxa"/>
            <w:vAlign w:val="bottom"/>
          </w:tcPr>
          <w:p w:rsidR="00472375" w:rsidRDefault="00472375" w:rsidP="00472375">
            <w:pPr>
              <w:pStyle w:val="Tabale"/>
              <w:rPr>
                <w:color w:val="000000"/>
                <w:sz w:val="22"/>
              </w:rPr>
            </w:pPr>
            <w:r>
              <w:rPr>
                <w:color w:val="000000"/>
                <w:sz w:val="22"/>
              </w:rPr>
              <w:t>postgres</w:t>
            </w:r>
          </w:p>
        </w:tc>
      </w:tr>
      <w:tr w:rsidR="00042B35" w:rsidTr="004E2F45">
        <w:tc>
          <w:tcPr>
            <w:tcW w:w="4815" w:type="dxa"/>
            <w:vAlign w:val="bottom"/>
          </w:tcPr>
          <w:p w:rsidR="00042B35" w:rsidRDefault="00042B35" w:rsidP="004E2F45">
            <w:pPr>
              <w:pStyle w:val="Tabale"/>
              <w:rPr>
                <w:color w:val="000000"/>
                <w:sz w:val="22"/>
              </w:rPr>
            </w:pPr>
            <w:r>
              <w:rPr>
                <w:color w:val="000000"/>
                <w:sz w:val="22"/>
              </w:rPr>
              <w:t>načítání dat</w:t>
            </w:r>
          </w:p>
        </w:tc>
        <w:tc>
          <w:tcPr>
            <w:tcW w:w="1134" w:type="dxa"/>
            <w:vAlign w:val="bottom"/>
          </w:tcPr>
          <w:p w:rsidR="00042B35" w:rsidRDefault="00042B35" w:rsidP="004E2F45">
            <w:pPr>
              <w:pStyle w:val="Tabale"/>
              <w:rPr>
                <w:color w:val="000000"/>
                <w:sz w:val="22"/>
              </w:rPr>
            </w:pPr>
            <w:r>
              <w:rPr>
                <w:color w:val="000000"/>
                <w:sz w:val="22"/>
              </w:rPr>
              <w:t>60430</w:t>
            </w:r>
          </w:p>
        </w:tc>
        <w:tc>
          <w:tcPr>
            <w:tcW w:w="1134" w:type="dxa"/>
            <w:vAlign w:val="bottom"/>
          </w:tcPr>
          <w:p w:rsidR="00042B35" w:rsidRDefault="00042B35" w:rsidP="004E2F45">
            <w:pPr>
              <w:pStyle w:val="Tabale"/>
              <w:rPr>
                <w:color w:val="000000"/>
                <w:sz w:val="22"/>
              </w:rPr>
            </w:pPr>
            <w:r>
              <w:rPr>
                <w:color w:val="000000"/>
                <w:sz w:val="22"/>
              </w:rPr>
              <w:t>59360</w:t>
            </w:r>
          </w:p>
        </w:tc>
        <w:tc>
          <w:tcPr>
            <w:tcW w:w="1134" w:type="dxa"/>
            <w:vAlign w:val="bottom"/>
          </w:tcPr>
          <w:p w:rsidR="00042B35" w:rsidRDefault="00042B35" w:rsidP="004E2F45">
            <w:pPr>
              <w:pStyle w:val="Tabale"/>
              <w:rPr>
                <w:color w:val="000000"/>
                <w:sz w:val="22"/>
              </w:rPr>
            </w:pPr>
            <w:r>
              <w:rPr>
                <w:color w:val="000000"/>
                <w:sz w:val="22"/>
              </w:rPr>
              <w:t>372750</w:t>
            </w:r>
          </w:p>
        </w:tc>
        <w:tc>
          <w:tcPr>
            <w:tcW w:w="1133" w:type="dxa"/>
            <w:vAlign w:val="bottom"/>
          </w:tcPr>
          <w:p w:rsidR="00042B35" w:rsidRDefault="00042B35" w:rsidP="004E2F45">
            <w:pPr>
              <w:pStyle w:val="Tabale"/>
              <w:rPr>
                <w:color w:val="000000"/>
                <w:sz w:val="22"/>
              </w:rPr>
            </w:pPr>
            <w:r>
              <w:rPr>
                <w:color w:val="000000"/>
                <w:sz w:val="22"/>
              </w:rPr>
              <w:t>105860</w:t>
            </w:r>
          </w:p>
        </w:tc>
      </w:tr>
      <w:tr w:rsidR="00042B35" w:rsidTr="004E2F45">
        <w:tc>
          <w:tcPr>
            <w:tcW w:w="4815" w:type="dxa"/>
            <w:vAlign w:val="bottom"/>
          </w:tcPr>
          <w:p w:rsidR="00042B35" w:rsidRDefault="00042B35" w:rsidP="004E2F45">
            <w:pPr>
              <w:pStyle w:val="Tabale"/>
              <w:rPr>
                <w:color w:val="000000"/>
                <w:sz w:val="22"/>
              </w:rPr>
            </w:pPr>
            <w:r>
              <w:rPr>
                <w:color w:val="000000"/>
                <w:sz w:val="22"/>
              </w:rPr>
              <w:t>vyhledávání produktů, součet</w:t>
            </w:r>
          </w:p>
        </w:tc>
        <w:tc>
          <w:tcPr>
            <w:tcW w:w="1134" w:type="dxa"/>
            <w:vAlign w:val="bottom"/>
          </w:tcPr>
          <w:p w:rsidR="00042B35" w:rsidRDefault="00042B35" w:rsidP="004E2F45">
            <w:pPr>
              <w:pStyle w:val="Tabale"/>
              <w:rPr>
                <w:color w:val="000000"/>
                <w:sz w:val="22"/>
              </w:rPr>
            </w:pPr>
            <w:r>
              <w:rPr>
                <w:color w:val="000000"/>
                <w:sz w:val="22"/>
              </w:rPr>
              <w:t>2,93</w:t>
            </w:r>
          </w:p>
        </w:tc>
        <w:tc>
          <w:tcPr>
            <w:tcW w:w="1134" w:type="dxa"/>
            <w:vAlign w:val="bottom"/>
          </w:tcPr>
          <w:p w:rsidR="00042B35" w:rsidRDefault="00042B35" w:rsidP="004E2F45">
            <w:pPr>
              <w:pStyle w:val="Tabale"/>
              <w:rPr>
                <w:color w:val="000000"/>
                <w:sz w:val="22"/>
              </w:rPr>
            </w:pPr>
            <w:r>
              <w:rPr>
                <w:color w:val="000000"/>
                <w:sz w:val="22"/>
              </w:rPr>
              <w:t>2,5</w:t>
            </w:r>
          </w:p>
        </w:tc>
        <w:tc>
          <w:tcPr>
            <w:tcW w:w="1134" w:type="dxa"/>
            <w:vAlign w:val="bottom"/>
          </w:tcPr>
          <w:p w:rsidR="00042B35" w:rsidRDefault="00042B35" w:rsidP="004E2F45">
            <w:pPr>
              <w:pStyle w:val="Tabale"/>
              <w:rPr>
                <w:color w:val="000000"/>
                <w:sz w:val="22"/>
              </w:rPr>
            </w:pPr>
            <w:r>
              <w:rPr>
                <w:color w:val="000000"/>
                <w:sz w:val="22"/>
              </w:rPr>
              <w:t>94,02</w:t>
            </w:r>
          </w:p>
        </w:tc>
        <w:tc>
          <w:tcPr>
            <w:tcW w:w="1133" w:type="dxa"/>
            <w:vAlign w:val="bottom"/>
          </w:tcPr>
          <w:p w:rsidR="00042B35" w:rsidRDefault="00042B35" w:rsidP="004E2F45">
            <w:pPr>
              <w:pStyle w:val="Tabale"/>
              <w:rPr>
                <w:color w:val="000000"/>
                <w:sz w:val="22"/>
              </w:rPr>
            </w:pPr>
            <w:r>
              <w:rPr>
                <w:color w:val="000000"/>
                <w:sz w:val="22"/>
              </w:rPr>
              <w:t>1,66</w:t>
            </w:r>
          </w:p>
        </w:tc>
      </w:tr>
      <w:tr w:rsidR="00042B35" w:rsidTr="004E2F45">
        <w:tc>
          <w:tcPr>
            <w:tcW w:w="4815" w:type="dxa"/>
            <w:vAlign w:val="bottom"/>
          </w:tcPr>
          <w:p w:rsidR="00042B35" w:rsidRDefault="00042B35" w:rsidP="004E2F45">
            <w:pPr>
              <w:pStyle w:val="Tabale"/>
              <w:rPr>
                <w:color w:val="000000"/>
                <w:sz w:val="22"/>
              </w:rPr>
            </w:pPr>
            <w:r>
              <w:rPr>
                <w:color w:val="000000"/>
                <w:sz w:val="22"/>
              </w:rPr>
              <w:t>získání počtu produktů v kategorii</w:t>
            </w:r>
          </w:p>
        </w:tc>
        <w:tc>
          <w:tcPr>
            <w:tcW w:w="1134" w:type="dxa"/>
            <w:vAlign w:val="bottom"/>
          </w:tcPr>
          <w:p w:rsidR="00042B35" w:rsidRDefault="00042B35" w:rsidP="004E2F45">
            <w:pPr>
              <w:pStyle w:val="Tabale"/>
              <w:rPr>
                <w:color w:val="000000"/>
                <w:sz w:val="22"/>
              </w:rPr>
            </w:pPr>
            <w:r>
              <w:rPr>
                <w:color w:val="000000"/>
                <w:sz w:val="22"/>
              </w:rPr>
              <w:t>17,79589</w:t>
            </w:r>
          </w:p>
        </w:tc>
        <w:tc>
          <w:tcPr>
            <w:tcW w:w="1134" w:type="dxa"/>
            <w:vAlign w:val="bottom"/>
          </w:tcPr>
          <w:p w:rsidR="00042B35" w:rsidRDefault="00042B35" w:rsidP="004E2F45">
            <w:pPr>
              <w:pStyle w:val="Tabale"/>
              <w:rPr>
                <w:color w:val="000000"/>
                <w:sz w:val="22"/>
              </w:rPr>
            </w:pPr>
            <w:r>
              <w:rPr>
                <w:color w:val="000000"/>
                <w:sz w:val="22"/>
              </w:rPr>
              <w:t>7,443514</w:t>
            </w:r>
          </w:p>
        </w:tc>
        <w:tc>
          <w:tcPr>
            <w:tcW w:w="1134" w:type="dxa"/>
            <w:vAlign w:val="bottom"/>
          </w:tcPr>
          <w:p w:rsidR="00042B35" w:rsidRDefault="00042B35" w:rsidP="004E2F45">
            <w:pPr>
              <w:pStyle w:val="Tabale"/>
              <w:rPr>
                <w:color w:val="000000"/>
                <w:sz w:val="22"/>
              </w:rPr>
            </w:pPr>
            <w:r>
              <w:rPr>
                <w:color w:val="000000"/>
                <w:sz w:val="22"/>
              </w:rPr>
              <w:t>207,7152</w:t>
            </w:r>
          </w:p>
        </w:tc>
        <w:tc>
          <w:tcPr>
            <w:tcW w:w="1133" w:type="dxa"/>
            <w:vAlign w:val="bottom"/>
          </w:tcPr>
          <w:p w:rsidR="00042B35" w:rsidRDefault="00042B35" w:rsidP="004E2F45">
            <w:pPr>
              <w:pStyle w:val="Tabale"/>
              <w:rPr>
                <w:color w:val="000000"/>
                <w:sz w:val="22"/>
              </w:rPr>
            </w:pPr>
            <w:r>
              <w:rPr>
                <w:color w:val="000000"/>
                <w:sz w:val="22"/>
              </w:rPr>
              <w:t>21,01543</w:t>
            </w:r>
          </w:p>
        </w:tc>
      </w:tr>
    </w:tbl>
    <w:p w:rsidR="009006F2" w:rsidRPr="009006F2" w:rsidRDefault="009006F2" w:rsidP="005B77AA">
      <w:pPr>
        <w:pStyle w:val="0Bezny"/>
      </w:pPr>
      <w:r>
        <w:t xml:space="preserve">Naměřené výsledky v milisekundách jsou v tabulce </w:t>
      </w:r>
      <w:r>
        <w:fldChar w:fldCharType="begin"/>
      </w:r>
      <w:r>
        <w:instrText xml:space="preserve"> REF _Ref386448598 \h </w:instrText>
      </w:r>
      <w:r w:rsidR="005B77AA">
        <w:instrText xml:space="preserve"> \* MERGEFORMAT </w:instrText>
      </w:r>
      <w:r>
        <w:fldChar w:fldCharType="separate"/>
      </w:r>
      <w:r w:rsidR="00221E08" w:rsidRPr="00472375">
        <w:t>Naměřené hodnoty ve všech scénářích</w:t>
      </w:r>
      <w:r>
        <w:fldChar w:fldCharType="end"/>
      </w:r>
      <w:r>
        <w:t xml:space="preserve">, výsledná data včetně vah a výsledků je v kapitole </w:t>
      </w:r>
      <w:r>
        <w:fldChar w:fldCharType="begin"/>
      </w:r>
      <w:r>
        <w:instrText xml:space="preserve"> REF _Ref386448667 \w \h </w:instrText>
      </w:r>
      <w:r w:rsidR="005B77AA">
        <w:instrText xml:space="preserve"> \* MERGEFORMAT </w:instrText>
      </w:r>
      <w:r>
        <w:fldChar w:fldCharType="separate"/>
      </w:r>
      <w:r w:rsidR="00221E08">
        <w:t>6.2</w:t>
      </w:r>
      <w:r>
        <w:fldChar w:fldCharType="end"/>
      </w:r>
      <w:r>
        <w:t xml:space="preserve"> v tabulce </w:t>
      </w:r>
      <w:r>
        <w:fldChar w:fldCharType="begin"/>
      </w:r>
      <w:r>
        <w:instrText xml:space="preserve"> REF _Ref386449020 \h </w:instrText>
      </w:r>
      <w:r w:rsidR="005B77AA">
        <w:instrText xml:space="preserve"> \* MERGEFORMAT </w:instrText>
      </w:r>
      <w:r>
        <w:fldChar w:fldCharType="separate"/>
      </w:r>
      <w:r w:rsidR="00221E08">
        <w:t>Výsledky porovnání po aplikaci vah</w:t>
      </w:r>
      <w:r>
        <w:fldChar w:fldCharType="end"/>
      </w:r>
      <w:r>
        <w:t>.</w:t>
      </w:r>
    </w:p>
    <w:p w:rsidR="0093137B" w:rsidRDefault="0093137B" w:rsidP="0093137B">
      <w:pPr>
        <w:pStyle w:val="N2Cislovany"/>
      </w:pPr>
      <w:bookmarkStart w:id="90" w:name="_Ref386448667"/>
      <w:bookmarkStart w:id="91" w:name="_Toc387179996"/>
      <w:r>
        <w:t>Výsledek</w:t>
      </w:r>
      <w:bookmarkEnd w:id="90"/>
      <w:bookmarkEnd w:id="91"/>
    </w:p>
    <w:p w:rsidR="00410C94" w:rsidRDefault="00410C94" w:rsidP="00410C94">
      <w:pPr>
        <w:pStyle w:val="0Bezny"/>
      </w:pPr>
      <w:r>
        <w:t xml:space="preserve">Po aplikaci vah na naměřené hodnoty bylo dosaženo výsledků, jak je uvedeno v tabulce </w:t>
      </w:r>
      <w:r>
        <w:fldChar w:fldCharType="begin"/>
      </w:r>
      <w:r>
        <w:instrText xml:space="preserve"> REF _Ref386449020 \h </w:instrText>
      </w:r>
      <w:r>
        <w:fldChar w:fldCharType="separate"/>
      </w:r>
      <w:r w:rsidR="00221E08">
        <w:t>Výsledky porovnání po aplikaci vah</w:t>
      </w:r>
      <w:r>
        <w:fldChar w:fldCharType="end"/>
      </w:r>
      <w:r>
        <w:t>.</w:t>
      </w:r>
      <w:r w:rsidR="00065AB2">
        <w:t xml:space="preserve"> Nejlépe se umístil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065AB2">
        <w:t xml:space="preserve"> MEMORY, který stabilně dosahoval dobrých výsledků. Bylo pro mne ovšem velkým překvapením, že jeho výsledky se nijak dramaticky nelišily od výsledků enginu Aria. S přihlédnutím k faktu, že využití MEMORY enginu spotřebovává nezměrně více paměti oproti použití řešení s perzistentním úložištěm, a také že data nejsou spolehlivě uložena například po pádu serveru, se použití tohoto enginu v kontextu webové aplikace pro katalog dílů nevyplatí. Ovšem je nutno říci, že podle toho, jak byla stanovena kritéria, se výkonnostně ukazuje jako nejvhodnější, což je pravda.</w:t>
      </w:r>
    </w:p>
    <w:p w:rsidR="00FD7619" w:rsidRPr="00410C94" w:rsidRDefault="00FD7619" w:rsidP="00FD7619">
      <w:pPr>
        <w:pStyle w:val="Caption"/>
      </w:pPr>
      <w:bookmarkStart w:id="92" w:name="_Ref386448925"/>
      <w:bookmarkStart w:id="93" w:name="_Toc387173297"/>
      <w:r>
        <w:t xml:space="preserve">Tabulka </w:t>
      </w:r>
      <w:fldSimple w:instr=" SEQ Tabulka \* ARABIC ">
        <w:r w:rsidR="00221E08">
          <w:rPr>
            <w:noProof/>
          </w:rPr>
          <w:t>17</w:t>
        </w:r>
      </w:fldSimple>
      <w:r>
        <w:t xml:space="preserve"> </w:t>
      </w:r>
      <w:bookmarkStart w:id="94" w:name="_Ref386449020"/>
      <w:r>
        <w:t>Výsledky porovnání po aplikaci vah</w:t>
      </w:r>
      <w:bookmarkEnd w:id="92"/>
      <w:bookmarkEnd w:id="93"/>
      <w:bookmarkEnd w:id="94"/>
    </w:p>
    <w:tbl>
      <w:tblPr>
        <w:tblStyle w:val="TableGrid"/>
        <w:tblW w:w="0" w:type="auto"/>
        <w:tblLook w:val="04A0" w:firstRow="1" w:lastRow="0" w:firstColumn="1" w:lastColumn="0" w:noHBand="0" w:noVBand="1"/>
      </w:tblPr>
      <w:tblGrid>
        <w:gridCol w:w="3195"/>
        <w:gridCol w:w="1361"/>
        <w:gridCol w:w="1104"/>
        <w:gridCol w:w="995"/>
        <w:gridCol w:w="1249"/>
        <w:gridCol w:w="1113"/>
      </w:tblGrid>
      <w:tr w:rsidR="009006F2" w:rsidTr="00042B35">
        <w:trPr>
          <w:trHeight w:val="340"/>
        </w:trPr>
        <w:tc>
          <w:tcPr>
            <w:tcW w:w="3397" w:type="dxa"/>
          </w:tcPr>
          <w:p w:rsidR="009006F2" w:rsidRPr="009006F2" w:rsidRDefault="009006F2" w:rsidP="009006F2">
            <w:pPr>
              <w:pStyle w:val="Tabale"/>
            </w:pPr>
            <w:r w:rsidRPr="009006F2">
              <w:t>Kri</w:t>
            </w:r>
            <w:r w:rsidR="00410C94">
              <w:t>t</w:t>
            </w:r>
            <w:r w:rsidRPr="009006F2">
              <w:t>érium</w:t>
            </w:r>
          </w:p>
        </w:tc>
        <w:tc>
          <w:tcPr>
            <w:tcW w:w="1418" w:type="dxa"/>
          </w:tcPr>
          <w:p w:rsidR="009006F2" w:rsidRPr="009006F2" w:rsidRDefault="009006F2" w:rsidP="009006F2">
            <w:pPr>
              <w:pStyle w:val="Tabale"/>
            </w:pPr>
            <w:r w:rsidRPr="009006F2">
              <w:t>Váha</w:t>
            </w:r>
          </w:p>
        </w:tc>
        <w:tc>
          <w:tcPr>
            <w:tcW w:w="1134" w:type="dxa"/>
          </w:tcPr>
          <w:p w:rsidR="009006F2" w:rsidRPr="009006F2" w:rsidRDefault="009006F2" w:rsidP="009006F2">
            <w:pPr>
              <w:pStyle w:val="Tabale"/>
            </w:pPr>
            <w:r w:rsidRPr="009006F2">
              <w:t>Aria</w:t>
            </w:r>
          </w:p>
        </w:tc>
        <w:tc>
          <w:tcPr>
            <w:tcW w:w="995" w:type="dxa"/>
          </w:tcPr>
          <w:p w:rsidR="009006F2" w:rsidRPr="009006F2" w:rsidRDefault="009006F2" w:rsidP="009006F2">
            <w:pPr>
              <w:pStyle w:val="Tabale"/>
            </w:pPr>
            <w:r w:rsidRPr="009006F2">
              <w:t>MEMORY</w:t>
            </w:r>
          </w:p>
        </w:tc>
        <w:tc>
          <w:tcPr>
            <w:tcW w:w="1273" w:type="dxa"/>
          </w:tcPr>
          <w:p w:rsidR="009006F2" w:rsidRPr="009006F2" w:rsidRDefault="009006F2" w:rsidP="009006F2">
            <w:pPr>
              <w:pStyle w:val="Tabale"/>
            </w:pPr>
            <w:r w:rsidRPr="009006F2">
              <w:t>XtraDB</w:t>
            </w:r>
          </w:p>
        </w:tc>
        <w:tc>
          <w:tcPr>
            <w:tcW w:w="1133" w:type="dxa"/>
          </w:tcPr>
          <w:p w:rsidR="009006F2" w:rsidRPr="009006F2" w:rsidRDefault="009006F2" w:rsidP="009006F2">
            <w:pPr>
              <w:pStyle w:val="Tabale"/>
            </w:pPr>
            <w:r w:rsidRPr="009006F2">
              <w:t>postgres</w:t>
            </w:r>
          </w:p>
        </w:tc>
      </w:tr>
      <w:tr w:rsidR="009006F2" w:rsidTr="00042B35">
        <w:trPr>
          <w:trHeight w:val="340"/>
        </w:trPr>
        <w:tc>
          <w:tcPr>
            <w:tcW w:w="3397" w:type="dxa"/>
          </w:tcPr>
          <w:p w:rsidR="009006F2" w:rsidRDefault="009006F2" w:rsidP="009006F2">
            <w:pPr>
              <w:pStyle w:val="Tabale"/>
              <w:rPr>
                <w:color w:val="000000"/>
                <w:sz w:val="22"/>
              </w:rPr>
            </w:pPr>
            <w:r>
              <w:rPr>
                <w:color w:val="000000"/>
                <w:sz w:val="22"/>
              </w:rPr>
              <w:t>načítání dat</w:t>
            </w:r>
          </w:p>
        </w:tc>
        <w:tc>
          <w:tcPr>
            <w:tcW w:w="1418" w:type="dxa"/>
          </w:tcPr>
          <w:p w:rsidR="009006F2" w:rsidRPr="009006F2" w:rsidRDefault="009006F2" w:rsidP="009006F2">
            <w:pPr>
              <w:pStyle w:val="Tabale"/>
            </w:pPr>
            <w:r w:rsidRPr="009006F2">
              <w:t>1</w:t>
            </w:r>
          </w:p>
        </w:tc>
        <w:tc>
          <w:tcPr>
            <w:tcW w:w="1134" w:type="dxa"/>
          </w:tcPr>
          <w:p w:rsidR="009006F2" w:rsidRPr="009006F2" w:rsidRDefault="009006F2" w:rsidP="009006F2">
            <w:pPr>
              <w:pStyle w:val="Tabale"/>
            </w:pPr>
            <w:r w:rsidRPr="009006F2">
              <w:t>60430</w:t>
            </w:r>
          </w:p>
        </w:tc>
        <w:tc>
          <w:tcPr>
            <w:tcW w:w="995" w:type="dxa"/>
          </w:tcPr>
          <w:p w:rsidR="009006F2" w:rsidRPr="009006F2" w:rsidRDefault="009006F2" w:rsidP="009006F2">
            <w:pPr>
              <w:pStyle w:val="Tabale"/>
            </w:pPr>
            <w:r w:rsidRPr="009006F2">
              <w:t>59360</w:t>
            </w:r>
          </w:p>
        </w:tc>
        <w:tc>
          <w:tcPr>
            <w:tcW w:w="1273" w:type="dxa"/>
          </w:tcPr>
          <w:p w:rsidR="009006F2" w:rsidRPr="009006F2" w:rsidRDefault="009006F2" w:rsidP="009006F2">
            <w:pPr>
              <w:pStyle w:val="Tabale"/>
            </w:pPr>
            <w:r w:rsidRPr="009006F2">
              <w:t>372750</w:t>
            </w:r>
          </w:p>
        </w:tc>
        <w:tc>
          <w:tcPr>
            <w:tcW w:w="1133" w:type="dxa"/>
          </w:tcPr>
          <w:p w:rsidR="009006F2" w:rsidRPr="009006F2" w:rsidRDefault="009006F2" w:rsidP="009006F2">
            <w:pPr>
              <w:pStyle w:val="Tabale"/>
            </w:pPr>
            <w:r w:rsidRPr="009006F2">
              <w:t>105860</w:t>
            </w:r>
          </w:p>
        </w:tc>
      </w:tr>
      <w:tr w:rsidR="00042B35" w:rsidTr="004E2F45">
        <w:trPr>
          <w:trHeight w:val="340"/>
        </w:trPr>
        <w:tc>
          <w:tcPr>
            <w:tcW w:w="3397" w:type="dxa"/>
          </w:tcPr>
          <w:p w:rsidR="00042B35" w:rsidRDefault="00042B35" w:rsidP="004E2F45">
            <w:pPr>
              <w:pStyle w:val="Tabale"/>
              <w:rPr>
                <w:color w:val="000000"/>
                <w:sz w:val="22"/>
              </w:rPr>
            </w:pPr>
            <w:r>
              <w:rPr>
                <w:color w:val="000000"/>
                <w:sz w:val="22"/>
              </w:rPr>
              <w:t>vyhledávání produktů, součet</w:t>
            </w:r>
          </w:p>
        </w:tc>
        <w:tc>
          <w:tcPr>
            <w:tcW w:w="1418" w:type="dxa"/>
          </w:tcPr>
          <w:p w:rsidR="00042B35" w:rsidRPr="009006F2" w:rsidRDefault="00042B35" w:rsidP="004E2F45">
            <w:pPr>
              <w:pStyle w:val="Tabale"/>
            </w:pPr>
            <w:r w:rsidRPr="009006F2">
              <w:t>100000</w:t>
            </w:r>
          </w:p>
        </w:tc>
        <w:tc>
          <w:tcPr>
            <w:tcW w:w="1134" w:type="dxa"/>
          </w:tcPr>
          <w:p w:rsidR="00042B35" w:rsidRPr="009006F2" w:rsidRDefault="00042B35" w:rsidP="004E2F45">
            <w:pPr>
              <w:pStyle w:val="Tabale"/>
            </w:pPr>
            <w:r w:rsidRPr="009006F2">
              <w:t>293000</w:t>
            </w:r>
          </w:p>
        </w:tc>
        <w:tc>
          <w:tcPr>
            <w:tcW w:w="995" w:type="dxa"/>
          </w:tcPr>
          <w:p w:rsidR="00042B35" w:rsidRPr="009006F2" w:rsidRDefault="00042B35" w:rsidP="004E2F45">
            <w:pPr>
              <w:pStyle w:val="Tabale"/>
            </w:pPr>
            <w:r w:rsidRPr="009006F2">
              <w:t>250000</w:t>
            </w:r>
          </w:p>
        </w:tc>
        <w:tc>
          <w:tcPr>
            <w:tcW w:w="1273" w:type="dxa"/>
          </w:tcPr>
          <w:p w:rsidR="00042B35" w:rsidRPr="009006F2" w:rsidRDefault="00042B35" w:rsidP="004E2F45">
            <w:pPr>
              <w:pStyle w:val="Tabale"/>
            </w:pPr>
            <w:r w:rsidRPr="009006F2">
              <w:t>9402000</w:t>
            </w:r>
          </w:p>
        </w:tc>
        <w:tc>
          <w:tcPr>
            <w:tcW w:w="1133" w:type="dxa"/>
          </w:tcPr>
          <w:p w:rsidR="00042B35" w:rsidRPr="009006F2" w:rsidRDefault="00042B35" w:rsidP="004E2F45">
            <w:pPr>
              <w:pStyle w:val="Tabale"/>
            </w:pPr>
            <w:r w:rsidRPr="009006F2">
              <w:t>166000</w:t>
            </w:r>
          </w:p>
        </w:tc>
      </w:tr>
      <w:tr w:rsidR="00042B35" w:rsidTr="004E2F45">
        <w:trPr>
          <w:trHeight w:val="340"/>
        </w:trPr>
        <w:tc>
          <w:tcPr>
            <w:tcW w:w="3397" w:type="dxa"/>
          </w:tcPr>
          <w:p w:rsidR="00042B35" w:rsidRDefault="00042B35" w:rsidP="004E2F45">
            <w:pPr>
              <w:pStyle w:val="Tabale"/>
              <w:rPr>
                <w:color w:val="000000"/>
                <w:sz w:val="22"/>
              </w:rPr>
            </w:pPr>
            <w:r>
              <w:rPr>
                <w:color w:val="000000"/>
                <w:sz w:val="22"/>
              </w:rPr>
              <w:t>získání počtu produktů v kategorii</w:t>
            </w:r>
          </w:p>
        </w:tc>
        <w:tc>
          <w:tcPr>
            <w:tcW w:w="1418" w:type="dxa"/>
          </w:tcPr>
          <w:p w:rsidR="00042B35" w:rsidRPr="009006F2" w:rsidRDefault="00042B35" w:rsidP="004E2F45">
            <w:pPr>
              <w:pStyle w:val="Tabale"/>
            </w:pPr>
            <w:r w:rsidRPr="009006F2">
              <w:t>50000</w:t>
            </w:r>
          </w:p>
        </w:tc>
        <w:tc>
          <w:tcPr>
            <w:tcW w:w="1134" w:type="dxa"/>
          </w:tcPr>
          <w:p w:rsidR="00042B35" w:rsidRPr="009006F2" w:rsidRDefault="00042B35" w:rsidP="004E2F45">
            <w:pPr>
              <w:pStyle w:val="Tabale"/>
            </w:pPr>
            <w:r w:rsidRPr="009006F2">
              <w:t>889795</w:t>
            </w:r>
          </w:p>
        </w:tc>
        <w:tc>
          <w:tcPr>
            <w:tcW w:w="995" w:type="dxa"/>
          </w:tcPr>
          <w:p w:rsidR="00042B35" w:rsidRPr="009006F2" w:rsidRDefault="00042B35" w:rsidP="004E2F45">
            <w:pPr>
              <w:pStyle w:val="Tabale"/>
            </w:pPr>
            <w:r w:rsidRPr="009006F2">
              <w:t>372176</w:t>
            </w:r>
          </w:p>
        </w:tc>
        <w:tc>
          <w:tcPr>
            <w:tcW w:w="1273" w:type="dxa"/>
          </w:tcPr>
          <w:p w:rsidR="00042B35" w:rsidRPr="009006F2" w:rsidRDefault="00042B35" w:rsidP="004E2F45">
            <w:pPr>
              <w:pStyle w:val="Tabale"/>
            </w:pPr>
            <w:r w:rsidRPr="009006F2">
              <w:t>10385759</w:t>
            </w:r>
          </w:p>
        </w:tc>
        <w:tc>
          <w:tcPr>
            <w:tcW w:w="1133" w:type="dxa"/>
          </w:tcPr>
          <w:p w:rsidR="00042B35" w:rsidRPr="009006F2" w:rsidRDefault="00042B35" w:rsidP="004E2F45">
            <w:pPr>
              <w:pStyle w:val="Tabale"/>
            </w:pPr>
            <w:r w:rsidRPr="009006F2">
              <w:t>1050772</w:t>
            </w:r>
          </w:p>
        </w:tc>
      </w:tr>
      <w:tr w:rsidR="00042B35" w:rsidTr="00042B35">
        <w:trPr>
          <w:trHeight w:val="340"/>
        </w:trPr>
        <w:tc>
          <w:tcPr>
            <w:tcW w:w="3397" w:type="dxa"/>
          </w:tcPr>
          <w:p w:rsidR="00042B35" w:rsidRPr="009006F2" w:rsidRDefault="00042B35" w:rsidP="00042B35">
            <w:pPr>
              <w:pStyle w:val="Tabale"/>
            </w:pPr>
            <w:r>
              <w:t>Výsledek</w:t>
            </w:r>
          </w:p>
        </w:tc>
        <w:tc>
          <w:tcPr>
            <w:tcW w:w="1418" w:type="dxa"/>
          </w:tcPr>
          <w:p w:rsidR="00042B35" w:rsidRPr="009006F2" w:rsidRDefault="00042B35" w:rsidP="00042B35">
            <w:pPr>
              <w:pStyle w:val="Tabale"/>
            </w:pPr>
          </w:p>
        </w:tc>
        <w:tc>
          <w:tcPr>
            <w:tcW w:w="1134" w:type="dxa"/>
          </w:tcPr>
          <w:p w:rsidR="00042B35" w:rsidRDefault="00042B35" w:rsidP="00042B35">
            <w:pPr>
              <w:spacing w:after="0" w:line="240" w:lineRule="auto"/>
              <w:rPr>
                <w:color w:val="000000"/>
                <w:lang w:eastAsia="cs-CZ"/>
              </w:rPr>
            </w:pPr>
            <w:r>
              <w:rPr>
                <w:color w:val="000000"/>
              </w:rPr>
              <w:t>1 243 224</w:t>
            </w:r>
          </w:p>
        </w:tc>
        <w:tc>
          <w:tcPr>
            <w:tcW w:w="995" w:type="dxa"/>
          </w:tcPr>
          <w:p w:rsidR="00042B35" w:rsidRDefault="00042B35" w:rsidP="00042B35">
            <w:pPr>
              <w:jc w:val="right"/>
              <w:rPr>
                <w:color w:val="000000"/>
              </w:rPr>
            </w:pPr>
            <w:r>
              <w:rPr>
                <w:color w:val="000000"/>
              </w:rPr>
              <w:t>681 535</w:t>
            </w:r>
          </w:p>
        </w:tc>
        <w:tc>
          <w:tcPr>
            <w:tcW w:w="1273" w:type="dxa"/>
          </w:tcPr>
          <w:p w:rsidR="00042B35" w:rsidRDefault="00042B35" w:rsidP="00042B35">
            <w:pPr>
              <w:jc w:val="right"/>
              <w:rPr>
                <w:color w:val="000000"/>
              </w:rPr>
            </w:pPr>
            <w:r>
              <w:rPr>
                <w:color w:val="000000"/>
              </w:rPr>
              <w:t>20 160 509</w:t>
            </w:r>
          </w:p>
        </w:tc>
        <w:tc>
          <w:tcPr>
            <w:tcW w:w="1133" w:type="dxa"/>
          </w:tcPr>
          <w:p w:rsidR="00042B35" w:rsidRDefault="00042B35" w:rsidP="00042B35">
            <w:pPr>
              <w:jc w:val="right"/>
              <w:rPr>
                <w:color w:val="000000"/>
              </w:rPr>
            </w:pPr>
            <w:r>
              <w:rPr>
                <w:color w:val="000000"/>
              </w:rPr>
              <w:t>1 322 631</w:t>
            </w:r>
          </w:p>
        </w:tc>
      </w:tr>
    </w:tbl>
    <w:p w:rsidR="008A08F6" w:rsidRDefault="005B77AA" w:rsidP="005B77AA">
      <w:pPr>
        <w:pStyle w:val="0Bezny"/>
      </w:pPr>
      <w:r>
        <w:t>Dále se ukázalo, že výkon enginu postgres není, oproti použití dvou výše zmíněných MariaDB, tak špatný jak se na webové aplikaci ukazovalo. Pokud má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PostgreSQL nějaké výkonnostní problémy, tak se v mém měření neukázaly, a můžeme předpokládat, že tyto problémy nejsou zapříčiněny výkonem využívaného enginu, ale samotného dbms. Z měření je ale zřejmé, že načítání dat technikou bulk load</w:t>
      </w:r>
      <w:r w:rsidR="008E5708">
        <w:fldChar w:fldCharType="begin"/>
      </w:r>
      <w:r w:rsidR="008E5708">
        <w:instrText xml:space="preserve"> XE "</w:instrText>
      </w:r>
      <w:r w:rsidR="008E5708" w:rsidRPr="00B734F5">
        <w:instrText>bulk load</w:instrText>
      </w:r>
      <w:r w:rsidR="008E5708">
        <w:instrText xml:space="preserve">" </w:instrText>
      </w:r>
      <w:r w:rsidR="008E5708">
        <w:fldChar w:fldCharType="end"/>
      </w:r>
      <w:r>
        <w:t>, rozhodně není z nejrychlejších.</w:t>
      </w:r>
    </w:p>
    <w:p w:rsidR="005B77AA" w:rsidRDefault="005B77AA" w:rsidP="005B77AA">
      <w:pPr>
        <w:pStyle w:val="0Bezny"/>
      </w:pPr>
      <w:r>
        <w:t xml:space="preserve">Co </w:t>
      </w:r>
      <w:r w:rsidR="00606582">
        <w:t>překvapením nebylo, jsou hodnoty dosažené enginem XtraDB, který je odnoží původního InnoDB enginu. Jedná se o transakční engine</w:t>
      </w:r>
      <w:r w:rsidR="008756C5">
        <w:fldChar w:fldCharType="begin"/>
      </w:r>
      <w:r w:rsidR="008756C5">
        <w:instrText xml:space="preserve"> XE "</w:instrText>
      </w:r>
      <w:r w:rsidR="008756C5" w:rsidRPr="001D6925">
        <w:instrText>storage engine</w:instrText>
      </w:r>
      <w:r w:rsidR="008756C5">
        <w:instrText xml:space="preserve">" </w:instrText>
      </w:r>
      <w:r w:rsidR="008756C5">
        <w:fldChar w:fldCharType="end"/>
      </w:r>
      <w:r w:rsidR="00606582">
        <w:t xml:space="preserve">, a jeho architektura </w:t>
      </w:r>
      <w:r w:rsidR="00482B3A">
        <w:t>je tomu přizpůsobená, a proto využití v oblastech, kde se nevyžaduje transakčního přístupu, není z výkonnostního hlediska vhodné.</w:t>
      </w:r>
      <w:r w:rsidR="008D4613">
        <w:t xml:space="preserve"> Dále také u tohoto enginu byly naměřeny obrovské odchylky některých měření. Většinou se jednalo o první měření s konkrétní hodnotou parametru, ale nebylo to pravidlem. U ostatních enginů také byly naměřeny různé odchylky od průměru, ale u žádného z enginů nebyly ta</w:t>
      </w:r>
      <w:r w:rsidR="006A74EA">
        <w:t>k výrazné, jako právě u tohoto.</w:t>
      </w:r>
      <w:r w:rsidR="008D4613">
        <w:t xml:space="preserve"> </w:t>
      </w:r>
      <w:r w:rsidR="00135FD1">
        <w:t>Po zjištění, že první vykonání dotazu zabírá takovýto čas, jsem se rozhodl změnit způsob měření a to tak, aby nebyly spouštěny dotazy se stejnou hodnotou parametru po sobě, ale aby se vždy spouštěly všechny varianty dotazu po dávkách. Naměřená data se však nijak významně nelišila od předchozích naměřených.</w:t>
      </w:r>
    </w:p>
    <w:p w:rsidR="006545BF" w:rsidRDefault="006545BF" w:rsidP="005B77AA">
      <w:pPr>
        <w:pStyle w:val="0Bezny"/>
      </w:pPr>
      <w:r>
        <w:t>Mnou vybraným storage engine</w:t>
      </w:r>
      <w:r>
        <w:fldChar w:fldCharType="begin"/>
      </w:r>
      <w:r>
        <w:instrText xml:space="preserve"> XE "</w:instrText>
      </w:r>
      <w:r w:rsidRPr="00A96A33">
        <w:instrText>storage engine</w:instrText>
      </w:r>
      <w:r>
        <w:instrText xml:space="preserve">" </w:instrText>
      </w:r>
      <w:r>
        <w:fldChar w:fldCharType="end"/>
      </w:r>
      <w:r>
        <w:t xml:space="preserve">m </w:t>
      </w:r>
      <w:r w:rsidR="000458F2">
        <w:t>pro webovou aplikaci katologu dílu se stává engine MEMORY pro dbms</w:t>
      </w:r>
      <w:r w:rsidR="000458F2">
        <w:fldChar w:fldCharType="begin"/>
      </w:r>
      <w:r w:rsidR="000458F2">
        <w:instrText xml:space="preserve"> XE "</w:instrText>
      </w:r>
      <w:r w:rsidR="000458F2" w:rsidRPr="00E6060F">
        <w:instrText>dbms</w:instrText>
      </w:r>
      <w:r w:rsidR="000458F2">
        <w:instrText xml:space="preserve">" </w:instrText>
      </w:r>
      <w:r w:rsidR="000458F2">
        <w:fldChar w:fldCharType="end"/>
      </w:r>
      <w:r w:rsidR="000458F2">
        <w:t xml:space="preserve"> MariaDB. Dosáhl nejlepších výsledků a předčil tak enginy Aria, XtraDB a postgres.</w:t>
      </w:r>
    </w:p>
    <w:p w:rsidR="0093137B" w:rsidRDefault="0093137B" w:rsidP="0093137B">
      <w:pPr>
        <w:pStyle w:val="N1Cislovany"/>
      </w:pPr>
      <w:bookmarkStart w:id="95" w:name="_Toc387179997"/>
      <w:r>
        <w:t>Závěr</w:t>
      </w:r>
      <w:bookmarkEnd w:id="95"/>
    </w:p>
    <w:p w:rsidR="00467608" w:rsidRDefault="004458AA" w:rsidP="0093137B">
      <w:pPr>
        <w:pStyle w:val="0Bezny"/>
      </w:pPr>
      <w:r>
        <w:t>V mé práci bylo hlavním cílem dodat podklady pro výběr vhodného systému řízení báze dat pro webovou aplikaci katalogu díl</w:t>
      </w:r>
      <w:r w:rsidR="0075599C">
        <w:t>ů</w:t>
      </w:r>
      <w:r>
        <w:t xml:space="preserve"> a učinit výběr databázového systému a jeho storage enginu. Součástí práce bylo i stanovení kritérií výběru a předvýběru množiny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a také popis postupu měření.</w:t>
      </w:r>
      <w:r w:rsidR="009709B3">
        <w:t xml:space="preserve"> Tyto podklady byly dodány a posloužily k výběru, konkrétního řešení, takže tento cíl byl naplněn. Zároveň také způsob, kterým jsem postupoval a kritéria, která jsem vytyčil, </w:t>
      </w:r>
      <w:r w:rsidR="0075599C">
        <w:t>můžou posloužit</w:t>
      </w:r>
      <w:r w:rsidR="009709B3">
        <w:t xml:space="preserve"> k mě</w:t>
      </w:r>
      <w:r w:rsidR="0075599C">
        <w:t>ření ostatních enginů, a</w:t>
      </w:r>
      <w:r w:rsidR="009709B3">
        <w:t xml:space="preserve"> je umožněno </w:t>
      </w:r>
      <w:r w:rsidR="009D1DE5">
        <w:t>měření zopakovat a ověřit ho, popřípadě po vydání nových verzí enginů zjistit, zdali došlo ke zlepšení.</w:t>
      </w:r>
      <w:r w:rsidR="009709B3">
        <w:t xml:space="preserve"> </w:t>
      </w:r>
    </w:p>
    <w:p w:rsidR="00467608" w:rsidRPr="00467608" w:rsidRDefault="00467608" w:rsidP="00467608">
      <w:pPr>
        <w:pStyle w:val="0Bezny"/>
      </w:pPr>
      <w:r>
        <w:t>Cíle vytyčené v zadání mé práce byly naplněny</w:t>
      </w:r>
      <w:r w:rsidR="00980BE3">
        <w:t xml:space="preserve">. V </w:t>
      </w:r>
      <w:r>
        <w:t xml:space="preserve"> prvé řadě jsem charakterizoval řešenou oblast a požadavky na dbms. Myslím se, že velice komplexně jsem naplnil především druhý vytyčený cíl, a to návrh výběrových a předvýběrových kritérií včetně vah, a výběr a způsob testování předvybraných řešení. Praktickou část, tedy testování, hodnocení a výběr jsem v rámci této práce provedl, a </w:t>
      </w:r>
      <w:r w:rsidR="00CE6FD7">
        <w:t>na základě mnou naměřených dat a publikovaných výsledků, bylo vybráno řešení pro nasazení</w:t>
      </w:r>
      <w:r w:rsidR="00284A02">
        <w:t>.</w:t>
      </w:r>
    </w:p>
    <w:p w:rsidR="00720670" w:rsidRDefault="00F15657" w:rsidP="0093137B">
      <w:pPr>
        <w:pStyle w:val="0Bezny"/>
      </w:pPr>
      <w:r>
        <w:t>V první části mé práce jsem rozepsal oblast, které se má práce týká. Jde o zaběhnutou webovou aplikaci, kterou trápí některé výkonnostní problémy. Také jsem uvedl, že cílem této práce není porovnávat jednotlivé dbms</w:t>
      </w:r>
      <w:r w:rsidR="007B003B">
        <w:fldChar w:fldCharType="begin"/>
      </w:r>
      <w:r w:rsidR="007B003B">
        <w:instrText xml:space="preserve"> XE "</w:instrText>
      </w:r>
      <w:r w:rsidR="007B003B" w:rsidRPr="00800913">
        <w:instrText>dbms</w:instrText>
      </w:r>
      <w:r w:rsidR="007B003B">
        <w:instrText xml:space="preserve">" </w:instrText>
      </w:r>
      <w:r w:rsidR="007B003B">
        <w:fldChar w:fldCharType="end"/>
      </w:r>
      <w:r>
        <w:t xml:space="preserve"> s hlediska všech myslitelných aspektů, ale pouze porovnání storage enginů</w:t>
      </w:r>
      <w:r w:rsidR="006A74EA">
        <w:fldChar w:fldCharType="begin"/>
      </w:r>
      <w:r w:rsidR="006A74EA">
        <w:instrText xml:space="preserve"> XE "</w:instrText>
      </w:r>
      <w:r w:rsidR="006A74EA" w:rsidRPr="003B0134">
        <w:instrText>storage engine</w:instrText>
      </w:r>
      <w:r w:rsidR="006A74EA">
        <w:instrText xml:space="preserve">" </w:instrText>
      </w:r>
      <w:r w:rsidR="006A74EA">
        <w:fldChar w:fldCharType="end"/>
      </w:r>
      <w:r>
        <w:t>, protože tato práce je součástí mnohem širšího výzkumu a testování databází prováděného v naší firmě.</w:t>
      </w:r>
    </w:p>
    <w:p w:rsidR="00F15657" w:rsidRDefault="00F15657" w:rsidP="0093137B">
      <w:pPr>
        <w:pStyle w:val="0Bezny"/>
      </w:pPr>
      <w:r>
        <w:t xml:space="preserve">Ve druhé části byly rozvedeny požadavky na vybíraný systém řízení báze dat. Byla vytyčena kritéria předvýběru a kritéria hodnotící. Obě tyto skupiny kritérií jsou odůvodněny a jednotlivá kritéria reflektují reálně vytyčená kritéria tak, jak jsou </w:t>
      </w:r>
      <w:r w:rsidR="00284A02">
        <w:t>v projektu</w:t>
      </w:r>
      <w:r>
        <w:t xml:space="preserve"> zavedena.</w:t>
      </w:r>
    </w:p>
    <w:p w:rsidR="00F15657" w:rsidRDefault="00F15657" w:rsidP="0093137B">
      <w:pPr>
        <w:pStyle w:val="0Bezny"/>
      </w:pPr>
      <w:r>
        <w:t xml:space="preserve">Následující kapitoly se zabývají předvýběrem a postupem měření, ve kterém je popsáno, </w:t>
      </w:r>
      <w:r w:rsidR="008D4613">
        <w:t xml:space="preserve">jakým způsobem jsem postupoval v měření, jaká jsou vstupní data a servery. Způsobem popsaným v této kapitole jsem dospěl k výsledkům publikovaných v páté </w:t>
      </w:r>
      <w:r w:rsidR="00135FD1">
        <w:t xml:space="preserve">kapitole, na které navazuje kapitola </w:t>
      </w:r>
      <w:r w:rsidR="00135FD1">
        <w:fldChar w:fldCharType="begin"/>
      </w:r>
      <w:r w:rsidR="00135FD1">
        <w:instrText xml:space="preserve"> REF _Ref386453839 \w \h </w:instrText>
      </w:r>
      <w:r w:rsidR="00135FD1">
        <w:fldChar w:fldCharType="separate"/>
      </w:r>
      <w:r w:rsidR="00221E08">
        <w:t>6</w:t>
      </w:r>
      <w:r w:rsidR="00135FD1">
        <w:fldChar w:fldCharType="end"/>
      </w:r>
      <w:r w:rsidR="00135FD1">
        <w:t xml:space="preserve">. </w:t>
      </w:r>
      <w:r w:rsidR="00135FD1">
        <w:fldChar w:fldCharType="begin"/>
      </w:r>
      <w:r w:rsidR="00135FD1">
        <w:instrText xml:space="preserve"> REF _Ref386453850 \h </w:instrText>
      </w:r>
      <w:r w:rsidR="00135FD1">
        <w:fldChar w:fldCharType="separate"/>
      </w:r>
      <w:r w:rsidR="00221E08">
        <w:t>Výběr</w:t>
      </w:r>
      <w:r w:rsidR="00135FD1">
        <w:fldChar w:fldCharType="end"/>
      </w:r>
      <w:r w:rsidR="00135FD1">
        <w:t>.</w:t>
      </w:r>
    </w:p>
    <w:p w:rsidR="009D1DE5" w:rsidRDefault="004458AA" w:rsidP="0093137B">
      <w:pPr>
        <w:pStyle w:val="0Bezny"/>
      </w:pPr>
      <w:r>
        <w:t xml:space="preserve">Největším </w:t>
      </w:r>
      <w:r w:rsidR="009D1DE5">
        <w:t>mým přínosem</w:t>
      </w:r>
      <w:r>
        <w:t xml:space="preserve"> je</w:t>
      </w:r>
      <w:r w:rsidR="00135FD1">
        <w:t>, že na základě mnou poskytnutých údajů bylo opravdu vybráno konkrétní řešení pro nasazení. Má práce nebyla jediným vodítkem, ale zato jedním z</w:t>
      </w:r>
      <w:r w:rsidR="00042B35">
        <w:t> </w:t>
      </w:r>
      <w:r w:rsidR="00135FD1">
        <w:t>nejvýz</w:t>
      </w:r>
      <w:r w:rsidR="00042B35">
        <w:t>namnějších.</w:t>
      </w:r>
    </w:p>
    <w:p w:rsidR="00F35963" w:rsidRDefault="009D1DE5" w:rsidP="0093137B">
      <w:pPr>
        <w:pStyle w:val="0Bezny"/>
      </w:pPr>
      <w:r>
        <w:t>Jako pravděpodobné pokračování v této práci vidím měření a testování ostatních enginů, zvláště pak těch, které se nedostaly do výběru testovaných řešení</w:t>
      </w:r>
      <w:r w:rsidR="00B24961">
        <w:t>.</w:t>
      </w:r>
      <w:r w:rsidR="00F35963">
        <w:br w:type="page"/>
      </w:r>
    </w:p>
    <w:tbl>
      <w:tblPr>
        <w:tblStyle w:val="TableGrid"/>
        <w:tblW w:w="0" w:type="auto"/>
        <w:jc w:val="center"/>
        <w:tblLook w:val="04A0" w:firstRow="1" w:lastRow="0" w:firstColumn="1" w:lastColumn="0" w:noHBand="0" w:noVBand="1"/>
      </w:tblPr>
      <w:tblGrid>
        <w:gridCol w:w="4487"/>
        <w:gridCol w:w="4530"/>
      </w:tblGrid>
      <w:tr w:rsidR="00F35963" w:rsidTr="004E2F45">
        <w:trPr>
          <w:jc w:val="center"/>
        </w:trPr>
        <w:tc>
          <w:tcPr>
            <w:tcW w:w="9350" w:type="dxa"/>
            <w:gridSpan w:val="2"/>
          </w:tcPr>
          <w:p w:rsidR="00F35963" w:rsidRDefault="00F35963" w:rsidP="004E2F45">
            <w:pPr>
              <w:pStyle w:val="Title"/>
              <w:jc w:val="center"/>
              <w:rPr>
                <w:noProof/>
              </w:rPr>
            </w:pPr>
            <w:r>
              <w:rPr>
                <w:noProof/>
              </w:rPr>
              <w:t>Terminologický slovník</w:t>
            </w:r>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backend</w:t>
            </w:r>
          </w:p>
        </w:tc>
        <w:tc>
          <w:tcPr>
            <w:tcW w:w="4675" w:type="dxa"/>
          </w:tcPr>
          <w:p w:rsidR="00F35963" w:rsidRPr="000E3E2D" w:rsidRDefault="00282E2C" w:rsidP="004E2F45">
            <w:pPr>
              <w:pStyle w:val="Tabale"/>
              <w:rPr>
                <w:noProof/>
              </w:rPr>
            </w:pPr>
            <w:r>
              <w:rPr>
                <w:noProof/>
              </w:rPr>
              <w:t>„</w:t>
            </w:r>
            <w:r w:rsidRPr="00282E2C">
              <w:rPr>
                <w:noProof/>
              </w:rPr>
              <w:t>část webové aplikace, která slouží k administraci webu a ke zpracování dat</w:t>
            </w:r>
            <w:r>
              <w:rPr>
                <w:noProof/>
              </w:rPr>
              <w:t>“</w:t>
            </w:r>
            <w:sdt>
              <w:sdtPr>
                <w:rPr>
                  <w:noProof/>
                </w:rPr>
                <w:id w:val="10356202"/>
                <w:citation/>
              </w:sdtPr>
              <w:sdtContent>
                <w:r>
                  <w:rPr>
                    <w:noProof/>
                  </w:rPr>
                  <w:fldChar w:fldCharType="begin"/>
                </w:r>
                <w:r>
                  <w:rPr>
                    <w:noProof/>
                  </w:rPr>
                  <w:instrText xml:space="preserve"> CITATION Ada14 \l 1029 </w:instrText>
                </w:r>
                <w:r>
                  <w:rPr>
                    <w:noProof/>
                  </w:rPr>
                  <w:fldChar w:fldCharType="separate"/>
                </w:r>
                <w:r w:rsidR="00D47312">
                  <w:rPr>
                    <w:noProof/>
                  </w:rPr>
                  <w:t xml:space="preserve"> (41)</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frontend</w:t>
            </w:r>
          </w:p>
        </w:tc>
        <w:tc>
          <w:tcPr>
            <w:tcW w:w="4675" w:type="dxa"/>
          </w:tcPr>
          <w:p w:rsidR="00F35963" w:rsidRPr="000E3E2D" w:rsidRDefault="00795EB5" w:rsidP="004E2F45">
            <w:pPr>
              <w:pStyle w:val="Tabale"/>
              <w:rPr>
                <w:noProof/>
              </w:rPr>
            </w:pPr>
            <w:r>
              <w:rPr>
                <w:noProof/>
              </w:rPr>
              <w:t>„</w:t>
            </w:r>
            <w:r w:rsidRPr="00795EB5">
              <w:rPr>
                <w:noProof/>
              </w:rPr>
              <w:t>označení části webu viditelné běžným návštěvníkům</w:t>
            </w:r>
            <w:r>
              <w:rPr>
                <w:noProof/>
              </w:rPr>
              <w:t>“</w:t>
            </w:r>
            <w:sdt>
              <w:sdtPr>
                <w:rPr>
                  <w:noProof/>
                </w:rPr>
                <w:id w:val="1799874517"/>
                <w:citation/>
              </w:sdtPr>
              <w:sdtContent>
                <w:r>
                  <w:rPr>
                    <w:noProof/>
                  </w:rPr>
                  <w:fldChar w:fldCharType="begin"/>
                </w:r>
                <w:r>
                  <w:rPr>
                    <w:noProof/>
                  </w:rPr>
                  <w:instrText xml:space="preserve"> CITATION Ada141 \l 1029 </w:instrText>
                </w:r>
                <w:r>
                  <w:rPr>
                    <w:noProof/>
                  </w:rPr>
                  <w:fldChar w:fldCharType="separate"/>
                </w:r>
                <w:r w:rsidR="00D47312">
                  <w:rPr>
                    <w:noProof/>
                  </w:rPr>
                  <w:t xml:space="preserve"> (42)</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bulk load, také bulk import</w:t>
            </w:r>
          </w:p>
        </w:tc>
        <w:tc>
          <w:tcPr>
            <w:tcW w:w="4675" w:type="dxa"/>
          </w:tcPr>
          <w:p w:rsidR="00F35963" w:rsidRPr="000E3E2D" w:rsidRDefault="00F35963" w:rsidP="004E2F45">
            <w:pPr>
              <w:pStyle w:val="Tabale"/>
              <w:rPr>
                <w:noProof/>
              </w:rPr>
            </w:pPr>
            <w:r w:rsidRPr="000E3E2D">
              <w:rPr>
                <w:noProof/>
              </w:rPr>
              <w:t>načítání dat do databáze ze souboru bez účasti SQL procesoru</w:t>
            </w:r>
            <w:r w:rsidR="00587E32">
              <w:rPr>
                <w:noProof/>
              </w:rPr>
              <w:t xml:space="preserve"> (vlastní defiice autora)</w:t>
            </w:r>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cache</w:t>
            </w:r>
          </w:p>
        </w:tc>
        <w:tc>
          <w:tcPr>
            <w:tcW w:w="4675" w:type="dxa"/>
          </w:tcPr>
          <w:p w:rsidR="00F35963" w:rsidRPr="000E3E2D" w:rsidRDefault="00795EB5" w:rsidP="004E2F45">
            <w:pPr>
              <w:pStyle w:val="Tabale"/>
              <w:rPr>
                <w:noProof/>
              </w:rPr>
            </w:pPr>
            <w:r>
              <w:rPr>
                <w:noProof/>
              </w:rPr>
              <w:t>„</w:t>
            </w:r>
            <w:r w:rsidRPr="00795EB5">
              <w:rPr>
                <w:noProof/>
              </w:rPr>
              <w:t>Cache paměť je rychlá vyrovnávací paměť mezi rychlým zařízením (např. procesor) a pomalejším zařízením</w:t>
            </w:r>
            <w:r>
              <w:rPr>
                <w:noProof/>
              </w:rPr>
              <w:t>“</w:t>
            </w:r>
            <w:sdt>
              <w:sdtPr>
                <w:rPr>
                  <w:noProof/>
                </w:rPr>
                <w:id w:val="1680546250"/>
                <w:citation/>
              </w:sdtPr>
              <w:sdtContent>
                <w:r>
                  <w:rPr>
                    <w:noProof/>
                  </w:rPr>
                  <w:fldChar w:fldCharType="begin"/>
                </w:r>
                <w:r>
                  <w:rPr>
                    <w:noProof/>
                  </w:rPr>
                  <w:instrText xml:space="preserve"> CITATION Pel99 \l 1029 </w:instrText>
                </w:r>
                <w:r>
                  <w:rPr>
                    <w:noProof/>
                  </w:rPr>
                  <w:fldChar w:fldCharType="separate"/>
                </w:r>
                <w:r w:rsidR="00D47312">
                  <w:rPr>
                    <w:noProof/>
                  </w:rPr>
                  <w:t xml:space="preserve"> (43)</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dbms</w:t>
            </w:r>
          </w:p>
        </w:tc>
        <w:tc>
          <w:tcPr>
            <w:tcW w:w="4675" w:type="dxa"/>
          </w:tcPr>
          <w:p w:rsidR="00F35963" w:rsidRPr="000E3E2D" w:rsidRDefault="005E10F2" w:rsidP="004E2F45">
            <w:pPr>
              <w:pStyle w:val="Tabale"/>
              <w:rPr>
                <w:noProof/>
              </w:rPr>
            </w:pPr>
            <w:r>
              <w:rPr>
                <w:noProof/>
              </w:rPr>
              <w:t>„Systém řízení báze dat (sřbd) je množina programových prostředků, který umožňuje vytvoření databáze, použití databáze (…), údržbu a správu databáze“</w:t>
            </w:r>
            <w:sdt>
              <w:sdtPr>
                <w:rPr>
                  <w:noProof/>
                </w:rPr>
                <w:id w:val="-936749967"/>
                <w:citation/>
              </w:sdtPr>
              <w:sdtContent>
                <w:r>
                  <w:rPr>
                    <w:noProof/>
                  </w:rPr>
                  <w:fldChar w:fldCharType="begin"/>
                </w:r>
                <w:r>
                  <w:rPr>
                    <w:noProof/>
                  </w:rPr>
                  <w:instrText xml:space="preserve"> CITATION Chl14 \l 1029 </w:instrText>
                </w:r>
                <w:r>
                  <w:rPr>
                    <w:noProof/>
                  </w:rPr>
                  <w:fldChar w:fldCharType="separate"/>
                </w:r>
                <w:r w:rsidR="00D47312">
                  <w:rPr>
                    <w:noProof/>
                  </w:rPr>
                  <w:t xml:space="preserve"> (44)</w:t>
                </w:r>
                <w:r>
                  <w:rPr>
                    <w:noProof/>
                  </w:rPr>
                  <w:fldChar w:fldCharType="end"/>
                </w:r>
              </w:sdtContent>
            </w:sdt>
          </w:p>
        </w:tc>
      </w:tr>
      <w:tr w:rsidR="00F35963" w:rsidRPr="000E3E2D" w:rsidTr="004E2F45">
        <w:trPr>
          <w:jc w:val="center"/>
        </w:trPr>
        <w:tc>
          <w:tcPr>
            <w:tcW w:w="4675" w:type="dxa"/>
          </w:tcPr>
          <w:p w:rsidR="00F35963" w:rsidRPr="000E3E2D" w:rsidRDefault="00F35963" w:rsidP="004E2F45">
            <w:pPr>
              <w:pStyle w:val="Tabale"/>
              <w:rPr>
                <w:noProof/>
              </w:rPr>
            </w:pPr>
            <w:r w:rsidRPr="000E3E2D">
              <w:rPr>
                <w:noProof/>
              </w:rPr>
              <w:t>KO kritéria</w:t>
            </w:r>
          </w:p>
        </w:tc>
        <w:tc>
          <w:tcPr>
            <w:tcW w:w="4675" w:type="dxa"/>
          </w:tcPr>
          <w:p w:rsidR="00F35963" w:rsidRPr="000E3E2D" w:rsidRDefault="00F35963" w:rsidP="006B2547">
            <w:pPr>
              <w:pStyle w:val="Tabale"/>
              <w:rPr>
                <w:noProof/>
              </w:rPr>
            </w:pPr>
            <w:r w:rsidRPr="000E3E2D">
              <w:rPr>
                <w:noProof/>
              </w:rPr>
              <w:t xml:space="preserve">filtrační kritéria, mohou být splněna či nesplněna. Při nesplnění alespoň jednoho KO kritéria </w:t>
            </w:r>
            <w:r w:rsidR="006B2547">
              <w:rPr>
                <w:noProof/>
              </w:rPr>
              <w:t>je testovaná entita hodnocena</w:t>
            </w:r>
            <w:r w:rsidRPr="000E3E2D">
              <w:rPr>
                <w:noProof/>
              </w:rPr>
              <w:t xml:space="preserve"> jako ne</w:t>
            </w:r>
            <w:r w:rsidR="006B2547">
              <w:rPr>
                <w:noProof/>
              </w:rPr>
              <w:t>úspěšná (vlastní definice autora)</w:t>
            </w:r>
          </w:p>
        </w:tc>
      </w:tr>
      <w:tr w:rsidR="00F35963" w:rsidTr="004E2F45">
        <w:trPr>
          <w:jc w:val="center"/>
        </w:trPr>
        <w:tc>
          <w:tcPr>
            <w:tcW w:w="4675" w:type="dxa"/>
          </w:tcPr>
          <w:p w:rsidR="00F35963" w:rsidRDefault="00F35963" w:rsidP="004E2F45">
            <w:pPr>
              <w:pStyle w:val="Tabale"/>
              <w:rPr>
                <w:noProof/>
              </w:rPr>
            </w:pPr>
            <w:r>
              <w:rPr>
                <w:noProof/>
              </w:rPr>
              <w:t>k</w:t>
            </w:r>
            <w:r w:rsidRPr="000E3E2D">
              <w:rPr>
                <w:noProof/>
              </w:rPr>
              <w:t>ořenový strom</w:t>
            </w:r>
          </w:p>
        </w:tc>
        <w:tc>
          <w:tcPr>
            <w:tcW w:w="4675" w:type="dxa"/>
          </w:tcPr>
          <w:p w:rsidR="00F35963" w:rsidRDefault="00962B94" w:rsidP="004E2F45">
            <w:pPr>
              <w:pStyle w:val="Tabale"/>
              <w:rPr>
                <w:noProof/>
              </w:rPr>
            </w:pPr>
            <w:r>
              <w:rPr>
                <w:noProof/>
              </w:rPr>
              <w:t>V teorii grafů je „</w:t>
            </w:r>
            <w:r w:rsidRPr="00962B94">
              <w:rPr>
                <w:noProof/>
              </w:rPr>
              <w:t xml:space="preserve">Kořenový (angl. rooted) strom je strom, v němž je pevně </w:t>
            </w:r>
            <w:r w:rsidR="00283575">
              <w:rPr>
                <w:noProof/>
              </w:rPr>
              <w:t>vybrán jeden uzel, tzv. kořen.</w:t>
            </w:r>
            <w:r>
              <w:rPr>
                <w:noProof/>
              </w:rPr>
              <w:t>“</w:t>
            </w:r>
            <w:sdt>
              <w:sdtPr>
                <w:rPr>
                  <w:noProof/>
                </w:rPr>
                <w:id w:val="132922759"/>
                <w:citation/>
              </w:sdtPr>
              <w:sdtContent>
                <w:r w:rsidR="00283575">
                  <w:rPr>
                    <w:noProof/>
                  </w:rPr>
                  <w:fldChar w:fldCharType="begin"/>
                </w:r>
                <w:r w:rsidR="00283575">
                  <w:rPr>
                    <w:noProof/>
                  </w:rPr>
                  <w:instrText xml:space="preserve">CITATION Pel14 \l 1029 </w:instrText>
                </w:r>
                <w:r w:rsidR="00283575">
                  <w:rPr>
                    <w:noProof/>
                  </w:rPr>
                  <w:fldChar w:fldCharType="separate"/>
                </w:r>
                <w:r w:rsidR="00D47312">
                  <w:rPr>
                    <w:noProof/>
                  </w:rPr>
                  <w:t xml:space="preserve"> (45)</w:t>
                </w:r>
                <w:r w:rsidR="00283575">
                  <w:rPr>
                    <w:noProof/>
                  </w:rPr>
                  <w:fldChar w:fldCharType="end"/>
                </w:r>
              </w:sdtContent>
            </w:sdt>
          </w:p>
          <w:p w:rsidR="00283575" w:rsidRDefault="00283575" w:rsidP="004E2F45">
            <w:pPr>
              <w:pStyle w:val="Tabale"/>
              <w:rPr>
                <w:noProof/>
              </w:rPr>
            </w:pPr>
            <w:r>
              <w:rPr>
                <w:noProof/>
              </w:rPr>
              <w:t>Strom je takový graf pro který platí, že: „</w:t>
            </w:r>
            <w:r w:rsidRPr="00283575">
              <w:rPr>
                <w:noProof/>
              </w:rPr>
              <w:t>Mezi libovolnými dvěma uzly grafu existuje jediná cesta.</w:t>
            </w:r>
            <w:r>
              <w:rPr>
                <w:noProof/>
              </w:rPr>
              <w:t>“</w:t>
            </w:r>
            <w:sdt>
              <w:sdtPr>
                <w:rPr>
                  <w:noProof/>
                </w:rPr>
                <w:id w:val="-584226029"/>
                <w:citation/>
              </w:sdtPr>
              <w:sdtContent>
                <w:r>
                  <w:rPr>
                    <w:noProof/>
                  </w:rPr>
                  <w:fldChar w:fldCharType="begin"/>
                </w:r>
                <w:r>
                  <w:rPr>
                    <w:noProof/>
                  </w:rPr>
                  <w:instrText xml:space="preserve"> CITATION Pel141 \l 1029 </w:instrText>
                </w:r>
                <w:r>
                  <w:rPr>
                    <w:noProof/>
                  </w:rPr>
                  <w:fldChar w:fldCharType="separate"/>
                </w:r>
                <w:r w:rsidR="00D47312">
                  <w:rPr>
                    <w:noProof/>
                  </w:rPr>
                  <w:t xml:space="preserve"> (46)</w:t>
                </w:r>
                <w:r>
                  <w:rPr>
                    <w:noProof/>
                  </w:rPr>
                  <w:fldChar w:fldCharType="end"/>
                </w:r>
              </w:sdtContent>
            </w:sdt>
          </w:p>
        </w:tc>
      </w:tr>
      <w:tr w:rsidR="00F35963" w:rsidTr="004E2F45">
        <w:trPr>
          <w:jc w:val="center"/>
        </w:trPr>
        <w:tc>
          <w:tcPr>
            <w:tcW w:w="4675" w:type="dxa"/>
          </w:tcPr>
          <w:p w:rsidR="00F35963" w:rsidRPr="000E3E2D" w:rsidRDefault="00F35963" w:rsidP="004E2F45">
            <w:pPr>
              <w:pStyle w:val="Tabale"/>
              <w:rPr>
                <w:noProof/>
              </w:rPr>
            </w:pPr>
            <w:r>
              <w:rPr>
                <w:noProof/>
              </w:rPr>
              <w:t>Modified Preorder Tree Traversal</w:t>
            </w:r>
          </w:p>
        </w:tc>
        <w:tc>
          <w:tcPr>
            <w:tcW w:w="4675" w:type="dxa"/>
          </w:tcPr>
          <w:p w:rsidR="00F35963" w:rsidRDefault="00F35963" w:rsidP="004E2F45">
            <w:pPr>
              <w:pStyle w:val="Tabale"/>
              <w:rPr>
                <w:noProof/>
              </w:rPr>
            </w:pPr>
            <w:r>
              <w:rPr>
                <w:noProof/>
              </w:rPr>
              <w:t>technika dotazování a ukládání hiearchických dat v relačním modelu</w:t>
            </w:r>
            <w:r w:rsidR="00587E32">
              <w:rPr>
                <w:noProof/>
              </w:rPr>
              <w:t xml:space="preserve"> (Vlastní definice autora)</w:t>
            </w:r>
          </w:p>
        </w:tc>
      </w:tr>
      <w:tr w:rsidR="00F35963" w:rsidTr="004E2F45">
        <w:trPr>
          <w:jc w:val="center"/>
        </w:trPr>
        <w:tc>
          <w:tcPr>
            <w:tcW w:w="4675" w:type="dxa"/>
          </w:tcPr>
          <w:p w:rsidR="00F35963" w:rsidRDefault="00F35963" w:rsidP="004E2F45">
            <w:pPr>
              <w:pStyle w:val="Tabale"/>
              <w:rPr>
                <w:noProof/>
              </w:rPr>
            </w:pPr>
            <w:r>
              <w:rPr>
                <w:noProof/>
              </w:rPr>
              <w:t>ORM</w:t>
            </w:r>
          </w:p>
        </w:tc>
        <w:tc>
          <w:tcPr>
            <w:tcW w:w="4675" w:type="dxa"/>
          </w:tcPr>
          <w:p w:rsidR="00F35963" w:rsidRDefault="00282E2C" w:rsidP="004E2F45">
            <w:pPr>
              <w:pStyle w:val="Tabale"/>
              <w:rPr>
                <w:noProof/>
              </w:rPr>
            </w:pPr>
            <w:r>
              <w:rPr>
                <w:noProof/>
              </w:rPr>
              <w:t>Proces jehož cílem je „Oddělit perzistentní vrstvu, v logice pracovat s objekty (třídami/instancemi) a konverzi mezi objekty a tabulkami v relační databázi nechat na perzistentní vrstvě“</w:t>
            </w:r>
            <w:sdt>
              <w:sdtPr>
                <w:rPr>
                  <w:noProof/>
                </w:rPr>
                <w:id w:val="-166488764"/>
                <w:citation/>
              </w:sdtPr>
              <w:sdtContent>
                <w:r>
                  <w:rPr>
                    <w:noProof/>
                  </w:rPr>
                  <w:fldChar w:fldCharType="begin"/>
                </w:r>
                <w:r>
                  <w:rPr>
                    <w:noProof/>
                  </w:rPr>
                  <w:instrText xml:space="preserve"> CITATION Pav14 \l 1029 </w:instrText>
                </w:r>
                <w:r>
                  <w:rPr>
                    <w:noProof/>
                  </w:rPr>
                  <w:fldChar w:fldCharType="separate"/>
                </w:r>
                <w:r w:rsidR="00D47312">
                  <w:rPr>
                    <w:noProof/>
                  </w:rPr>
                  <w:t xml:space="preserve"> (47)</w:t>
                </w:r>
                <w:r>
                  <w:rPr>
                    <w:noProof/>
                  </w:rPr>
                  <w:fldChar w:fldCharType="end"/>
                </w:r>
              </w:sdtContent>
            </w:sdt>
          </w:p>
        </w:tc>
      </w:tr>
      <w:tr w:rsidR="00F35963" w:rsidTr="004E2F45">
        <w:trPr>
          <w:jc w:val="center"/>
        </w:trPr>
        <w:tc>
          <w:tcPr>
            <w:tcW w:w="4675" w:type="dxa"/>
          </w:tcPr>
          <w:p w:rsidR="00F35963" w:rsidRDefault="00F35963" w:rsidP="004E2F45">
            <w:pPr>
              <w:pStyle w:val="Tabale"/>
              <w:rPr>
                <w:noProof/>
              </w:rPr>
            </w:pPr>
            <w:r>
              <w:rPr>
                <w:noProof/>
              </w:rPr>
              <w:t>storage engine</w:t>
            </w:r>
          </w:p>
        </w:tc>
        <w:tc>
          <w:tcPr>
            <w:tcW w:w="4675" w:type="dxa"/>
          </w:tcPr>
          <w:p w:rsidR="00F35963" w:rsidRDefault="00F35963" w:rsidP="004E2F45">
            <w:pPr>
              <w:pStyle w:val="Tabale"/>
              <w:rPr>
                <w:noProof/>
              </w:rPr>
            </w:pPr>
            <w:r>
              <w:rPr>
                <w:noProof/>
              </w:rPr>
              <w:t>komponenta dbms, která zajišťuje ukládání dat do určitého úložiště</w:t>
            </w:r>
            <w:r w:rsidR="00587E32">
              <w:rPr>
                <w:noProof/>
              </w:rPr>
              <w:t xml:space="preserve"> (vlastní definice utora)</w:t>
            </w:r>
          </w:p>
        </w:tc>
      </w:tr>
      <w:tr w:rsidR="00F35963" w:rsidTr="004E2F45">
        <w:trPr>
          <w:jc w:val="center"/>
        </w:trPr>
        <w:tc>
          <w:tcPr>
            <w:tcW w:w="4675" w:type="dxa"/>
          </w:tcPr>
          <w:p w:rsidR="00F35963" w:rsidRDefault="00F35963" w:rsidP="004E2F45">
            <w:pPr>
              <w:pStyle w:val="Tabale"/>
              <w:rPr>
                <w:noProof/>
              </w:rPr>
            </w:pPr>
            <w:r>
              <w:rPr>
                <w:noProof/>
              </w:rPr>
              <w:t>transakce</w:t>
            </w:r>
          </w:p>
        </w:tc>
        <w:tc>
          <w:tcPr>
            <w:tcW w:w="4675" w:type="dxa"/>
          </w:tcPr>
          <w:p w:rsidR="00F35963" w:rsidRDefault="005E10F2" w:rsidP="004E2F45">
            <w:pPr>
              <w:pStyle w:val="Tabale"/>
              <w:rPr>
                <w:noProof/>
              </w:rPr>
            </w:pPr>
            <w:r>
              <w:rPr>
                <w:noProof/>
              </w:rPr>
              <w:t>„</w:t>
            </w:r>
            <w:r w:rsidR="00962B94">
              <w:rPr>
                <w:noProof/>
              </w:rPr>
              <w:t>logická posloupnost operací, která je promítána do databáze jako celek</w:t>
            </w:r>
            <w:r>
              <w:rPr>
                <w:noProof/>
              </w:rPr>
              <w:t>“</w:t>
            </w:r>
            <w:sdt>
              <w:sdtPr>
                <w:rPr>
                  <w:noProof/>
                </w:rPr>
                <w:id w:val="657578440"/>
                <w:citation/>
              </w:sdtPr>
              <w:sdtContent>
                <w:r w:rsidR="00962B94">
                  <w:rPr>
                    <w:noProof/>
                  </w:rPr>
                  <w:fldChar w:fldCharType="begin"/>
                </w:r>
                <w:r w:rsidR="00962B94">
                  <w:rPr>
                    <w:noProof/>
                  </w:rPr>
                  <w:instrText xml:space="preserve"> CITATION Chl141 \l 1029 </w:instrText>
                </w:r>
                <w:r w:rsidR="00962B94">
                  <w:rPr>
                    <w:noProof/>
                  </w:rPr>
                  <w:fldChar w:fldCharType="separate"/>
                </w:r>
                <w:r w:rsidR="00D47312">
                  <w:rPr>
                    <w:noProof/>
                  </w:rPr>
                  <w:t xml:space="preserve"> (48)</w:t>
                </w:r>
                <w:r w:rsidR="00962B94">
                  <w:rPr>
                    <w:noProof/>
                  </w:rPr>
                  <w:fldChar w:fldCharType="end"/>
                </w:r>
              </w:sdtContent>
            </w:sdt>
          </w:p>
        </w:tc>
      </w:tr>
    </w:tbl>
    <w:p w:rsidR="00B24961" w:rsidRDefault="00437D30" w:rsidP="00B24961">
      <w:pPr>
        <w:pStyle w:val="Title"/>
        <w:sectPr w:rsidR="00B24961" w:rsidSect="00012D49">
          <w:headerReference w:type="default" r:id="rId11"/>
          <w:footerReference w:type="default" r:id="rId12"/>
          <w:footerReference w:type="first" r:id="rId13"/>
          <w:pgSz w:w="11907" w:h="16839" w:code="9"/>
          <w:pgMar w:top="1440" w:right="1440" w:bottom="992" w:left="1440" w:header="720" w:footer="720" w:gutter="0"/>
          <w:pgNumType w:start="1"/>
          <w:cols w:space="720"/>
          <w:docGrid w:linePitch="360"/>
        </w:sectPr>
      </w:pPr>
      <w:fldSimple w:instr=" INDEX \c &quot;2&quot; \z &quot;1029&quot; ">
        <w:r>
          <w:rPr>
            <w:noProof/>
          </w:rPr>
          <w:br w:type="page"/>
        </w:r>
      </w:fldSimple>
    </w:p>
    <w:p w:rsidR="00D47312" w:rsidRDefault="00D47312" w:rsidP="00F71A80">
      <w:pPr>
        <w:pStyle w:val="Title"/>
        <w:jc w:val="center"/>
      </w:pPr>
      <w:r>
        <w:t>Seznam literatury</w:t>
      </w:r>
    </w:p>
    <w:p w:rsidR="00F65632" w:rsidRDefault="00D47312" w:rsidP="00F65632">
      <w:pPr>
        <w:pStyle w:val="Bibliography"/>
        <w:rPr>
          <w:noProof/>
          <w:sz w:val="24"/>
          <w:szCs w:val="24"/>
        </w:rPr>
      </w:pPr>
      <w:r>
        <w:fldChar w:fldCharType="begin"/>
      </w:r>
      <w:r>
        <w:instrText xml:space="preserve"> BIBLIOGRAPHY  \l 1029 </w:instrText>
      </w:r>
      <w:r>
        <w:fldChar w:fldCharType="separate"/>
      </w:r>
      <w:r w:rsidR="00F65632">
        <w:rPr>
          <w:noProof/>
        </w:rPr>
        <w:t xml:space="preserve">1. </w:t>
      </w:r>
      <w:r w:rsidR="00F65632">
        <w:rPr>
          <w:b/>
          <w:bCs/>
          <w:noProof/>
        </w:rPr>
        <w:t>Král, Jakub.</w:t>
      </w:r>
      <w:r w:rsidR="00F65632">
        <w:rPr>
          <w:noProof/>
        </w:rPr>
        <w:t xml:space="preserve"> </w:t>
      </w:r>
      <w:r w:rsidR="00F65632">
        <w:rPr>
          <w:i/>
          <w:iCs/>
          <w:noProof/>
        </w:rPr>
        <w:t xml:space="preserve">Porovnání open source databázových systémů s využitím TPC-C testu. </w:t>
      </w:r>
      <w:r w:rsidR="00F65632">
        <w:rPr>
          <w:noProof/>
        </w:rPr>
        <w:t>Praha : VŠE, 2013.</w:t>
      </w:r>
    </w:p>
    <w:p w:rsidR="00F65632" w:rsidRDefault="00F65632" w:rsidP="00F65632">
      <w:pPr>
        <w:pStyle w:val="Bibliography"/>
        <w:rPr>
          <w:noProof/>
        </w:rPr>
      </w:pPr>
      <w:r>
        <w:rPr>
          <w:noProof/>
        </w:rPr>
        <w:t xml:space="preserve">2. </w:t>
      </w:r>
      <w:r>
        <w:rPr>
          <w:b/>
          <w:bCs/>
          <w:noProof/>
        </w:rPr>
        <w:t>Matějka, Martin.</w:t>
      </w:r>
      <w:r>
        <w:rPr>
          <w:noProof/>
        </w:rPr>
        <w:t xml:space="preserve"> </w:t>
      </w:r>
      <w:r>
        <w:rPr>
          <w:i/>
          <w:iCs/>
          <w:noProof/>
        </w:rPr>
        <w:t xml:space="preserve">Implementace testu k porovnání výkonnosti databázových systémů. </w:t>
      </w:r>
      <w:r>
        <w:rPr>
          <w:noProof/>
        </w:rPr>
        <w:t>Praha : VŠE, 2012.</w:t>
      </w:r>
    </w:p>
    <w:p w:rsidR="00F65632" w:rsidRDefault="00F65632" w:rsidP="00F65632">
      <w:pPr>
        <w:pStyle w:val="Bibliography"/>
        <w:rPr>
          <w:noProof/>
        </w:rPr>
      </w:pPr>
      <w:r>
        <w:rPr>
          <w:noProof/>
        </w:rPr>
        <w:t xml:space="preserve">3. </w:t>
      </w:r>
      <w:r>
        <w:rPr>
          <w:b/>
          <w:bCs/>
          <w:noProof/>
        </w:rPr>
        <w:t>Véle, Marek.</w:t>
      </w:r>
      <w:r>
        <w:rPr>
          <w:noProof/>
        </w:rPr>
        <w:t xml:space="preserve"> </w:t>
      </w:r>
      <w:r>
        <w:rPr>
          <w:i/>
          <w:iCs/>
          <w:noProof/>
        </w:rPr>
        <w:t xml:space="preserve">Porovnání open source databázových systémů. </w:t>
      </w:r>
      <w:r>
        <w:rPr>
          <w:noProof/>
        </w:rPr>
        <w:t>Praha : VŠE, 2008.</w:t>
      </w:r>
    </w:p>
    <w:p w:rsidR="00F65632" w:rsidRDefault="00F65632" w:rsidP="00F65632">
      <w:pPr>
        <w:pStyle w:val="Bibliography"/>
        <w:rPr>
          <w:noProof/>
        </w:rPr>
      </w:pPr>
      <w:r>
        <w:rPr>
          <w:noProof/>
        </w:rPr>
        <w:t xml:space="preserve">4. </w:t>
      </w:r>
      <w:r>
        <w:rPr>
          <w:b/>
          <w:bCs/>
          <w:noProof/>
        </w:rPr>
        <w:t>Kubát, Ondřej.</w:t>
      </w:r>
      <w:r>
        <w:rPr>
          <w:noProof/>
        </w:rPr>
        <w:t xml:space="preserve"> </w:t>
      </w:r>
      <w:r>
        <w:rPr>
          <w:i/>
          <w:iCs/>
          <w:noProof/>
        </w:rPr>
        <w:t xml:space="preserve">Porovnání open source databázových systémů. </w:t>
      </w:r>
      <w:r>
        <w:rPr>
          <w:noProof/>
        </w:rPr>
        <w:t>Praha : VŠE, 2007.</w:t>
      </w:r>
    </w:p>
    <w:p w:rsidR="00F65632" w:rsidRDefault="00F65632" w:rsidP="00F65632">
      <w:pPr>
        <w:pStyle w:val="Bibliography"/>
        <w:rPr>
          <w:noProof/>
        </w:rPr>
      </w:pPr>
      <w:r>
        <w:rPr>
          <w:noProof/>
        </w:rPr>
        <w:t xml:space="preserve">5. </w:t>
      </w:r>
      <w:r>
        <w:rPr>
          <w:b/>
          <w:bCs/>
          <w:noProof/>
        </w:rPr>
        <w:t>Filip, Jan.</w:t>
      </w:r>
      <w:r>
        <w:rPr>
          <w:noProof/>
        </w:rPr>
        <w:t xml:space="preserve"> </w:t>
      </w:r>
      <w:r>
        <w:rPr>
          <w:i/>
          <w:iCs/>
          <w:noProof/>
        </w:rPr>
        <w:t xml:space="preserve">Ladění relačních databázových systémů. </w:t>
      </w:r>
      <w:r>
        <w:rPr>
          <w:noProof/>
        </w:rPr>
        <w:t>Praha : VŠE, 2006.</w:t>
      </w:r>
    </w:p>
    <w:p w:rsidR="00F65632" w:rsidRDefault="00F65632" w:rsidP="00F65632">
      <w:pPr>
        <w:pStyle w:val="Bibliography"/>
        <w:rPr>
          <w:noProof/>
        </w:rPr>
      </w:pPr>
      <w:r>
        <w:rPr>
          <w:noProof/>
        </w:rPr>
        <w:t xml:space="preserve">6. </w:t>
      </w:r>
      <w:r>
        <w:rPr>
          <w:b/>
          <w:bCs/>
          <w:noProof/>
        </w:rPr>
        <w:t>Vopička, Adam.</w:t>
      </w:r>
      <w:r>
        <w:rPr>
          <w:noProof/>
        </w:rPr>
        <w:t xml:space="preserve"> </w:t>
      </w:r>
      <w:r>
        <w:rPr>
          <w:i/>
          <w:iCs/>
          <w:noProof/>
        </w:rPr>
        <w:t xml:space="preserve">Porovnání prostředí pro ukládání dat v MySQL. </w:t>
      </w:r>
      <w:r>
        <w:rPr>
          <w:noProof/>
        </w:rPr>
        <w:t>Praha : VŠE, 2008.</w:t>
      </w:r>
    </w:p>
    <w:p w:rsidR="00F65632" w:rsidRDefault="00F65632" w:rsidP="00F65632">
      <w:pPr>
        <w:pStyle w:val="Bibliography"/>
        <w:rPr>
          <w:noProof/>
        </w:rPr>
      </w:pPr>
      <w:r>
        <w:rPr>
          <w:noProof/>
        </w:rPr>
        <w:t xml:space="preserve">7. </w:t>
      </w:r>
      <w:r>
        <w:rPr>
          <w:b/>
          <w:bCs/>
          <w:noProof/>
        </w:rPr>
        <w:t>Oracle Corporation.</w:t>
      </w:r>
      <w:r>
        <w:rPr>
          <w:noProof/>
        </w:rPr>
        <w:t xml:space="preserve"> Market Share. </w:t>
      </w:r>
      <w:r>
        <w:rPr>
          <w:i/>
          <w:iCs/>
          <w:noProof/>
        </w:rPr>
        <w:t xml:space="preserve">MySQL. </w:t>
      </w:r>
      <w:r>
        <w:rPr>
          <w:noProof/>
        </w:rPr>
        <w:t>[Online] [Citace: 26. 4 2014.] https://www.mysql.com/why-mysql/marketshare/.</w:t>
      </w:r>
    </w:p>
    <w:p w:rsidR="00F65632" w:rsidRDefault="00F65632" w:rsidP="00F65632">
      <w:pPr>
        <w:pStyle w:val="Bibliography"/>
        <w:rPr>
          <w:noProof/>
        </w:rPr>
      </w:pPr>
      <w:r>
        <w:rPr>
          <w:noProof/>
        </w:rPr>
        <w:t xml:space="preserve">8. </w:t>
      </w:r>
      <w:r>
        <w:rPr>
          <w:b/>
          <w:bCs/>
          <w:noProof/>
        </w:rPr>
        <w:t>Open Source Initiative.</w:t>
      </w:r>
      <w:r>
        <w:rPr>
          <w:noProof/>
        </w:rPr>
        <w:t xml:space="preserve"> Open source licences. </w:t>
      </w:r>
      <w:r>
        <w:rPr>
          <w:i/>
          <w:iCs/>
          <w:noProof/>
        </w:rPr>
        <w:t xml:space="preserve">Open Source Initiative. </w:t>
      </w:r>
      <w:r>
        <w:rPr>
          <w:noProof/>
        </w:rPr>
        <w:t>[Online] Open Source Initiative. [Citace: 1. 04 2014.] http://opensource.org/licenses/alphabetical.</w:t>
      </w:r>
    </w:p>
    <w:p w:rsidR="00F65632" w:rsidRDefault="00F65632" w:rsidP="00F65632">
      <w:pPr>
        <w:pStyle w:val="Bibliography"/>
        <w:rPr>
          <w:noProof/>
        </w:rPr>
      </w:pPr>
      <w:r>
        <w:rPr>
          <w:noProof/>
        </w:rPr>
        <w:t xml:space="preserve">9. </w:t>
      </w:r>
      <w:r>
        <w:rPr>
          <w:b/>
          <w:bCs/>
          <w:noProof/>
        </w:rPr>
        <w:t>4D SAS.</w:t>
      </w:r>
      <w:r>
        <w:rPr>
          <w:noProof/>
        </w:rPr>
        <w:t xml:space="preserve"> 4D Server. </w:t>
      </w:r>
      <w:r>
        <w:rPr>
          <w:i/>
          <w:iCs/>
          <w:noProof/>
        </w:rPr>
        <w:t xml:space="preserve">4D. </w:t>
      </w:r>
      <w:r>
        <w:rPr>
          <w:noProof/>
        </w:rPr>
        <w:t>[Online] [Citace: 26. 4 2014.] http://www.4d.com/products/4dv13/4dserver.html.</w:t>
      </w:r>
    </w:p>
    <w:p w:rsidR="00F65632" w:rsidRDefault="00F65632" w:rsidP="00F65632">
      <w:pPr>
        <w:pStyle w:val="Bibliography"/>
        <w:rPr>
          <w:noProof/>
        </w:rPr>
      </w:pPr>
      <w:r>
        <w:rPr>
          <w:noProof/>
        </w:rPr>
        <w:t xml:space="preserve">10. </w:t>
      </w:r>
      <w:r>
        <w:rPr>
          <w:b/>
          <w:bCs/>
          <w:noProof/>
        </w:rPr>
        <w:t>Software AG.</w:t>
      </w:r>
      <w:r>
        <w:rPr>
          <w:noProof/>
        </w:rPr>
        <w:t xml:space="preserve"> Products. </w:t>
      </w:r>
      <w:r>
        <w:rPr>
          <w:i/>
          <w:iCs/>
          <w:noProof/>
        </w:rPr>
        <w:t xml:space="preserve">Software AG. </w:t>
      </w:r>
      <w:r>
        <w:rPr>
          <w:noProof/>
        </w:rPr>
        <w:t>[Online] [Citace: 26. 4 2014.] http://www.softwareag.com/corporate/products/transactions/adabas/capabilities/default.asp.</w:t>
      </w:r>
    </w:p>
    <w:p w:rsidR="00F65632" w:rsidRDefault="00F65632" w:rsidP="00F65632">
      <w:pPr>
        <w:pStyle w:val="Bibliography"/>
        <w:rPr>
          <w:noProof/>
        </w:rPr>
      </w:pPr>
      <w:r>
        <w:rPr>
          <w:noProof/>
        </w:rPr>
        <w:t xml:space="preserve">11. </w:t>
      </w:r>
      <w:r>
        <w:rPr>
          <w:b/>
          <w:bCs/>
          <w:noProof/>
        </w:rPr>
        <w:t>Sybase.</w:t>
      </w:r>
      <w:r>
        <w:rPr>
          <w:noProof/>
        </w:rPr>
        <w:t xml:space="preserve"> Sybase Docs. </w:t>
      </w:r>
      <w:r>
        <w:rPr>
          <w:i/>
          <w:iCs/>
          <w:noProof/>
        </w:rPr>
        <w:t xml:space="preserve">Sybase. </w:t>
      </w:r>
      <w:r>
        <w:rPr>
          <w:noProof/>
        </w:rPr>
        <w:t>[Online] [Citace: 26. 4 2014.] http://infocenter.sybase.com/help/index.jsp?docset=/com.sybase.infocenter.help.ase.15.7.121/doc/html/title.html&amp;docSetID=2036.</w:t>
      </w:r>
    </w:p>
    <w:p w:rsidR="00F65632" w:rsidRDefault="00F65632" w:rsidP="00F65632">
      <w:pPr>
        <w:pStyle w:val="Bibliography"/>
        <w:rPr>
          <w:noProof/>
        </w:rPr>
      </w:pPr>
      <w:r>
        <w:rPr>
          <w:noProof/>
        </w:rPr>
        <w:t xml:space="preserve">12. </w:t>
      </w:r>
      <w:r>
        <w:rPr>
          <w:b/>
          <w:bCs/>
          <w:noProof/>
        </w:rPr>
        <w:t>Altibase Corp.</w:t>
      </w:r>
      <w:r>
        <w:rPr>
          <w:noProof/>
        </w:rPr>
        <w:t xml:space="preserve"> In-Memory Database Products. </w:t>
      </w:r>
      <w:r>
        <w:rPr>
          <w:i/>
          <w:iCs/>
          <w:noProof/>
        </w:rPr>
        <w:t xml:space="preserve">Altibase. </w:t>
      </w:r>
      <w:r>
        <w:rPr>
          <w:noProof/>
        </w:rPr>
        <w:t>[Online] [Citace: 26. 4 2014.] http://altibase.com/in-memory-database-hybrid-products/.</w:t>
      </w:r>
    </w:p>
    <w:p w:rsidR="00F65632" w:rsidRDefault="00F65632" w:rsidP="00F65632">
      <w:pPr>
        <w:pStyle w:val="Bibliography"/>
        <w:rPr>
          <w:noProof/>
        </w:rPr>
      </w:pPr>
      <w:r>
        <w:rPr>
          <w:noProof/>
        </w:rPr>
        <w:t xml:space="preserve">13. </w:t>
      </w:r>
      <w:r>
        <w:rPr>
          <w:b/>
          <w:bCs/>
          <w:noProof/>
        </w:rPr>
        <w:t>Apache.</w:t>
      </w:r>
      <w:r>
        <w:rPr>
          <w:noProof/>
        </w:rPr>
        <w:t xml:space="preserve"> Apache Derby. </w:t>
      </w:r>
      <w:r>
        <w:rPr>
          <w:i/>
          <w:iCs/>
          <w:noProof/>
        </w:rPr>
        <w:t xml:space="preserve">The Apache DB Project. </w:t>
      </w:r>
      <w:r>
        <w:rPr>
          <w:noProof/>
        </w:rPr>
        <w:t>[Online] 17. 4 2014. [Citace: 26. 4 2014.] http://db.apache.org/derby/.</w:t>
      </w:r>
    </w:p>
    <w:p w:rsidR="00F65632" w:rsidRDefault="00F65632" w:rsidP="00F65632">
      <w:pPr>
        <w:pStyle w:val="Bibliography"/>
        <w:rPr>
          <w:noProof/>
        </w:rPr>
      </w:pPr>
      <w:r>
        <w:rPr>
          <w:noProof/>
        </w:rPr>
        <w:t xml:space="preserve">14. </w:t>
      </w:r>
      <w:r>
        <w:rPr>
          <w:b/>
          <w:bCs/>
          <w:noProof/>
        </w:rPr>
        <w:t>Clustrix.</w:t>
      </w:r>
      <w:r>
        <w:rPr>
          <w:noProof/>
        </w:rPr>
        <w:t xml:space="preserve"> Clustrix. </w:t>
      </w:r>
      <w:r>
        <w:rPr>
          <w:i/>
          <w:iCs/>
          <w:noProof/>
        </w:rPr>
        <w:t xml:space="preserve">Clustrix. </w:t>
      </w:r>
      <w:r>
        <w:rPr>
          <w:noProof/>
        </w:rPr>
        <w:t>[Online] [Citace: 26. 4 2014.] http://www.clustrix.com.</w:t>
      </w:r>
    </w:p>
    <w:p w:rsidR="00F65632" w:rsidRDefault="00F65632" w:rsidP="00F65632">
      <w:pPr>
        <w:pStyle w:val="Bibliography"/>
        <w:rPr>
          <w:noProof/>
        </w:rPr>
      </w:pPr>
      <w:r>
        <w:rPr>
          <w:noProof/>
        </w:rPr>
        <w:t xml:space="preserve">15. </w:t>
      </w:r>
      <w:r>
        <w:rPr>
          <w:b/>
          <w:bCs/>
          <w:noProof/>
        </w:rPr>
        <w:t>CUBRID.</w:t>
      </w:r>
      <w:r>
        <w:rPr>
          <w:noProof/>
        </w:rPr>
        <w:t xml:space="preserve"> About. </w:t>
      </w:r>
      <w:r>
        <w:rPr>
          <w:i/>
          <w:iCs/>
          <w:noProof/>
        </w:rPr>
        <w:t xml:space="preserve">CUBRID. </w:t>
      </w:r>
      <w:r>
        <w:rPr>
          <w:noProof/>
        </w:rPr>
        <w:t>[Online] [Citace: 26. 4 2014.] http://www.cubrid.org/about.</w:t>
      </w:r>
    </w:p>
    <w:p w:rsidR="00F65632" w:rsidRDefault="00F65632" w:rsidP="00F65632">
      <w:pPr>
        <w:pStyle w:val="Bibliography"/>
        <w:rPr>
          <w:noProof/>
        </w:rPr>
      </w:pPr>
      <w:r>
        <w:rPr>
          <w:noProof/>
        </w:rPr>
        <w:t xml:space="preserve">16. </w:t>
      </w:r>
      <w:r>
        <w:rPr>
          <w:b/>
          <w:bCs/>
          <w:noProof/>
        </w:rPr>
        <w:t>CA technologies.</w:t>
      </w:r>
      <w:r>
        <w:rPr>
          <w:noProof/>
        </w:rPr>
        <w:t xml:space="preserve"> Product Sheet CA Datacom/DB. </w:t>
      </w:r>
      <w:r>
        <w:rPr>
          <w:i/>
          <w:iCs/>
          <w:noProof/>
        </w:rPr>
        <w:t xml:space="preserve">CA. </w:t>
      </w:r>
      <w:r>
        <w:rPr>
          <w:noProof/>
        </w:rPr>
        <w:t>[Online] [Citace: 26. 4 2014.] http://www.ca.com/us/~/media/Files/ProductBriefs/cs2277-ca-datacom-v14-ps.PDF.</w:t>
      </w:r>
    </w:p>
    <w:p w:rsidR="00F65632" w:rsidRDefault="00F65632" w:rsidP="00F65632">
      <w:pPr>
        <w:pStyle w:val="Bibliography"/>
        <w:rPr>
          <w:noProof/>
        </w:rPr>
      </w:pPr>
      <w:r>
        <w:rPr>
          <w:noProof/>
        </w:rPr>
        <w:t xml:space="preserve">17. </w:t>
      </w:r>
      <w:r>
        <w:rPr>
          <w:b/>
          <w:bCs/>
          <w:noProof/>
        </w:rPr>
        <w:t>Chong, Raul F.</w:t>
      </w:r>
      <w:r>
        <w:rPr>
          <w:noProof/>
        </w:rPr>
        <w:t xml:space="preserve"> </w:t>
      </w:r>
      <w:r>
        <w:rPr>
          <w:i/>
          <w:iCs/>
          <w:noProof/>
        </w:rPr>
        <w:t xml:space="preserve">Začínáme s DB-2 Expres - C. </w:t>
      </w:r>
      <w:r>
        <w:rPr>
          <w:noProof/>
        </w:rPr>
        <w:t>Praha : DNS, a.s., 2011.</w:t>
      </w:r>
    </w:p>
    <w:p w:rsidR="00F65632" w:rsidRDefault="00F65632" w:rsidP="00F65632">
      <w:pPr>
        <w:pStyle w:val="Bibliography"/>
        <w:rPr>
          <w:noProof/>
        </w:rPr>
      </w:pPr>
      <w:r>
        <w:rPr>
          <w:noProof/>
        </w:rPr>
        <w:t xml:space="preserve">18. </w:t>
      </w:r>
      <w:r>
        <w:rPr>
          <w:b/>
          <w:bCs/>
          <w:noProof/>
        </w:rPr>
        <w:t>Drizzle.</w:t>
      </w:r>
      <w:r>
        <w:rPr>
          <w:noProof/>
        </w:rPr>
        <w:t xml:space="preserve"> About the Drizzle Project. </w:t>
      </w:r>
      <w:r>
        <w:rPr>
          <w:i/>
          <w:iCs/>
          <w:noProof/>
        </w:rPr>
        <w:t xml:space="preserve">Drizzle. </w:t>
      </w:r>
      <w:r>
        <w:rPr>
          <w:noProof/>
        </w:rPr>
        <w:t>[Online] [Citace: 26. 4 2014.] http://docs.drizzle.org/.</w:t>
      </w:r>
    </w:p>
    <w:p w:rsidR="00F65632" w:rsidRDefault="00F65632" w:rsidP="00F65632">
      <w:pPr>
        <w:pStyle w:val="Bibliography"/>
        <w:rPr>
          <w:noProof/>
        </w:rPr>
      </w:pPr>
      <w:r>
        <w:rPr>
          <w:noProof/>
        </w:rPr>
        <w:t xml:space="preserve">19. </w:t>
      </w:r>
      <w:r>
        <w:rPr>
          <w:b/>
          <w:bCs/>
          <w:noProof/>
        </w:rPr>
        <w:t>Empress Software Inc.</w:t>
      </w:r>
      <w:r>
        <w:rPr>
          <w:noProof/>
        </w:rPr>
        <w:t xml:space="preserve"> Embedded database. </w:t>
      </w:r>
      <w:r>
        <w:rPr>
          <w:i/>
          <w:iCs/>
          <w:noProof/>
        </w:rPr>
        <w:t xml:space="preserve">Empress. </w:t>
      </w:r>
      <w:r>
        <w:rPr>
          <w:noProof/>
        </w:rPr>
        <w:t>[Online] [Citace: 26. 4 2014.] http://www.empress.com/about.</w:t>
      </w:r>
    </w:p>
    <w:p w:rsidR="00F65632" w:rsidRDefault="00F65632" w:rsidP="00F65632">
      <w:pPr>
        <w:pStyle w:val="Bibliography"/>
        <w:rPr>
          <w:noProof/>
        </w:rPr>
      </w:pPr>
      <w:r>
        <w:rPr>
          <w:noProof/>
        </w:rPr>
        <w:t xml:space="preserve">20. </w:t>
      </w:r>
      <w:r>
        <w:rPr>
          <w:b/>
          <w:bCs/>
          <w:noProof/>
        </w:rPr>
        <w:t>EXASOL AG.</w:t>
      </w:r>
      <w:r>
        <w:rPr>
          <w:noProof/>
        </w:rPr>
        <w:t xml:space="preserve"> Products. </w:t>
      </w:r>
      <w:r>
        <w:rPr>
          <w:i/>
          <w:iCs/>
          <w:noProof/>
        </w:rPr>
        <w:t xml:space="preserve">EXASOL. </w:t>
      </w:r>
      <w:r>
        <w:rPr>
          <w:noProof/>
        </w:rPr>
        <w:t>[Online] [Citace: 26. 4 2014.] http://www.exasol.com/en/products/exasolution-42/.</w:t>
      </w:r>
    </w:p>
    <w:p w:rsidR="00F65632" w:rsidRDefault="00F65632" w:rsidP="00F65632">
      <w:pPr>
        <w:pStyle w:val="Bibliography"/>
        <w:rPr>
          <w:noProof/>
        </w:rPr>
      </w:pPr>
      <w:r>
        <w:rPr>
          <w:noProof/>
        </w:rPr>
        <w:t xml:space="preserve">21. </w:t>
      </w:r>
      <w:r>
        <w:rPr>
          <w:b/>
          <w:bCs/>
          <w:noProof/>
        </w:rPr>
        <w:t>Firebird Project members.</w:t>
      </w:r>
      <w:r>
        <w:rPr>
          <w:noProof/>
        </w:rPr>
        <w:t xml:space="preserve"> Firebird 2.5 Quick Start Guide. </w:t>
      </w:r>
      <w:r>
        <w:rPr>
          <w:i/>
          <w:iCs/>
          <w:noProof/>
        </w:rPr>
        <w:t xml:space="preserve">Firebird. </w:t>
      </w:r>
      <w:r>
        <w:rPr>
          <w:noProof/>
        </w:rPr>
        <w:t>[Online] 26. 9 2011. [Citace: 26. 4 2014.] http://www.firebirdsql.org/file/documentation/reference_manuals/user_manuals/Firebird-2.5-QuickStart.pdf.</w:t>
      </w:r>
    </w:p>
    <w:p w:rsidR="00F65632" w:rsidRDefault="00F65632" w:rsidP="00F65632">
      <w:pPr>
        <w:pStyle w:val="Bibliography"/>
        <w:rPr>
          <w:noProof/>
        </w:rPr>
      </w:pPr>
      <w:r>
        <w:rPr>
          <w:noProof/>
        </w:rPr>
        <w:t xml:space="preserve">22. </w:t>
      </w:r>
      <w:r>
        <w:rPr>
          <w:b/>
          <w:bCs/>
          <w:noProof/>
        </w:rPr>
        <w:t>H2 Group.</w:t>
      </w:r>
      <w:r>
        <w:rPr>
          <w:noProof/>
        </w:rPr>
        <w:t xml:space="preserve"> QuickStart. </w:t>
      </w:r>
      <w:r>
        <w:rPr>
          <w:i/>
          <w:iCs/>
          <w:noProof/>
        </w:rPr>
        <w:t xml:space="preserve">H2. </w:t>
      </w:r>
      <w:r>
        <w:rPr>
          <w:noProof/>
        </w:rPr>
        <w:t>[Online] [Citace: 26. 4 2014.] http://www.h2database.com/html/quickstart.html.</w:t>
      </w:r>
    </w:p>
    <w:p w:rsidR="00F65632" w:rsidRDefault="00F65632" w:rsidP="00F65632">
      <w:pPr>
        <w:pStyle w:val="Bibliography"/>
        <w:rPr>
          <w:noProof/>
        </w:rPr>
      </w:pPr>
      <w:r>
        <w:rPr>
          <w:noProof/>
        </w:rPr>
        <w:t xml:space="preserve">23. </w:t>
      </w:r>
      <w:r>
        <w:rPr>
          <w:b/>
          <w:bCs/>
          <w:noProof/>
        </w:rPr>
        <w:t>Hewlett-Packard Development Company, L.P.</w:t>
      </w:r>
      <w:r>
        <w:rPr>
          <w:noProof/>
        </w:rPr>
        <w:t xml:space="preserve"> HP NonStop SQL/MX database software. </w:t>
      </w:r>
      <w:r>
        <w:rPr>
          <w:i/>
          <w:iCs/>
          <w:noProof/>
        </w:rPr>
        <w:t xml:space="preserve">HP. </w:t>
      </w:r>
      <w:r>
        <w:rPr>
          <w:noProof/>
        </w:rPr>
        <w:t>[Online] [Citace: 26. 4 2014.] http://h20195.www2.hp.com/V2/GetDocument.aspx?docname=4AA4-2651ENW&amp;cc=us&amp;lc=en.</w:t>
      </w:r>
    </w:p>
    <w:p w:rsidR="00F65632" w:rsidRDefault="00F65632" w:rsidP="00F65632">
      <w:pPr>
        <w:pStyle w:val="Bibliography"/>
        <w:rPr>
          <w:noProof/>
        </w:rPr>
      </w:pPr>
      <w:r>
        <w:rPr>
          <w:noProof/>
        </w:rPr>
        <w:t xml:space="preserve">24. </w:t>
      </w:r>
      <w:r>
        <w:rPr>
          <w:b/>
          <w:bCs/>
          <w:noProof/>
        </w:rPr>
        <w:t>The hsql Development Group.</w:t>
      </w:r>
      <w:r>
        <w:rPr>
          <w:noProof/>
        </w:rPr>
        <w:t xml:space="preserve"> HyperSQL. </w:t>
      </w:r>
      <w:r>
        <w:rPr>
          <w:i/>
          <w:iCs/>
          <w:noProof/>
        </w:rPr>
        <w:t xml:space="preserve">HyperSQL. </w:t>
      </w:r>
      <w:r>
        <w:rPr>
          <w:noProof/>
        </w:rPr>
        <w:t>[Online] [Citace: 26. 4 2014.] http://hsqldb.org/.</w:t>
      </w:r>
    </w:p>
    <w:p w:rsidR="00F65632" w:rsidRDefault="00F65632" w:rsidP="00F65632">
      <w:pPr>
        <w:pStyle w:val="Bibliography"/>
        <w:rPr>
          <w:noProof/>
        </w:rPr>
      </w:pPr>
      <w:r>
        <w:rPr>
          <w:noProof/>
        </w:rPr>
        <w:t xml:space="preserve">25. </w:t>
      </w:r>
      <w:r>
        <w:rPr>
          <w:b/>
          <w:bCs/>
          <w:noProof/>
        </w:rPr>
        <w:t>SkySQLcorporation AB.</w:t>
      </w:r>
      <w:r>
        <w:rPr>
          <w:noProof/>
        </w:rPr>
        <w:t xml:space="preserve"> MariaDB versus MySQL - Compatibility. </w:t>
      </w:r>
      <w:r>
        <w:rPr>
          <w:i/>
          <w:iCs/>
          <w:noProof/>
        </w:rPr>
        <w:t xml:space="preserve">MariaDB. </w:t>
      </w:r>
      <w:r>
        <w:rPr>
          <w:noProof/>
        </w:rPr>
        <w:t>[Online] [Citace: 3. 4 2014.] https://mariadb.com/kb/en/mariadb-versus-mysql-compatibility/.</w:t>
      </w:r>
    </w:p>
    <w:p w:rsidR="00F65632" w:rsidRDefault="00F65632" w:rsidP="00F65632">
      <w:pPr>
        <w:pStyle w:val="Bibliography"/>
        <w:rPr>
          <w:noProof/>
        </w:rPr>
      </w:pPr>
      <w:r>
        <w:rPr>
          <w:noProof/>
        </w:rPr>
        <w:t xml:space="preserve">26. </w:t>
      </w:r>
      <w:r>
        <w:rPr>
          <w:b/>
          <w:bCs/>
          <w:noProof/>
        </w:rPr>
        <w:t>MEMSQL INC.</w:t>
      </w:r>
      <w:r>
        <w:rPr>
          <w:noProof/>
        </w:rPr>
        <w:t xml:space="preserve"> One Database for Real-Time &amp; Historical Data. </w:t>
      </w:r>
      <w:r>
        <w:rPr>
          <w:i/>
          <w:iCs/>
          <w:noProof/>
        </w:rPr>
        <w:t xml:space="preserve">memsql. </w:t>
      </w:r>
      <w:r>
        <w:rPr>
          <w:noProof/>
        </w:rPr>
        <w:t>[Online] [Citace: 26. 2 2014.] http://www.memsql.com/product/.</w:t>
      </w:r>
    </w:p>
    <w:p w:rsidR="00F65632" w:rsidRDefault="00F65632" w:rsidP="00F65632">
      <w:pPr>
        <w:pStyle w:val="Bibliography"/>
        <w:rPr>
          <w:noProof/>
        </w:rPr>
      </w:pPr>
      <w:r>
        <w:rPr>
          <w:noProof/>
        </w:rPr>
        <w:t xml:space="preserve">27. </w:t>
      </w:r>
      <w:r>
        <w:rPr>
          <w:b/>
          <w:bCs/>
          <w:noProof/>
        </w:rPr>
        <w:t>Microsoft.</w:t>
      </w:r>
      <w:r>
        <w:rPr>
          <w:noProof/>
        </w:rPr>
        <w:t xml:space="preserve"> Support. </w:t>
      </w:r>
      <w:r>
        <w:rPr>
          <w:i/>
          <w:iCs/>
          <w:noProof/>
        </w:rPr>
        <w:t xml:space="preserve">Microsoft. </w:t>
      </w:r>
      <w:r>
        <w:rPr>
          <w:noProof/>
        </w:rPr>
        <w:t>[Online] [Citace: 26. 4 2014.] http://support.microsoft.com/find-solutions/more/?ln=en-us.</w:t>
      </w:r>
    </w:p>
    <w:p w:rsidR="00F65632" w:rsidRDefault="00F65632" w:rsidP="00F65632">
      <w:pPr>
        <w:pStyle w:val="Bibliography"/>
        <w:rPr>
          <w:noProof/>
        </w:rPr>
      </w:pPr>
      <w:r>
        <w:rPr>
          <w:noProof/>
        </w:rPr>
        <w:t xml:space="preserve">28. </w:t>
      </w:r>
      <w:r>
        <w:rPr>
          <w:b/>
          <w:bCs/>
          <w:noProof/>
        </w:rPr>
        <w:t>Oracle.</w:t>
      </w:r>
      <w:r>
        <w:rPr>
          <w:noProof/>
        </w:rPr>
        <w:t xml:space="preserve"> Commercial License for OEMs, ISVs and VARs. </w:t>
      </w:r>
      <w:r>
        <w:rPr>
          <w:i/>
          <w:iCs/>
          <w:noProof/>
        </w:rPr>
        <w:t xml:space="preserve">MySQL.com. </w:t>
      </w:r>
      <w:r>
        <w:rPr>
          <w:noProof/>
        </w:rPr>
        <w:t>[Online] [Citace: 3. 4 2014.] http://www.mysql.com/about/legal/licensing/oem/.</w:t>
      </w:r>
    </w:p>
    <w:p w:rsidR="00F65632" w:rsidRDefault="00F65632" w:rsidP="00F65632">
      <w:pPr>
        <w:pStyle w:val="Bibliography"/>
        <w:rPr>
          <w:noProof/>
        </w:rPr>
      </w:pPr>
      <w:r>
        <w:rPr>
          <w:noProof/>
        </w:rPr>
        <w:t xml:space="preserve">29. </w:t>
      </w:r>
      <w:r>
        <w:rPr>
          <w:b/>
          <w:bCs/>
          <w:noProof/>
        </w:rPr>
        <w:t>Oracle Corporation.</w:t>
      </w:r>
      <w:r>
        <w:rPr>
          <w:noProof/>
        </w:rPr>
        <w:t xml:space="preserve"> Oracle Products. </w:t>
      </w:r>
      <w:r>
        <w:rPr>
          <w:i/>
          <w:iCs/>
          <w:noProof/>
        </w:rPr>
        <w:t xml:space="preserve">Oracle. </w:t>
      </w:r>
      <w:r>
        <w:rPr>
          <w:noProof/>
        </w:rPr>
        <w:t>[Online] [Citace: 26. 4 2014.] http://www.oracle.com/cz/products/database/standard-edition-one/overview/index.html.</w:t>
      </w:r>
    </w:p>
    <w:p w:rsidR="00F65632" w:rsidRDefault="00F65632" w:rsidP="00F65632">
      <w:pPr>
        <w:pStyle w:val="Bibliography"/>
        <w:rPr>
          <w:noProof/>
        </w:rPr>
      </w:pPr>
      <w:r>
        <w:rPr>
          <w:noProof/>
        </w:rPr>
        <w:t xml:space="preserve">30. </w:t>
      </w:r>
      <w:r>
        <w:rPr>
          <w:b/>
          <w:bCs/>
          <w:noProof/>
        </w:rPr>
        <w:t>Douglas, Korry and Susan.</w:t>
      </w:r>
      <w:r>
        <w:rPr>
          <w:noProof/>
        </w:rPr>
        <w:t xml:space="preserve"> </w:t>
      </w:r>
      <w:r>
        <w:rPr>
          <w:i/>
          <w:iCs/>
          <w:noProof/>
        </w:rPr>
        <w:t xml:space="preserve">PostgreSQL. </w:t>
      </w:r>
      <w:r>
        <w:rPr>
          <w:noProof/>
        </w:rPr>
        <w:t>Seatle : Sams Publishing, 2006. 0-672-32756-2.</w:t>
      </w:r>
    </w:p>
    <w:p w:rsidR="00F65632" w:rsidRDefault="00F65632" w:rsidP="00F65632">
      <w:pPr>
        <w:pStyle w:val="Bibliography"/>
        <w:rPr>
          <w:b/>
          <w:bCs/>
          <w:noProof/>
        </w:rPr>
      </w:pPr>
      <w:r>
        <w:rPr>
          <w:noProof/>
        </w:rPr>
        <w:t xml:space="preserve">31. </w:t>
      </w:r>
      <w:r>
        <w:rPr>
          <w:b/>
          <w:bCs/>
          <w:noProof/>
        </w:rPr>
        <w:t xml:space="preserve">SQLBase Key Features. </w:t>
      </w:r>
      <w:r>
        <w:rPr>
          <w:b/>
          <w:bCs/>
          <w:i/>
          <w:iCs/>
          <w:noProof/>
        </w:rPr>
        <w:t xml:space="preserve">Gupdata. </w:t>
      </w:r>
      <w:r>
        <w:rPr>
          <w:b/>
          <w:bCs/>
          <w:noProof/>
        </w:rPr>
        <w:t>[Online] [Citace: 3. 4 2014.] http://www.guptatechnologies.com/Products/Data_Management/SQLBase/features.aspx.</w:t>
      </w:r>
    </w:p>
    <w:p w:rsidR="00F65632" w:rsidRDefault="00F65632" w:rsidP="00F65632">
      <w:pPr>
        <w:pStyle w:val="Bibliography"/>
        <w:rPr>
          <w:b/>
          <w:bCs/>
          <w:noProof/>
        </w:rPr>
      </w:pPr>
      <w:r>
        <w:rPr>
          <w:b/>
          <w:bCs/>
          <w:noProof/>
        </w:rPr>
        <w:t xml:space="preserve">32. Distinctive features. </w:t>
      </w:r>
      <w:r>
        <w:rPr>
          <w:b/>
          <w:bCs/>
          <w:i/>
          <w:iCs/>
          <w:noProof/>
        </w:rPr>
        <w:t xml:space="preserve">SQLite. </w:t>
      </w:r>
      <w:r>
        <w:rPr>
          <w:b/>
          <w:bCs/>
          <w:noProof/>
        </w:rPr>
        <w:t>[Online] [Citace: 3. 4 2014.] https://sqlite.org/different.html.</w:t>
      </w:r>
    </w:p>
    <w:p w:rsidR="00F65632" w:rsidRDefault="00F65632" w:rsidP="00F65632">
      <w:pPr>
        <w:pStyle w:val="Bibliography"/>
        <w:rPr>
          <w:b/>
          <w:bCs/>
          <w:noProof/>
        </w:rPr>
      </w:pPr>
      <w:r>
        <w:rPr>
          <w:b/>
          <w:bCs/>
          <w:noProof/>
        </w:rPr>
        <w:t xml:space="preserve">33. Simpol. Simpol. </w:t>
      </w:r>
      <w:r>
        <w:rPr>
          <w:b/>
          <w:bCs/>
          <w:i/>
          <w:iCs/>
          <w:noProof/>
        </w:rPr>
        <w:t xml:space="preserve">Superbase Documentation. </w:t>
      </w:r>
      <w:r>
        <w:rPr>
          <w:b/>
          <w:bCs/>
          <w:noProof/>
        </w:rPr>
        <w:t>[Online] [Citace: 3. 4 2014.] http://www.simpol.com/docs.html.</w:t>
      </w:r>
    </w:p>
    <w:p w:rsidR="00F65632" w:rsidRDefault="00F65632" w:rsidP="00F65632">
      <w:pPr>
        <w:pStyle w:val="Bibliography"/>
        <w:rPr>
          <w:b/>
          <w:bCs/>
          <w:noProof/>
        </w:rPr>
      </w:pPr>
      <w:r>
        <w:rPr>
          <w:b/>
          <w:bCs/>
          <w:noProof/>
        </w:rPr>
        <w:t xml:space="preserve">34. Teradata Corporation. Technical owerview. </w:t>
      </w:r>
      <w:r>
        <w:rPr>
          <w:b/>
          <w:bCs/>
          <w:i/>
          <w:iCs/>
          <w:noProof/>
        </w:rPr>
        <w:t xml:space="preserve">Teradata Database 15.0. </w:t>
      </w:r>
      <w:r>
        <w:rPr>
          <w:b/>
          <w:bCs/>
          <w:noProof/>
        </w:rPr>
        <w:t>[Online] [Citace: 6. 4 2014.] http://www.teradata.com/WorkArea/linkit.aspx?LinkIdentifier=id&amp;ItemID=12884906114.</w:t>
      </w:r>
    </w:p>
    <w:p w:rsidR="00F65632" w:rsidRDefault="00F65632" w:rsidP="00F65632">
      <w:pPr>
        <w:pStyle w:val="Bibliography"/>
        <w:rPr>
          <w:b/>
          <w:bCs/>
          <w:noProof/>
        </w:rPr>
      </w:pPr>
      <w:r>
        <w:rPr>
          <w:b/>
          <w:bCs/>
          <w:noProof/>
        </w:rPr>
        <w:t xml:space="preserve">35. Rocket Software. UniData v7.3 Technical Documentation. </w:t>
      </w:r>
      <w:r>
        <w:rPr>
          <w:b/>
          <w:bCs/>
          <w:i/>
          <w:iCs/>
          <w:noProof/>
        </w:rPr>
        <w:t xml:space="preserve">UniData. </w:t>
      </w:r>
      <w:r>
        <w:rPr>
          <w:b/>
          <w:bCs/>
          <w:noProof/>
        </w:rPr>
        <w:t>[Online] [Citace: 3. 4 2014.] http://www.rocketsoftware.com/.</w:t>
      </w:r>
    </w:p>
    <w:p w:rsidR="00F65632" w:rsidRDefault="00F65632" w:rsidP="00F65632">
      <w:pPr>
        <w:pStyle w:val="Bibliography"/>
        <w:rPr>
          <w:b/>
          <w:bCs/>
          <w:noProof/>
        </w:rPr>
      </w:pPr>
      <w:r>
        <w:rPr>
          <w:b/>
          <w:bCs/>
          <w:noProof/>
        </w:rPr>
        <w:t xml:space="preserve">36. MonetDB BV. The column-store pioneer. </w:t>
      </w:r>
      <w:r>
        <w:rPr>
          <w:b/>
          <w:bCs/>
          <w:i/>
          <w:iCs/>
          <w:noProof/>
        </w:rPr>
        <w:t xml:space="preserve">monetdb. </w:t>
      </w:r>
      <w:r>
        <w:rPr>
          <w:b/>
          <w:bCs/>
          <w:noProof/>
        </w:rPr>
        <w:t>[Online] [Citace: 3. 4 2014.] http://www.monetdb.com/Home.</w:t>
      </w:r>
    </w:p>
    <w:p w:rsidR="00F65632" w:rsidRDefault="00F65632" w:rsidP="00F65632">
      <w:pPr>
        <w:pStyle w:val="Bibliography"/>
        <w:rPr>
          <w:b/>
          <w:bCs/>
          <w:noProof/>
        </w:rPr>
      </w:pPr>
      <w:r>
        <w:rPr>
          <w:b/>
          <w:bCs/>
          <w:noProof/>
        </w:rPr>
        <w:t xml:space="preserve">37. Django Software Foundation. Databases. </w:t>
      </w:r>
      <w:r>
        <w:rPr>
          <w:b/>
          <w:bCs/>
          <w:i/>
          <w:iCs/>
          <w:noProof/>
        </w:rPr>
        <w:t xml:space="preserve">Django Documentation. </w:t>
      </w:r>
      <w:r>
        <w:rPr>
          <w:b/>
          <w:bCs/>
          <w:noProof/>
        </w:rPr>
        <w:t>[Online] [Citace: 2. 4 2014.] https://docs.djangoproject.com/en/dev/ref/databases/.</w:t>
      </w:r>
    </w:p>
    <w:p w:rsidR="00F65632" w:rsidRDefault="00F65632" w:rsidP="00F65632">
      <w:pPr>
        <w:pStyle w:val="Bibliography"/>
        <w:rPr>
          <w:b/>
          <w:bCs/>
          <w:noProof/>
        </w:rPr>
      </w:pPr>
      <w:r>
        <w:rPr>
          <w:b/>
          <w:bCs/>
          <w:noProof/>
        </w:rPr>
        <w:t xml:space="preserve">38. SkySQLcorporation AB. Storage Engines. </w:t>
      </w:r>
      <w:r>
        <w:rPr>
          <w:b/>
          <w:bCs/>
          <w:i/>
          <w:iCs/>
          <w:noProof/>
        </w:rPr>
        <w:t xml:space="preserve">MariaDB. </w:t>
      </w:r>
      <w:r>
        <w:rPr>
          <w:b/>
          <w:bCs/>
          <w:noProof/>
        </w:rPr>
        <w:t>[Online] [Citace: 3. 4 2014.] https://mariadb.com/kb/en/mariadb-storage-engines/.</w:t>
      </w:r>
    </w:p>
    <w:p w:rsidR="00F65632" w:rsidRDefault="00F65632" w:rsidP="00F65632">
      <w:pPr>
        <w:pStyle w:val="Bibliography"/>
        <w:rPr>
          <w:b/>
          <w:bCs/>
          <w:noProof/>
        </w:rPr>
      </w:pPr>
      <w:r>
        <w:rPr>
          <w:b/>
          <w:bCs/>
          <w:noProof/>
        </w:rPr>
        <w:t xml:space="preserve">39. Oracle Corporation. MySQL 5.7 Reference Manual. </w:t>
      </w:r>
      <w:r>
        <w:rPr>
          <w:b/>
          <w:bCs/>
          <w:i/>
          <w:iCs/>
          <w:noProof/>
        </w:rPr>
        <w:t xml:space="preserve">MySQL. </w:t>
      </w:r>
      <w:r>
        <w:rPr>
          <w:b/>
          <w:bCs/>
          <w:noProof/>
        </w:rPr>
        <w:t>[Online] [Citace: 26. 4 2014.] http://dev.mysql.com/doc/refman/5.7/en/.</w:t>
      </w:r>
    </w:p>
    <w:p w:rsidR="00F65632" w:rsidRDefault="00221E08" w:rsidP="00F65632">
      <w:pPr>
        <w:pStyle w:val="Bibliography"/>
        <w:rPr>
          <w:b/>
          <w:bCs/>
          <w:noProof/>
        </w:rPr>
      </w:pPr>
      <w:r>
        <w:rPr>
          <w:b/>
          <w:bCs/>
          <w:noProof/>
        </w:rPr>
        <w:t>40. Oracle Corporation</w:t>
      </w:r>
      <w:r w:rsidR="00F65632">
        <w:rPr>
          <w:b/>
          <w:bCs/>
          <w:noProof/>
        </w:rPr>
        <w:t xml:space="preserve">. How the Query Cache Operates. </w:t>
      </w:r>
      <w:r w:rsidR="00F65632">
        <w:rPr>
          <w:b/>
          <w:bCs/>
          <w:i/>
          <w:iCs/>
          <w:noProof/>
        </w:rPr>
        <w:t xml:space="preserve">MySQL. </w:t>
      </w:r>
      <w:r w:rsidR="00F65632">
        <w:rPr>
          <w:b/>
          <w:bCs/>
          <w:noProof/>
        </w:rPr>
        <w:t>[Online] [Citace: 22. 4 2014.] http://dev.mysql.com/doc/refman/5.7/en/query-cache-operation.html.</w:t>
      </w:r>
    </w:p>
    <w:p w:rsidR="00F65632" w:rsidRDefault="00F65632" w:rsidP="00F65632">
      <w:pPr>
        <w:pStyle w:val="Bibliography"/>
        <w:rPr>
          <w:b/>
          <w:bCs/>
          <w:noProof/>
        </w:rPr>
      </w:pPr>
      <w:r>
        <w:rPr>
          <w:b/>
          <w:bCs/>
          <w:noProof/>
        </w:rPr>
        <w:t xml:space="preserve">41. Adaptic, s.r.o. Backend. </w:t>
      </w:r>
      <w:r>
        <w:rPr>
          <w:b/>
          <w:bCs/>
          <w:i/>
          <w:iCs/>
          <w:noProof/>
        </w:rPr>
        <w:t xml:space="preserve">Adaptic. </w:t>
      </w:r>
      <w:r>
        <w:rPr>
          <w:b/>
          <w:bCs/>
          <w:noProof/>
        </w:rPr>
        <w:t>[Online] [Citace: 7. 5 2014.] http://www.adaptic.cz/znalosti/slovnicek/backend/.</w:t>
      </w:r>
    </w:p>
    <w:p w:rsidR="00F65632" w:rsidRDefault="00221E08" w:rsidP="00F65632">
      <w:pPr>
        <w:pStyle w:val="Bibliography"/>
        <w:rPr>
          <w:b/>
          <w:bCs/>
          <w:noProof/>
        </w:rPr>
      </w:pPr>
      <w:r>
        <w:rPr>
          <w:b/>
          <w:bCs/>
          <w:noProof/>
        </w:rPr>
        <w:t>42. Adaptic, s.r.o</w:t>
      </w:r>
      <w:r w:rsidR="00F65632">
        <w:rPr>
          <w:b/>
          <w:bCs/>
          <w:noProof/>
        </w:rPr>
        <w:t xml:space="preserve">. Frontend. </w:t>
      </w:r>
      <w:r w:rsidR="00F65632">
        <w:rPr>
          <w:b/>
          <w:bCs/>
          <w:i/>
          <w:iCs/>
          <w:noProof/>
        </w:rPr>
        <w:t xml:space="preserve">Adaptic. </w:t>
      </w:r>
      <w:r w:rsidR="00F65632">
        <w:rPr>
          <w:b/>
          <w:bCs/>
          <w:noProof/>
        </w:rPr>
        <w:t>[Online] [Citace: 7. 5 2014.] http://www.adaptic.cz/znalosti/slovnicek/frontend/.</w:t>
      </w:r>
    </w:p>
    <w:p w:rsidR="00F65632" w:rsidRDefault="00F65632" w:rsidP="00F65632">
      <w:pPr>
        <w:pStyle w:val="Bibliography"/>
        <w:rPr>
          <w:b/>
          <w:bCs/>
          <w:noProof/>
        </w:rPr>
      </w:pPr>
      <w:r>
        <w:rPr>
          <w:b/>
          <w:bCs/>
          <w:noProof/>
        </w:rPr>
        <w:t xml:space="preserve">43. Pelikán, Jaroslav. Cache paměti. </w:t>
      </w:r>
      <w:r>
        <w:rPr>
          <w:b/>
          <w:bCs/>
          <w:i/>
          <w:iCs/>
          <w:noProof/>
        </w:rPr>
        <w:t xml:space="preserve">Faculty of informatics Masaryk university. </w:t>
      </w:r>
      <w:r>
        <w:rPr>
          <w:b/>
          <w:bCs/>
          <w:noProof/>
        </w:rPr>
        <w:t xml:space="preserve">[Online] 1999. [Citace: </w:t>
      </w:r>
      <w:bookmarkStart w:id="96" w:name="_GoBack"/>
      <w:r>
        <w:rPr>
          <w:b/>
          <w:bCs/>
          <w:noProof/>
        </w:rPr>
        <w:t>7. 5 2014.] http://www.fi.muni.cz/usr/pelikan/ARCHIT/TEXTY/CACHE.HTML.</w:t>
      </w:r>
    </w:p>
    <w:bookmarkEnd w:id="96"/>
    <w:p w:rsidR="00F65632" w:rsidRDefault="00F65632" w:rsidP="00F65632">
      <w:pPr>
        <w:pStyle w:val="Bibliography"/>
        <w:rPr>
          <w:b/>
          <w:bCs/>
          <w:noProof/>
        </w:rPr>
      </w:pPr>
      <w:r>
        <w:rPr>
          <w:b/>
          <w:bCs/>
          <w:noProof/>
        </w:rPr>
        <w:t xml:space="preserve">44. Chlapek, Dušan. 4IT218 Databáze První přednáška. </w:t>
      </w:r>
      <w:r>
        <w:rPr>
          <w:b/>
          <w:bCs/>
          <w:i/>
          <w:iCs/>
          <w:noProof/>
        </w:rPr>
        <w:t xml:space="preserve">ISIS. </w:t>
      </w:r>
      <w:r>
        <w:rPr>
          <w:b/>
          <w:bCs/>
          <w:noProof/>
        </w:rPr>
        <w:t>[Online] [Citace: 7. 5 2014.] https://isis.vse.cz/auth/dok_server/slozka.pl?id=138106;download=84750.</w:t>
      </w:r>
    </w:p>
    <w:p w:rsidR="00F65632" w:rsidRDefault="00F65632" w:rsidP="00F65632">
      <w:pPr>
        <w:pStyle w:val="Bibliography"/>
        <w:rPr>
          <w:b/>
          <w:bCs/>
          <w:noProof/>
        </w:rPr>
      </w:pPr>
      <w:r>
        <w:rPr>
          <w:b/>
          <w:bCs/>
          <w:noProof/>
        </w:rPr>
        <w:t xml:space="preserve">45. Pelikán, Jan. 4EK112 Stromy. </w:t>
      </w:r>
      <w:r>
        <w:rPr>
          <w:b/>
          <w:bCs/>
          <w:i/>
          <w:iCs/>
          <w:noProof/>
        </w:rPr>
        <w:t xml:space="preserve">ISIS. </w:t>
      </w:r>
      <w:r>
        <w:rPr>
          <w:b/>
          <w:bCs/>
          <w:noProof/>
        </w:rPr>
        <w:t>[Online] [Citace: 7. 5 2014.] https://isis.vse.cz/auth/dok_server/slozka.pl?id=93340;download=65225.</w:t>
      </w:r>
    </w:p>
    <w:p w:rsidR="00F65632" w:rsidRDefault="00221E08" w:rsidP="00F65632">
      <w:pPr>
        <w:pStyle w:val="Bibliography"/>
        <w:rPr>
          <w:b/>
          <w:bCs/>
          <w:noProof/>
        </w:rPr>
      </w:pPr>
      <w:r>
        <w:rPr>
          <w:b/>
          <w:bCs/>
          <w:noProof/>
        </w:rPr>
        <w:t>46. Pelikán Jan</w:t>
      </w:r>
      <w:r w:rsidR="00F65632">
        <w:rPr>
          <w:b/>
          <w:bCs/>
          <w:noProof/>
        </w:rPr>
        <w:t xml:space="preserve">. 4EK112 Grafy. </w:t>
      </w:r>
      <w:r w:rsidR="00F65632">
        <w:rPr>
          <w:b/>
          <w:bCs/>
          <w:i/>
          <w:iCs/>
          <w:noProof/>
        </w:rPr>
        <w:t xml:space="preserve">ISIS. </w:t>
      </w:r>
      <w:r w:rsidR="00F65632">
        <w:rPr>
          <w:b/>
          <w:bCs/>
          <w:noProof/>
        </w:rPr>
        <w:t>[Online] [Citace: 7. 5 2014.] https://isis.vse.cz/auth/dok_server/slozka.pl?id=93340;download=65220.</w:t>
      </w:r>
    </w:p>
    <w:p w:rsidR="00F65632" w:rsidRDefault="00F65632" w:rsidP="00F65632">
      <w:pPr>
        <w:pStyle w:val="Bibliography"/>
        <w:rPr>
          <w:b/>
          <w:bCs/>
          <w:noProof/>
        </w:rPr>
      </w:pPr>
      <w:r>
        <w:rPr>
          <w:b/>
          <w:bCs/>
          <w:noProof/>
        </w:rPr>
        <w:t>47. Pavlíček, Luboš. 4IT353 7. přednáška Objektově-relační mapování. [Online] [Citace: 7. 5 2014.] https://isis.vse.cz/auth/dok_server/slozka.pl?id=145421;download=106975.</w:t>
      </w:r>
    </w:p>
    <w:p w:rsidR="00F65632" w:rsidRDefault="00F65632" w:rsidP="00F65632">
      <w:pPr>
        <w:pStyle w:val="Bibliography"/>
        <w:rPr>
          <w:b/>
          <w:bCs/>
          <w:noProof/>
        </w:rPr>
      </w:pPr>
      <w:r>
        <w:rPr>
          <w:b/>
          <w:bCs/>
          <w:noProof/>
        </w:rPr>
        <w:t xml:space="preserve">48. Chlapek, Dušan. 4IT218 Databáze Sedmá přednáška. </w:t>
      </w:r>
      <w:r>
        <w:rPr>
          <w:b/>
          <w:bCs/>
          <w:i/>
          <w:iCs/>
          <w:noProof/>
        </w:rPr>
        <w:t xml:space="preserve">ISIS. </w:t>
      </w:r>
      <w:r>
        <w:rPr>
          <w:b/>
          <w:bCs/>
          <w:noProof/>
        </w:rPr>
        <w:t>[Online] [Citace: 7. 5 2014.] https://isis.vse.cz/auth/dok_server/slozka.pl?id=138106;download=90871.</w:t>
      </w:r>
    </w:p>
    <w:p w:rsidR="00F65632" w:rsidRDefault="00F65632" w:rsidP="00F65632">
      <w:pPr>
        <w:pStyle w:val="Bibliography"/>
        <w:rPr>
          <w:b/>
          <w:bCs/>
          <w:noProof/>
        </w:rPr>
      </w:pPr>
      <w:r>
        <w:rPr>
          <w:b/>
          <w:bCs/>
          <w:noProof/>
        </w:rPr>
        <w:t xml:space="preserve">49. Hipp, D. Richard. Distinctive Features Of SQLite. </w:t>
      </w:r>
      <w:r>
        <w:rPr>
          <w:b/>
          <w:bCs/>
          <w:i/>
          <w:iCs/>
          <w:noProof/>
        </w:rPr>
        <w:t xml:space="preserve">SQLite. </w:t>
      </w:r>
      <w:r>
        <w:rPr>
          <w:b/>
          <w:bCs/>
          <w:noProof/>
        </w:rPr>
        <w:t>[Online] [Citace: 3. 4 2014.] https://sqlite.org/different.html.</w:t>
      </w:r>
    </w:p>
    <w:p w:rsidR="00F65632" w:rsidRDefault="00F65632" w:rsidP="00F65632">
      <w:pPr>
        <w:pStyle w:val="Bibliography"/>
        <w:rPr>
          <w:b/>
          <w:bCs/>
          <w:noProof/>
        </w:rPr>
      </w:pPr>
      <w:r>
        <w:rPr>
          <w:b/>
          <w:bCs/>
          <w:noProof/>
        </w:rPr>
        <w:t xml:space="preserve">50. Coates, Sean Steven. </w:t>
      </w:r>
      <w:r>
        <w:rPr>
          <w:b/>
          <w:bCs/>
          <w:i/>
          <w:iCs/>
          <w:noProof/>
        </w:rPr>
        <w:t xml:space="preserve">Comparing the Performance of Open Source and Proprietary Relational Database Management Systems. </w:t>
      </w:r>
      <w:r w:rsidR="00221E08">
        <w:rPr>
          <w:b/>
          <w:bCs/>
          <w:noProof/>
        </w:rPr>
        <w:t>Prescott Valley</w:t>
      </w:r>
      <w:r>
        <w:rPr>
          <w:b/>
          <w:bCs/>
          <w:noProof/>
        </w:rPr>
        <w:t xml:space="preserve"> 2009.</w:t>
      </w:r>
    </w:p>
    <w:p w:rsidR="00D47312" w:rsidRPr="00D47312" w:rsidRDefault="00D47312" w:rsidP="00F65632">
      <w:pPr>
        <w:sectPr w:rsidR="00D47312" w:rsidRPr="00D47312" w:rsidSect="00937F86">
          <w:footerReference w:type="default" r:id="rId14"/>
          <w:footerReference w:type="first" r:id="rId15"/>
          <w:pgSz w:w="12240" w:h="15840"/>
          <w:pgMar w:top="1440" w:right="1440" w:bottom="993" w:left="1440" w:header="720" w:footer="720" w:gutter="0"/>
          <w:cols w:space="720"/>
          <w:titlePg/>
          <w:docGrid w:linePitch="360"/>
        </w:sectPr>
      </w:pPr>
      <w:r>
        <w:fldChar w:fldCharType="end"/>
      </w:r>
    </w:p>
    <w:p w:rsidR="00EE72A7" w:rsidRDefault="00EE72A7" w:rsidP="00F71A80">
      <w:pPr>
        <w:pStyle w:val="Title"/>
        <w:jc w:val="center"/>
      </w:pPr>
      <w:r>
        <w:t>Seznam tabulek</w:t>
      </w:r>
    </w:p>
    <w:p w:rsidR="000B5973"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\c "Tabulka" </w:instrText>
      </w:r>
      <w:r>
        <w:fldChar w:fldCharType="separate"/>
      </w:r>
      <w:r w:rsidR="000B5973">
        <w:rPr>
          <w:noProof/>
        </w:rPr>
        <w:t>Tabulka 1 Seznam relačních dbms a jejich vlastností</w:t>
      </w:r>
      <w:r w:rsidR="000B5973">
        <w:rPr>
          <w:noProof/>
        </w:rPr>
        <w:tab/>
      </w:r>
      <w:r w:rsidR="000B5973">
        <w:rPr>
          <w:noProof/>
        </w:rPr>
        <w:fldChar w:fldCharType="begin"/>
      </w:r>
      <w:r w:rsidR="000B5973">
        <w:rPr>
          <w:noProof/>
        </w:rPr>
        <w:instrText xml:space="preserve"> PAGEREF _Toc387173281 \h </w:instrText>
      </w:r>
      <w:r w:rsidR="000B5973">
        <w:rPr>
          <w:noProof/>
        </w:rPr>
      </w:r>
      <w:r w:rsidR="000B5973">
        <w:rPr>
          <w:noProof/>
        </w:rPr>
        <w:fldChar w:fldCharType="separate"/>
      </w:r>
      <w:r w:rsidR="00221E08">
        <w:rPr>
          <w:noProof/>
        </w:rPr>
        <w:t>12</w:t>
      </w:r>
      <w:r w:rsidR="000B5973">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2 Enginy MariaDB</w:t>
      </w:r>
      <w:r>
        <w:rPr>
          <w:noProof/>
        </w:rPr>
        <w:tab/>
      </w:r>
      <w:r>
        <w:rPr>
          <w:noProof/>
        </w:rPr>
        <w:fldChar w:fldCharType="begin"/>
      </w:r>
      <w:r>
        <w:rPr>
          <w:noProof/>
        </w:rPr>
        <w:instrText xml:space="preserve"> PAGEREF _Toc387173282 \h </w:instrText>
      </w:r>
      <w:r>
        <w:rPr>
          <w:noProof/>
        </w:rPr>
      </w:r>
      <w:r>
        <w:rPr>
          <w:noProof/>
        </w:rPr>
        <w:fldChar w:fldCharType="separate"/>
      </w:r>
      <w:r w:rsidR="00221E08">
        <w:rPr>
          <w:noProof/>
        </w:rPr>
        <w:t>14</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3 Důvody zamítnutí enginů</w:t>
      </w:r>
      <w:r>
        <w:rPr>
          <w:noProof/>
        </w:rPr>
        <w:tab/>
      </w:r>
      <w:r>
        <w:rPr>
          <w:noProof/>
        </w:rPr>
        <w:fldChar w:fldCharType="begin"/>
      </w:r>
      <w:r>
        <w:rPr>
          <w:noProof/>
        </w:rPr>
        <w:instrText xml:space="preserve"> PAGEREF _Toc387173283 \h </w:instrText>
      </w:r>
      <w:r>
        <w:rPr>
          <w:noProof/>
        </w:rPr>
      </w:r>
      <w:r>
        <w:rPr>
          <w:noProof/>
        </w:rPr>
        <w:fldChar w:fldCharType="separate"/>
      </w:r>
      <w:r w:rsidR="00221E08">
        <w:rPr>
          <w:noProof/>
        </w:rPr>
        <w:t>15</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4 Vstupní data</w:t>
      </w:r>
      <w:r>
        <w:rPr>
          <w:noProof/>
        </w:rPr>
        <w:tab/>
      </w:r>
      <w:r>
        <w:rPr>
          <w:noProof/>
        </w:rPr>
        <w:fldChar w:fldCharType="begin"/>
      </w:r>
      <w:r>
        <w:rPr>
          <w:noProof/>
        </w:rPr>
        <w:instrText xml:space="preserve"> PAGEREF _Toc387173284 \h </w:instrText>
      </w:r>
      <w:r>
        <w:rPr>
          <w:noProof/>
        </w:rPr>
      </w:r>
      <w:r>
        <w:rPr>
          <w:noProof/>
        </w:rPr>
        <w:fldChar w:fldCharType="separate"/>
      </w:r>
      <w:r w:rsidR="00221E08">
        <w:rPr>
          <w:noProof/>
        </w:rPr>
        <w:t>17</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5 Doba trvání načítání dat - engine Aria</w:t>
      </w:r>
      <w:r>
        <w:rPr>
          <w:noProof/>
        </w:rPr>
        <w:tab/>
      </w:r>
      <w:r>
        <w:rPr>
          <w:noProof/>
        </w:rPr>
        <w:fldChar w:fldCharType="begin"/>
      </w:r>
      <w:r>
        <w:rPr>
          <w:noProof/>
        </w:rPr>
        <w:instrText xml:space="preserve"> PAGEREF _Toc387173285 \h </w:instrText>
      </w:r>
      <w:r>
        <w:rPr>
          <w:noProof/>
        </w:rPr>
      </w:r>
      <w:r>
        <w:rPr>
          <w:noProof/>
        </w:rPr>
        <w:fldChar w:fldCharType="separate"/>
      </w:r>
      <w:r w:rsidR="00221E08">
        <w:rPr>
          <w:noProof/>
        </w:rPr>
        <w:t>27</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6 Doba trvání načítání dat - engine MEMORY</w:t>
      </w:r>
      <w:r>
        <w:rPr>
          <w:noProof/>
        </w:rPr>
        <w:tab/>
      </w:r>
      <w:r>
        <w:rPr>
          <w:noProof/>
        </w:rPr>
        <w:fldChar w:fldCharType="begin"/>
      </w:r>
      <w:r>
        <w:rPr>
          <w:noProof/>
        </w:rPr>
        <w:instrText xml:space="preserve"> PAGEREF _Toc387173286 \h </w:instrText>
      </w:r>
      <w:r>
        <w:rPr>
          <w:noProof/>
        </w:rPr>
      </w:r>
      <w:r>
        <w:rPr>
          <w:noProof/>
        </w:rPr>
        <w:fldChar w:fldCharType="separate"/>
      </w:r>
      <w:r w:rsidR="00221E08">
        <w:rPr>
          <w:noProof/>
        </w:rPr>
        <w:t>27</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7 Doba trvání načítání dat - engine XtraDB</w:t>
      </w:r>
      <w:r>
        <w:rPr>
          <w:noProof/>
        </w:rPr>
        <w:tab/>
      </w:r>
      <w:r>
        <w:rPr>
          <w:noProof/>
        </w:rPr>
        <w:fldChar w:fldCharType="begin"/>
      </w:r>
      <w:r>
        <w:rPr>
          <w:noProof/>
        </w:rPr>
        <w:instrText xml:space="preserve"> PAGEREF _Toc387173287 \h </w:instrText>
      </w:r>
      <w:r>
        <w:rPr>
          <w:noProof/>
        </w:rPr>
      </w:r>
      <w:r>
        <w:rPr>
          <w:noProof/>
        </w:rPr>
        <w:fldChar w:fldCharType="separate"/>
      </w:r>
      <w:r w:rsidR="00221E08">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8 Doba trvání načítání dat - engine postgres</w:t>
      </w:r>
      <w:r>
        <w:rPr>
          <w:noProof/>
        </w:rPr>
        <w:tab/>
      </w:r>
      <w:r>
        <w:rPr>
          <w:noProof/>
        </w:rPr>
        <w:fldChar w:fldCharType="begin"/>
      </w:r>
      <w:r>
        <w:rPr>
          <w:noProof/>
        </w:rPr>
        <w:instrText xml:space="preserve"> PAGEREF _Toc387173288 \h </w:instrText>
      </w:r>
      <w:r>
        <w:rPr>
          <w:noProof/>
        </w:rPr>
      </w:r>
      <w:r>
        <w:rPr>
          <w:noProof/>
        </w:rPr>
        <w:fldChar w:fldCharType="separate"/>
      </w:r>
      <w:r w:rsidR="00221E08">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9 Porovnání jednotlivých enginů v rychlosti načítání dat do tabulek</w:t>
      </w:r>
      <w:r>
        <w:rPr>
          <w:noProof/>
        </w:rPr>
        <w:tab/>
      </w:r>
      <w:r>
        <w:rPr>
          <w:noProof/>
        </w:rPr>
        <w:fldChar w:fldCharType="begin"/>
      </w:r>
      <w:r>
        <w:rPr>
          <w:noProof/>
        </w:rPr>
        <w:instrText xml:space="preserve"> PAGEREF _Toc387173289 \h </w:instrText>
      </w:r>
      <w:r>
        <w:rPr>
          <w:noProof/>
        </w:rPr>
      </w:r>
      <w:r>
        <w:rPr>
          <w:noProof/>
        </w:rPr>
        <w:fldChar w:fldCharType="separate"/>
      </w:r>
      <w:r w:rsidR="00221E08">
        <w:rPr>
          <w:noProof/>
        </w:rPr>
        <w:t>28</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10 Doba odezvy dotazu na vyhledání produktu podle primárního klíče</w:t>
      </w:r>
      <w:r>
        <w:rPr>
          <w:noProof/>
        </w:rPr>
        <w:tab/>
      </w:r>
      <w:r>
        <w:rPr>
          <w:noProof/>
        </w:rPr>
        <w:fldChar w:fldCharType="begin"/>
      </w:r>
      <w:r>
        <w:rPr>
          <w:noProof/>
        </w:rPr>
        <w:instrText xml:space="preserve"> PAGEREF _Toc387173290 \h </w:instrText>
      </w:r>
      <w:r>
        <w:rPr>
          <w:noProof/>
        </w:rPr>
      </w:r>
      <w:r>
        <w:rPr>
          <w:noProof/>
        </w:rPr>
        <w:fldChar w:fldCharType="separate"/>
      </w:r>
      <w:r w:rsidR="00221E08">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11 Doba odezvy dotazu na vyhledání produktu podle ceny</w:t>
      </w:r>
      <w:r>
        <w:rPr>
          <w:noProof/>
        </w:rPr>
        <w:tab/>
      </w:r>
      <w:r>
        <w:rPr>
          <w:noProof/>
        </w:rPr>
        <w:fldChar w:fldCharType="begin"/>
      </w:r>
      <w:r>
        <w:rPr>
          <w:noProof/>
        </w:rPr>
        <w:instrText xml:space="preserve"> PAGEREF _Toc387173291 \h </w:instrText>
      </w:r>
      <w:r>
        <w:rPr>
          <w:noProof/>
        </w:rPr>
      </w:r>
      <w:r>
        <w:rPr>
          <w:noProof/>
        </w:rPr>
        <w:fldChar w:fldCharType="separate"/>
      </w:r>
      <w:r w:rsidR="00221E08">
        <w:rPr>
          <w:noProof/>
        </w:rPr>
        <w:t>29</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12 Doba odezvy dotazu na vyhledání produktu podle interního identifikátoru</w:t>
      </w:r>
      <w:r>
        <w:rPr>
          <w:noProof/>
        </w:rPr>
        <w:tab/>
      </w:r>
      <w:r>
        <w:rPr>
          <w:noProof/>
        </w:rPr>
        <w:fldChar w:fldCharType="begin"/>
      </w:r>
      <w:r>
        <w:rPr>
          <w:noProof/>
        </w:rPr>
        <w:instrText xml:space="preserve"> PAGEREF _Toc387173292 \h </w:instrText>
      </w:r>
      <w:r>
        <w:rPr>
          <w:noProof/>
        </w:rPr>
      </w:r>
      <w:r>
        <w:rPr>
          <w:noProof/>
        </w:rPr>
        <w:fldChar w:fldCharType="separate"/>
      </w:r>
      <w:r w:rsidR="00221E08">
        <w:rPr>
          <w:noProof/>
        </w:rPr>
        <w:t>30</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13 Doba odezvy dotazu na vyhledání produktů pro dané vozidlo</w:t>
      </w:r>
      <w:r>
        <w:rPr>
          <w:noProof/>
        </w:rPr>
        <w:tab/>
      </w:r>
      <w:r>
        <w:rPr>
          <w:noProof/>
        </w:rPr>
        <w:fldChar w:fldCharType="begin"/>
      </w:r>
      <w:r>
        <w:rPr>
          <w:noProof/>
        </w:rPr>
        <w:instrText xml:space="preserve"> PAGEREF _Toc387173293 \h </w:instrText>
      </w:r>
      <w:r>
        <w:rPr>
          <w:noProof/>
        </w:rPr>
      </w:r>
      <w:r>
        <w:rPr>
          <w:noProof/>
        </w:rPr>
        <w:fldChar w:fldCharType="separate"/>
      </w:r>
      <w:r w:rsidR="00221E08">
        <w:rPr>
          <w:noProof/>
        </w:rPr>
        <w:t>30</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14 Porovnání doby odezvy jednotlivých dotazů</w:t>
      </w:r>
      <w:r>
        <w:rPr>
          <w:noProof/>
        </w:rPr>
        <w:tab/>
      </w:r>
      <w:r>
        <w:rPr>
          <w:noProof/>
        </w:rPr>
        <w:fldChar w:fldCharType="begin"/>
      </w:r>
      <w:r>
        <w:rPr>
          <w:noProof/>
        </w:rPr>
        <w:instrText xml:space="preserve"> PAGEREF _Toc387173294 \h </w:instrText>
      </w:r>
      <w:r>
        <w:rPr>
          <w:noProof/>
        </w:rPr>
      </w:r>
      <w:r>
        <w:rPr>
          <w:noProof/>
        </w:rPr>
        <w:fldChar w:fldCharType="separate"/>
      </w:r>
      <w:r w:rsidR="00221E08">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15 Výsledky měření dotazu pro získání počtu produktů v dané kategorii</w:t>
      </w:r>
      <w:r>
        <w:rPr>
          <w:noProof/>
        </w:rPr>
        <w:tab/>
      </w:r>
      <w:r>
        <w:rPr>
          <w:noProof/>
        </w:rPr>
        <w:fldChar w:fldCharType="begin"/>
      </w:r>
      <w:r>
        <w:rPr>
          <w:noProof/>
        </w:rPr>
        <w:instrText xml:space="preserve"> PAGEREF _Toc387173295 \h </w:instrText>
      </w:r>
      <w:r>
        <w:rPr>
          <w:noProof/>
        </w:rPr>
      </w:r>
      <w:r>
        <w:rPr>
          <w:noProof/>
        </w:rPr>
        <w:fldChar w:fldCharType="separate"/>
      </w:r>
      <w:r w:rsidR="00221E08">
        <w:rPr>
          <w:noProof/>
        </w:rPr>
        <w:t>31</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16 Naměřené hodnoty ve všech scénářích</w:t>
      </w:r>
      <w:r>
        <w:rPr>
          <w:noProof/>
        </w:rPr>
        <w:tab/>
      </w:r>
      <w:r>
        <w:rPr>
          <w:noProof/>
        </w:rPr>
        <w:fldChar w:fldCharType="begin"/>
      </w:r>
      <w:r>
        <w:rPr>
          <w:noProof/>
        </w:rPr>
        <w:instrText xml:space="preserve"> PAGEREF _Toc387173296 \h </w:instrText>
      </w:r>
      <w:r>
        <w:rPr>
          <w:noProof/>
        </w:rPr>
      </w:r>
      <w:r>
        <w:rPr>
          <w:noProof/>
        </w:rPr>
        <w:fldChar w:fldCharType="separate"/>
      </w:r>
      <w:r w:rsidR="00221E08">
        <w:rPr>
          <w:noProof/>
        </w:rPr>
        <w:t>33</w:t>
      </w:r>
      <w:r>
        <w:rPr>
          <w:noProof/>
        </w:rPr>
        <w:fldChar w:fldCharType="end"/>
      </w:r>
    </w:p>
    <w:p w:rsidR="000B5973" w:rsidRDefault="000B5973">
      <w:pPr>
        <w:pStyle w:val="TableofFigures"/>
        <w:tabs>
          <w:tab w:val="right" w:leader="dot" w:pos="9350"/>
        </w:tabs>
        <w:rPr>
          <w:rFonts w:asciiTheme="minorHAnsi" w:eastAsiaTheme="minorEastAsia" w:hAnsiTheme="minorHAnsi" w:cstheme="minorBidi"/>
          <w:noProof/>
          <w:lang w:eastAsia="cs-CZ"/>
        </w:rPr>
      </w:pPr>
      <w:r>
        <w:rPr>
          <w:noProof/>
        </w:rPr>
        <w:t>Tabulka 17 Výsledky porovnání po aplikaci vah</w:t>
      </w:r>
      <w:r>
        <w:rPr>
          <w:noProof/>
        </w:rPr>
        <w:tab/>
      </w:r>
      <w:r>
        <w:rPr>
          <w:noProof/>
        </w:rPr>
        <w:fldChar w:fldCharType="begin"/>
      </w:r>
      <w:r>
        <w:rPr>
          <w:noProof/>
        </w:rPr>
        <w:instrText xml:space="preserve"> PAGEREF _Toc387173297 \h </w:instrText>
      </w:r>
      <w:r>
        <w:rPr>
          <w:noProof/>
        </w:rPr>
      </w:r>
      <w:r>
        <w:rPr>
          <w:noProof/>
        </w:rPr>
        <w:fldChar w:fldCharType="separate"/>
      </w:r>
      <w:r w:rsidR="00221E08">
        <w:rPr>
          <w:noProof/>
        </w:rPr>
        <w:t>33</w:t>
      </w:r>
      <w:r>
        <w:rPr>
          <w:noProof/>
        </w:rPr>
        <w:fldChar w:fldCharType="end"/>
      </w:r>
    </w:p>
    <w:p w:rsidR="00EE72A7" w:rsidRDefault="00EE72A7" w:rsidP="00EE72A7">
      <w:r>
        <w:fldChar w:fldCharType="end"/>
      </w:r>
    </w:p>
    <w:p w:rsidR="00EE72A7" w:rsidRDefault="00EE72A7">
      <w:pPr>
        <w:spacing w:after="0" w:line="240" w:lineRule="auto"/>
      </w:pPr>
      <w:r>
        <w:br w:type="page"/>
      </w:r>
    </w:p>
    <w:p w:rsidR="00EE72A7" w:rsidRDefault="00EE72A7" w:rsidP="00EE72A7">
      <w:pPr>
        <w:pStyle w:val="Title"/>
        <w:jc w:val="center"/>
      </w:pPr>
      <w:r>
        <w:t>Seznam obrázků</w:t>
      </w:r>
    </w:p>
    <w:p w:rsidR="00EE72A7" w:rsidRDefault="00EE72A7">
      <w:pPr>
        <w:pStyle w:val="TableofFigures"/>
        <w:tabs>
          <w:tab w:val="right" w:leader="dot" w:pos="9350"/>
        </w:tabs>
        <w:rPr>
          <w:rFonts w:asciiTheme="minorHAnsi" w:eastAsiaTheme="minorEastAsia" w:hAnsiTheme="minorHAnsi" w:cstheme="minorBidi"/>
          <w:noProof/>
          <w:lang w:eastAsia="cs-CZ"/>
        </w:rPr>
      </w:pPr>
      <w:r>
        <w:fldChar w:fldCharType="begin"/>
      </w:r>
      <w:r>
        <w:instrText xml:space="preserve"> TOC \h \z \c "Obrázek" </w:instrText>
      </w:r>
      <w:r>
        <w:fldChar w:fldCharType="separate"/>
      </w:r>
      <w:hyperlink w:anchor="_Toc386671707" w:history="1">
        <w:r w:rsidRPr="00C07FB8">
          <w:rPr>
            <w:rStyle w:val="Hyperlink"/>
            <w:noProof/>
          </w:rPr>
          <w:t>Obrázek 1 Schéma DB</w:t>
        </w:r>
        <w:r>
          <w:rPr>
            <w:noProof/>
            <w:webHidden/>
          </w:rPr>
          <w:tab/>
        </w:r>
        <w:r>
          <w:rPr>
            <w:noProof/>
            <w:webHidden/>
          </w:rPr>
          <w:fldChar w:fldCharType="begin"/>
        </w:r>
        <w:r>
          <w:rPr>
            <w:noProof/>
            <w:webHidden/>
          </w:rPr>
          <w:instrText xml:space="preserve"> PAGEREF _Toc386671707 \h </w:instrText>
        </w:r>
        <w:r>
          <w:rPr>
            <w:noProof/>
            <w:webHidden/>
          </w:rPr>
        </w:r>
        <w:r>
          <w:rPr>
            <w:noProof/>
            <w:webHidden/>
          </w:rPr>
          <w:fldChar w:fldCharType="separate"/>
        </w:r>
        <w:r w:rsidR="00221E08">
          <w:rPr>
            <w:noProof/>
            <w:webHidden/>
          </w:rPr>
          <w:t>4</w:t>
        </w:r>
        <w:r>
          <w:rPr>
            <w:noProof/>
            <w:webHidden/>
          </w:rPr>
          <w:fldChar w:fldCharType="end"/>
        </w:r>
      </w:hyperlink>
    </w:p>
    <w:p w:rsidR="00EE72A7" w:rsidRDefault="00F71A80">
      <w:pPr>
        <w:pStyle w:val="TableofFigures"/>
        <w:tabs>
          <w:tab w:val="right" w:leader="dot" w:pos="9350"/>
        </w:tabs>
        <w:rPr>
          <w:rFonts w:asciiTheme="minorHAnsi" w:eastAsiaTheme="minorEastAsia" w:hAnsiTheme="minorHAnsi" w:cstheme="minorBidi"/>
          <w:noProof/>
          <w:lang w:eastAsia="cs-CZ"/>
        </w:rPr>
      </w:pPr>
      <w:hyperlink w:anchor="_Toc386671708" w:history="1">
        <w:r w:rsidR="00EE72A7" w:rsidRPr="00C07FB8">
          <w:rPr>
            <w:rStyle w:val="Hyperlink"/>
            <w:noProof/>
          </w:rPr>
          <w:t>Obrázek 2 Architektura</w:t>
        </w:r>
        <w:r w:rsidR="00EE72A7">
          <w:rPr>
            <w:noProof/>
            <w:webHidden/>
          </w:rPr>
          <w:tab/>
        </w:r>
        <w:r w:rsidR="00EE72A7">
          <w:rPr>
            <w:noProof/>
            <w:webHidden/>
          </w:rPr>
          <w:fldChar w:fldCharType="begin"/>
        </w:r>
        <w:r w:rsidR="00EE72A7">
          <w:rPr>
            <w:noProof/>
            <w:webHidden/>
          </w:rPr>
          <w:instrText xml:space="preserve"> PAGEREF _Toc386671708 \h </w:instrText>
        </w:r>
        <w:r w:rsidR="00EE72A7">
          <w:rPr>
            <w:noProof/>
            <w:webHidden/>
          </w:rPr>
        </w:r>
        <w:r w:rsidR="00EE72A7">
          <w:rPr>
            <w:noProof/>
            <w:webHidden/>
          </w:rPr>
          <w:fldChar w:fldCharType="separate"/>
        </w:r>
        <w:r w:rsidR="00221E08">
          <w:rPr>
            <w:noProof/>
            <w:webHidden/>
          </w:rPr>
          <w:t>5</w:t>
        </w:r>
        <w:r w:rsidR="00EE72A7">
          <w:rPr>
            <w:noProof/>
            <w:webHidden/>
          </w:rPr>
          <w:fldChar w:fldCharType="end"/>
        </w:r>
      </w:hyperlink>
    </w:p>
    <w:p w:rsidR="00EE72A7" w:rsidRDefault="00EE72A7" w:rsidP="00EE72A7">
      <w:r>
        <w:fldChar w:fldCharType="end"/>
      </w:r>
    </w:p>
    <w:p w:rsidR="00EE72A7" w:rsidRDefault="00EE72A7">
      <w:pPr>
        <w:spacing w:after="0" w:line="240" w:lineRule="auto"/>
      </w:pPr>
      <w:r>
        <w:br w:type="page"/>
      </w:r>
    </w:p>
    <w:p w:rsidR="00EE72A7" w:rsidRPr="00EE72A7" w:rsidRDefault="00EE72A7" w:rsidP="00EE72A7"/>
    <w:p w:rsidR="009C6F21" w:rsidRDefault="00EE72A7" w:rsidP="00EE72A7">
      <w:pPr>
        <w:pStyle w:val="Title"/>
        <w:jc w:val="center"/>
      </w:pPr>
      <w:r>
        <w:t>Rejstřík</w:t>
      </w:r>
    </w:p>
    <w:p w:rsidR="00937F86" w:rsidRDefault="00F35963" w:rsidP="00F35963">
      <w:pPr>
        <w:rPr>
          <w:noProof/>
        </w:rPr>
        <w:sectPr w:rsidR="00937F86" w:rsidSect="00937F86">
          <w:footerReference w:type="default" r:id="rId16"/>
          <w:pgSz w:w="12240" w:h="15840"/>
          <w:pgMar w:top="1440" w:right="1440" w:bottom="993" w:left="1440" w:header="720" w:footer="720" w:gutter="0"/>
          <w:cols w:space="720"/>
          <w:titlePg/>
          <w:docGrid w:linePitch="360"/>
        </w:sectPr>
      </w:pPr>
      <w:r>
        <w:fldChar w:fldCharType="begin"/>
      </w:r>
      <w:r>
        <w:instrText xml:space="preserve"> INDEX \c "2" \z "1029" </w:instrText>
      </w:r>
      <w:r>
        <w:fldChar w:fldCharType="separate"/>
      </w:r>
    </w:p>
    <w:p w:rsidR="00937F86" w:rsidRDefault="00937F86">
      <w:pPr>
        <w:pStyle w:val="Index1"/>
        <w:tabs>
          <w:tab w:val="right" w:leader="dot" w:pos="4316"/>
        </w:tabs>
        <w:rPr>
          <w:noProof/>
        </w:rPr>
      </w:pPr>
      <w:r>
        <w:rPr>
          <w:noProof/>
        </w:rPr>
        <w:t>backend, 3, 8</w:t>
      </w:r>
    </w:p>
    <w:p w:rsidR="00937F86" w:rsidRDefault="00937F86">
      <w:pPr>
        <w:pStyle w:val="Index1"/>
        <w:tabs>
          <w:tab w:val="right" w:leader="dot" w:pos="4316"/>
        </w:tabs>
        <w:rPr>
          <w:noProof/>
        </w:rPr>
      </w:pPr>
      <w:r>
        <w:rPr>
          <w:noProof/>
        </w:rPr>
        <w:t xml:space="preserve">bulk import. </w:t>
      </w:r>
      <w:r w:rsidRPr="00E90EAE">
        <w:rPr>
          <w:i/>
          <w:noProof/>
        </w:rPr>
        <w:t>Vizte Bulk load</w:t>
      </w:r>
    </w:p>
    <w:p w:rsidR="00937F86" w:rsidRDefault="00937F86">
      <w:pPr>
        <w:pStyle w:val="Index1"/>
        <w:tabs>
          <w:tab w:val="right" w:leader="dot" w:pos="4316"/>
        </w:tabs>
        <w:rPr>
          <w:noProof/>
        </w:rPr>
      </w:pPr>
      <w:r>
        <w:rPr>
          <w:noProof/>
        </w:rPr>
        <w:t>bulk load, 4, 18, 23, 34</w:t>
      </w:r>
    </w:p>
    <w:p w:rsidR="00937F86" w:rsidRDefault="00937F86">
      <w:pPr>
        <w:pStyle w:val="Index1"/>
        <w:tabs>
          <w:tab w:val="right" w:leader="dot" w:pos="4316"/>
        </w:tabs>
        <w:rPr>
          <w:noProof/>
        </w:rPr>
      </w:pPr>
      <w:r>
        <w:rPr>
          <w:noProof/>
        </w:rPr>
        <w:t>cache, 7, 16, 27</w:t>
      </w:r>
    </w:p>
    <w:p w:rsidR="00937F86" w:rsidRDefault="00937F86">
      <w:pPr>
        <w:pStyle w:val="Index1"/>
        <w:tabs>
          <w:tab w:val="right" w:leader="dot" w:pos="4316"/>
        </w:tabs>
        <w:rPr>
          <w:noProof/>
        </w:rPr>
      </w:pPr>
      <w:r>
        <w:rPr>
          <w:noProof/>
        </w:rPr>
        <w:t>dbms, 1, 7, 8, 9, 11, 12, 13, 14, 15, 16, 17, 18, 19, 20, 21, 23, 25, 34, 35, 36</w:t>
      </w:r>
    </w:p>
    <w:p w:rsidR="00937F86" w:rsidRDefault="00937F86">
      <w:pPr>
        <w:pStyle w:val="Index1"/>
        <w:tabs>
          <w:tab w:val="right" w:leader="dot" w:pos="4316"/>
        </w:tabs>
        <w:rPr>
          <w:noProof/>
        </w:rPr>
      </w:pPr>
      <w:r>
        <w:rPr>
          <w:noProof/>
        </w:rPr>
        <w:t>frontend, 3, 8</w:t>
      </w:r>
    </w:p>
    <w:p w:rsidR="00937F86" w:rsidRDefault="00937F86">
      <w:pPr>
        <w:pStyle w:val="Index1"/>
        <w:tabs>
          <w:tab w:val="right" w:leader="dot" w:pos="4316"/>
        </w:tabs>
        <w:rPr>
          <w:noProof/>
        </w:rPr>
      </w:pPr>
      <w:r>
        <w:rPr>
          <w:noProof/>
        </w:rPr>
        <w:t>Frontend, 3</w:t>
      </w:r>
    </w:p>
    <w:p w:rsidR="00937F86" w:rsidRDefault="00937F86">
      <w:pPr>
        <w:pStyle w:val="Index1"/>
        <w:tabs>
          <w:tab w:val="right" w:leader="dot" w:pos="4316"/>
        </w:tabs>
        <w:rPr>
          <w:noProof/>
        </w:rPr>
      </w:pPr>
      <w:r>
        <w:rPr>
          <w:noProof/>
        </w:rPr>
        <w:t>KO kritéria, 10</w:t>
      </w:r>
    </w:p>
    <w:p w:rsidR="00937F86" w:rsidRDefault="00937F86">
      <w:pPr>
        <w:pStyle w:val="Index1"/>
        <w:tabs>
          <w:tab w:val="right" w:leader="dot" w:pos="4316"/>
        </w:tabs>
        <w:rPr>
          <w:noProof/>
        </w:rPr>
      </w:pPr>
      <w:r>
        <w:rPr>
          <w:noProof/>
        </w:rPr>
        <w:t>kořenový strom, 5</w:t>
      </w:r>
    </w:p>
    <w:p w:rsidR="00937F86" w:rsidRDefault="00937F86">
      <w:pPr>
        <w:pStyle w:val="Index1"/>
        <w:tabs>
          <w:tab w:val="right" w:leader="dot" w:pos="4316"/>
        </w:tabs>
        <w:rPr>
          <w:noProof/>
        </w:rPr>
      </w:pPr>
      <w:r>
        <w:rPr>
          <w:noProof/>
        </w:rPr>
        <w:t>Modified Preorder Tree Travesal, 5</w:t>
      </w:r>
    </w:p>
    <w:p w:rsidR="00937F86" w:rsidRDefault="00937F86">
      <w:pPr>
        <w:pStyle w:val="Index1"/>
        <w:tabs>
          <w:tab w:val="right" w:leader="dot" w:pos="4316"/>
        </w:tabs>
        <w:rPr>
          <w:noProof/>
        </w:rPr>
      </w:pPr>
      <w:r>
        <w:rPr>
          <w:noProof/>
        </w:rPr>
        <w:t>ORM, 6</w:t>
      </w:r>
    </w:p>
    <w:p w:rsidR="00937F86" w:rsidRDefault="00937F86">
      <w:pPr>
        <w:pStyle w:val="Index1"/>
        <w:tabs>
          <w:tab w:val="right" w:leader="dot" w:pos="4316"/>
        </w:tabs>
        <w:rPr>
          <w:noProof/>
        </w:rPr>
      </w:pPr>
      <w:r>
        <w:rPr>
          <w:noProof/>
        </w:rPr>
        <w:t>storage engine, 1, 2, 7, 9, 10, 11, 13, 14, 15, 16, 18, 19, 20, 21, 25, 28, 29, 32, 33, 34, 35, 36</w:t>
      </w:r>
    </w:p>
    <w:p w:rsidR="00937F86" w:rsidRDefault="00937F86">
      <w:pPr>
        <w:pStyle w:val="Index1"/>
        <w:tabs>
          <w:tab w:val="right" w:leader="dot" w:pos="4316"/>
        </w:tabs>
        <w:rPr>
          <w:noProof/>
        </w:rPr>
      </w:pPr>
      <w:r>
        <w:rPr>
          <w:noProof/>
        </w:rPr>
        <w:t>Storage engine, 3</w:t>
      </w:r>
    </w:p>
    <w:p w:rsidR="00937F86" w:rsidRDefault="00937F86">
      <w:pPr>
        <w:pStyle w:val="Index1"/>
        <w:tabs>
          <w:tab w:val="right" w:leader="dot" w:pos="4316"/>
        </w:tabs>
        <w:rPr>
          <w:noProof/>
        </w:rPr>
      </w:pPr>
      <w:r>
        <w:rPr>
          <w:noProof/>
        </w:rPr>
        <w:t>storage enginu, 25</w:t>
      </w:r>
    </w:p>
    <w:p w:rsidR="00937F86" w:rsidRDefault="00937F86">
      <w:pPr>
        <w:pStyle w:val="Index1"/>
        <w:tabs>
          <w:tab w:val="right" w:leader="dot" w:pos="4316"/>
        </w:tabs>
        <w:rPr>
          <w:noProof/>
        </w:rPr>
      </w:pPr>
      <w:r>
        <w:rPr>
          <w:noProof/>
        </w:rPr>
        <w:t>transakce, 8, 29</w:t>
      </w:r>
    </w:p>
    <w:p w:rsidR="00F71A80" w:rsidRDefault="00F71A80" w:rsidP="00F35963">
      <w:pPr>
        <w:rPr>
          <w:noProof/>
        </w:rPr>
        <w:sectPr w:rsidR="00F71A80" w:rsidSect="00937F86">
          <w:type w:val="continuous"/>
          <w:pgSz w:w="12240" w:h="15840"/>
          <w:pgMar w:top="1440" w:right="1440" w:bottom="993" w:left="1440" w:header="720" w:footer="720" w:gutter="0"/>
          <w:cols w:num="2" w:space="708"/>
          <w:titlePg/>
          <w:docGrid w:linePitch="360"/>
        </w:sectPr>
      </w:pPr>
    </w:p>
    <w:p w:rsidR="00937F86" w:rsidRDefault="00937F86" w:rsidP="00F35963">
      <w:pPr>
        <w:rPr>
          <w:noProof/>
        </w:rPr>
        <w:sectPr w:rsidR="00937F86" w:rsidSect="00937F86">
          <w:type w:val="continuous"/>
          <w:pgSz w:w="12240" w:h="15840"/>
          <w:pgMar w:top="1440" w:right="1440" w:bottom="993" w:left="1440" w:header="720" w:footer="720" w:gutter="0"/>
          <w:cols w:num="2" w:space="708"/>
          <w:titlePg/>
          <w:docGrid w:linePitch="360"/>
        </w:sectPr>
      </w:pPr>
    </w:p>
    <w:p w:rsidR="00F71A80" w:rsidRDefault="00F35963" w:rsidP="00F35963">
      <w:pPr>
        <w:sectPr w:rsidR="00F71A80" w:rsidSect="00937F86">
          <w:type w:val="continuous"/>
          <w:pgSz w:w="12240" w:h="15840"/>
          <w:pgMar w:top="1440" w:right="1440" w:bottom="993" w:left="1440" w:header="720" w:footer="720" w:gutter="0"/>
          <w:cols w:space="720"/>
          <w:titlePg/>
          <w:docGrid w:linePitch="360"/>
        </w:sectPr>
      </w:pPr>
      <w:r>
        <w:fldChar w:fldCharType="end"/>
      </w:r>
    </w:p>
    <w:p w:rsidR="00F35963" w:rsidRDefault="00F71A80" w:rsidP="00F71A80">
      <w:pPr>
        <w:pStyle w:val="Title"/>
        <w:jc w:val="center"/>
      </w:pPr>
      <w:r>
        <w:t>Příloha</w:t>
      </w:r>
    </w:p>
    <w:p w:rsidR="00F71A80" w:rsidRPr="00F71A80" w:rsidRDefault="00F71A80" w:rsidP="003E49D8">
      <w:r>
        <w:t xml:space="preserve">Přílohou této práce je sešit ve formátu MS Excel, ve kterém jsou všechny naměřené hodnoty a přesná znění dotazů. Sešit má čtyři listy, z nichž první je Obsah, který popisuje obsah sešitu. Na listu Jednoduché dotazy, načítání, jsou </w:t>
      </w:r>
      <w:r w:rsidR="003E49D8">
        <w:t>hodnoty</w:t>
      </w:r>
      <w:r>
        <w:t xml:space="preserve"> načítání dat (měřená v sekundách)</w:t>
      </w:r>
      <w:r w:rsidR="003E49D8">
        <w:t xml:space="preserve"> a dotazy na vyhledávání produktů podle kategorií (měřená v milisekundách). Na listě získávání počtu produktů, jsou všechny dotazy spuštěné za účelem měření doby odezvy vyhledávání počtu produktů v jednotlivých kategoriích. Formálně byl zařazen i list Výsledné hodnoty, doporučuji však pro správné pochopení nejprve přečíst kapitolu 5 a 6.</w:t>
      </w:r>
    </w:p>
    <w:sectPr w:rsidR="00F71A80" w:rsidRPr="00F71A80" w:rsidSect="00F71A80">
      <w:pgSz w:w="12240" w:h="15840"/>
      <w:pgMar w:top="1440" w:right="1440" w:bottom="993"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16A" w:rsidRDefault="00BD516A" w:rsidP="00090482">
      <w:pPr>
        <w:spacing w:after="0" w:line="240" w:lineRule="auto"/>
      </w:pPr>
      <w:r>
        <w:separator/>
      </w:r>
    </w:p>
  </w:endnote>
  <w:endnote w:type="continuationSeparator" w:id="0">
    <w:p w:rsidR="00BD516A" w:rsidRDefault="00BD516A"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A80" w:rsidRDefault="00F71A80" w:rsidP="00575C3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A80" w:rsidRDefault="00F71A80">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D49" w:rsidRDefault="00012D49" w:rsidP="00012D49">
    <w:pPr>
      <w:pStyle w:val="Footer"/>
      <w:tabs>
        <w:tab w:val="clear" w:pos="9360"/>
        <w:tab w:val="center" w:pos="4513"/>
      </w:tabs>
    </w:pPr>
    <w:r>
      <w:tab/>
    </w:r>
    <w:sdt>
      <w:sdtPr>
        <w:id w:val="-20838977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21E08">
          <w:rPr>
            <w:noProof/>
          </w:rPr>
          <w:t>36</w:t>
        </w:r>
        <w:r>
          <w:rPr>
            <w:noProof/>
          </w:rPr>
          <w:fldChar w:fldCharType="end"/>
        </w:r>
      </w:sdtContent>
    </w:sdt>
    <w:r>
      <w:rPr>
        <w:noProof/>
      </w:rPr>
      <w:tab/>
    </w:r>
    <w:r>
      <w:rPr>
        <w:noProof/>
      </w:rPr>
      <w:tab/>
    </w:r>
  </w:p>
  <w:p w:rsidR="00F71A80" w:rsidRPr="00B25977" w:rsidRDefault="00F71A80" w:rsidP="00B2597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A80" w:rsidRDefault="00F71A80">
    <w:pPr>
      <w:pStyle w:val="Footer"/>
      <w:jc w:val="center"/>
    </w:pPr>
  </w:p>
  <w:p w:rsidR="00F71A80" w:rsidRDefault="00F71A8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D49" w:rsidRDefault="00012D49">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D49" w:rsidRDefault="00012D49">
    <w:pPr>
      <w:pStyle w:val="Footer"/>
      <w:jc w:val="center"/>
    </w:pPr>
  </w:p>
  <w:p w:rsidR="00012D49" w:rsidRDefault="00012D4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D49" w:rsidRDefault="00012D49" w:rsidP="00012D49">
    <w:pPr>
      <w:pStyle w:val="Footer"/>
    </w:pPr>
  </w:p>
  <w:p w:rsidR="00012D49" w:rsidRPr="00B25977" w:rsidRDefault="00012D49" w:rsidP="00B2597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16A" w:rsidRDefault="00BD516A" w:rsidP="00090482">
      <w:pPr>
        <w:spacing w:after="0" w:line="240" w:lineRule="auto"/>
      </w:pPr>
      <w:r>
        <w:separator/>
      </w:r>
    </w:p>
  </w:footnote>
  <w:footnote w:type="continuationSeparator" w:id="0">
    <w:p w:rsidR="00BD516A" w:rsidRDefault="00BD516A"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A80" w:rsidRPr="000334CA" w:rsidRDefault="00F71A80" w:rsidP="00AD23CD">
    <w:pPr>
      <w:pStyle w:val="Header"/>
      <w:rPr>
        <w:rFonts w:ascii="Arial" w:hAnsi="Arial"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0B77"/>
    <w:rsid w:val="00003723"/>
    <w:rsid w:val="00003B4E"/>
    <w:rsid w:val="00010859"/>
    <w:rsid w:val="00012D49"/>
    <w:rsid w:val="000160F5"/>
    <w:rsid w:val="00021776"/>
    <w:rsid w:val="000334CA"/>
    <w:rsid w:val="000339D5"/>
    <w:rsid w:val="00042B05"/>
    <w:rsid w:val="00042B35"/>
    <w:rsid w:val="00044D6F"/>
    <w:rsid w:val="000458F2"/>
    <w:rsid w:val="00045C82"/>
    <w:rsid w:val="000460CB"/>
    <w:rsid w:val="00050C41"/>
    <w:rsid w:val="00052104"/>
    <w:rsid w:val="00055983"/>
    <w:rsid w:val="00056287"/>
    <w:rsid w:val="00060A6A"/>
    <w:rsid w:val="00060F2B"/>
    <w:rsid w:val="00061F05"/>
    <w:rsid w:val="0006548A"/>
    <w:rsid w:val="00065AB2"/>
    <w:rsid w:val="00066034"/>
    <w:rsid w:val="000706BF"/>
    <w:rsid w:val="00075CE3"/>
    <w:rsid w:val="00077E59"/>
    <w:rsid w:val="00081A0A"/>
    <w:rsid w:val="00085CBD"/>
    <w:rsid w:val="00090482"/>
    <w:rsid w:val="00090EFB"/>
    <w:rsid w:val="0009348D"/>
    <w:rsid w:val="000938F5"/>
    <w:rsid w:val="000A7F31"/>
    <w:rsid w:val="000B1CFC"/>
    <w:rsid w:val="000B3650"/>
    <w:rsid w:val="000B5973"/>
    <w:rsid w:val="000B7A1E"/>
    <w:rsid w:val="000C2077"/>
    <w:rsid w:val="000E2BA2"/>
    <w:rsid w:val="000E2DF6"/>
    <w:rsid w:val="000E37D9"/>
    <w:rsid w:val="000E3E2D"/>
    <w:rsid w:val="000F223E"/>
    <w:rsid w:val="000F2A74"/>
    <w:rsid w:val="000F6050"/>
    <w:rsid w:val="00104524"/>
    <w:rsid w:val="00106E86"/>
    <w:rsid w:val="00110F07"/>
    <w:rsid w:val="0011114D"/>
    <w:rsid w:val="0011137B"/>
    <w:rsid w:val="00113EAD"/>
    <w:rsid w:val="00120253"/>
    <w:rsid w:val="00126666"/>
    <w:rsid w:val="00130B7F"/>
    <w:rsid w:val="00130B9F"/>
    <w:rsid w:val="00135FD1"/>
    <w:rsid w:val="00143B7F"/>
    <w:rsid w:val="00146E49"/>
    <w:rsid w:val="0015128F"/>
    <w:rsid w:val="001551D7"/>
    <w:rsid w:val="00156FB5"/>
    <w:rsid w:val="00167906"/>
    <w:rsid w:val="00175D56"/>
    <w:rsid w:val="00176B60"/>
    <w:rsid w:val="0018110D"/>
    <w:rsid w:val="0019104C"/>
    <w:rsid w:val="00194035"/>
    <w:rsid w:val="00196E28"/>
    <w:rsid w:val="001A172C"/>
    <w:rsid w:val="001A246E"/>
    <w:rsid w:val="001A3D99"/>
    <w:rsid w:val="001A5A22"/>
    <w:rsid w:val="001A691C"/>
    <w:rsid w:val="001B0524"/>
    <w:rsid w:val="001C18D1"/>
    <w:rsid w:val="001C4A6C"/>
    <w:rsid w:val="001C67F0"/>
    <w:rsid w:val="001D1651"/>
    <w:rsid w:val="001E7CC9"/>
    <w:rsid w:val="001F1DA2"/>
    <w:rsid w:val="001F2BE3"/>
    <w:rsid w:val="0020009E"/>
    <w:rsid w:val="00202A0A"/>
    <w:rsid w:val="002049D5"/>
    <w:rsid w:val="00210F66"/>
    <w:rsid w:val="00212565"/>
    <w:rsid w:val="00221E08"/>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82E2C"/>
    <w:rsid w:val="00283575"/>
    <w:rsid w:val="00284A02"/>
    <w:rsid w:val="00290980"/>
    <w:rsid w:val="00291B6C"/>
    <w:rsid w:val="00293B48"/>
    <w:rsid w:val="0029635D"/>
    <w:rsid w:val="002A1F7B"/>
    <w:rsid w:val="002B03F2"/>
    <w:rsid w:val="002B38C2"/>
    <w:rsid w:val="002B51C0"/>
    <w:rsid w:val="002C0A8E"/>
    <w:rsid w:val="002C1576"/>
    <w:rsid w:val="002C5474"/>
    <w:rsid w:val="002E431B"/>
    <w:rsid w:val="002E4B7B"/>
    <w:rsid w:val="002E5DD9"/>
    <w:rsid w:val="002F08CE"/>
    <w:rsid w:val="00301FEF"/>
    <w:rsid w:val="0030580A"/>
    <w:rsid w:val="00306D24"/>
    <w:rsid w:val="00306F3E"/>
    <w:rsid w:val="0031022D"/>
    <w:rsid w:val="0031225E"/>
    <w:rsid w:val="0032095B"/>
    <w:rsid w:val="00321E05"/>
    <w:rsid w:val="00326B3B"/>
    <w:rsid w:val="00330023"/>
    <w:rsid w:val="00334E1C"/>
    <w:rsid w:val="0033682E"/>
    <w:rsid w:val="00336EAD"/>
    <w:rsid w:val="00336F29"/>
    <w:rsid w:val="003406E7"/>
    <w:rsid w:val="00341C60"/>
    <w:rsid w:val="0034561F"/>
    <w:rsid w:val="00351B53"/>
    <w:rsid w:val="003531E4"/>
    <w:rsid w:val="00355653"/>
    <w:rsid w:val="0036044F"/>
    <w:rsid w:val="00367A15"/>
    <w:rsid w:val="0038116F"/>
    <w:rsid w:val="00386E4F"/>
    <w:rsid w:val="003A0ADA"/>
    <w:rsid w:val="003A5B2D"/>
    <w:rsid w:val="003A7798"/>
    <w:rsid w:val="003B2D4F"/>
    <w:rsid w:val="003B4445"/>
    <w:rsid w:val="003C138D"/>
    <w:rsid w:val="003C3B27"/>
    <w:rsid w:val="003C3CB1"/>
    <w:rsid w:val="003D4586"/>
    <w:rsid w:val="003D75DD"/>
    <w:rsid w:val="003D7906"/>
    <w:rsid w:val="003E49D8"/>
    <w:rsid w:val="003E55ED"/>
    <w:rsid w:val="003F701B"/>
    <w:rsid w:val="00406CB1"/>
    <w:rsid w:val="00410C94"/>
    <w:rsid w:val="00411AAE"/>
    <w:rsid w:val="00414546"/>
    <w:rsid w:val="00421B77"/>
    <w:rsid w:val="0042330B"/>
    <w:rsid w:val="00425611"/>
    <w:rsid w:val="00427812"/>
    <w:rsid w:val="0043378A"/>
    <w:rsid w:val="004347F9"/>
    <w:rsid w:val="00437D30"/>
    <w:rsid w:val="00441B57"/>
    <w:rsid w:val="0044247A"/>
    <w:rsid w:val="004458AA"/>
    <w:rsid w:val="00445C9C"/>
    <w:rsid w:val="00445CEC"/>
    <w:rsid w:val="00450BAA"/>
    <w:rsid w:val="004639FE"/>
    <w:rsid w:val="00467608"/>
    <w:rsid w:val="00467A8E"/>
    <w:rsid w:val="00470D02"/>
    <w:rsid w:val="00472375"/>
    <w:rsid w:val="004723BF"/>
    <w:rsid w:val="004765EE"/>
    <w:rsid w:val="00477151"/>
    <w:rsid w:val="00477A60"/>
    <w:rsid w:val="00480BE2"/>
    <w:rsid w:val="00482B3A"/>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457B"/>
    <w:rsid w:val="004C7F2E"/>
    <w:rsid w:val="004D3C8B"/>
    <w:rsid w:val="004D4196"/>
    <w:rsid w:val="004D5EA5"/>
    <w:rsid w:val="004E2113"/>
    <w:rsid w:val="004E2F45"/>
    <w:rsid w:val="004E748C"/>
    <w:rsid w:val="004E7875"/>
    <w:rsid w:val="004F2316"/>
    <w:rsid w:val="004F3A31"/>
    <w:rsid w:val="004F5D52"/>
    <w:rsid w:val="004F6947"/>
    <w:rsid w:val="004F7682"/>
    <w:rsid w:val="005043F6"/>
    <w:rsid w:val="00512A8C"/>
    <w:rsid w:val="005140A9"/>
    <w:rsid w:val="005203AE"/>
    <w:rsid w:val="00523D2A"/>
    <w:rsid w:val="00527A39"/>
    <w:rsid w:val="00542D23"/>
    <w:rsid w:val="00550C7C"/>
    <w:rsid w:val="0055153E"/>
    <w:rsid w:val="00553F65"/>
    <w:rsid w:val="00557BDC"/>
    <w:rsid w:val="0056503E"/>
    <w:rsid w:val="00572800"/>
    <w:rsid w:val="00572ADF"/>
    <w:rsid w:val="00573F6E"/>
    <w:rsid w:val="00575090"/>
    <w:rsid w:val="0057579E"/>
    <w:rsid w:val="00575C39"/>
    <w:rsid w:val="00580634"/>
    <w:rsid w:val="00582F2D"/>
    <w:rsid w:val="00587E32"/>
    <w:rsid w:val="00592118"/>
    <w:rsid w:val="00594A3E"/>
    <w:rsid w:val="00595A81"/>
    <w:rsid w:val="005A4CA6"/>
    <w:rsid w:val="005A5EF0"/>
    <w:rsid w:val="005B3D66"/>
    <w:rsid w:val="005B636E"/>
    <w:rsid w:val="005B71BA"/>
    <w:rsid w:val="005B77AA"/>
    <w:rsid w:val="005C0247"/>
    <w:rsid w:val="005C141A"/>
    <w:rsid w:val="005D0FB8"/>
    <w:rsid w:val="005D61AB"/>
    <w:rsid w:val="005E10F2"/>
    <w:rsid w:val="005E1AA5"/>
    <w:rsid w:val="005E6C5B"/>
    <w:rsid w:val="005F0291"/>
    <w:rsid w:val="005F0CA7"/>
    <w:rsid w:val="005F0E2D"/>
    <w:rsid w:val="005F15F6"/>
    <w:rsid w:val="00600548"/>
    <w:rsid w:val="0060118D"/>
    <w:rsid w:val="0060280D"/>
    <w:rsid w:val="006059AD"/>
    <w:rsid w:val="00606582"/>
    <w:rsid w:val="006166DF"/>
    <w:rsid w:val="00617DEB"/>
    <w:rsid w:val="00620294"/>
    <w:rsid w:val="006236B9"/>
    <w:rsid w:val="00623CC6"/>
    <w:rsid w:val="006355CC"/>
    <w:rsid w:val="006466A8"/>
    <w:rsid w:val="00652629"/>
    <w:rsid w:val="0065395C"/>
    <w:rsid w:val="006545BF"/>
    <w:rsid w:val="00654B58"/>
    <w:rsid w:val="0066114B"/>
    <w:rsid w:val="00663494"/>
    <w:rsid w:val="006732F8"/>
    <w:rsid w:val="00681145"/>
    <w:rsid w:val="0068329B"/>
    <w:rsid w:val="0068377D"/>
    <w:rsid w:val="006841F0"/>
    <w:rsid w:val="00692617"/>
    <w:rsid w:val="00694886"/>
    <w:rsid w:val="00694A67"/>
    <w:rsid w:val="00697C01"/>
    <w:rsid w:val="006A2D1A"/>
    <w:rsid w:val="006A60BF"/>
    <w:rsid w:val="006A74EA"/>
    <w:rsid w:val="006B0E01"/>
    <w:rsid w:val="006B2547"/>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0670"/>
    <w:rsid w:val="007216A3"/>
    <w:rsid w:val="00723694"/>
    <w:rsid w:val="007249BE"/>
    <w:rsid w:val="00724CA0"/>
    <w:rsid w:val="0072591A"/>
    <w:rsid w:val="0073065B"/>
    <w:rsid w:val="00734A18"/>
    <w:rsid w:val="00734F28"/>
    <w:rsid w:val="007513FA"/>
    <w:rsid w:val="007527F7"/>
    <w:rsid w:val="0075599C"/>
    <w:rsid w:val="0076173D"/>
    <w:rsid w:val="007652F6"/>
    <w:rsid w:val="00776A2E"/>
    <w:rsid w:val="007800D8"/>
    <w:rsid w:val="00785F43"/>
    <w:rsid w:val="007879AC"/>
    <w:rsid w:val="007904C9"/>
    <w:rsid w:val="00794AE2"/>
    <w:rsid w:val="00795EB5"/>
    <w:rsid w:val="0079790B"/>
    <w:rsid w:val="0079793D"/>
    <w:rsid w:val="007A2FDC"/>
    <w:rsid w:val="007A3411"/>
    <w:rsid w:val="007A3DDD"/>
    <w:rsid w:val="007B003B"/>
    <w:rsid w:val="007B1925"/>
    <w:rsid w:val="007B2DF4"/>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D29"/>
    <w:rsid w:val="00862FA5"/>
    <w:rsid w:val="00863A42"/>
    <w:rsid w:val="00870A2A"/>
    <w:rsid w:val="00873DC9"/>
    <w:rsid w:val="0087404C"/>
    <w:rsid w:val="008756C5"/>
    <w:rsid w:val="008762E7"/>
    <w:rsid w:val="00880F2C"/>
    <w:rsid w:val="00881771"/>
    <w:rsid w:val="00881BE5"/>
    <w:rsid w:val="00883402"/>
    <w:rsid w:val="00885096"/>
    <w:rsid w:val="00892813"/>
    <w:rsid w:val="00895B9C"/>
    <w:rsid w:val="008A0130"/>
    <w:rsid w:val="008A040C"/>
    <w:rsid w:val="008A08F6"/>
    <w:rsid w:val="008C3951"/>
    <w:rsid w:val="008C395D"/>
    <w:rsid w:val="008D296E"/>
    <w:rsid w:val="008D4613"/>
    <w:rsid w:val="008D63E5"/>
    <w:rsid w:val="008E4D16"/>
    <w:rsid w:val="008E5708"/>
    <w:rsid w:val="008E585F"/>
    <w:rsid w:val="008F10E9"/>
    <w:rsid w:val="008F2BD5"/>
    <w:rsid w:val="008F30E8"/>
    <w:rsid w:val="008F47F0"/>
    <w:rsid w:val="008F5031"/>
    <w:rsid w:val="008F6549"/>
    <w:rsid w:val="008F7CA8"/>
    <w:rsid w:val="009006F2"/>
    <w:rsid w:val="0090109B"/>
    <w:rsid w:val="00907CEB"/>
    <w:rsid w:val="0091001A"/>
    <w:rsid w:val="00912B30"/>
    <w:rsid w:val="00913EA1"/>
    <w:rsid w:val="00913F63"/>
    <w:rsid w:val="009141D5"/>
    <w:rsid w:val="0091590C"/>
    <w:rsid w:val="0092698D"/>
    <w:rsid w:val="0093137B"/>
    <w:rsid w:val="00935865"/>
    <w:rsid w:val="00937F86"/>
    <w:rsid w:val="00943210"/>
    <w:rsid w:val="009467DA"/>
    <w:rsid w:val="00951527"/>
    <w:rsid w:val="0095359A"/>
    <w:rsid w:val="00962B94"/>
    <w:rsid w:val="00965AB5"/>
    <w:rsid w:val="00966A59"/>
    <w:rsid w:val="009709B3"/>
    <w:rsid w:val="00972322"/>
    <w:rsid w:val="00976389"/>
    <w:rsid w:val="00980BE3"/>
    <w:rsid w:val="009837FA"/>
    <w:rsid w:val="00990414"/>
    <w:rsid w:val="00992076"/>
    <w:rsid w:val="00992652"/>
    <w:rsid w:val="009944EA"/>
    <w:rsid w:val="00997E62"/>
    <w:rsid w:val="009A101A"/>
    <w:rsid w:val="009A6566"/>
    <w:rsid w:val="009B1F12"/>
    <w:rsid w:val="009B1FC9"/>
    <w:rsid w:val="009B3A19"/>
    <w:rsid w:val="009B76AC"/>
    <w:rsid w:val="009B7E53"/>
    <w:rsid w:val="009C549A"/>
    <w:rsid w:val="009C64A8"/>
    <w:rsid w:val="009C6F21"/>
    <w:rsid w:val="009D1DE5"/>
    <w:rsid w:val="009D2A10"/>
    <w:rsid w:val="009E2AD7"/>
    <w:rsid w:val="009E5EBE"/>
    <w:rsid w:val="009E5EEE"/>
    <w:rsid w:val="009E70EB"/>
    <w:rsid w:val="009F332D"/>
    <w:rsid w:val="009F4350"/>
    <w:rsid w:val="009F5B7E"/>
    <w:rsid w:val="009F717B"/>
    <w:rsid w:val="00A03435"/>
    <w:rsid w:val="00A03CD7"/>
    <w:rsid w:val="00A05662"/>
    <w:rsid w:val="00A146C0"/>
    <w:rsid w:val="00A15C21"/>
    <w:rsid w:val="00A165D1"/>
    <w:rsid w:val="00A17ADA"/>
    <w:rsid w:val="00A20278"/>
    <w:rsid w:val="00A204FA"/>
    <w:rsid w:val="00A20F9C"/>
    <w:rsid w:val="00A22863"/>
    <w:rsid w:val="00A23BE4"/>
    <w:rsid w:val="00A2489A"/>
    <w:rsid w:val="00A2791A"/>
    <w:rsid w:val="00A30077"/>
    <w:rsid w:val="00A335FB"/>
    <w:rsid w:val="00A338C9"/>
    <w:rsid w:val="00A3646D"/>
    <w:rsid w:val="00A422F5"/>
    <w:rsid w:val="00A46265"/>
    <w:rsid w:val="00A472E6"/>
    <w:rsid w:val="00A5437A"/>
    <w:rsid w:val="00A5552F"/>
    <w:rsid w:val="00A620D9"/>
    <w:rsid w:val="00A63B5D"/>
    <w:rsid w:val="00A6660A"/>
    <w:rsid w:val="00A67518"/>
    <w:rsid w:val="00A7490E"/>
    <w:rsid w:val="00A866D4"/>
    <w:rsid w:val="00A879C1"/>
    <w:rsid w:val="00A94525"/>
    <w:rsid w:val="00A95786"/>
    <w:rsid w:val="00AA0AC3"/>
    <w:rsid w:val="00AA2C52"/>
    <w:rsid w:val="00AB0775"/>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4961"/>
    <w:rsid w:val="00B25621"/>
    <w:rsid w:val="00B25977"/>
    <w:rsid w:val="00B25E1A"/>
    <w:rsid w:val="00B31F37"/>
    <w:rsid w:val="00B340FF"/>
    <w:rsid w:val="00B34C84"/>
    <w:rsid w:val="00B36EC7"/>
    <w:rsid w:val="00B4188F"/>
    <w:rsid w:val="00B43CF3"/>
    <w:rsid w:val="00B44F45"/>
    <w:rsid w:val="00B45288"/>
    <w:rsid w:val="00B47155"/>
    <w:rsid w:val="00B50A32"/>
    <w:rsid w:val="00B53059"/>
    <w:rsid w:val="00B53C80"/>
    <w:rsid w:val="00B55889"/>
    <w:rsid w:val="00B56238"/>
    <w:rsid w:val="00B60A68"/>
    <w:rsid w:val="00B635F5"/>
    <w:rsid w:val="00B63D4D"/>
    <w:rsid w:val="00B727CD"/>
    <w:rsid w:val="00B76F2F"/>
    <w:rsid w:val="00B819B7"/>
    <w:rsid w:val="00B82F2F"/>
    <w:rsid w:val="00B83067"/>
    <w:rsid w:val="00B83A7E"/>
    <w:rsid w:val="00B9364D"/>
    <w:rsid w:val="00B9446A"/>
    <w:rsid w:val="00B96A16"/>
    <w:rsid w:val="00B979CC"/>
    <w:rsid w:val="00BA1BD3"/>
    <w:rsid w:val="00BA3CA6"/>
    <w:rsid w:val="00BA65E3"/>
    <w:rsid w:val="00BB0EA6"/>
    <w:rsid w:val="00BB4527"/>
    <w:rsid w:val="00BC0930"/>
    <w:rsid w:val="00BC1F20"/>
    <w:rsid w:val="00BC3FCF"/>
    <w:rsid w:val="00BC7050"/>
    <w:rsid w:val="00BD3CDC"/>
    <w:rsid w:val="00BD483E"/>
    <w:rsid w:val="00BD516A"/>
    <w:rsid w:val="00BD7D48"/>
    <w:rsid w:val="00BD7F65"/>
    <w:rsid w:val="00BE0D06"/>
    <w:rsid w:val="00BE3D64"/>
    <w:rsid w:val="00BE3F90"/>
    <w:rsid w:val="00BE7925"/>
    <w:rsid w:val="00BE7D5B"/>
    <w:rsid w:val="00BF5B1D"/>
    <w:rsid w:val="00BF6997"/>
    <w:rsid w:val="00C02537"/>
    <w:rsid w:val="00C07DE1"/>
    <w:rsid w:val="00C1644D"/>
    <w:rsid w:val="00C20E56"/>
    <w:rsid w:val="00C213DE"/>
    <w:rsid w:val="00C2328F"/>
    <w:rsid w:val="00C23640"/>
    <w:rsid w:val="00C251E9"/>
    <w:rsid w:val="00C255D0"/>
    <w:rsid w:val="00C3528A"/>
    <w:rsid w:val="00C41CB6"/>
    <w:rsid w:val="00C459BA"/>
    <w:rsid w:val="00C46DD1"/>
    <w:rsid w:val="00C479CB"/>
    <w:rsid w:val="00C56931"/>
    <w:rsid w:val="00C572AC"/>
    <w:rsid w:val="00C60ED3"/>
    <w:rsid w:val="00C62701"/>
    <w:rsid w:val="00C631A0"/>
    <w:rsid w:val="00C71DEB"/>
    <w:rsid w:val="00C74D83"/>
    <w:rsid w:val="00C75902"/>
    <w:rsid w:val="00C8556B"/>
    <w:rsid w:val="00C92B97"/>
    <w:rsid w:val="00CA23F0"/>
    <w:rsid w:val="00CA3CAD"/>
    <w:rsid w:val="00CB0388"/>
    <w:rsid w:val="00CB0825"/>
    <w:rsid w:val="00CB6324"/>
    <w:rsid w:val="00CC230B"/>
    <w:rsid w:val="00CE3002"/>
    <w:rsid w:val="00CE4901"/>
    <w:rsid w:val="00CE4E13"/>
    <w:rsid w:val="00CE6FD7"/>
    <w:rsid w:val="00CF27C0"/>
    <w:rsid w:val="00CF4FFE"/>
    <w:rsid w:val="00CF7076"/>
    <w:rsid w:val="00D000B8"/>
    <w:rsid w:val="00D005A9"/>
    <w:rsid w:val="00D013C6"/>
    <w:rsid w:val="00D03D62"/>
    <w:rsid w:val="00D06750"/>
    <w:rsid w:val="00D10A4E"/>
    <w:rsid w:val="00D11091"/>
    <w:rsid w:val="00D16BD3"/>
    <w:rsid w:val="00D21AAB"/>
    <w:rsid w:val="00D223B5"/>
    <w:rsid w:val="00D23765"/>
    <w:rsid w:val="00D263EE"/>
    <w:rsid w:val="00D2713B"/>
    <w:rsid w:val="00D30A14"/>
    <w:rsid w:val="00D47312"/>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DE1E6A"/>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1CE2"/>
    <w:rsid w:val="00EC2C46"/>
    <w:rsid w:val="00EC36C9"/>
    <w:rsid w:val="00EC74EA"/>
    <w:rsid w:val="00ED18BC"/>
    <w:rsid w:val="00EE4064"/>
    <w:rsid w:val="00EE72A7"/>
    <w:rsid w:val="00EE73D2"/>
    <w:rsid w:val="00EE7A75"/>
    <w:rsid w:val="00EF060E"/>
    <w:rsid w:val="00EF4AFE"/>
    <w:rsid w:val="00EF5FF2"/>
    <w:rsid w:val="00F01A11"/>
    <w:rsid w:val="00F041A9"/>
    <w:rsid w:val="00F14C88"/>
    <w:rsid w:val="00F15657"/>
    <w:rsid w:val="00F233C4"/>
    <w:rsid w:val="00F2647B"/>
    <w:rsid w:val="00F26848"/>
    <w:rsid w:val="00F320C9"/>
    <w:rsid w:val="00F35963"/>
    <w:rsid w:val="00F44C0D"/>
    <w:rsid w:val="00F51F66"/>
    <w:rsid w:val="00F5299C"/>
    <w:rsid w:val="00F56625"/>
    <w:rsid w:val="00F60482"/>
    <w:rsid w:val="00F6157B"/>
    <w:rsid w:val="00F62236"/>
    <w:rsid w:val="00F624B9"/>
    <w:rsid w:val="00F63351"/>
    <w:rsid w:val="00F65632"/>
    <w:rsid w:val="00F71926"/>
    <w:rsid w:val="00F71A80"/>
    <w:rsid w:val="00F82C9D"/>
    <w:rsid w:val="00F8327A"/>
    <w:rsid w:val="00F853D0"/>
    <w:rsid w:val="00F90E4F"/>
    <w:rsid w:val="00F96FC6"/>
    <w:rsid w:val="00FA0524"/>
    <w:rsid w:val="00FA07B1"/>
    <w:rsid w:val="00FA1DAD"/>
    <w:rsid w:val="00FA4817"/>
    <w:rsid w:val="00FA7147"/>
    <w:rsid w:val="00FA78DD"/>
    <w:rsid w:val="00FB7780"/>
    <w:rsid w:val="00FC0422"/>
    <w:rsid w:val="00FC0C35"/>
    <w:rsid w:val="00FC7B9A"/>
    <w:rsid w:val="00FD063F"/>
    <w:rsid w:val="00FD6EA1"/>
    <w:rsid w:val="00FD7619"/>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4F7682"/>
    <w:pPr>
      <w:keepNext/>
      <w:widowControl w:val="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Caption">
    <w:name w:val="caption"/>
    <w:basedOn w:val="Normal"/>
    <w:next w:val="Normal"/>
    <w:uiPriority w:val="35"/>
    <w:qFormat/>
    <w:rsid w:val="00FD7619"/>
    <w:pPr>
      <w:keepNext/>
      <w:spacing w:before="480" w:after="0" w:line="240" w:lineRule="auto"/>
      <w:jc w:val="center"/>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 w:type="paragraph" w:styleId="Index1">
    <w:name w:val="index 1"/>
    <w:basedOn w:val="Normal"/>
    <w:next w:val="Normal"/>
    <w:autoRedefine/>
    <w:uiPriority w:val="99"/>
    <w:unhideWhenUsed/>
    <w:rsid w:val="009F332D"/>
    <w:pPr>
      <w:spacing w:after="0" w:line="240" w:lineRule="auto"/>
      <w:ind w:left="220" w:hanging="220"/>
    </w:pPr>
  </w:style>
  <w:style w:type="paragraph" w:customStyle="1" w:styleId="Command">
    <w:name w:val="Command"/>
    <w:basedOn w:val="0Bezny"/>
    <w:next w:val="0Bezny"/>
    <w:qFormat/>
    <w:rsid w:val="00FA07B1"/>
    <w:pPr>
      <w:spacing w:before="360" w:after="360" w:line="360" w:lineRule="auto"/>
      <w:contextualSpacing/>
      <w:jc w:val="left"/>
    </w:pPr>
    <w:rPr>
      <w:rFonts w:ascii="Arial" w:hAnsi="Arial"/>
    </w:rPr>
  </w:style>
  <w:style w:type="paragraph" w:styleId="Title">
    <w:name w:val="Title"/>
    <w:basedOn w:val="Normal"/>
    <w:next w:val="Normal"/>
    <w:link w:val="TitleChar"/>
    <w:uiPriority w:val="10"/>
    <w:qFormat/>
    <w:rsid w:val="00EF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F2"/>
    <w:rPr>
      <w:rFonts w:asciiTheme="majorHAnsi" w:eastAsiaTheme="majorEastAsia" w:hAnsiTheme="majorHAnsi" w:cstheme="majorBidi"/>
      <w:spacing w:val="-10"/>
      <w:kern w:val="28"/>
      <w:sz w:val="56"/>
      <w:szCs w:val="56"/>
      <w:lang w:eastAsia="ja-JP"/>
    </w:rPr>
  </w:style>
  <w:style w:type="paragraph" w:styleId="Bibliography">
    <w:name w:val="Bibliography"/>
    <w:basedOn w:val="Normal"/>
    <w:next w:val="Normal"/>
    <w:uiPriority w:val="37"/>
    <w:unhideWhenUsed/>
    <w:rsid w:val="00EF5FF2"/>
  </w:style>
  <w:style w:type="character" w:styleId="Strong">
    <w:name w:val="Strong"/>
    <w:basedOn w:val="DefaultParagraphFont"/>
    <w:uiPriority w:val="22"/>
    <w:qFormat/>
    <w:rsid w:val="00DE1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062">
      <w:bodyDiv w:val="1"/>
      <w:marLeft w:val="0"/>
      <w:marRight w:val="0"/>
      <w:marTop w:val="0"/>
      <w:marBottom w:val="0"/>
      <w:divBdr>
        <w:top w:val="none" w:sz="0" w:space="0" w:color="auto"/>
        <w:left w:val="none" w:sz="0" w:space="0" w:color="auto"/>
        <w:bottom w:val="none" w:sz="0" w:space="0" w:color="auto"/>
        <w:right w:val="none" w:sz="0" w:space="0" w:color="auto"/>
      </w:divBdr>
    </w:div>
    <w:div w:id="8871516">
      <w:bodyDiv w:val="1"/>
      <w:marLeft w:val="0"/>
      <w:marRight w:val="0"/>
      <w:marTop w:val="0"/>
      <w:marBottom w:val="0"/>
      <w:divBdr>
        <w:top w:val="none" w:sz="0" w:space="0" w:color="auto"/>
        <w:left w:val="none" w:sz="0" w:space="0" w:color="auto"/>
        <w:bottom w:val="none" w:sz="0" w:space="0" w:color="auto"/>
        <w:right w:val="none" w:sz="0" w:space="0" w:color="auto"/>
      </w:divBdr>
    </w:div>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26105944">
      <w:bodyDiv w:val="1"/>
      <w:marLeft w:val="0"/>
      <w:marRight w:val="0"/>
      <w:marTop w:val="0"/>
      <w:marBottom w:val="0"/>
      <w:divBdr>
        <w:top w:val="none" w:sz="0" w:space="0" w:color="auto"/>
        <w:left w:val="none" w:sz="0" w:space="0" w:color="auto"/>
        <w:bottom w:val="none" w:sz="0" w:space="0" w:color="auto"/>
        <w:right w:val="none" w:sz="0" w:space="0" w:color="auto"/>
      </w:divBdr>
    </w:div>
    <w:div w:id="27029676">
      <w:bodyDiv w:val="1"/>
      <w:marLeft w:val="0"/>
      <w:marRight w:val="0"/>
      <w:marTop w:val="0"/>
      <w:marBottom w:val="0"/>
      <w:divBdr>
        <w:top w:val="none" w:sz="0" w:space="0" w:color="auto"/>
        <w:left w:val="none" w:sz="0" w:space="0" w:color="auto"/>
        <w:bottom w:val="none" w:sz="0" w:space="0" w:color="auto"/>
        <w:right w:val="none" w:sz="0" w:space="0" w:color="auto"/>
      </w:divBdr>
    </w:div>
    <w:div w:id="28533490">
      <w:bodyDiv w:val="1"/>
      <w:marLeft w:val="0"/>
      <w:marRight w:val="0"/>
      <w:marTop w:val="0"/>
      <w:marBottom w:val="0"/>
      <w:divBdr>
        <w:top w:val="none" w:sz="0" w:space="0" w:color="auto"/>
        <w:left w:val="none" w:sz="0" w:space="0" w:color="auto"/>
        <w:bottom w:val="none" w:sz="0" w:space="0" w:color="auto"/>
        <w:right w:val="none" w:sz="0" w:space="0" w:color="auto"/>
      </w:divBdr>
    </w:div>
    <w:div w:id="33894302">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7439">
      <w:bodyDiv w:val="1"/>
      <w:marLeft w:val="0"/>
      <w:marRight w:val="0"/>
      <w:marTop w:val="0"/>
      <w:marBottom w:val="0"/>
      <w:divBdr>
        <w:top w:val="none" w:sz="0" w:space="0" w:color="auto"/>
        <w:left w:val="none" w:sz="0" w:space="0" w:color="auto"/>
        <w:bottom w:val="none" w:sz="0" w:space="0" w:color="auto"/>
        <w:right w:val="none" w:sz="0" w:space="0" w:color="auto"/>
      </w:divBdr>
    </w:div>
    <w:div w:id="58603316">
      <w:bodyDiv w:val="1"/>
      <w:marLeft w:val="0"/>
      <w:marRight w:val="0"/>
      <w:marTop w:val="0"/>
      <w:marBottom w:val="0"/>
      <w:divBdr>
        <w:top w:val="none" w:sz="0" w:space="0" w:color="auto"/>
        <w:left w:val="none" w:sz="0" w:space="0" w:color="auto"/>
        <w:bottom w:val="none" w:sz="0" w:space="0" w:color="auto"/>
        <w:right w:val="none" w:sz="0" w:space="0" w:color="auto"/>
      </w:divBdr>
    </w:div>
    <w:div w:id="74786452">
      <w:bodyDiv w:val="1"/>
      <w:marLeft w:val="0"/>
      <w:marRight w:val="0"/>
      <w:marTop w:val="0"/>
      <w:marBottom w:val="0"/>
      <w:divBdr>
        <w:top w:val="none" w:sz="0" w:space="0" w:color="auto"/>
        <w:left w:val="none" w:sz="0" w:space="0" w:color="auto"/>
        <w:bottom w:val="none" w:sz="0" w:space="0" w:color="auto"/>
        <w:right w:val="none" w:sz="0" w:space="0" w:color="auto"/>
      </w:divBdr>
    </w:div>
    <w:div w:id="83578586">
      <w:bodyDiv w:val="1"/>
      <w:marLeft w:val="0"/>
      <w:marRight w:val="0"/>
      <w:marTop w:val="0"/>
      <w:marBottom w:val="0"/>
      <w:divBdr>
        <w:top w:val="none" w:sz="0" w:space="0" w:color="auto"/>
        <w:left w:val="none" w:sz="0" w:space="0" w:color="auto"/>
        <w:bottom w:val="none" w:sz="0" w:space="0" w:color="auto"/>
        <w:right w:val="none" w:sz="0" w:space="0" w:color="auto"/>
      </w:divBdr>
    </w:div>
    <w:div w:id="94980929">
      <w:bodyDiv w:val="1"/>
      <w:marLeft w:val="0"/>
      <w:marRight w:val="0"/>
      <w:marTop w:val="0"/>
      <w:marBottom w:val="0"/>
      <w:divBdr>
        <w:top w:val="none" w:sz="0" w:space="0" w:color="auto"/>
        <w:left w:val="none" w:sz="0" w:space="0" w:color="auto"/>
        <w:bottom w:val="none" w:sz="0" w:space="0" w:color="auto"/>
        <w:right w:val="none" w:sz="0" w:space="0" w:color="auto"/>
      </w:divBdr>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07050596">
      <w:bodyDiv w:val="1"/>
      <w:marLeft w:val="0"/>
      <w:marRight w:val="0"/>
      <w:marTop w:val="0"/>
      <w:marBottom w:val="0"/>
      <w:divBdr>
        <w:top w:val="none" w:sz="0" w:space="0" w:color="auto"/>
        <w:left w:val="none" w:sz="0" w:space="0" w:color="auto"/>
        <w:bottom w:val="none" w:sz="0" w:space="0" w:color="auto"/>
        <w:right w:val="none" w:sz="0" w:space="0" w:color="auto"/>
      </w:divBdr>
    </w:div>
    <w:div w:id="135221988">
      <w:bodyDiv w:val="1"/>
      <w:marLeft w:val="0"/>
      <w:marRight w:val="0"/>
      <w:marTop w:val="0"/>
      <w:marBottom w:val="0"/>
      <w:divBdr>
        <w:top w:val="none" w:sz="0" w:space="0" w:color="auto"/>
        <w:left w:val="none" w:sz="0" w:space="0" w:color="auto"/>
        <w:bottom w:val="none" w:sz="0" w:space="0" w:color="auto"/>
        <w:right w:val="none" w:sz="0" w:space="0" w:color="auto"/>
      </w:divBdr>
    </w:div>
    <w:div w:id="135994664">
      <w:bodyDiv w:val="1"/>
      <w:marLeft w:val="0"/>
      <w:marRight w:val="0"/>
      <w:marTop w:val="0"/>
      <w:marBottom w:val="0"/>
      <w:divBdr>
        <w:top w:val="none" w:sz="0" w:space="0" w:color="auto"/>
        <w:left w:val="none" w:sz="0" w:space="0" w:color="auto"/>
        <w:bottom w:val="none" w:sz="0" w:space="0" w:color="auto"/>
        <w:right w:val="none" w:sz="0" w:space="0" w:color="auto"/>
      </w:divBdr>
    </w:div>
    <w:div w:id="137839602">
      <w:bodyDiv w:val="1"/>
      <w:marLeft w:val="0"/>
      <w:marRight w:val="0"/>
      <w:marTop w:val="0"/>
      <w:marBottom w:val="0"/>
      <w:divBdr>
        <w:top w:val="none" w:sz="0" w:space="0" w:color="auto"/>
        <w:left w:val="none" w:sz="0" w:space="0" w:color="auto"/>
        <w:bottom w:val="none" w:sz="0" w:space="0" w:color="auto"/>
        <w:right w:val="none" w:sz="0" w:space="0" w:color="auto"/>
      </w:divBdr>
    </w:div>
    <w:div w:id="139470829">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52338373">
      <w:bodyDiv w:val="1"/>
      <w:marLeft w:val="0"/>
      <w:marRight w:val="0"/>
      <w:marTop w:val="0"/>
      <w:marBottom w:val="0"/>
      <w:divBdr>
        <w:top w:val="none" w:sz="0" w:space="0" w:color="auto"/>
        <w:left w:val="none" w:sz="0" w:space="0" w:color="auto"/>
        <w:bottom w:val="none" w:sz="0" w:space="0" w:color="auto"/>
        <w:right w:val="none" w:sz="0" w:space="0" w:color="auto"/>
      </w:divBdr>
    </w:div>
    <w:div w:id="156189102">
      <w:bodyDiv w:val="1"/>
      <w:marLeft w:val="0"/>
      <w:marRight w:val="0"/>
      <w:marTop w:val="0"/>
      <w:marBottom w:val="0"/>
      <w:divBdr>
        <w:top w:val="none" w:sz="0" w:space="0" w:color="auto"/>
        <w:left w:val="none" w:sz="0" w:space="0" w:color="auto"/>
        <w:bottom w:val="none" w:sz="0" w:space="0" w:color="auto"/>
        <w:right w:val="none" w:sz="0" w:space="0" w:color="auto"/>
      </w:divBdr>
    </w:div>
    <w:div w:id="15657846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0994754">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12815270">
      <w:bodyDiv w:val="1"/>
      <w:marLeft w:val="0"/>
      <w:marRight w:val="0"/>
      <w:marTop w:val="0"/>
      <w:marBottom w:val="0"/>
      <w:divBdr>
        <w:top w:val="none" w:sz="0" w:space="0" w:color="auto"/>
        <w:left w:val="none" w:sz="0" w:space="0" w:color="auto"/>
        <w:bottom w:val="none" w:sz="0" w:space="0" w:color="auto"/>
        <w:right w:val="none" w:sz="0" w:space="0" w:color="auto"/>
      </w:divBdr>
    </w:div>
    <w:div w:id="222957836">
      <w:bodyDiv w:val="1"/>
      <w:marLeft w:val="0"/>
      <w:marRight w:val="0"/>
      <w:marTop w:val="0"/>
      <w:marBottom w:val="0"/>
      <w:divBdr>
        <w:top w:val="none" w:sz="0" w:space="0" w:color="auto"/>
        <w:left w:val="none" w:sz="0" w:space="0" w:color="auto"/>
        <w:bottom w:val="none" w:sz="0" w:space="0" w:color="auto"/>
        <w:right w:val="none" w:sz="0" w:space="0" w:color="auto"/>
      </w:divBdr>
    </w:div>
    <w:div w:id="228613758">
      <w:bodyDiv w:val="1"/>
      <w:marLeft w:val="0"/>
      <w:marRight w:val="0"/>
      <w:marTop w:val="0"/>
      <w:marBottom w:val="0"/>
      <w:divBdr>
        <w:top w:val="none" w:sz="0" w:space="0" w:color="auto"/>
        <w:left w:val="none" w:sz="0" w:space="0" w:color="auto"/>
        <w:bottom w:val="none" w:sz="0" w:space="0" w:color="auto"/>
        <w:right w:val="none" w:sz="0" w:space="0" w:color="auto"/>
      </w:divBdr>
    </w:div>
    <w:div w:id="254703951">
      <w:bodyDiv w:val="1"/>
      <w:marLeft w:val="0"/>
      <w:marRight w:val="0"/>
      <w:marTop w:val="0"/>
      <w:marBottom w:val="0"/>
      <w:divBdr>
        <w:top w:val="none" w:sz="0" w:space="0" w:color="auto"/>
        <w:left w:val="none" w:sz="0" w:space="0" w:color="auto"/>
        <w:bottom w:val="none" w:sz="0" w:space="0" w:color="auto"/>
        <w:right w:val="none" w:sz="0" w:space="0" w:color="auto"/>
      </w:divBdr>
    </w:div>
    <w:div w:id="255604242">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323123899">
      <w:bodyDiv w:val="1"/>
      <w:marLeft w:val="0"/>
      <w:marRight w:val="0"/>
      <w:marTop w:val="0"/>
      <w:marBottom w:val="0"/>
      <w:divBdr>
        <w:top w:val="none" w:sz="0" w:space="0" w:color="auto"/>
        <w:left w:val="none" w:sz="0" w:space="0" w:color="auto"/>
        <w:bottom w:val="none" w:sz="0" w:space="0" w:color="auto"/>
        <w:right w:val="none" w:sz="0" w:space="0" w:color="auto"/>
      </w:divBdr>
    </w:div>
    <w:div w:id="332685452">
      <w:bodyDiv w:val="1"/>
      <w:marLeft w:val="0"/>
      <w:marRight w:val="0"/>
      <w:marTop w:val="0"/>
      <w:marBottom w:val="0"/>
      <w:divBdr>
        <w:top w:val="none" w:sz="0" w:space="0" w:color="auto"/>
        <w:left w:val="none" w:sz="0" w:space="0" w:color="auto"/>
        <w:bottom w:val="none" w:sz="0" w:space="0" w:color="auto"/>
        <w:right w:val="none" w:sz="0" w:space="0" w:color="auto"/>
      </w:divBdr>
    </w:div>
    <w:div w:id="335306198">
      <w:bodyDiv w:val="1"/>
      <w:marLeft w:val="0"/>
      <w:marRight w:val="0"/>
      <w:marTop w:val="0"/>
      <w:marBottom w:val="0"/>
      <w:divBdr>
        <w:top w:val="none" w:sz="0" w:space="0" w:color="auto"/>
        <w:left w:val="none" w:sz="0" w:space="0" w:color="auto"/>
        <w:bottom w:val="none" w:sz="0" w:space="0" w:color="auto"/>
        <w:right w:val="none" w:sz="0" w:space="0" w:color="auto"/>
      </w:divBdr>
    </w:div>
    <w:div w:id="337121430">
      <w:bodyDiv w:val="1"/>
      <w:marLeft w:val="0"/>
      <w:marRight w:val="0"/>
      <w:marTop w:val="0"/>
      <w:marBottom w:val="0"/>
      <w:divBdr>
        <w:top w:val="none" w:sz="0" w:space="0" w:color="auto"/>
        <w:left w:val="none" w:sz="0" w:space="0" w:color="auto"/>
        <w:bottom w:val="none" w:sz="0" w:space="0" w:color="auto"/>
        <w:right w:val="none" w:sz="0" w:space="0" w:color="auto"/>
      </w:divBdr>
    </w:div>
    <w:div w:id="354157140">
      <w:bodyDiv w:val="1"/>
      <w:marLeft w:val="0"/>
      <w:marRight w:val="0"/>
      <w:marTop w:val="0"/>
      <w:marBottom w:val="0"/>
      <w:divBdr>
        <w:top w:val="none" w:sz="0" w:space="0" w:color="auto"/>
        <w:left w:val="none" w:sz="0" w:space="0" w:color="auto"/>
        <w:bottom w:val="none" w:sz="0" w:space="0" w:color="auto"/>
        <w:right w:val="none" w:sz="0" w:space="0" w:color="auto"/>
      </w:divBdr>
    </w:div>
    <w:div w:id="361323422">
      <w:bodyDiv w:val="1"/>
      <w:marLeft w:val="0"/>
      <w:marRight w:val="0"/>
      <w:marTop w:val="0"/>
      <w:marBottom w:val="0"/>
      <w:divBdr>
        <w:top w:val="none" w:sz="0" w:space="0" w:color="auto"/>
        <w:left w:val="none" w:sz="0" w:space="0" w:color="auto"/>
        <w:bottom w:val="none" w:sz="0" w:space="0" w:color="auto"/>
        <w:right w:val="none" w:sz="0" w:space="0" w:color="auto"/>
      </w:divBdr>
    </w:div>
    <w:div w:id="365982391">
      <w:bodyDiv w:val="1"/>
      <w:marLeft w:val="0"/>
      <w:marRight w:val="0"/>
      <w:marTop w:val="0"/>
      <w:marBottom w:val="0"/>
      <w:divBdr>
        <w:top w:val="none" w:sz="0" w:space="0" w:color="auto"/>
        <w:left w:val="none" w:sz="0" w:space="0" w:color="auto"/>
        <w:bottom w:val="none" w:sz="0" w:space="0" w:color="auto"/>
        <w:right w:val="none" w:sz="0" w:space="0" w:color="auto"/>
      </w:divBdr>
    </w:div>
    <w:div w:id="378551964">
      <w:bodyDiv w:val="1"/>
      <w:marLeft w:val="0"/>
      <w:marRight w:val="0"/>
      <w:marTop w:val="0"/>
      <w:marBottom w:val="0"/>
      <w:divBdr>
        <w:top w:val="none" w:sz="0" w:space="0" w:color="auto"/>
        <w:left w:val="none" w:sz="0" w:space="0" w:color="auto"/>
        <w:bottom w:val="none" w:sz="0" w:space="0" w:color="auto"/>
        <w:right w:val="none" w:sz="0" w:space="0" w:color="auto"/>
      </w:divBdr>
    </w:div>
    <w:div w:id="381293666">
      <w:bodyDiv w:val="1"/>
      <w:marLeft w:val="0"/>
      <w:marRight w:val="0"/>
      <w:marTop w:val="0"/>
      <w:marBottom w:val="0"/>
      <w:divBdr>
        <w:top w:val="none" w:sz="0" w:space="0" w:color="auto"/>
        <w:left w:val="none" w:sz="0" w:space="0" w:color="auto"/>
        <w:bottom w:val="none" w:sz="0" w:space="0" w:color="auto"/>
        <w:right w:val="none" w:sz="0" w:space="0" w:color="auto"/>
      </w:divBdr>
    </w:div>
    <w:div w:id="397702878">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401953207">
      <w:bodyDiv w:val="1"/>
      <w:marLeft w:val="0"/>
      <w:marRight w:val="0"/>
      <w:marTop w:val="0"/>
      <w:marBottom w:val="0"/>
      <w:divBdr>
        <w:top w:val="none" w:sz="0" w:space="0" w:color="auto"/>
        <w:left w:val="none" w:sz="0" w:space="0" w:color="auto"/>
        <w:bottom w:val="none" w:sz="0" w:space="0" w:color="auto"/>
        <w:right w:val="none" w:sz="0" w:space="0" w:color="auto"/>
      </w:divBdr>
    </w:div>
    <w:div w:id="427576645">
      <w:bodyDiv w:val="1"/>
      <w:marLeft w:val="0"/>
      <w:marRight w:val="0"/>
      <w:marTop w:val="0"/>
      <w:marBottom w:val="0"/>
      <w:divBdr>
        <w:top w:val="none" w:sz="0" w:space="0" w:color="auto"/>
        <w:left w:val="none" w:sz="0" w:space="0" w:color="auto"/>
        <w:bottom w:val="none" w:sz="0" w:space="0" w:color="auto"/>
        <w:right w:val="none" w:sz="0" w:space="0" w:color="auto"/>
      </w:divBdr>
    </w:div>
    <w:div w:id="451704908">
      <w:bodyDiv w:val="1"/>
      <w:marLeft w:val="0"/>
      <w:marRight w:val="0"/>
      <w:marTop w:val="0"/>
      <w:marBottom w:val="0"/>
      <w:divBdr>
        <w:top w:val="none" w:sz="0" w:space="0" w:color="auto"/>
        <w:left w:val="none" w:sz="0" w:space="0" w:color="auto"/>
        <w:bottom w:val="none" w:sz="0" w:space="0" w:color="auto"/>
        <w:right w:val="none" w:sz="0" w:space="0" w:color="auto"/>
      </w:divBdr>
    </w:div>
    <w:div w:id="454720251">
      <w:bodyDiv w:val="1"/>
      <w:marLeft w:val="0"/>
      <w:marRight w:val="0"/>
      <w:marTop w:val="0"/>
      <w:marBottom w:val="0"/>
      <w:divBdr>
        <w:top w:val="none" w:sz="0" w:space="0" w:color="auto"/>
        <w:left w:val="none" w:sz="0" w:space="0" w:color="auto"/>
        <w:bottom w:val="none" w:sz="0" w:space="0" w:color="auto"/>
        <w:right w:val="none" w:sz="0" w:space="0" w:color="auto"/>
      </w:divBdr>
    </w:div>
    <w:div w:id="455568244">
      <w:bodyDiv w:val="1"/>
      <w:marLeft w:val="0"/>
      <w:marRight w:val="0"/>
      <w:marTop w:val="0"/>
      <w:marBottom w:val="0"/>
      <w:divBdr>
        <w:top w:val="none" w:sz="0" w:space="0" w:color="auto"/>
        <w:left w:val="none" w:sz="0" w:space="0" w:color="auto"/>
        <w:bottom w:val="none" w:sz="0" w:space="0" w:color="auto"/>
        <w:right w:val="none" w:sz="0" w:space="0" w:color="auto"/>
      </w:divBdr>
    </w:div>
    <w:div w:id="459805494">
      <w:bodyDiv w:val="1"/>
      <w:marLeft w:val="0"/>
      <w:marRight w:val="0"/>
      <w:marTop w:val="0"/>
      <w:marBottom w:val="0"/>
      <w:divBdr>
        <w:top w:val="none" w:sz="0" w:space="0" w:color="auto"/>
        <w:left w:val="none" w:sz="0" w:space="0" w:color="auto"/>
        <w:bottom w:val="none" w:sz="0" w:space="0" w:color="auto"/>
        <w:right w:val="none" w:sz="0" w:space="0" w:color="auto"/>
      </w:divBdr>
    </w:div>
    <w:div w:id="462113336">
      <w:bodyDiv w:val="1"/>
      <w:marLeft w:val="0"/>
      <w:marRight w:val="0"/>
      <w:marTop w:val="0"/>
      <w:marBottom w:val="0"/>
      <w:divBdr>
        <w:top w:val="none" w:sz="0" w:space="0" w:color="auto"/>
        <w:left w:val="none" w:sz="0" w:space="0" w:color="auto"/>
        <w:bottom w:val="none" w:sz="0" w:space="0" w:color="auto"/>
        <w:right w:val="none" w:sz="0" w:space="0" w:color="auto"/>
      </w:divBdr>
    </w:div>
    <w:div w:id="488325010">
      <w:bodyDiv w:val="1"/>
      <w:marLeft w:val="0"/>
      <w:marRight w:val="0"/>
      <w:marTop w:val="0"/>
      <w:marBottom w:val="0"/>
      <w:divBdr>
        <w:top w:val="none" w:sz="0" w:space="0" w:color="auto"/>
        <w:left w:val="none" w:sz="0" w:space="0" w:color="auto"/>
        <w:bottom w:val="none" w:sz="0" w:space="0" w:color="auto"/>
        <w:right w:val="none" w:sz="0" w:space="0" w:color="auto"/>
      </w:divBdr>
    </w:div>
    <w:div w:id="490489798">
      <w:bodyDiv w:val="1"/>
      <w:marLeft w:val="0"/>
      <w:marRight w:val="0"/>
      <w:marTop w:val="0"/>
      <w:marBottom w:val="0"/>
      <w:divBdr>
        <w:top w:val="none" w:sz="0" w:space="0" w:color="auto"/>
        <w:left w:val="none" w:sz="0" w:space="0" w:color="auto"/>
        <w:bottom w:val="none" w:sz="0" w:space="0" w:color="auto"/>
        <w:right w:val="none" w:sz="0" w:space="0" w:color="auto"/>
      </w:divBdr>
    </w:div>
    <w:div w:id="491486729">
      <w:bodyDiv w:val="1"/>
      <w:marLeft w:val="0"/>
      <w:marRight w:val="0"/>
      <w:marTop w:val="0"/>
      <w:marBottom w:val="0"/>
      <w:divBdr>
        <w:top w:val="none" w:sz="0" w:space="0" w:color="auto"/>
        <w:left w:val="none" w:sz="0" w:space="0" w:color="auto"/>
        <w:bottom w:val="none" w:sz="0" w:space="0" w:color="auto"/>
        <w:right w:val="none" w:sz="0" w:space="0" w:color="auto"/>
      </w:divBdr>
    </w:div>
    <w:div w:id="495267406">
      <w:bodyDiv w:val="1"/>
      <w:marLeft w:val="0"/>
      <w:marRight w:val="0"/>
      <w:marTop w:val="0"/>
      <w:marBottom w:val="0"/>
      <w:divBdr>
        <w:top w:val="none" w:sz="0" w:space="0" w:color="auto"/>
        <w:left w:val="none" w:sz="0" w:space="0" w:color="auto"/>
        <w:bottom w:val="none" w:sz="0" w:space="0" w:color="auto"/>
        <w:right w:val="none" w:sz="0" w:space="0" w:color="auto"/>
      </w:divBdr>
    </w:div>
    <w:div w:id="507331732">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18129709">
      <w:bodyDiv w:val="1"/>
      <w:marLeft w:val="0"/>
      <w:marRight w:val="0"/>
      <w:marTop w:val="0"/>
      <w:marBottom w:val="0"/>
      <w:divBdr>
        <w:top w:val="none" w:sz="0" w:space="0" w:color="auto"/>
        <w:left w:val="none" w:sz="0" w:space="0" w:color="auto"/>
        <w:bottom w:val="none" w:sz="0" w:space="0" w:color="auto"/>
        <w:right w:val="none" w:sz="0" w:space="0" w:color="auto"/>
      </w:divBdr>
    </w:div>
    <w:div w:id="526330924">
      <w:bodyDiv w:val="1"/>
      <w:marLeft w:val="0"/>
      <w:marRight w:val="0"/>
      <w:marTop w:val="0"/>
      <w:marBottom w:val="0"/>
      <w:divBdr>
        <w:top w:val="none" w:sz="0" w:space="0" w:color="auto"/>
        <w:left w:val="none" w:sz="0" w:space="0" w:color="auto"/>
        <w:bottom w:val="none" w:sz="0" w:space="0" w:color="auto"/>
        <w:right w:val="none" w:sz="0" w:space="0" w:color="auto"/>
      </w:divBdr>
    </w:div>
    <w:div w:id="530344214">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1990308">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67571387">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1775713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63243731">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4749550">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695236661">
      <w:bodyDiv w:val="1"/>
      <w:marLeft w:val="0"/>
      <w:marRight w:val="0"/>
      <w:marTop w:val="0"/>
      <w:marBottom w:val="0"/>
      <w:divBdr>
        <w:top w:val="none" w:sz="0" w:space="0" w:color="auto"/>
        <w:left w:val="none" w:sz="0" w:space="0" w:color="auto"/>
        <w:bottom w:val="none" w:sz="0" w:space="0" w:color="auto"/>
        <w:right w:val="none" w:sz="0" w:space="0" w:color="auto"/>
      </w:divBdr>
    </w:div>
    <w:div w:id="695621870">
      <w:bodyDiv w:val="1"/>
      <w:marLeft w:val="0"/>
      <w:marRight w:val="0"/>
      <w:marTop w:val="0"/>
      <w:marBottom w:val="0"/>
      <w:divBdr>
        <w:top w:val="none" w:sz="0" w:space="0" w:color="auto"/>
        <w:left w:val="none" w:sz="0" w:space="0" w:color="auto"/>
        <w:bottom w:val="none" w:sz="0" w:space="0" w:color="auto"/>
        <w:right w:val="none" w:sz="0" w:space="0" w:color="auto"/>
      </w:divBdr>
    </w:div>
    <w:div w:id="697581965">
      <w:bodyDiv w:val="1"/>
      <w:marLeft w:val="0"/>
      <w:marRight w:val="0"/>
      <w:marTop w:val="0"/>
      <w:marBottom w:val="0"/>
      <w:divBdr>
        <w:top w:val="none" w:sz="0" w:space="0" w:color="auto"/>
        <w:left w:val="none" w:sz="0" w:space="0" w:color="auto"/>
        <w:bottom w:val="none" w:sz="0" w:space="0" w:color="auto"/>
        <w:right w:val="none" w:sz="0" w:space="0" w:color="auto"/>
      </w:divBdr>
    </w:div>
    <w:div w:id="705375200">
      <w:bodyDiv w:val="1"/>
      <w:marLeft w:val="0"/>
      <w:marRight w:val="0"/>
      <w:marTop w:val="0"/>
      <w:marBottom w:val="0"/>
      <w:divBdr>
        <w:top w:val="none" w:sz="0" w:space="0" w:color="auto"/>
        <w:left w:val="none" w:sz="0" w:space="0" w:color="auto"/>
        <w:bottom w:val="none" w:sz="0" w:space="0" w:color="auto"/>
        <w:right w:val="none" w:sz="0" w:space="0" w:color="auto"/>
      </w:divBdr>
    </w:div>
    <w:div w:id="709187652">
      <w:bodyDiv w:val="1"/>
      <w:marLeft w:val="0"/>
      <w:marRight w:val="0"/>
      <w:marTop w:val="0"/>
      <w:marBottom w:val="0"/>
      <w:divBdr>
        <w:top w:val="none" w:sz="0" w:space="0" w:color="auto"/>
        <w:left w:val="none" w:sz="0" w:space="0" w:color="auto"/>
        <w:bottom w:val="none" w:sz="0" w:space="0" w:color="auto"/>
        <w:right w:val="none" w:sz="0" w:space="0" w:color="auto"/>
      </w:divBdr>
    </w:div>
    <w:div w:id="721829163">
      <w:bodyDiv w:val="1"/>
      <w:marLeft w:val="0"/>
      <w:marRight w:val="0"/>
      <w:marTop w:val="0"/>
      <w:marBottom w:val="0"/>
      <w:divBdr>
        <w:top w:val="none" w:sz="0" w:space="0" w:color="auto"/>
        <w:left w:val="none" w:sz="0" w:space="0" w:color="auto"/>
        <w:bottom w:val="none" w:sz="0" w:space="0" w:color="auto"/>
        <w:right w:val="none" w:sz="0" w:space="0" w:color="auto"/>
      </w:divBdr>
    </w:div>
    <w:div w:id="754591566">
      <w:bodyDiv w:val="1"/>
      <w:marLeft w:val="0"/>
      <w:marRight w:val="0"/>
      <w:marTop w:val="0"/>
      <w:marBottom w:val="0"/>
      <w:divBdr>
        <w:top w:val="none" w:sz="0" w:space="0" w:color="auto"/>
        <w:left w:val="none" w:sz="0" w:space="0" w:color="auto"/>
        <w:bottom w:val="none" w:sz="0" w:space="0" w:color="auto"/>
        <w:right w:val="none" w:sz="0" w:space="0" w:color="auto"/>
      </w:divBdr>
    </w:div>
    <w:div w:id="759525311">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770931591">
      <w:bodyDiv w:val="1"/>
      <w:marLeft w:val="0"/>
      <w:marRight w:val="0"/>
      <w:marTop w:val="0"/>
      <w:marBottom w:val="0"/>
      <w:divBdr>
        <w:top w:val="none" w:sz="0" w:space="0" w:color="auto"/>
        <w:left w:val="none" w:sz="0" w:space="0" w:color="auto"/>
        <w:bottom w:val="none" w:sz="0" w:space="0" w:color="auto"/>
        <w:right w:val="none" w:sz="0" w:space="0" w:color="auto"/>
      </w:divBdr>
    </w:div>
    <w:div w:id="772634508">
      <w:bodyDiv w:val="1"/>
      <w:marLeft w:val="0"/>
      <w:marRight w:val="0"/>
      <w:marTop w:val="0"/>
      <w:marBottom w:val="0"/>
      <w:divBdr>
        <w:top w:val="none" w:sz="0" w:space="0" w:color="auto"/>
        <w:left w:val="none" w:sz="0" w:space="0" w:color="auto"/>
        <w:bottom w:val="none" w:sz="0" w:space="0" w:color="auto"/>
        <w:right w:val="none" w:sz="0" w:space="0" w:color="auto"/>
      </w:divBdr>
    </w:div>
    <w:div w:id="797335916">
      <w:bodyDiv w:val="1"/>
      <w:marLeft w:val="0"/>
      <w:marRight w:val="0"/>
      <w:marTop w:val="0"/>
      <w:marBottom w:val="0"/>
      <w:divBdr>
        <w:top w:val="none" w:sz="0" w:space="0" w:color="auto"/>
        <w:left w:val="none" w:sz="0" w:space="0" w:color="auto"/>
        <w:bottom w:val="none" w:sz="0" w:space="0" w:color="auto"/>
        <w:right w:val="none" w:sz="0" w:space="0" w:color="auto"/>
      </w:divBdr>
    </w:div>
    <w:div w:id="799999056">
      <w:bodyDiv w:val="1"/>
      <w:marLeft w:val="0"/>
      <w:marRight w:val="0"/>
      <w:marTop w:val="0"/>
      <w:marBottom w:val="0"/>
      <w:divBdr>
        <w:top w:val="none" w:sz="0" w:space="0" w:color="auto"/>
        <w:left w:val="none" w:sz="0" w:space="0" w:color="auto"/>
        <w:bottom w:val="none" w:sz="0" w:space="0" w:color="auto"/>
        <w:right w:val="none" w:sz="0" w:space="0" w:color="auto"/>
      </w:divBdr>
    </w:div>
    <w:div w:id="820080379">
      <w:bodyDiv w:val="1"/>
      <w:marLeft w:val="0"/>
      <w:marRight w:val="0"/>
      <w:marTop w:val="0"/>
      <w:marBottom w:val="0"/>
      <w:divBdr>
        <w:top w:val="none" w:sz="0" w:space="0" w:color="auto"/>
        <w:left w:val="none" w:sz="0" w:space="0" w:color="auto"/>
        <w:bottom w:val="none" w:sz="0" w:space="0" w:color="auto"/>
        <w:right w:val="none" w:sz="0" w:space="0" w:color="auto"/>
      </w:divBdr>
    </w:div>
    <w:div w:id="826558182">
      <w:bodyDiv w:val="1"/>
      <w:marLeft w:val="0"/>
      <w:marRight w:val="0"/>
      <w:marTop w:val="0"/>
      <w:marBottom w:val="0"/>
      <w:divBdr>
        <w:top w:val="none" w:sz="0" w:space="0" w:color="auto"/>
        <w:left w:val="none" w:sz="0" w:space="0" w:color="auto"/>
        <w:bottom w:val="none" w:sz="0" w:space="0" w:color="auto"/>
        <w:right w:val="none" w:sz="0" w:space="0" w:color="auto"/>
      </w:divBdr>
    </w:div>
    <w:div w:id="841159621">
      <w:bodyDiv w:val="1"/>
      <w:marLeft w:val="0"/>
      <w:marRight w:val="0"/>
      <w:marTop w:val="0"/>
      <w:marBottom w:val="0"/>
      <w:divBdr>
        <w:top w:val="none" w:sz="0" w:space="0" w:color="auto"/>
        <w:left w:val="none" w:sz="0" w:space="0" w:color="auto"/>
        <w:bottom w:val="none" w:sz="0" w:space="0" w:color="auto"/>
        <w:right w:val="none" w:sz="0" w:space="0" w:color="auto"/>
      </w:divBdr>
    </w:div>
    <w:div w:id="847452874">
      <w:bodyDiv w:val="1"/>
      <w:marLeft w:val="0"/>
      <w:marRight w:val="0"/>
      <w:marTop w:val="0"/>
      <w:marBottom w:val="0"/>
      <w:divBdr>
        <w:top w:val="none" w:sz="0" w:space="0" w:color="auto"/>
        <w:left w:val="none" w:sz="0" w:space="0" w:color="auto"/>
        <w:bottom w:val="none" w:sz="0" w:space="0" w:color="auto"/>
        <w:right w:val="none" w:sz="0" w:space="0" w:color="auto"/>
      </w:divBdr>
    </w:div>
    <w:div w:id="856893781">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81793508">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34329">
      <w:bodyDiv w:val="1"/>
      <w:marLeft w:val="0"/>
      <w:marRight w:val="0"/>
      <w:marTop w:val="0"/>
      <w:marBottom w:val="0"/>
      <w:divBdr>
        <w:top w:val="none" w:sz="0" w:space="0" w:color="auto"/>
        <w:left w:val="none" w:sz="0" w:space="0" w:color="auto"/>
        <w:bottom w:val="none" w:sz="0" w:space="0" w:color="auto"/>
        <w:right w:val="none" w:sz="0" w:space="0" w:color="auto"/>
      </w:divBdr>
    </w:div>
    <w:div w:id="924268536">
      <w:bodyDiv w:val="1"/>
      <w:marLeft w:val="0"/>
      <w:marRight w:val="0"/>
      <w:marTop w:val="0"/>
      <w:marBottom w:val="0"/>
      <w:divBdr>
        <w:top w:val="none" w:sz="0" w:space="0" w:color="auto"/>
        <w:left w:val="none" w:sz="0" w:space="0" w:color="auto"/>
        <w:bottom w:val="none" w:sz="0" w:space="0" w:color="auto"/>
        <w:right w:val="none" w:sz="0" w:space="0" w:color="auto"/>
      </w:divBdr>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4452">
      <w:bodyDiv w:val="1"/>
      <w:marLeft w:val="0"/>
      <w:marRight w:val="0"/>
      <w:marTop w:val="0"/>
      <w:marBottom w:val="0"/>
      <w:divBdr>
        <w:top w:val="none" w:sz="0" w:space="0" w:color="auto"/>
        <w:left w:val="none" w:sz="0" w:space="0" w:color="auto"/>
        <w:bottom w:val="none" w:sz="0" w:space="0" w:color="auto"/>
        <w:right w:val="none" w:sz="0" w:space="0" w:color="auto"/>
      </w:divBdr>
    </w:div>
    <w:div w:id="941106937">
      <w:bodyDiv w:val="1"/>
      <w:marLeft w:val="0"/>
      <w:marRight w:val="0"/>
      <w:marTop w:val="0"/>
      <w:marBottom w:val="0"/>
      <w:divBdr>
        <w:top w:val="none" w:sz="0" w:space="0" w:color="auto"/>
        <w:left w:val="none" w:sz="0" w:space="0" w:color="auto"/>
        <w:bottom w:val="none" w:sz="0" w:space="0" w:color="auto"/>
        <w:right w:val="none" w:sz="0" w:space="0" w:color="auto"/>
      </w:divBdr>
    </w:div>
    <w:div w:id="947543621">
      <w:bodyDiv w:val="1"/>
      <w:marLeft w:val="0"/>
      <w:marRight w:val="0"/>
      <w:marTop w:val="0"/>
      <w:marBottom w:val="0"/>
      <w:divBdr>
        <w:top w:val="none" w:sz="0" w:space="0" w:color="auto"/>
        <w:left w:val="none" w:sz="0" w:space="0" w:color="auto"/>
        <w:bottom w:val="none" w:sz="0" w:space="0" w:color="auto"/>
        <w:right w:val="none" w:sz="0" w:space="0" w:color="auto"/>
      </w:divBdr>
    </w:div>
    <w:div w:id="976373452">
      <w:bodyDiv w:val="1"/>
      <w:marLeft w:val="0"/>
      <w:marRight w:val="0"/>
      <w:marTop w:val="0"/>
      <w:marBottom w:val="0"/>
      <w:divBdr>
        <w:top w:val="none" w:sz="0" w:space="0" w:color="auto"/>
        <w:left w:val="none" w:sz="0" w:space="0" w:color="auto"/>
        <w:bottom w:val="none" w:sz="0" w:space="0" w:color="auto"/>
        <w:right w:val="none" w:sz="0" w:space="0" w:color="auto"/>
      </w:divBdr>
    </w:div>
    <w:div w:id="979577234">
      <w:bodyDiv w:val="1"/>
      <w:marLeft w:val="0"/>
      <w:marRight w:val="0"/>
      <w:marTop w:val="0"/>
      <w:marBottom w:val="0"/>
      <w:divBdr>
        <w:top w:val="none" w:sz="0" w:space="0" w:color="auto"/>
        <w:left w:val="none" w:sz="0" w:space="0" w:color="auto"/>
        <w:bottom w:val="none" w:sz="0" w:space="0" w:color="auto"/>
        <w:right w:val="none" w:sz="0" w:space="0" w:color="auto"/>
      </w:divBdr>
    </w:div>
    <w:div w:id="989360678">
      <w:bodyDiv w:val="1"/>
      <w:marLeft w:val="0"/>
      <w:marRight w:val="0"/>
      <w:marTop w:val="0"/>
      <w:marBottom w:val="0"/>
      <w:divBdr>
        <w:top w:val="none" w:sz="0" w:space="0" w:color="auto"/>
        <w:left w:val="none" w:sz="0" w:space="0" w:color="auto"/>
        <w:bottom w:val="none" w:sz="0" w:space="0" w:color="auto"/>
        <w:right w:val="none" w:sz="0" w:space="0" w:color="auto"/>
      </w:divBdr>
    </w:div>
    <w:div w:id="1008362134">
      <w:bodyDiv w:val="1"/>
      <w:marLeft w:val="0"/>
      <w:marRight w:val="0"/>
      <w:marTop w:val="0"/>
      <w:marBottom w:val="0"/>
      <w:divBdr>
        <w:top w:val="none" w:sz="0" w:space="0" w:color="auto"/>
        <w:left w:val="none" w:sz="0" w:space="0" w:color="auto"/>
        <w:bottom w:val="none" w:sz="0" w:space="0" w:color="auto"/>
        <w:right w:val="none" w:sz="0" w:space="0" w:color="auto"/>
      </w:divBdr>
    </w:div>
    <w:div w:id="1011221973">
      <w:bodyDiv w:val="1"/>
      <w:marLeft w:val="0"/>
      <w:marRight w:val="0"/>
      <w:marTop w:val="0"/>
      <w:marBottom w:val="0"/>
      <w:divBdr>
        <w:top w:val="none" w:sz="0" w:space="0" w:color="auto"/>
        <w:left w:val="none" w:sz="0" w:space="0" w:color="auto"/>
        <w:bottom w:val="none" w:sz="0" w:space="0" w:color="auto"/>
        <w:right w:val="none" w:sz="0" w:space="0" w:color="auto"/>
      </w:divBdr>
    </w:div>
    <w:div w:id="1017736292">
      <w:bodyDiv w:val="1"/>
      <w:marLeft w:val="0"/>
      <w:marRight w:val="0"/>
      <w:marTop w:val="0"/>
      <w:marBottom w:val="0"/>
      <w:divBdr>
        <w:top w:val="none" w:sz="0" w:space="0" w:color="auto"/>
        <w:left w:val="none" w:sz="0" w:space="0" w:color="auto"/>
        <w:bottom w:val="none" w:sz="0" w:space="0" w:color="auto"/>
        <w:right w:val="none" w:sz="0" w:space="0" w:color="auto"/>
      </w:divBdr>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34040932">
      <w:bodyDiv w:val="1"/>
      <w:marLeft w:val="0"/>
      <w:marRight w:val="0"/>
      <w:marTop w:val="0"/>
      <w:marBottom w:val="0"/>
      <w:divBdr>
        <w:top w:val="none" w:sz="0" w:space="0" w:color="auto"/>
        <w:left w:val="none" w:sz="0" w:space="0" w:color="auto"/>
        <w:bottom w:val="none" w:sz="0" w:space="0" w:color="auto"/>
        <w:right w:val="none" w:sz="0" w:space="0" w:color="auto"/>
      </w:divBdr>
    </w:div>
    <w:div w:id="1052116995">
      <w:bodyDiv w:val="1"/>
      <w:marLeft w:val="0"/>
      <w:marRight w:val="0"/>
      <w:marTop w:val="0"/>
      <w:marBottom w:val="0"/>
      <w:divBdr>
        <w:top w:val="none" w:sz="0" w:space="0" w:color="auto"/>
        <w:left w:val="none" w:sz="0" w:space="0" w:color="auto"/>
        <w:bottom w:val="none" w:sz="0" w:space="0" w:color="auto"/>
        <w:right w:val="none" w:sz="0" w:space="0" w:color="auto"/>
      </w:divBdr>
    </w:div>
    <w:div w:id="1052264818">
      <w:bodyDiv w:val="1"/>
      <w:marLeft w:val="0"/>
      <w:marRight w:val="0"/>
      <w:marTop w:val="0"/>
      <w:marBottom w:val="0"/>
      <w:divBdr>
        <w:top w:val="none" w:sz="0" w:space="0" w:color="auto"/>
        <w:left w:val="none" w:sz="0" w:space="0" w:color="auto"/>
        <w:bottom w:val="none" w:sz="0" w:space="0" w:color="auto"/>
        <w:right w:val="none" w:sz="0" w:space="0" w:color="auto"/>
      </w:divBdr>
    </w:div>
    <w:div w:id="1062292665">
      <w:bodyDiv w:val="1"/>
      <w:marLeft w:val="0"/>
      <w:marRight w:val="0"/>
      <w:marTop w:val="0"/>
      <w:marBottom w:val="0"/>
      <w:divBdr>
        <w:top w:val="none" w:sz="0" w:space="0" w:color="auto"/>
        <w:left w:val="none" w:sz="0" w:space="0" w:color="auto"/>
        <w:bottom w:val="none" w:sz="0" w:space="0" w:color="auto"/>
        <w:right w:val="none" w:sz="0" w:space="0" w:color="auto"/>
      </w:divBdr>
    </w:div>
    <w:div w:id="1076976493">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7400">
      <w:bodyDiv w:val="1"/>
      <w:marLeft w:val="0"/>
      <w:marRight w:val="0"/>
      <w:marTop w:val="0"/>
      <w:marBottom w:val="0"/>
      <w:divBdr>
        <w:top w:val="none" w:sz="0" w:space="0" w:color="auto"/>
        <w:left w:val="none" w:sz="0" w:space="0" w:color="auto"/>
        <w:bottom w:val="none" w:sz="0" w:space="0" w:color="auto"/>
        <w:right w:val="none" w:sz="0" w:space="0" w:color="auto"/>
      </w:divBdr>
    </w:div>
    <w:div w:id="1095515276">
      <w:bodyDiv w:val="1"/>
      <w:marLeft w:val="0"/>
      <w:marRight w:val="0"/>
      <w:marTop w:val="0"/>
      <w:marBottom w:val="0"/>
      <w:divBdr>
        <w:top w:val="none" w:sz="0" w:space="0" w:color="auto"/>
        <w:left w:val="none" w:sz="0" w:space="0" w:color="auto"/>
        <w:bottom w:val="none" w:sz="0" w:space="0" w:color="auto"/>
        <w:right w:val="none" w:sz="0" w:space="0" w:color="auto"/>
      </w:divBdr>
    </w:div>
    <w:div w:id="1107577812">
      <w:bodyDiv w:val="1"/>
      <w:marLeft w:val="0"/>
      <w:marRight w:val="0"/>
      <w:marTop w:val="0"/>
      <w:marBottom w:val="0"/>
      <w:divBdr>
        <w:top w:val="none" w:sz="0" w:space="0" w:color="auto"/>
        <w:left w:val="none" w:sz="0" w:space="0" w:color="auto"/>
        <w:bottom w:val="none" w:sz="0" w:space="0" w:color="auto"/>
        <w:right w:val="none" w:sz="0" w:space="0" w:color="auto"/>
      </w:divBdr>
    </w:div>
    <w:div w:id="1117531830">
      <w:bodyDiv w:val="1"/>
      <w:marLeft w:val="0"/>
      <w:marRight w:val="0"/>
      <w:marTop w:val="0"/>
      <w:marBottom w:val="0"/>
      <w:divBdr>
        <w:top w:val="none" w:sz="0" w:space="0" w:color="auto"/>
        <w:left w:val="none" w:sz="0" w:space="0" w:color="auto"/>
        <w:bottom w:val="none" w:sz="0" w:space="0" w:color="auto"/>
        <w:right w:val="none" w:sz="0" w:space="0" w:color="auto"/>
      </w:divBdr>
    </w:div>
    <w:div w:id="1135487315">
      <w:bodyDiv w:val="1"/>
      <w:marLeft w:val="0"/>
      <w:marRight w:val="0"/>
      <w:marTop w:val="0"/>
      <w:marBottom w:val="0"/>
      <w:divBdr>
        <w:top w:val="none" w:sz="0" w:space="0" w:color="auto"/>
        <w:left w:val="none" w:sz="0" w:space="0" w:color="auto"/>
        <w:bottom w:val="none" w:sz="0" w:space="0" w:color="auto"/>
        <w:right w:val="none" w:sz="0" w:space="0" w:color="auto"/>
      </w:divBdr>
    </w:div>
    <w:div w:id="1146318156">
      <w:bodyDiv w:val="1"/>
      <w:marLeft w:val="0"/>
      <w:marRight w:val="0"/>
      <w:marTop w:val="0"/>
      <w:marBottom w:val="0"/>
      <w:divBdr>
        <w:top w:val="none" w:sz="0" w:space="0" w:color="auto"/>
        <w:left w:val="none" w:sz="0" w:space="0" w:color="auto"/>
        <w:bottom w:val="none" w:sz="0" w:space="0" w:color="auto"/>
        <w:right w:val="none" w:sz="0" w:space="0" w:color="auto"/>
      </w:divBdr>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50093851">
      <w:bodyDiv w:val="1"/>
      <w:marLeft w:val="0"/>
      <w:marRight w:val="0"/>
      <w:marTop w:val="0"/>
      <w:marBottom w:val="0"/>
      <w:divBdr>
        <w:top w:val="none" w:sz="0" w:space="0" w:color="auto"/>
        <w:left w:val="none" w:sz="0" w:space="0" w:color="auto"/>
        <w:bottom w:val="none" w:sz="0" w:space="0" w:color="auto"/>
        <w:right w:val="none" w:sz="0" w:space="0" w:color="auto"/>
      </w:divBdr>
    </w:div>
    <w:div w:id="1160577133">
      <w:bodyDiv w:val="1"/>
      <w:marLeft w:val="0"/>
      <w:marRight w:val="0"/>
      <w:marTop w:val="0"/>
      <w:marBottom w:val="0"/>
      <w:divBdr>
        <w:top w:val="none" w:sz="0" w:space="0" w:color="auto"/>
        <w:left w:val="none" w:sz="0" w:space="0" w:color="auto"/>
        <w:bottom w:val="none" w:sz="0" w:space="0" w:color="auto"/>
        <w:right w:val="none" w:sz="0" w:space="0" w:color="auto"/>
      </w:divBdr>
    </w:div>
    <w:div w:id="1164667798">
      <w:bodyDiv w:val="1"/>
      <w:marLeft w:val="0"/>
      <w:marRight w:val="0"/>
      <w:marTop w:val="0"/>
      <w:marBottom w:val="0"/>
      <w:divBdr>
        <w:top w:val="none" w:sz="0" w:space="0" w:color="auto"/>
        <w:left w:val="none" w:sz="0" w:space="0" w:color="auto"/>
        <w:bottom w:val="none" w:sz="0" w:space="0" w:color="auto"/>
        <w:right w:val="none" w:sz="0" w:space="0" w:color="auto"/>
      </w:divBdr>
    </w:div>
    <w:div w:id="1166750282">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33154595">
      <w:bodyDiv w:val="1"/>
      <w:marLeft w:val="0"/>
      <w:marRight w:val="0"/>
      <w:marTop w:val="0"/>
      <w:marBottom w:val="0"/>
      <w:divBdr>
        <w:top w:val="none" w:sz="0" w:space="0" w:color="auto"/>
        <w:left w:val="none" w:sz="0" w:space="0" w:color="auto"/>
        <w:bottom w:val="none" w:sz="0" w:space="0" w:color="auto"/>
        <w:right w:val="none" w:sz="0" w:space="0" w:color="auto"/>
      </w:divBdr>
    </w:div>
    <w:div w:id="1235355722">
      <w:bodyDiv w:val="1"/>
      <w:marLeft w:val="0"/>
      <w:marRight w:val="0"/>
      <w:marTop w:val="0"/>
      <w:marBottom w:val="0"/>
      <w:divBdr>
        <w:top w:val="none" w:sz="0" w:space="0" w:color="auto"/>
        <w:left w:val="none" w:sz="0" w:space="0" w:color="auto"/>
        <w:bottom w:val="none" w:sz="0" w:space="0" w:color="auto"/>
        <w:right w:val="none" w:sz="0" w:space="0" w:color="auto"/>
      </w:divBdr>
    </w:div>
    <w:div w:id="1273434885">
      <w:bodyDiv w:val="1"/>
      <w:marLeft w:val="0"/>
      <w:marRight w:val="0"/>
      <w:marTop w:val="0"/>
      <w:marBottom w:val="0"/>
      <w:divBdr>
        <w:top w:val="none" w:sz="0" w:space="0" w:color="auto"/>
        <w:left w:val="none" w:sz="0" w:space="0" w:color="auto"/>
        <w:bottom w:val="none" w:sz="0" w:space="0" w:color="auto"/>
        <w:right w:val="none" w:sz="0" w:space="0" w:color="auto"/>
      </w:divBdr>
    </w:div>
    <w:div w:id="1280799148">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04040811">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31982030">
      <w:bodyDiv w:val="1"/>
      <w:marLeft w:val="0"/>
      <w:marRight w:val="0"/>
      <w:marTop w:val="0"/>
      <w:marBottom w:val="0"/>
      <w:divBdr>
        <w:top w:val="none" w:sz="0" w:space="0" w:color="auto"/>
        <w:left w:val="none" w:sz="0" w:space="0" w:color="auto"/>
        <w:bottom w:val="none" w:sz="0" w:space="0" w:color="auto"/>
        <w:right w:val="none" w:sz="0" w:space="0" w:color="auto"/>
      </w:divBdr>
    </w:div>
    <w:div w:id="1353268396">
      <w:bodyDiv w:val="1"/>
      <w:marLeft w:val="0"/>
      <w:marRight w:val="0"/>
      <w:marTop w:val="0"/>
      <w:marBottom w:val="0"/>
      <w:divBdr>
        <w:top w:val="none" w:sz="0" w:space="0" w:color="auto"/>
        <w:left w:val="none" w:sz="0" w:space="0" w:color="auto"/>
        <w:bottom w:val="none" w:sz="0" w:space="0" w:color="auto"/>
        <w:right w:val="none" w:sz="0" w:space="0" w:color="auto"/>
      </w:divBdr>
    </w:div>
    <w:div w:id="1358501432">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84981102">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82423">
      <w:bodyDiv w:val="1"/>
      <w:marLeft w:val="0"/>
      <w:marRight w:val="0"/>
      <w:marTop w:val="0"/>
      <w:marBottom w:val="0"/>
      <w:divBdr>
        <w:top w:val="none" w:sz="0" w:space="0" w:color="auto"/>
        <w:left w:val="none" w:sz="0" w:space="0" w:color="auto"/>
        <w:bottom w:val="none" w:sz="0" w:space="0" w:color="auto"/>
        <w:right w:val="none" w:sz="0" w:space="0" w:color="auto"/>
      </w:divBdr>
    </w:div>
    <w:div w:id="1397968370">
      <w:bodyDiv w:val="1"/>
      <w:marLeft w:val="0"/>
      <w:marRight w:val="0"/>
      <w:marTop w:val="0"/>
      <w:marBottom w:val="0"/>
      <w:divBdr>
        <w:top w:val="none" w:sz="0" w:space="0" w:color="auto"/>
        <w:left w:val="none" w:sz="0" w:space="0" w:color="auto"/>
        <w:bottom w:val="none" w:sz="0" w:space="0" w:color="auto"/>
        <w:right w:val="none" w:sz="0" w:space="0" w:color="auto"/>
      </w:divBdr>
    </w:div>
    <w:div w:id="1405951307">
      <w:bodyDiv w:val="1"/>
      <w:marLeft w:val="0"/>
      <w:marRight w:val="0"/>
      <w:marTop w:val="0"/>
      <w:marBottom w:val="0"/>
      <w:divBdr>
        <w:top w:val="none" w:sz="0" w:space="0" w:color="auto"/>
        <w:left w:val="none" w:sz="0" w:space="0" w:color="auto"/>
        <w:bottom w:val="none" w:sz="0" w:space="0" w:color="auto"/>
        <w:right w:val="none" w:sz="0" w:space="0" w:color="auto"/>
      </w:divBdr>
    </w:div>
    <w:div w:id="1407918251">
      <w:bodyDiv w:val="1"/>
      <w:marLeft w:val="0"/>
      <w:marRight w:val="0"/>
      <w:marTop w:val="0"/>
      <w:marBottom w:val="0"/>
      <w:divBdr>
        <w:top w:val="none" w:sz="0" w:space="0" w:color="auto"/>
        <w:left w:val="none" w:sz="0" w:space="0" w:color="auto"/>
        <w:bottom w:val="none" w:sz="0" w:space="0" w:color="auto"/>
        <w:right w:val="none" w:sz="0" w:space="0" w:color="auto"/>
      </w:divBdr>
    </w:div>
    <w:div w:id="1412771756">
      <w:bodyDiv w:val="1"/>
      <w:marLeft w:val="0"/>
      <w:marRight w:val="0"/>
      <w:marTop w:val="0"/>
      <w:marBottom w:val="0"/>
      <w:divBdr>
        <w:top w:val="none" w:sz="0" w:space="0" w:color="auto"/>
        <w:left w:val="none" w:sz="0" w:space="0" w:color="auto"/>
        <w:bottom w:val="none" w:sz="0" w:space="0" w:color="auto"/>
        <w:right w:val="none" w:sz="0" w:space="0" w:color="auto"/>
      </w:divBdr>
    </w:div>
    <w:div w:id="1425151638">
      <w:bodyDiv w:val="1"/>
      <w:marLeft w:val="0"/>
      <w:marRight w:val="0"/>
      <w:marTop w:val="0"/>
      <w:marBottom w:val="0"/>
      <w:divBdr>
        <w:top w:val="none" w:sz="0" w:space="0" w:color="auto"/>
        <w:left w:val="none" w:sz="0" w:space="0" w:color="auto"/>
        <w:bottom w:val="none" w:sz="0" w:space="0" w:color="auto"/>
        <w:right w:val="none" w:sz="0" w:space="0" w:color="auto"/>
      </w:divBdr>
    </w:div>
    <w:div w:id="1428232437">
      <w:bodyDiv w:val="1"/>
      <w:marLeft w:val="0"/>
      <w:marRight w:val="0"/>
      <w:marTop w:val="0"/>
      <w:marBottom w:val="0"/>
      <w:divBdr>
        <w:top w:val="none" w:sz="0" w:space="0" w:color="auto"/>
        <w:left w:val="none" w:sz="0" w:space="0" w:color="auto"/>
        <w:bottom w:val="none" w:sz="0" w:space="0" w:color="auto"/>
        <w:right w:val="none" w:sz="0" w:space="0" w:color="auto"/>
      </w:divBdr>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472552928">
      <w:bodyDiv w:val="1"/>
      <w:marLeft w:val="0"/>
      <w:marRight w:val="0"/>
      <w:marTop w:val="0"/>
      <w:marBottom w:val="0"/>
      <w:divBdr>
        <w:top w:val="none" w:sz="0" w:space="0" w:color="auto"/>
        <w:left w:val="none" w:sz="0" w:space="0" w:color="auto"/>
        <w:bottom w:val="none" w:sz="0" w:space="0" w:color="auto"/>
        <w:right w:val="none" w:sz="0" w:space="0" w:color="auto"/>
      </w:divBdr>
    </w:div>
    <w:div w:id="1475416862">
      <w:bodyDiv w:val="1"/>
      <w:marLeft w:val="0"/>
      <w:marRight w:val="0"/>
      <w:marTop w:val="0"/>
      <w:marBottom w:val="0"/>
      <w:divBdr>
        <w:top w:val="none" w:sz="0" w:space="0" w:color="auto"/>
        <w:left w:val="none" w:sz="0" w:space="0" w:color="auto"/>
        <w:bottom w:val="none" w:sz="0" w:space="0" w:color="auto"/>
        <w:right w:val="none" w:sz="0" w:space="0" w:color="auto"/>
      </w:divBdr>
    </w:div>
    <w:div w:id="1501852633">
      <w:bodyDiv w:val="1"/>
      <w:marLeft w:val="0"/>
      <w:marRight w:val="0"/>
      <w:marTop w:val="0"/>
      <w:marBottom w:val="0"/>
      <w:divBdr>
        <w:top w:val="none" w:sz="0" w:space="0" w:color="auto"/>
        <w:left w:val="none" w:sz="0" w:space="0" w:color="auto"/>
        <w:bottom w:val="none" w:sz="0" w:space="0" w:color="auto"/>
        <w:right w:val="none" w:sz="0" w:space="0" w:color="auto"/>
      </w:divBdr>
      <w:divsChild>
        <w:div w:id="1723364689">
          <w:marLeft w:val="547"/>
          <w:marRight w:val="0"/>
          <w:marTop w:val="134"/>
          <w:marBottom w:val="0"/>
          <w:divBdr>
            <w:top w:val="none" w:sz="0" w:space="0" w:color="auto"/>
            <w:left w:val="none" w:sz="0" w:space="0" w:color="auto"/>
            <w:bottom w:val="none" w:sz="0" w:space="0" w:color="auto"/>
            <w:right w:val="none" w:sz="0" w:space="0" w:color="auto"/>
          </w:divBdr>
        </w:div>
      </w:divsChild>
    </w:div>
    <w:div w:id="1517037082">
      <w:bodyDiv w:val="1"/>
      <w:marLeft w:val="0"/>
      <w:marRight w:val="0"/>
      <w:marTop w:val="0"/>
      <w:marBottom w:val="0"/>
      <w:divBdr>
        <w:top w:val="none" w:sz="0" w:space="0" w:color="auto"/>
        <w:left w:val="none" w:sz="0" w:space="0" w:color="auto"/>
        <w:bottom w:val="none" w:sz="0" w:space="0" w:color="auto"/>
        <w:right w:val="none" w:sz="0" w:space="0" w:color="auto"/>
      </w:divBdr>
    </w:div>
    <w:div w:id="1522671812">
      <w:bodyDiv w:val="1"/>
      <w:marLeft w:val="0"/>
      <w:marRight w:val="0"/>
      <w:marTop w:val="0"/>
      <w:marBottom w:val="0"/>
      <w:divBdr>
        <w:top w:val="none" w:sz="0" w:space="0" w:color="auto"/>
        <w:left w:val="none" w:sz="0" w:space="0" w:color="auto"/>
        <w:bottom w:val="none" w:sz="0" w:space="0" w:color="auto"/>
        <w:right w:val="none" w:sz="0" w:space="0" w:color="auto"/>
      </w:divBdr>
    </w:div>
    <w:div w:id="1528370352">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42284308">
      <w:bodyDiv w:val="1"/>
      <w:marLeft w:val="0"/>
      <w:marRight w:val="0"/>
      <w:marTop w:val="0"/>
      <w:marBottom w:val="0"/>
      <w:divBdr>
        <w:top w:val="none" w:sz="0" w:space="0" w:color="auto"/>
        <w:left w:val="none" w:sz="0" w:space="0" w:color="auto"/>
        <w:bottom w:val="none" w:sz="0" w:space="0" w:color="auto"/>
        <w:right w:val="none" w:sz="0" w:space="0" w:color="auto"/>
      </w:divBdr>
    </w:div>
    <w:div w:id="1543710074">
      <w:bodyDiv w:val="1"/>
      <w:marLeft w:val="0"/>
      <w:marRight w:val="0"/>
      <w:marTop w:val="0"/>
      <w:marBottom w:val="0"/>
      <w:divBdr>
        <w:top w:val="none" w:sz="0" w:space="0" w:color="auto"/>
        <w:left w:val="none" w:sz="0" w:space="0" w:color="auto"/>
        <w:bottom w:val="none" w:sz="0" w:space="0" w:color="auto"/>
        <w:right w:val="none" w:sz="0" w:space="0" w:color="auto"/>
      </w:divBdr>
    </w:div>
    <w:div w:id="1562054165">
      <w:bodyDiv w:val="1"/>
      <w:marLeft w:val="0"/>
      <w:marRight w:val="0"/>
      <w:marTop w:val="0"/>
      <w:marBottom w:val="0"/>
      <w:divBdr>
        <w:top w:val="none" w:sz="0" w:space="0" w:color="auto"/>
        <w:left w:val="none" w:sz="0" w:space="0" w:color="auto"/>
        <w:bottom w:val="none" w:sz="0" w:space="0" w:color="auto"/>
        <w:right w:val="none" w:sz="0" w:space="0" w:color="auto"/>
      </w:divBdr>
    </w:div>
    <w:div w:id="1566069031">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3774629">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80194">
      <w:bodyDiv w:val="1"/>
      <w:marLeft w:val="0"/>
      <w:marRight w:val="0"/>
      <w:marTop w:val="0"/>
      <w:marBottom w:val="0"/>
      <w:divBdr>
        <w:top w:val="none" w:sz="0" w:space="0" w:color="auto"/>
        <w:left w:val="none" w:sz="0" w:space="0" w:color="auto"/>
        <w:bottom w:val="none" w:sz="0" w:space="0" w:color="auto"/>
        <w:right w:val="none" w:sz="0" w:space="0" w:color="auto"/>
      </w:divBdr>
      <w:divsChild>
        <w:div w:id="1884832014">
          <w:marLeft w:val="547"/>
          <w:marRight w:val="0"/>
          <w:marTop w:val="154"/>
          <w:marBottom w:val="0"/>
          <w:divBdr>
            <w:top w:val="none" w:sz="0" w:space="0" w:color="auto"/>
            <w:left w:val="none" w:sz="0" w:space="0" w:color="auto"/>
            <w:bottom w:val="none" w:sz="0" w:space="0" w:color="auto"/>
            <w:right w:val="none" w:sz="0" w:space="0" w:color="auto"/>
          </w:divBdr>
        </w:div>
      </w:divsChild>
    </w:div>
    <w:div w:id="1658462228">
      <w:bodyDiv w:val="1"/>
      <w:marLeft w:val="0"/>
      <w:marRight w:val="0"/>
      <w:marTop w:val="0"/>
      <w:marBottom w:val="0"/>
      <w:divBdr>
        <w:top w:val="none" w:sz="0" w:space="0" w:color="auto"/>
        <w:left w:val="none" w:sz="0" w:space="0" w:color="auto"/>
        <w:bottom w:val="none" w:sz="0" w:space="0" w:color="auto"/>
        <w:right w:val="none" w:sz="0" w:space="0" w:color="auto"/>
      </w:divBdr>
    </w:div>
    <w:div w:id="1662348122">
      <w:bodyDiv w:val="1"/>
      <w:marLeft w:val="0"/>
      <w:marRight w:val="0"/>
      <w:marTop w:val="0"/>
      <w:marBottom w:val="0"/>
      <w:divBdr>
        <w:top w:val="none" w:sz="0" w:space="0" w:color="auto"/>
        <w:left w:val="none" w:sz="0" w:space="0" w:color="auto"/>
        <w:bottom w:val="none" w:sz="0" w:space="0" w:color="auto"/>
        <w:right w:val="none" w:sz="0" w:space="0" w:color="auto"/>
      </w:divBdr>
    </w:div>
    <w:div w:id="1677994002">
      <w:bodyDiv w:val="1"/>
      <w:marLeft w:val="0"/>
      <w:marRight w:val="0"/>
      <w:marTop w:val="0"/>
      <w:marBottom w:val="0"/>
      <w:divBdr>
        <w:top w:val="none" w:sz="0" w:space="0" w:color="auto"/>
        <w:left w:val="none" w:sz="0" w:space="0" w:color="auto"/>
        <w:bottom w:val="none" w:sz="0" w:space="0" w:color="auto"/>
        <w:right w:val="none" w:sz="0" w:space="0" w:color="auto"/>
      </w:divBdr>
    </w:div>
    <w:div w:id="1683510931">
      <w:bodyDiv w:val="1"/>
      <w:marLeft w:val="0"/>
      <w:marRight w:val="0"/>
      <w:marTop w:val="0"/>
      <w:marBottom w:val="0"/>
      <w:divBdr>
        <w:top w:val="none" w:sz="0" w:space="0" w:color="auto"/>
        <w:left w:val="none" w:sz="0" w:space="0" w:color="auto"/>
        <w:bottom w:val="none" w:sz="0" w:space="0" w:color="auto"/>
        <w:right w:val="none" w:sz="0" w:space="0" w:color="auto"/>
      </w:divBdr>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3526">
      <w:bodyDiv w:val="1"/>
      <w:marLeft w:val="0"/>
      <w:marRight w:val="0"/>
      <w:marTop w:val="0"/>
      <w:marBottom w:val="0"/>
      <w:divBdr>
        <w:top w:val="none" w:sz="0" w:space="0" w:color="auto"/>
        <w:left w:val="none" w:sz="0" w:space="0" w:color="auto"/>
        <w:bottom w:val="none" w:sz="0" w:space="0" w:color="auto"/>
        <w:right w:val="none" w:sz="0" w:space="0" w:color="auto"/>
      </w:divBdr>
    </w:div>
    <w:div w:id="1733773745">
      <w:bodyDiv w:val="1"/>
      <w:marLeft w:val="0"/>
      <w:marRight w:val="0"/>
      <w:marTop w:val="0"/>
      <w:marBottom w:val="0"/>
      <w:divBdr>
        <w:top w:val="none" w:sz="0" w:space="0" w:color="auto"/>
        <w:left w:val="none" w:sz="0" w:space="0" w:color="auto"/>
        <w:bottom w:val="none" w:sz="0" w:space="0" w:color="auto"/>
        <w:right w:val="none" w:sz="0" w:space="0" w:color="auto"/>
      </w:divBdr>
    </w:div>
    <w:div w:id="1740519765">
      <w:bodyDiv w:val="1"/>
      <w:marLeft w:val="0"/>
      <w:marRight w:val="0"/>
      <w:marTop w:val="0"/>
      <w:marBottom w:val="0"/>
      <w:divBdr>
        <w:top w:val="none" w:sz="0" w:space="0" w:color="auto"/>
        <w:left w:val="none" w:sz="0" w:space="0" w:color="auto"/>
        <w:bottom w:val="none" w:sz="0" w:space="0" w:color="auto"/>
        <w:right w:val="none" w:sz="0" w:space="0" w:color="auto"/>
      </w:divBdr>
    </w:div>
    <w:div w:id="1751730164">
      <w:bodyDiv w:val="1"/>
      <w:marLeft w:val="0"/>
      <w:marRight w:val="0"/>
      <w:marTop w:val="0"/>
      <w:marBottom w:val="0"/>
      <w:divBdr>
        <w:top w:val="none" w:sz="0" w:space="0" w:color="auto"/>
        <w:left w:val="none" w:sz="0" w:space="0" w:color="auto"/>
        <w:bottom w:val="none" w:sz="0" w:space="0" w:color="auto"/>
        <w:right w:val="none" w:sz="0" w:space="0" w:color="auto"/>
      </w:divBdr>
    </w:div>
    <w:div w:id="1771967839">
      <w:bodyDiv w:val="1"/>
      <w:marLeft w:val="0"/>
      <w:marRight w:val="0"/>
      <w:marTop w:val="0"/>
      <w:marBottom w:val="0"/>
      <w:divBdr>
        <w:top w:val="none" w:sz="0" w:space="0" w:color="auto"/>
        <w:left w:val="none" w:sz="0" w:space="0" w:color="auto"/>
        <w:bottom w:val="none" w:sz="0" w:space="0" w:color="auto"/>
        <w:right w:val="none" w:sz="0" w:space="0" w:color="auto"/>
      </w:divBdr>
    </w:div>
    <w:div w:id="1774663550">
      <w:bodyDiv w:val="1"/>
      <w:marLeft w:val="0"/>
      <w:marRight w:val="0"/>
      <w:marTop w:val="0"/>
      <w:marBottom w:val="0"/>
      <w:divBdr>
        <w:top w:val="none" w:sz="0" w:space="0" w:color="auto"/>
        <w:left w:val="none" w:sz="0" w:space="0" w:color="auto"/>
        <w:bottom w:val="none" w:sz="0" w:space="0" w:color="auto"/>
        <w:right w:val="none" w:sz="0" w:space="0" w:color="auto"/>
      </w:divBdr>
    </w:div>
    <w:div w:id="1841463193">
      <w:bodyDiv w:val="1"/>
      <w:marLeft w:val="0"/>
      <w:marRight w:val="0"/>
      <w:marTop w:val="0"/>
      <w:marBottom w:val="0"/>
      <w:divBdr>
        <w:top w:val="none" w:sz="0" w:space="0" w:color="auto"/>
        <w:left w:val="none" w:sz="0" w:space="0" w:color="auto"/>
        <w:bottom w:val="none" w:sz="0" w:space="0" w:color="auto"/>
        <w:right w:val="none" w:sz="0" w:space="0" w:color="auto"/>
      </w:divBdr>
    </w:div>
    <w:div w:id="1852525920">
      <w:bodyDiv w:val="1"/>
      <w:marLeft w:val="0"/>
      <w:marRight w:val="0"/>
      <w:marTop w:val="0"/>
      <w:marBottom w:val="0"/>
      <w:divBdr>
        <w:top w:val="none" w:sz="0" w:space="0" w:color="auto"/>
        <w:left w:val="none" w:sz="0" w:space="0" w:color="auto"/>
        <w:bottom w:val="none" w:sz="0" w:space="0" w:color="auto"/>
        <w:right w:val="none" w:sz="0" w:space="0" w:color="auto"/>
      </w:divBdr>
    </w:div>
    <w:div w:id="1856307728">
      <w:bodyDiv w:val="1"/>
      <w:marLeft w:val="0"/>
      <w:marRight w:val="0"/>
      <w:marTop w:val="0"/>
      <w:marBottom w:val="0"/>
      <w:divBdr>
        <w:top w:val="none" w:sz="0" w:space="0" w:color="auto"/>
        <w:left w:val="none" w:sz="0" w:space="0" w:color="auto"/>
        <w:bottom w:val="none" w:sz="0" w:space="0" w:color="auto"/>
        <w:right w:val="none" w:sz="0" w:space="0" w:color="auto"/>
      </w:divBdr>
    </w:div>
    <w:div w:id="1858080725">
      <w:bodyDiv w:val="1"/>
      <w:marLeft w:val="0"/>
      <w:marRight w:val="0"/>
      <w:marTop w:val="0"/>
      <w:marBottom w:val="0"/>
      <w:divBdr>
        <w:top w:val="none" w:sz="0" w:space="0" w:color="auto"/>
        <w:left w:val="none" w:sz="0" w:space="0" w:color="auto"/>
        <w:bottom w:val="none" w:sz="0" w:space="0" w:color="auto"/>
        <w:right w:val="none" w:sz="0" w:space="0" w:color="auto"/>
      </w:divBdr>
    </w:div>
    <w:div w:id="1860854636">
      <w:bodyDiv w:val="1"/>
      <w:marLeft w:val="0"/>
      <w:marRight w:val="0"/>
      <w:marTop w:val="0"/>
      <w:marBottom w:val="0"/>
      <w:divBdr>
        <w:top w:val="none" w:sz="0" w:space="0" w:color="auto"/>
        <w:left w:val="none" w:sz="0" w:space="0" w:color="auto"/>
        <w:bottom w:val="none" w:sz="0" w:space="0" w:color="auto"/>
        <w:right w:val="none" w:sz="0" w:space="0" w:color="auto"/>
      </w:divBdr>
    </w:div>
    <w:div w:id="1880434541">
      <w:bodyDiv w:val="1"/>
      <w:marLeft w:val="0"/>
      <w:marRight w:val="0"/>
      <w:marTop w:val="0"/>
      <w:marBottom w:val="0"/>
      <w:divBdr>
        <w:top w:val="none" w:sz="0" w:space="0" w:color="auto"/>
        <w:left w:val="none" w:sz="0" w:space="0" w:color="auto"/>
        <w:bottom w:val="none" w:sz="0" w:space="0" w:color="auto"/>
        <w:right w:val="none" w:sz="0" w:space="0" w:color="auto"/>
      </w:divBdr>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89762265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23175112">
      <w:bodyDiv w:val="1"/>
      <w:marLeft w:val="0"/>
      <w:marRight w:val="0"/>
      <w:marTop w:val="0"/>
      <w:marBottom w:val="0"/>
      <w:divBdr>
        <w:top w:val="none" w:sz="0" w:space="0" w:color="auto"/>
        <w:left w:val="none" w:sz="0" w:space="0" w:color="auto"/>
        <w:bottom w:val="none" w:sz="0" w:space="0" w:color="auto"/>
        <w:right w:val="none" w:sz="0" w:space="0" w:color="auto"/>
      </w:divBdr>
    </w:div>
    <w:div w:id="1948192387">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0272">
      <w:bodyDiv w:val="1"/>
      <w:marLeft w:val="0"/>
      <w:marRight w:val="0"/>
      <w:marTop w:val="0"/>
      <w:marBottom w:val="0"/>
      <w:divBdr>
        <w:top w:val="none" w:sz="0" w:space="0" w:color="auto"/>
        <w:left w:val="none" w:sz="0" w:space="0" w:color="auto"/>
        <w:bottom w:val="none" w:sz="0" w:space="0" w:color="auto"/>
        <w:right w:val="none" w:sz="0" w:space="0" w:color="auto"/>
      </w:divBdr>
    </w:div>
    <w:div w:id="2007634465">
      <w:bodyDiv w:val="1"/>
      <w:marLeft w:val="0"/>
      <w:marRight w:val="0"/>
      <w:marTop w:val="0"/>
      <w:marBottom w:val="0"/>
      <w:divBdr>
        <w:top w:val="none" w:sz="0" w:space="0" w:color="auto"/>
        <w:left w:val="none" w:sz="0" w:space="0" w:color="auto"/>
        <w:bottom w:val="none" w:sz="0" w:space="0" w:color="auto"/>
        <w:right w:val="none" w:sz="0" w:space="0" w:color="auto"/>
      </w:divBdr>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38893174">
      <w:bodyDiv w:val="1"/>
      <w:marLeft w:val="0"/>
      <w:marRight w:val="0"/>
      <w:marTop w:val="0"/>
      <w:marBottom w:val="0"/>
      <w:divBdr>
        <w:top w:val="none" w:sz="0" w:space="0" w:color="auto"/>
        <w:left w:val="none" w:sz="0" w:space="0" w:color="auto"/>
        <w:bottom w:val="none" w:sz="0" w:space="0" w:color="auto"/>
        <w:right w:val="none" w:sz="0" w:space="0" w:color="auto"/>
      </w:divBdr>
    </w:div>
    <w:div w:id="2045055617">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3026">
      <w:bodyDiv w:val="1"/>
      <w:marLeft w:val="0"/>
      <w:marRight w:val="0"/>
      <w:marTop w:val="0"/>
      <w:marBottom w:val="0"/>
      <w:divBdr>
        <w:top w:val="none" w:sz="0" w:space="0" w:color="auto"/>
        <w:left w:val="none" w:sz="0" w:space="0" w:color="auto"/>
        <w:bottom w:val="none" w:sz="0" w:space="0" w:color="auto"/>
        <w:right w:val="none" w:sz="0" w:space="0" w:color="auto"/>
      </w:divBdr>
    </w:div>
    <w:div w:id="2051033900">
      <w:bodyDiv w:val="1"/>
      <w:marLeft w:val="0"/>
      <w:marRight w:val="0"/>
      <w:marTop w:val="0"/>
      <w:marBottom w:val="0"/>
      <w:divBdr>
        <w:top w:val="none" w:sz="0" w:space="0" w:color="auto"/>
        <w:left w:val="none" w:sz="0" w:space="0" w:color="auto"/>
        <w:bottom w:val="none" w:sz="0" w:space="0" w:color="auto"/>
        <w:right w:val="none" w:sz="0" w:space="0" w:color="auto"/>
      </w:divBdr>
    </w:div>
    <w:div w:id="2054846305">
      <w:bodyDiv w:val="1"/>
      <w:marLeft w:val="0"/>
      <w:marRight w:val="0"/>
      <w:marTop w:val="0"/>
      <w:marBottom w:val="0"/>
      <w:divBdr>
        <w:top w:val="none" w:sz="0" w:space="0" w:color="auto"/>
        <w:left w:val="none" w:sz="0" w:space="0" w:color="auto"/>
        <w:bottom w:val="none" w:sz="0" w:space="0" w:color="auto"/>
        <w:right w:val="none" w:sz="0" w:space="0" w:color="auto"/>
      </w:divBdr>
    </w:div>
    <w:div w:id="2061784809">
      <w:bodyDiv w:val="1"/>
      <w:marLeft w:val="0"/>
      <w:marRight w:val="0"/>
      <w:marTop w:val="0"/>
      <w:marBottom w:val="0"/>
      <w:divBdr>
        <w:top w:val="none" w:sz="0" w:space="0" w:color="auto"/>
        <w:left w:val="none" w:sz="0" w:space="0" w:color="auto"/>
        <w:bottom w:val="none" w:sz="0" w:space="0" w:color="auto"/>
        <w:right w:val="none" w:sz="0" w:space="0" w:color="auto"/>
      </w:divBdr>
    </w:div>
    <w:div w:id="2065058103">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77588894">
      <w:bodyDiv w:val="1"/>
      <w:marLeft w:val="0"/>
      <w:marRight w:val="0"/>
      <w:marTop w:val="0"/>
      <w:marBottom w:val="0"/>
      <w:divBdr>
        <w:top w:val="none" w:sz="0" w:space="0" w:color="auto"/>
        <w:left w:val="none" w:sz="0" w:space="0" w:color="auto"/>
        <w:bottom w:val="none" w:sz="0" w:space="0" w:color="auto"/>
        <w:right w:val="none" w:sz="0" w:space="0" w:color="auto"/>
      </w:divBdr>
    </w:div>
    <w:div w:id="2082024956">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4547">
      <w:bodyDiv w:val="1"/>
      <w:marLeft w:val="0"/>
      <w:marRight w:val="0"/>
      <w:marTop w:val="0"/>
      <w:marBottom w:val="0"/>
      <w:divBdr>
        <w:top w:val="none" w:sz="0" w:space="0" w:color="auto"/>
        <w:left w:val="none" w:sz="0" w:space="0" w:color="auto"/>
        <w:bottom w:val="none" w:sz="0" w:space="0" w:color="auto"/>
        <w:right w:val="none" w:sz="0" w:space="0" w:color="auto"/>
      </w:divBdr>
    </w:div>
    <w:div w:id="2116366501">
      <w:bodyDiv w:val="1"/>
      <w:marLeft w:val="0"/>
      <w:marRight w:val="0"/>
      <w:marTop w:val="0"/>
      <w:marBottom w:val="0"/>
      <w:divBdr>
        <w:top w:val="none" w:sz="0" w:space="0" w:color="auto"/>
        <w:left w:val="none" w:sz="0" w:space="0" w:color="auto"/>
        <w:bottom w:val="none" w:sz="0" w:space="0" w:color="auto"/>
        <w:right w:val="none" w:sz="0" w:space="0" w:color="auto"/>
      </w:divBdr>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 w:id="2135441297">
      <w:bodyDiv w:val="1"/>
      <w:marLeft w:val="0"/>
      <w:marRight w:val="0"/>
      <w:marTop w:val="0"/>
      <w:marBottom w:val="0"/>
      <w:divBdr>
        <w:top w:val="none" w:sz="0" w:space="0" w:color="auto"/>
        <w:left w:val="none" w:sz="0" w:space="0" w:color="auto"/>
        <w:bottom w:val="none" w:sz="0" w:space="0" w:color="auto"/>
        <w:right w:val="none" w:sz="0" w:space="0" w:color="auto"/>
      </w:divBdr>
    </w:div>
    <w:div w:id="2141533313">
      <w:bodyDiv w:val="1"/>
      <w:marLeft w:val="0"/>
      <w:marRight w:val="0"/>
      <w:marTop w:val="0"/>
      <w:marBottom w:val="0"/>
      <w:divBdr>
        <w:top w:val="none" w:sz="0" w:space="0" w:color="auto"/>
        <w:left w:val="none" w:sz="0" w:space="0" w:color="auto"/>
        <w:bottom w:val="none" w:sz="0" w:space="0" w:color="auto"/>
        <w:right w:val="none" w:sz="0" w:space="0" w:color="auto"/>
      </w:divBdr>
    </w:div>
    <w:div w:id="21419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8</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37</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28</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36</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32</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25</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38</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34</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35</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33</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49</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31</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40</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30</b:RefOrder>
  </b:Source>
  <b:Source>
    <b:Tag>MySQLMarket</b:Tag>
    <b:SourceType>InternetSite</b:SourceType>
    <b:Guid>{1B8B87EA-EB2E-42B7-9649-CB90A4B0B23E}</b:Guid>
    <b:Author>
      <b:Author>
        <b:Corporate>Oracle Corporation</b:Corporate>
      </b:Author>
    </b:Author>
    <b:Title>Market Share</b:Title>
    <b:InternetSiteTitle>MySQL</b:InternetSiteTitle>
    <b:YearAccessed>2014</b:YearAccessed>
    <b:MonthAccessed>4</b:MonthAccessed>
    <b:DayAccessed>26</b:DayAccessed>
    <b:URL>https://www.mysql.com/why-mysql/marketshare/</b:URL>
    <b:RefOrder>7</b:RefOrder>
  </b:Source>
  <b:Source>
    <b:Tag>4DS14</b:Tag>
    <b:SourceType>InternetSite</b:SourceType>
    <b:Guid>{A646ADC8-45C6-4349-BB3B-B472D557AAB0}</b:Guid>
    <b:Author>
      <b:Author>
        <b:Corporate>4D SAS</b:Corporate>
      </b:Author>
    </b:Author>
    <b:Title>4D Server</b:Title>
    <b:InternetSiteTitle>4D</b:InternetSiteTitle>
    <b:YearAccessed>2014</b:YearAccessed>
    <b:MonthAccessed>4</b:MonthAccessed>
    <b:DayAccessed>26</b:DayAccessed>
    <b:URL>http://www.4d.com/products/4dv13/4dserver.html</b:URL>
    <b:RefOrder>9</b:RefOrder>
  </b:Source>
  <b:Source>
    <b:Tag>Sof14</b:Tag>
    <b:SourceType>InternetSite</b:SourceType>
    <b:Guid>{DE260681-1EAF-4744-A138-A69E14486624}</b:Guid>
    <b:Author>
      <b:Author>
        <b:Corporate>Software AG</b:Corporate>
      </b:Author>
    </b:Author>
    <b:Title>Products</b:Title>
    <b:InternetSiteTitle>Software AG</b:InternetSiteTitle>
    <b:YearAccessed>2014</b:YearAccessed>
    <b:MonthAccessed>4</b:MonthAccessed>
    <b:DayAccessed>26</b:DayAccessed>
    <b:URL>http://www.softwareag.com/corporate/products/transactions/adabas/capabilities/default.asp</b:URL>
    <b:RefOrder>10</b:RefOrder>
  </b:Source>
  <b:Source>
    <b:Tag>Syb14</b:Tag>
    <b:SourceType>InternetSite</b:SourceType>
    <b:Guid>{C641277C-1A2A-4C9A-8EFB-3499164F83EA}</b:Guid>
    <b:Author>
      <b:Author>
        <b:Corporate>Sybase</b:Corporate>
      </b:Author>
    </b:Author>
    <b:Title>Sybase Docs</b:Title>
    <b:InternetSiteTitle>Sybase</b:InternetSiteTitle>
    <b:YearAccessed>2014</b:YearAccessed>
    <b:MonthAccessed>4</b:MonthAccessed>
    <b:DayAccessed>26</b:DayAccessed>
    <b:URL>http://infocenter.sybase.com/help/index.jsp?docset=/com.sybase.infocenter.help.ase.15.7.121/doc/html/title.html&amp;docSetID=2036</b:URL>
    <b:RefOrder>11</b:RefOrder>
  </b:Source>
  <b:Source>
    <b:Tag>Alt14</b:Tag>
    <b:SourceType>InternetSite</b:SourceType>
    <b:Guid>{7505862B-F433-4651-B314-6B542BD39CFC}</b:Guid>
    <b:Author>
      <b:Author>
        <b:Corporate>Altibase Corp.</b:Corporate>
      </b:Author>
    </b:Author>
    <b:Title>In-Memory Database Products</b:Title>
    <b:InternetSiteTitle>Altibase</b:InternetSiteTitle>
    <b:YearAccessed>2014</b:YearAccessed>
    <b:MonthAccessed>4</b:MonthAccessed>
    <b:DayAccessed>26</b:DayAccessed>
    <b:URL>http://altibase.com/in-memory-database-hybrid-products/</b:URL>
    <b:RefOrder>12</b:RefOrder>
  </b:Source>
  <b:Source>
    <b:Tag>Apa14</b:Tag>
    <b:SourceType>InternetSite</b:SourceType>
    <b:Guid>{5654CA83-24C9-4A73-8E3C-F0B66E94F7DB}</b:Guid>
    <b:Author>
      <b:Author>
        <b:Corporate>Apache</b:Corporate>
      </b:Author>
    </b:Author>
    <b:Title>Apache Derby</b:Title>
    <b:InternetSiteTitle>The Apache DB Project</b:InternetSiteTitle>
    <b:Year>2014</b:Year>
    <b:Month>4</b:Month>
    <b:Day>17</b:Day>
    <b:YearAccessed>2014</b:YearAccessed>
    <b:MonthAccessed>4</b:MonthAccessed>
    <b:DayAccessed>26</b:DayAccessed>
    <b:URL>http://db.apache.org/derby/</b:URL>
    <b:RefOrder>13</b:RefOrder>
  </b:Source>
  <b:Source>
    <b:Tag>Clu14</b:Tag>
    <b:SourceType>InternetSite</b:SourceType>
    <b:Guid>{BE71A8BD-460F-40C0-9976-2FAA30551D8C}</b:Guid>
    <b:Author>
      <b:Author>
        <b:Corporate>Clustrix</b:Corporate>
      </b:Author>
    </b:Author>
    <b:Title>Clustrix</b:Title>
    <b:InternetSiteTitle>Clustrix</b:InternetSiteTitle>
    <b:YearAccessed>2014</b:YearAccessed>
    <b:MonthAccessed>4</b:MonthAccessed>
    <b:DayAccessed>26</b:DayAccessed>
    <b:URL>http://www.clustrix.com</b:URL>
    <b:RefOrder>14</b:RefOrder>
  </b:Source>
  <b:Source>
    <b:Tag>CUB14</b:Tag>
    <b:SourceType>InternetSite</b:SourceType>
    <b:Guid>{CE1DE1F8-556D-44DE-8E88-CA099BE018F2}</b:Guid>
    <b:Author>
      <b:Author>
        <b:Corporate>CUBRID</b:Corporate>
      </b:Author>
    </b:Author>
    <b:Title>About</b:Title>
    <b:InternetSiteTitle>CUBRID</b:InternetSiteTitle>
    <b:YearAccessed>2014</b:YearAccessed>
    <b:MonthAccessed>4</b:MonthAccessed>
    <b:DayAccessed>26</b:DayAccessed>
    <b:URL>http://www.cubrid.org/about</b:URL>
    <b:RefOrder>15</b:RefOrder>
  </b:Source>
  <b:Source>
    <b:Tag>CAt14</b:Tag>
    <b:SourceType>DocumentFromInternetSite</b:SourceType>
    <b:Guid>{CDBB5155-A72C-4CBB-8DFB-96F977978D98}</b:Guid>
    <b:Author>
      <b:Author>
        <b:Corporate>CA technologies</b:Corporate>
      </b:Author>
    </b:Author>
    <b:Title>Product Sheet CA Datacom/DB</b:Title>
    <b:InternetSiteTitle>CA</b:InternetSiteTitle>
    <b:YearAccessed>2014</b:YearAccessed>
    <b:MonthAccessed>4</b:MonthAccessed>
    <b:DayAccessed>26</b:DayAccessed>
    <b:URL>http://www.ca.com/us/~/media/Files/ProductBriefs/cs2277-ca-datacom-v14-ps.PDF</b:URL>
    <b:RefOrder>16</b:RefOrder>
  </b:Source>
  <b:Source>
    <b:Tag>DB2Book</b:Tag>
    <b:SourceType>Book</b:SourceType>
    <b:Guid>{7DEC18B4-8047-489F-A76E-D679320190E5}</b:Guid>
    <b:Title>Začínáme s DB-2 Expres - C</b:Title>
    <b:Year>2011</b:Year>
    <b:City>Praha</b:City>
    <b:Publisher>DNS, a.s.</b:Publisher>
    <b:Author>
      <b:Author>
        <b:NameList>
          <b:Person>
            <b:Last>Chong</b:Last>
            <b:Middle>F</b:Middle>
            <b:First>Raul</b:First>
          </b:Person>
        </b:NameList>
      </b:Author>
    </b:Author>
    <b:RefOrder>17</b:RefOrder>
  </b:Source>
  <b:Source>
    <b:Tag>Dri14</b:Tag>
    <b:SourceType>InternetSite</b:SourceType>
    <b:Guid>{43806B9E-BA67-466E-AA60-574ED448BF9A}</b:Guid>
    <b:Author>
      <b:Author>
        <b:Corporate>Drizzle</b:Corporate>
      </b:Author>
    </b:Author>
    <b:Title>About the Drizzle Project</b:Title>
    <b:InternetSiteTitle>Drizzle</b:InternetSiteTitle>
    <b:YearAccessed>2014</b:YearAccessed>
    <b:MonthAccessed>4</b:MonthAccessed>
    <b:DayAccessed>26</b:DayAccessed>
    <b:URL>http://docs.drizzle.org/</b:URL>
    <b:RefOrder>18</b:RefOrder>
  </b:Source>
  <b:Source>
    <b:Tag>Emp14</b:Tag>
    <b:SourceType>InternetSite</b:SourceType>
    <b:Guid>{42E99F6F-C725-49E4-B8CD-286F1693ACA0}</b:Guid>
    <b:Author>
      <b:Author>
        <b:Corporate>Empress Software Inc.</b:Corporate>
      </b:Author>
    </b:Author>
    <b:Title>Embedded database</b:Title>
    <b:InternetSiteTitle>Empress</b:InternetSiteTitle>
    <b:YearAccessed>2014</b:YearAccessed>
    <b:MonthAccessed>4</b:MonthAccessed>
    <b:DayAccessed>26</b:DayAccessed>
    <b:URL>http://www.empress.com/about</b:URL>
    <b:RefOrder>19</b:RefOrder>
  </b:Source>
  <b:Source>
    <b:Tag>EXA14</b:Tag>
    <b:SourceType>InternetSite</b:SourceType>
    <b:Guid>{714752E9-C6C4-4CE1-83C1-286A7823C76F}</b:Guid>
    <b:Author>
      <b:Author>
        <b:Corporate>EXASOL AG.</b:Corporate>
      </b:Author>
    </b:Author>
    <b:Title>Products</b:Title>
    <b:InternetSiteTitle>EXASOL</b:InternetSiteTitle>
    <b:YearAccessed>2014</b:YearAccessed>
    <b:MonthAccessed>4</b:MonthAccessed>
    <b:DayAccessed>26</b:DayAccessed>
    <b:URL>http://www.exasol.com/en/products/exasolution-42/</b:URL>
    <b:RefOrder>20</b:RefOrder>
  </b:Source>
  <b:Source>
    <b:Tag>Fir11</b:Tag>
    <b:SourceType>DocumentFromInternetSite</b:SourceType>
    <b:Guid>{7B0997E6-14A7-4A69-960C-9A9162ADC7CE}</b:Guid>
    <b:Title>Firebird 2.5 Quick Start Guide</b:Title>
    <b:InternetSiteTitle>Firebird</b:InternetSiteTitle>
    <b:Year>2011</b:Year>
    <b:Month>9</b:Month>
    <b:Day>26</b:Day>
    <b:YearAccessed>2014</b:YearAccessed>
    <b:MonthAccessed>4</b:MonthAccessed>
    <b:DayAccessed>26</b:DayAccessed>
    <b:URL>http://www.firebirdsql.org/file/documentation/reference_manuals/user_manuals/Firebird-2.5-QuickStart.pdf</b:URL>
    <b:Author>
      <b:Author>
        <b:Corporate>Firebird Project members</b:Corporate>
      </b:Author>
    </b:Author>
    <b:RefOrder>21</b:RefOrder>
  </b:Source>
  <b:Source>
    <b:Tag>H2G14</b:Tag>
    <b:SourceType>InternetSite</b:SourceType>
    <b:Guid>{5C340126-926E-4D82-81F1-F84D8B6E01A5}</b:Guid>
    <b:Title>QuickStart</b:Title>
    <b:InternetSiteTitle>H2</b:InternetSiteTitle>
    <b:YearAccessed>2014</b:YearAccessed>
    <b:MonthAccessed>4</b:MonthAccessed>
    <b:DayAccessed>26</b:DayAccessed>
    <b:URL>http://www.h2database.com/html/quickstart.html</b:URL>
    <b:Author>
      <b:Author>
        <b:Corporate>H2 Group.</b:Corporate>
      </b:Author>
    </b:Author>
    <b:RefOrder>22</b:RefOrder>
  </b:Source>
  <b:Source>
    <b:Tag>Hew14</b:Tag>
    <b:SourceType>DocumentFromInternetSite</b:SourceType>
    <b:Guid>{B23B192C-584D-4ABA-94FC-D53EBD708B7A}</b:Guid>
    <b:Title>HP NonStop SQL/MX database software</b:Title>
    <b:InternetSiteTitle>HP</b:InternetSiteTitle>
    <b:YearAccessed>2014</b:YearAccessed>
    <b:MonthAccessed>4</b:MonthAccessed>
    <b:DayAccessed>26</b:DayAccessed>
    <b:URL>http://h20195.www2.hp.com/V2/GetDocument.aspx?docname=4AA4-2651ENW&amp;cc=us&amp;lc=en</b:URL>
    <b:Author>
      <b:Author>
        <b:Corporate> Hewlett-Packard Development Company, L.P.</b:Corporate>
      </b:Author>
    </b:Author>
    <b:RefOrder>23</b:RefOrder>
  </b:Source>
  <b:Source>
    <b:Tag>The14</b:Tag>
    <b:SourceType>InternetSite</b:SourceType>
    <b:Guid>{DAE7518E-2955-4205-90FE-56BC48E289D0}</b:Guid>
    <b:Title>HyperSQL</b:Title>
    <b:InternetSiteTitle>HyperSQL</b:InternetSiteTitle>
    <b:YearAccessed>2014</b:YearAccessed>
    <b:MonthAccessed>4</b:MonthAccessed>
    <b:DayAccessed>26</b:DayAccessed>
    <b:URL>http://hsqldb.org/</b:URL>
    <b:Author>
      <b:Author>
        <b:Corporate>The hsql Development Group</b:Corporate>
      </b:Author>
    </b:Author>
    <b:RefOrder>24</b:RefOrder>
  </b:Source>
  <b:Source>
    <b:Tag>MEM14</b:Tag>
    <b:SourceType>InternetSite</b:SourceType>
    <b:Guid>{1766E958-383A-4A8D-8FC7-1631B0722A9E}</b:Guid>
    <b:Author>
      <b:Author>
        <b:Corporate>MEMSQL INC.</b:Corporate>
      </b:Author>
    </b:Author>
    <b:Title>One Database for Real-Time &amp; Historical Data</b:Title>
    <b:InternetSiteTitle>memsql</b:InternetSiteTitle>
    <b:YearAccessed>2014</b:YearAccessed>
    <b:MonthAccessed>2</b:MonthAccessed>
    <b:DayAccessed>26</b:DayAccessed>
    <b:URL>http://www.memsql.com/product/</b:URL>
    <b:RefOrder>26</b:RefOrder>
  </b:Source>
  <b:Source>
    <b:Tag>Mic14</b:Tag>
    <b:SourceType>InternetSite</b:SourceType>
    <b:Guid>{306C5FC2-8CDC-43C2-84F7-32DED8768088}</b:Guid>
    <b:Author>
      <b:Author>
        <b:Corporate>Microsoft</b:Corporate>
      </b:Author>
    </b:Author>
    <b:Title>Support</b:Title>
    <b:InternetSiteTitle>Microsoft</b:InternetSiteTitle>
    <b:YearAccessed>2014</b:YearAccessed>
    <b:MonthAccessed>4</b:MonthAccessed>
    <b:DayAccessed>26</b:DayAccessed>
    <b:URL>http://support.microsoft.com/find-solutions/more/?ln=en-us</b:URL>
    <b:RefOrder>27</b:RefOrder>
  </b:Source>
  <b:Source>
    <b:Tag>Ora14</b:Tag>
    <b:SourceType>InternetSite</b:SourceType>
    <b:Guid>{C1650411-A2E6-462E-A2B1-B21E13942F73}</b:Guid>
    <b:Author>
      <b:Author>
        <b:Corporate>Oracle Corporation</b:Corporate>
      </b:Author>
    </b:Author>
    <b:Title>Oracle Products</b:Title>
    <b:InternetSiteTitle>Oracle</b:InternetSiteTitle>
    <b:YearAccessed>2014</b:YearAccessed>
    <b:MonthAccessed>4</b:MonthAccessed>
    <b:DayAccessed>26</b:DayAccessed>
    <b:URL>http://www.oracle.com/cz/products/database/standard-edition-one/overview/index.html</b:URL>
    <b:RefOrder>29</b:RefOrder>
  </b:Source>
  <b:Source>
    <b:Tag>Ora141</b:Tag>
    <b:SourceType>InternetSite</b:SourceType>
    <b:Guid>{03D18C98-DE42-43BB-A7D2-963AEBCA2DB4}</b:Guid>
    <b:Author>
      <b:Author>
        <b:Corporate>Oracle Corporation</b:Corporate>
      </b:Author>
    </b:Author>
    <b:Title>MySQL 5.7 Reference Manual</b:Title>
    <b:InternetSiteTitle>MySQL</b:InternetSiteTitle>
    <b:YearAccessed>2014</b:YearAccessed>
    <b:MonthAccessed>4</b:MonthAccessed>
    <b:DayAccessed>26</b:DayAccessed>
    <b:URL>http://dev.mysql.com/doc/refman/5.7/en/</b:URL>
    <b:RefOrder>39</b:RefOrder>
  </b:Source>
  <b:Source>
    <b:Tag>Chl14</b:Tag>
    <b:SourceType>DocumentFromInternetSite</b:SourceType>
    <b:Guid>{8DA609F6-848B-4EA8-B3EC-D008001395B8}</b:Guid>
    <b:Title>4IT218 Databáze První přednáška</b:Title>
    <b:InternetSiteTitle>ISIS</b:InternetSiteTitle>
    <b:YearAccessed>2014</b:YearAccessed>
    <b:MonthAccessed>5</b:MonthAccessed>
    <b:DayAccessed>7</b:DayAccessed>
    <b:URL>https://isis.vse.cz/auth/dok_server/slozka.pl?id=138106;download=84750</b:URL>
    <b:Author>
      <b:Author>
        <b:NameList>
          <b:Person>
            <b:Last>Chlapek</b:Last>
            <b:First>Dušan</b:First>
          </b:Person>
        </b:NameList>
      </b:Author>
    </b:Author>
    <b:RefOrder>44</b:RefOrder>
  </b:Source>
  <b:Source>
    <b:Tag>Chl141</b:Tag>
    <b:SourceType>DocumentFromInternetSite</b:SourceType>
    <b:Guid>{CD46ABBC-85AD-48E2-8234-7B70F1397A7E}</b:Guid>
    <b:Title>4IT218 Databáze Sedmá přednáška</b:Title>
    <b:InternetSiteTitle>ISIS</b:InternetSiteTitle>
    <b:YearAccessed>2014</b:YearAccessed>
    <b:MonthAccessed>5</b:MonthAccessed>
    <b:DayAccessed>7</b:DayAccessed>
    <b:URL>https://isis.vse.cz/auth/dok_server/slozka.pl?id=138106;download=90871</b:URL>
    <b:Author>
      <b:Author>
        <b:NameList>
          <b:Person>
            <b:Last>Chlapek</b:Last>
            <b:First>Dušan</b:First>
          </b:Person>
        </b:NameList>
      </b:Author>
    </b:Author>
    <b:RefOrder>48</b:RefOrder>
  </b:Source>
  <b:Source>
    <b:Tag>Pel141</b:Tag>
    <b:SourceType>DocumentFromInternetSite</b:SourceType>
    <b:Guid>{71C6160F-18DD-4141-9086-965A6BB08086}</b:Guid>
    <b:Title>4EK112 Grafy</b:Title>
    <b:InternetSiteTitle>ISIS</b:InternetSiteTitle>
    <b:YearAccessed>2014</b:YearAccessed>
    <b:MonthAccessed>5</b:MonthAccessed>
    <b:DayAccessed>7</b:DayAccessed>
    <b:URL>https://isis.vse.cz/auth/dok_server/slozka.pl?id=93340;download=65220</b:URL>
    <b:Author>
      <b:Author>
        <b:NameList>
          <b:Person>
            <b:Last>Pelikán</b:Last>
            <b:First>Jan</b:First>
          </b:Person>
        </b:NameList>
      </b:Author>
    </b:Author>
    <b:RefOrder>46</b:RefOrder>
  </b:Source>
  <b:Source>
    <b:Tag>Pel14</b:Tag>
    <b:SourceType>DocumentFromInternetSite</b:SourceType>
    <b:Guid>{1F0F81DF-4482-4545-89F6-014881DF0768}</b:Guid>
    <b:Title>4EK112 Stromy</b:Title>
    <b:InternetSiteTitle>ISIS</b:InternetSiteTitle>
    <b:YearAccessed>2014</b:YearAccessed>
    <b:MonthAccessed>5</b:MonthAccessed>
    <b:DayAccessed>7</b:DayAccessed>
    <b:URL>https://isis.vse.cz/auth/dok_server/slozka.pl?id=93340;download=65225</b:URL>
    <b:Author>
      <b:Author>
        <b:NameList>
          <b:Person>
            <b:Last>Pelikán</b:Last>
            <b:First>Jan</b:First>
          </b:Person>
        </b:NameList>
      </b:Author>
    </b:Author>
    <b:RefOrder>45</b:RefOrder>
  </b:Source>
  <b:Source>
    <b:Tag>Pav14</b:Tag>
    <b:SourceType>DocumentFromInternetSite</b:SourceType>
    <b:Guid>{97D8DF3D-66A5-417C-9AEA-E373879D5C56}</b:Guid>
    <b:Title>4IT353 7. přednáška Objektově-relační mapování</b:Title>
    <b:YearAccessed>2014</b:YearAccessed>
    <b:MonthAccessed>5</b:MonthAccessed>
    <b:DayAccessed>7</b:DayAccessed>
    <b:URL>https://isis.vse.cz/auth/dok_server/slozka.pl?id=145421;download=106975</b:URL>
    <b:Author>
      <b:Author>
        <b:NameList>
          <b:Person>
            <b:Last>Pavlíček</b:Last>
            <b:First>Luboš</b:First>
          </b:Person>
        </b:NameList>
      </b:Author>
    </b:Author>
    <b:RefOrder>47</b:RefOrder>
  </b:Source>
  <b:Source>
    <b:Tag>Ada14</b:Tag>
    <b:SourceType>InternetSite</b:SourceType>
    <b:Guid>{2217B446-B1E5-4878-BA9E-CB5326195221}</b:Guid>
    <b:Author>
      <b:Author>
        <b:Corporate>Adaptic, s.r.o</b:Corporate>
      </b:Author>
    </b:Author>
    <b:Title>Backend</b:Title>
    <b:InternetSiteTitle>Adaptic</b:InternetSiteTitle>
    <b:YearAccessed>2014</b:YearAccessed>
    <b:MonthAccessed>5</b:MonthAccessed>
    <b:DayAccessed>7</b:DayAccessed>
    <b:URL>http://www.adaptic.cz/znalosti/slovnicek/backend/</b:URL>
    <b:RefOrder>41</b:RefOrder>
  </b:Source>
  <b:Source>
    <b:Tag>Ada141</b:Tag>
    <b:SourceType>InternetSite</b:SourceType>
    <b:Guid>{C480E186-B0B3-4B0A-AA99-DC037D199C47}</b:Guid>
    <b:Author>
      <b:Author>
        <b:Corporate>Adaptic, s.r.o</b:Corporate>
      </b:Author>
    </b:Author>
    <b:Title>Frontend</b:Title>
    <b:InternetSiteTitle>Adaptic</b:InternetSiteTitle>
    <b:YearAccessed>2014</b:YearAccessed>
    <b:MonthAccessed>5</b:MonthAccessed>
    <b:DayAccessed>7</b:DayAccessed>
    <b:URL>http://www.adaptic.cz/znalosti/slovnicek/frontend/</b:URL>
    <b:RefOrder>42</b:RefOrder>
  </b:Source>
  <b:Source>
    <b:Tag>Pel99</b:Tag>
    <b:SourceType>InternetSite</b:SourceType>
    <b:Guid>{1D1D8933-C99C-4E42-BBC2-49B9276D3BB0}</b:Guid>
    <b:Title>Cache paměti</b:Title>
    <b:InternetSiteTitle>Faculty of informatics Masaryk university</b:InternetSiteTitle>
    <b:Year>1999</b:Year>
    <b:YearAccessed>2014</b:YearAccessed>
    <b:MonthAccessed>5</b:MonthAccessed>
    <b:DayAccessed>7</b:DayAccessed>
    <b:URL>http://www.fi.muni.cz/usr/pelikan/ARCHIT/TEXTY/CACHE.HTML</b:URL>
    <b:Author>
      <b:Author>
        <b:NameList>
          <b:Person>
            <b:Last>Pelikán</b:Last>
            <b:First>Jaroslav</b:First>
          </b:Person>
        </b:NameList>
      </b:Author>
    </b:Author>
    <b:RefOrder>43</b:RefOrder>
  </b:Source>
  <b:Source>
    <b:Tag>Jan06</b:Tag>
    <b:SourceType>Book</b:SourceType>
    <b:Guid>{9661D5DA-4723-4E6B-9E8C-AB12DD45523A}</b:Guid>
    <b:Author>
      <b:Author>
        <b:NameList>
          <b:Person>
            <b:Last>Filip</b:Last>
            <b:First>Jan</b:First>
          </b:Person>
        </b:NameList>
      </b:Author>
    </b:Author>
    <b:Title>Ladění relačních databázových systémů</b:Title>
    <b:Year>2006</b:Year>
    <b:Publisher>VŠE</b:Publisher>
    <b:City>Praha</b:City>
    <b:RefOrder>5</b:RefOrder>
  </b:Source>
  <b:Source>
    <b:Tag>Jak13</b:Tag>
    <b:SourceType>Book</b:SourceType>
    <b:Guid>{61D5B67C-67A0-4120-B214-0D632E189949}</b:Guid>
    <b:Author>
      <b:Author>
        <b:NameList>
          <b:Person>
            <b:Last>Král</b:Last>
            <b:First>Jakub</b:First>
          </b:Person>
        </b:NameList>
      </b:Author>
    </b:Author>
    <b:Title>Porovnání open source databázových systémů s využitím TPC-C testu</b:Title>
    <b:Year>2013</b:Year>
    <b:Publisher>VŠE</b:Publisher>
    <b:City>Praha</b:City>
    <b:RefOrder>1</b:RefOrder>
  </b:Source>
  <b:Source>
    <b:Tag>Ond07</b:Tag>
    <b:SourceType>Book</b:SourceType>
    <b:Guid>{6CAAF584-F705-483E-B8E9-87BD76659E46}</b:Guid>
    <b:Author>
      <b:Author>
        <b:NameList>
          <b:Person>
            <b:Last>Kubát</b:Last>
            <b:First>Ondřej</b:First>
          </b:Person>
        </b:NameList>
      </b:Author>
    </b:Author>
    <b:Title>Porovnání open source databázových systémů</b:Title>
    <b:Year>2007</b:Year>
    <b:Publisher>VŠE</b:Publisher>
    <b:City>Praha</b:City>
    <b:RefOrder>4</b:RefOrder>
  </b:Source>
  <b:Source>
    <b:Tag>Mar12</b:Tag>
    <b:SourceType>Book</b:SourceType>
    <b:Guid>{7D2F62E2-0774-4959-BC43-05267E726714}</b:Guid>
    <b:Author>
      <b:Author>
        <b:NameList>
          <b:Person>
            <b:Last>Matějka</b:Last>
            <b:First>Martin</b:First>
          </b:Person>
        </b:NameList>
      </b:Author>
    </b:Author>
    <b:Title>Implementace testu k porovnání výkonnosti databázových systémů</b:Title>
    <b:Year>2012</b:Year>
    <b:Publisher>VŠE</b:Publisher>
    <b:City>Praha</b:City>
    <b:RefOrder>2</b:RefOrder>
  </b:Source>
  <b:Source>
    <b:Tag>Mar08</b:Tag>
    <b:SourceType>Book</b:SourceType>
    <b:Guid>{B90FC429-6EA2-4B0F-BB55-4ED77925F502}</b:Guid>
    <b:Author>
      <b:Author>
        <b:NameList>
          <b:Person>
            <b:Last>Véle</b:Last>
            <b:First>Marek</b:First>
          </b:Person>
        </b:NameList>
      </b:Author>
    </b:Author>
    <b:Title>Porovnání open source databázových systémů</b:Title>
    <b:Year>2008</b:Year>
    <b:Publisher>VŠE</b:Publisher>
    <b:City>Praha</b:City>
    <b:RefOrder>3</b:RefOrder>
  </b:Source>
  <b:Source>
    <b:Tag>Ada08</b:Tag>
    <b:SourceType>Book</b:SourceType>
    <b:Guid>{02D7CDDC-3449-4257-9A2C-92F425CA277C}</b:Guid>
    <b:Author>
      <b:Author>
        <b:NameList>
          <b:Person>
            <b:Last>Vopička</b:Last>
            <b:First>Adam</b:First>
          </b:Person>
        </b:NameList>
      </b:Author>
    </b:Author>
    <b:Title>Porovnání prostředí pro ukládání dat v MySQL</b:Title>
    <b:Year>2008</b:Year>
    <b:Publisher>VŠE</b:Publisher>
    <b:City>Praha</b:City>
    <b:RefOrder>6</b:RefOrder>
  </b:Source>
  <b:Source>
    <b:Tag>Sea09</b:Tag>
    <b:SourceType>Book</b:SourceType>
    <b:Guid>{85F6CA59-71EE-495A-B08C-739EC2A3C283}</b:Guid>
    <b:Author>
      <b:Author>
        <b:NameList>
          <b:Person>
            <b:Last>Coates</b:Last>
            <b:First>Sean</b:First>
            <b:Middle>Steven</b:Middle>
          </b:Person>
        </b:NameList>
      </b:Author>
    </b:Author>
    <b:Year>2009</b:Year>
    <b:Title>Comparing the Performance of Open Source and Proprietary Relational Database Management Systems</b:Title>
    <b:City>Prescott Valley</b:City>
    <b:RefOrder>50</b:RefOrder>
  </b:Source>
</b:Sources>
</file>

<file path=customXml/itemProps1.xml><?xml version="1.0" encoding="utf-8"?>
<ds:datastoreItem xmlns:ds="http://schemas.openxmlformats.org/officeDocument/2006/customXml" ds:itemID="{03DDB822-B135-4338-B199-0D9299854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12842</TotalTime>
  <Pages>50</Pages>
  <Words>13537</Words>
  <Characters>79869</Characters>
  <Application>Microsoft Office Word</Application>
  <DocSecurity>0</DocSecurity>
  <Lines>665</Lines>
  <Paragraphs>186</Paragraphs>
  <ScaleCrop>false</ScaleCrop>
  <HeadingPairs>
    <vt:vector size="6" baseType="variant">
      <vt:variant>
        <vt:lpstr>Title</vt:lpstr>
      </vt:variant>
      <vt:variant>
        <vt:i4>1</vt:i4>
      </vt:variant>
      <vt:variant>
        <vt:lpstr>Headings</vt:lpstr>
      </vt:variant>
      <vt:variant>
        <vt:i4>32</vt:i4>
      </vt:variant>
      <vt:variant>
        <vt:lpstr>Název</vt:lpstr>
      </vt:variant>
      <vt:variant>
        <vt:i4>1</vt:i4>
      </vt:variant>
    </vt:vector>
  </HeadingPairs>
  <TitlesOfParts>
    <vt:vector size="34"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Nulová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dotazů</vt:lpstr>
      <vt:lpstr>Výsledky</vt:lpstr>
      <vt:lpstr>    Načítání dat</vt:lpstr>
      <vt:lpstr>    Jednoduché dotazy</vt:lpstr>
      <vt:lpstr>    Získání počtu produktů v dané kategorii pro dané vozidlo</vt:lpstr>
      <vt:lpstr>Výběr</vt:lpstr>
      <vt:lpstr>    Váhy kritérií výběru</vt:lpstr>
      <vt:lpstr>    Výsledek</vt:lpstr>
      <vt:lpstr>Závěr</vt:lpstr>
      <vt:lpstr/>
    </vt:vector>
  </TitlesOfParts>
  <Company>VSEM</Company>
  <LinksUpToDate>false</LinksUpToDate>
  <CharactersWithSpaces>93220</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168</cp:revision>
  <cp:lastPrinted>2014-05-12T11:04:00Z</cp:lastPrinted>
  <dcterms:created xsi:type="dcterms:W3CDTF">2014-03-16T16:40:00Z</dcterms:created>
  <dcterms:modified xsi:type="dcterms:W3CDTF">2014-05-12T11:08:00Z</dcterms:modified>
</cp:coreProperties>
</file>