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A6" w:rsidRPr="000C5E96" w:rsidRDefault="00D34295" w:rsidP="000C5E96">
      <w:pPr>
        <w:tabs>
          <w:tab w:val="center" w:pos="6079"/>
        </w:tabs>
        <w:spacing w:after="171" w:line="259" w:lineRule="auto"/>
        <w:ind w:left="-15" w:firstLine="0"/>
        <w:rPr>
          <w:lang w:val="fr-FR"/>
        </w:rPr>
      </w:pPr>
      <w:bookmarkStart w:id="0" w:name="_Hlk512254373"/>
      <w:bookmarkEnd w:id="0"/>
      <w:r w:rsidRPr="000C5E96">
        <w:rPr>
          <w:sz w:val="16"/>
          <w:lang w:val="fr-FR"/>
        </w:rPr>
        <w:t>4/23/2018</w:t>
      </w:r>
      <w:r w:rsidRPr="000C5E96">
        <w:rPr>
          <w:sz w:val="16"/>
          <w:lang w:val="fr-FR"/>
        </w:rPr>
        <w:tab/>
        <w:t>UNIVERSITE GRENOBLE ALPES - DEMANDE DE DEROGATION(S)</w:t>
      </w:r>
      <w:r w:rsidRPr="000C5E96">
        <w:rPr>
          <w:lang w:val="fr-FR"/>
        </w:rPr>
        <w:t xml:space="preserve"> </w:t>
      </w:r>
    </w:p>
    <w:p w:rsidR="00EC57A6" w:rsidRPr="000C5E96" w:rsidRDefault="00D34295">
      <w:pPr>
        <w:pStyle w:val="Titre1"/>
        <w:rPr>
          <w:lang w:val="fr-FR"/>
        </w:rPr>
      </w:pPr>
      <w:r w:rsidRPr="000C5E96">
        <w:rPr>
          <w:lang w:val="fr-FR"/>
        </w:rPr>
        <w:t>DEMANDE DE DEROGATION(S)</w:t>
      </w:r>
    </w:p>
    <w:p w:rsidR="000C5E96" w:rsidRDefault="00D34295" w:rsidP="000C5E96">
      <w:pPr>
        <w:spacing w:line="259" w:lineRule="auto"/>
        <w:ind w:left="3084" w:firstLine="0"/>
        <w:jc w:val="center"/>
        <w:rPr>
          <w:lang w:val="fr-FR"/>
        </w:rPr>
      </w:pPr>
      <w:r w:rsidRPr="000C5E96">
        <w:rPr>
          <w:lang w:val="fr-FR"/>
        </w:rPr>
        <w:t xml:space="preserve"> </w:t>
      </w:r>
    </w:p>
    <w:p w:rsidR="000C5E96" w:rsidRDefault="000C5E96" w:rsidP="000C5E96">
      <w:pPr>
        <w:spacing w:line="259" w:lineRule="auto"/>
        <w:ind w:left="3084" w:firstLine="0"/>
        <w:jc w:val="center"/>
        <w:rPr>
          <w:lang w:val="fr-FR"/>
        </w:rPr>
      </w:pPr>
    </w:p>
    <w:p w:rsidR="00EC57A6" w:rsidRPr="000C5E96" w:rsidRDefault="00D34295" w:rsidP="000C5E96">
      <w:pPr>
        <w:spacing w:line="259" w:lineRule="auto"/>
        <w:ind w:left="3084" w:firstLine="0"/>
        <w:jc w:val="center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ind w:left="361"/>
        <w:rPr>
          <w:lang w:val="fr-FR"/>
        </w:rPr>
      </w:pPr>
      <w:r w:rsidRPr="000C5E96">
        <w:rPr>
          <w:lang w:val="fr-FR"/>
        </w:rPr>
        <w:t xml:space="preserve"> Manuscrit rédigé dans une langue autre que le français en dehors d'une convention de cotutelle. </w:t>
      </w:r>
    </w:p>
    <w:p w:rsidR="00EC57A6" w:rsidRPr="000C5E96" w:rsidRDefault="00D34295">
      <w:pPr>
        <w:spacing w:line="259" w:lineRule="auto"/>
        <w:ind w:left="8986" w:firstLine="0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ind w:left="46"/>
        <w:rPr>
          <w:lang w:val="fr-FR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70463</wp:posOffset>
                </wp:positionH>
                <wp:positionV relativeFrom="paragraph">
                  <wp:posOffset>-209006</wp:posOffset>
                </wp:positionV>
                <wp:extent cx="114353" cy="743295"/>
                <wp:effectExtent l="0" t="0" r="0" b="0"/>
                <wp:wrapNone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53" cy="743295"/>
                          <a:chOff x="0" y="0"/>
                          <a:chExt cx="114353" cy="74329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9529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19059" y="0"/>
                                </a:moveTo>
                                <a:lnTo>
                                  <a:pt x="95294" y="0"/>
                                </a:lnTo>
                                <a:cubicBezTo>
                                  <a:pt x="100557" y="0"/>
                                  <a:pt x="105049" y="1861"/>
                                  <a:pt x="108771" y="5582"/>
                                </a:cubicBezTo>
                                <a:cubicBezTo>
                                  <a:pt x="112492" y="9303"/>
                                  <a:pt x="114353" y="13796"/>
                                  <a:pt x="114353" y="19059"/>
                                </a:cubicBezTo>
                                <a:lnTo>
                                  <a:pt x="114353" y="95294"/>
                                </a:lnTo>
                                <a:cubicBezTo>
                                  <a:pt x="114353" y="100557"/>
                                  <a:pt x="112492" y="105049"/>
                                  <a:pt x="108771" y="108771"/>
                                </a:cubicBezTo>
                                <a:cubicBezTo>
                                  <a:pt x="105049" y="112492"/>
                                  <a:pt x="100557" y="114353"/>
                                  <a:pt x="95294" y="114353"/>
                                </a:cubicBezTo>
                                <a:lnTo>
                                  <a:pt x="19059" y="114353"/>
                                </a:lnTo>
                                <a:cubicBezTo>
                                  <a:pt x="13796" y="114353"/>
                                  <a:pt x="9304" y="112492"/>
                                  <a:pt x="5582" y="108771"/>
                                </a:cubicBezTo>
                                <a:cubicBezTo>
                                  <a:pt x="1861" y="105049"/>
                                  <a:pt x="0" y="100557"/>
                                  <a:pt x="0" y="95294"/>
                                </a:cubicBez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3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81" y="-4720"/>
                            <a:ext cx="11887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4765" y="4765"/>
                            <a:ext cx="104824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104824">
                                <a:moveTo>
                                  <a:pt x="0" y="85765"/>
                                </a:move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lnTo>
                                  <a:pt x="85765" y="0"/>
                                </a:lnTo>
                                <a:cubicBezTo>
                                  <a:pt x="91028" y="0"/>
                                  <a:pt x="95520" y="1861"/>
                                  <a:pt x="99241" y="5582"/>
                                </a:cubicBezTo>
                                <a:cubicBezTo>
                                  <a:pt x="102963" y="9304"/>
                                  <a:pt x="104824" y="13796"/>
                                  <a:pt x="104824" y="19059"/>
                                </a:cubicBezTo>
                                <a:lnTo>
                                  <a:pt x="104824" y="85765"/>
                                </a:lnTo>
                                <a:cubicBezTo>
                                  <a:pt x="104824" y="91028"/>
                                  <a:pt x="102963" y="95520"/>
                                  <a:pt x="99241" y="99241"/>
                                </a:cubicBezTo>
                                <a:cubicBezTo>
                                  <a:pt x="95520" y="102963"/>
                                  <a:pt x="91028" y="104824"/>
                                  <a:pt x="85765" y="104824"/>
                                </a:cubicBezTo>
                                <a:lnTo>
                                  <a:pt x="19059" y="104824"/>
                                </a:lnTo>
                                <a:cubicBezTo>
                                  <a:pt x="13796" y="104824"/>
                                  <a:pt x="9304" y="102963"/>
                                  <a:pt x="5582" y="99241"/>
                                </a:cubicBezTo>
                                <a:cubicBezTo>
                                  <a:pt x="1861" y="95520"/>
                                  <a:pt x="0" y="91028"/>
                                  <a:pt x="0" y="857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5729" y="25729"/>
                            <a:ext cx="62894" cy="5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4" h="52412">
                                <a:moveTo>
                                  <a:pt x="0" y="31447"/>
                                </a:moveTo>
                                <a:lnTo>
                                  <a:pt x="20965" y="52412"/>
                                </a:lnTo>
                                <a:lnTo>
                                  <a:pt x="62894" y="0"/>
                                </a:lnTo>
                              </a:path>
                            </a:pathLst>
                          </a:custGeom>
                          <a:ln w="2410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419295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19059" y="0"/>
                                </a:moveTo>
                                <a:lnTo>
                                  <a:pt x="95294" y="0"/>
                                </a:lnTo>
                                <a:cubicBezTo>
                                  <a:pt x="100557" y="0"/>
                                  <a:pt x="105049" y="1861"/>
                                  <a:pt x="108771" y="5582"/>
                                </a:cubicBezTo>
                                <a:cubicBezTo>
                                  <a:pt x="112492" y="9304"/>
                                  <a:pt x="114353" y="13796"/>
                                  <a:pt x="114353" y="19059"/>
                                </a:cubicBezTo>
                                <a:lnTo>
                                  <a:pt x="114353" y="95294"/>
                                </a:lnTo>
                                <a:cubicBezTo>
                                  <a:pt x="114353" y="100557"/>
                                  <a:pt x="112492" y="105049"/>
                                  <a:pt x="108771" y="108771"/>
                                </a:cubicBezTo>
                                <a:cubicBezTo>
                                  <a:pt x="105049" y="112492"/>
                                  <a:pt x="100557" y="114353"/>
                                  <a:pt x="95294" y="114353"/>
                                </a:cubicBezTo>
                                <a:lnTo>
                                  <a:pt x="19059" y="114353"/>
                                </a:lnTo>
                                <a:cubicBezTo>
                                  <a:pt x="13796" y="114353"/>
                                  <a:pt x="9304" y="112492"/>
                                  <a:pt x="5582" y="108771"/>
                                </a:cubicBezTo>
                                <a:cubicBezTo>
                                  <a:pt x="1861" y="105049"/>
                                  <a:pt x="0" y="100557"/>
                                  <a:pt x="0" y="95294"/>
                                </a:cubicBez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3" name="Picture 9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081" y="404727"/>
                            <a:ext cx="11887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4765" y="414530"/>
                            <a:ext cx="104824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104824">
                                <a:moveTo>
                                  <a:pt x="0" y="85765"/>
                                </a:move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lnTo>
                                  <a:pt x="85765" y="0"/>
                                </a:lnTo>
                                <a:cubicBezTo>
                                  <a:pt x="91028" y="0"/>
                                  <a:pt x="95520" y="1861"/>
                                  <a:pt x="99241" y="5582"/>
                                </a:cubicBezTo>
                                <a:cubicBezTo>
                                  <a:pt x="102963" y="9304"/>
                                  <a:pt x="104824" y="13796"/>
                                  <a:pt x="104824" y="19059"/>
                                </a:cubicBezTo>
                                <a:lnTo>
                                  <a:pt x="104824" y="85765"/>
                                </a:lnTo>
                                <a:cubicBezTo>
                                  <a:pt x="104824" y="91028"/>
                                  <a:pt x="102963" y="95520"/>
                                  <a:pt x="99241" y="99241"/>
                                </a:cubicBezTo>
                                <a:cubicBezTo>
                                  <a:pt x="95520" y="102963"/>
                                  <a:pt x="91028" y="104823"/>
                                  <a:pt x="85765" y="104824"/>
                                </a:cubicBezTo>
                                <a:lnTo>
                                  <a:pt x="19059" y="104824"/>
                                </a:lnTo>
                                <a:cubicBezTo>
                                  <a:pt x="13796" y="104823"/>
                                  <a:pt x="9304" y="102963"/>
                                  <a:pt x="5582" y="99241"/>
                                </a:cubicBezTo>
                                <a:cubicBezTo>
                                  <a:pt x="1861" y="95520"/>
                                  <a:pt x="0" y="91028"/>
                                  <a:pt x="0" y="857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628942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19059" y="0"/>
                                </a:moveTo>
                                <a:lnTo>
                                  <a:pt x="95294" y="0"/>
                                </a:lnTo>
                                <a:cubicBezTo>
                                  <a:pt x="100557" y="0"/>
                                  <a:pt x="105049" y="1861"/>
                                  <a:pt x="108771" y="5582"/>
                                </a:cubicBezTo>
                                <a:cubicBezTo>
                                  <a:pt x="112492" y="9304"/>
                                  <a:pt x="114353" y="13796"/>
                                  <a:pt x="114353" y="19059"/>
                                </a:cubicBezTo>
                                <a:lnTo>
                                  <a:pt x="114353" y="95294"/>
                                </a:lnTo>
                                <a:cubicBezTo>
                                  <a:pt x="114353" y="100557"/>
                                  <a:pt x="112492" y="105049"/>
                                  <a:pt x="108771" y="108771"/>
                                </a:cubicBezTo>
                                <a:cubicBezTo>
                                  <a:pt x="105049" y="112492"/>
                                  <a:pt x="100557" y="114353"/>
                                  <a:pt x="95294" y="114353"/>
                                </a:cubicBezTo>
                                <a:lnTo>
                                  <a:pt x="19059" y="114353"/>
                                </a:lnTo>
                                <a:cubicBezTo>
                                  <a:pt x="13796" y="114353"/>
                                  <a:pt x="9304" y="112492"/>
                                  <a:pt x="5582" y="108771"/>
                                </a:cubicBezTo>
                                <a:cubicBezTo>
                                  <a:pt x="1861" y="105049"/>
                                  <a:pt x="0" y="100557"/>
                                  <a:pt x="0" y="95294"/>
                                </a:cubicBez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4" name="Picture 9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081" y="614023"/>
                            <a:ext cx="11887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4765" y="624178"/>
                            <a:ext cx="104824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104824">
                                <a:moveTo>
                                  <a:pt x="0" y="85765"/>
                                </a:move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3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lnTo>
                                  <a:pt x="85765" y="0"/>
                                </a:lnTo>
                                <a:cubicBezTo>
                                  <a:pt x="91028" y="0"/>
                                  <a:pt x="95520" y="1861"/>
                                  <a:pt x="99241" y="5582"/>
                                </a:cubicBezTo>
                                <a:cubicBezTo>
                                  <a:pt x="102963" y="9303"/>
                                  <a:pt x="104824" y="13796"/>
                                  <a:pt x="104824" y="19059"/>
                                </a:cubicBezTo>
                                <a:lnTo>
                                  <a:pt x="104824" y="85765"/>
                                </a:lnTo>
                                <a:cubicBezTo>
                                  <a:pt x="104824" y="91028"/>
                                  <a:pt x="102963" y="95520"/>
                                  <a:pt x="99241" y="99241"/>
                                </a:cubicBezTo>
                                <a:cubicBezTo>
                                  <a:pt x="95520" y="102963"/>
                                  <a:pt x="91028" y="104824"/>
                                  <a:pt x="85765" y="104824"/>
                                </a:cubicBezTo>
                                <a:lnTo>
                                  <a:pt x="19059" y="104824"/>
                                </a:lnTo>
                                <a:cubicBezTo>
                                  <a:pt x="13796" y="104824"/>
                                  <a:pt x="9304" y="102963"/>
                                  <a:pt x="5582" y="99241"/>
                                </a:cubicBezTo>
                                <a:cubicBezTo>
                                  <a:pt x="1861" y="95520"/>
                                  <a:pt x="0" y="91028"/>
                                  <a:pt x="0" y="857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" style="width:9.00418pt;height:58.5272pt;position:absolute;z-index:-2147483625;mso-position-horizontal-relative:text;mso-position-horizontal:absolute;margin-left:5.54827pt;mso-position-vertical-relative:text;margin-top:-16.4572pt;" coordsize="1143,7432">
                <v:shape id="Shape 21" style="position:absolute;width:1143;height:1143;left:0;top:95;" coordsize="114353,114353" path="m19059,0l95294,0c100557,0,105049,1861,108771,5582c112492,9303,114353,13796,114353,19059l114353,95294c114353,100557,112492,105049,108771,108771c105049,112492,100557,114353,95294,114353l19059,114353c13796,114353,9304,112492,5582,108771c1861,105049,0,100557,0,95294l0,19059c0,13796,1861,9303,5582,5582c9304,1861,13796,0,19059,0x">
                  <v:stroke weight="0pt" endcap="flat" joinstyle="miter" miterlimit="10" on="false" color="#000000" opacity="0"/>
                  <v:fill on="true" color="#000000" opacity="0.0823529"/>
                </v:shape>
                <v:shape id="Picture 922" style="position:absolute;width:1188;height:1219;left:-40;top:-47;" filled="f">
                  <v:imagedata r:id="rId8"/>
                </v:shape>
                <v:shape id="Shape 23" style="position:absolute;width:1048;height:1048;left:47;top:47;" coordsize="104824,104824" path="m0,85765l0,19059c0,13796,1861,9304,5582,5582c9304,1861,13796,0,19059,0l85765,0c91028,0,95520,1861,99241,5582c102963,9304,104824,13796,104824,19059l104824,85765c104824,91028,102963,95520,99241,99241c95520,102963,91028,104824,85765,104824l19059,104824c13796,104824,9304,102963,5582,99241c1861,95520,0,91028,0,85765x">
                  <v:stroke weight="0.750349pt" endcap="flat" joinstyle="miter" miterlimit="4" on="true" color="#000000" opacity="0.25098"/>
                  <v:fill on="false" color="#000000" opacity="0"/>
                </v:shape>
                <v:shape id="Shape 24" style="position:absolute;width:628;height:524;left:257;top:257;" coordsize="62894,52412" path="m0,31447l20965,52412l62894,0">
                  <v:stroke weight="1.89838pt" endcap="flat" joinstyle="miter" miterlimit="4" on="true" color="#000000" opacity="0.701961"/>
                  <v:fill on="false" color="#000000" opacity="0"/>
                </v:shape>
                <v:shape id="Shape 30" style="position:absolute;width:1143;height:1143;left:0;top:4192;" coordsize="114353,114353" path="m19059,0l95294,0c100557,0,105049,1861,108771,5582c112492,9304,114353,13796,114353,19059l114353,95294c114353,100557,112492,105049,108771,108771c105049,112492,100557,114353,95294,114353l19059,114353c13796,114353,9304,112492,5582,108771c1861,105049,0,100557,0,95294l0,19059c0,13796,1861,9304,5582,5582c9304,1861,13796,0,19059,0x">
                  <v:stroke weight="0pt" endcap="flat" joinstyle="miter" miterlimit="10" on="false" color="#000000" opacity="0"/>
                  <v:fill on="true" color="#000000" opacity="0.0823529"/>
                </v:shape>
                <v:shape id="Picture 923" style="position:absolute;width:1188;height:1219;left:-40;top:4047;" filled="f">
                  <v:imagedata r:id="rId9"/>
                </v:shape>
                <v:shape id="Shape 32" style="position:absolute;width:1048;height:1048;left:47;top:4145;" coordsize="104824,104824" path="m0,85765l0,19059c0,13796,1861,9304,5582,5582c9304,1861,13796,0,19059,0l85765,0c91028,0,95520,1861,99241,5582c102963,9304,104824,13796,104824,19059l104824,85765c104824,91028,102963,95520,99241,99241c95520,102963,91028,104823,85765,104824l19059,104824c13796,104823,9304,102963,5582,99241c1861,95520,0,91028,0,85765x">
                  <v:stroke weight="0.750349pt" endcap="flat" joinstyle="miter" miterlimit="4" on="true" color="#000000" opacity="0.25098"/>
                  <v:fill on="false" color="#000000" opacity="0"/>
                </v:shape>
                <v:shape id="Shape 34" style="position:absolute;width:1143;height:1143;left:0;top:6289;" coordsize="114353,114353" path="m19059,0l95294,0c100557,0,105049,1861,108771,5582c112492,9304,114353,13796,114353,19059l114353,95294c114353,100557,112492,105049,108771,108771c105049,112492,100557,114353,95294,114353l19059,114353c13796,114353,9304,112492,5582,108771c1861,105049,0,100557,0,95294l0,19059c0,13796,1861,9304,5582,5582c9304,1861,13796,0,19059,0x">
                  <v:stroke weight="0pt" endcap="flat" joinstyle="miter" miterlimit="10" on="false" color="#000000" opacity="0"/>
                  <v:fill on="true" color="#000000" opacity="0.0823529"/>
                </v:shape>
                <v:shape id="Picture 924" style="position:absolute;width:1188;height:1219;left:-40;top:6140;" filled="f">
                  <v:imagedata r:id="rId10"/>
                </v:shape>
                <v:shape id="Shape 36" style="position:absolute;width:1048;height:1048;left:47;top:6241;" coordsize="104824,104824" path="m0,85765l0,19059c0,13796,1861,9303,5582,5582c9304,1861,13796,0,19059,0l85765,0c91028,0,95520,1861,99241,5582c102963,9303,104824,13796,104824,19059l104824,85765c104824,91028,102963,95520,99241,99241c95520,102963,91028,104824,85765,104824l19059,104824c13796,104824,9304,102963,5582,99241c1861,95520,0,91028,0,85765x">
                  <v:stroke weight="0.750349pt" endcap="flat" joinstyle="miter" miterlimit="4" on="true" color="#000000" opacity="0.25098"/>
                  <v:fill on="false" color="#000000" opacity="0"/>
                </v:shape>
              </v:group>
            </w:pict>
          </mc:Fallback>
        </mc:AlternateContent>
      </w:r>
      <w:r w:rsidRPr="000C5E96">
        <w:rPr>
          <w:lang w:val="fr-FR"/>
        </w:rPr>
        <w:t xml:space="preserve">     Préciser la </w:t>
      </w:r>
      <w:proofErr w:type="gramStart"/>
      <w:r w:rsidRPr="000C5E96">
        <w:rPr>
          <w:lang w:val="fr-FR"/>
        </w:rPr>
        <w:t>langue  :</w:t>
      </w:r>
      <w:proofErr w:type="gramEnd"/>
      <w:r w:rsidRPr="000C5E96">
        <w:rPr>
          <w:lang w:val="fr-FR"/>
        </w:rPr>
        <w:t xml:space="preserve"> Anglais </w:t>
      </w:r>
    </w:p>
    <w:p w:rsidR="00EC57A6" w:rsidRPr="000C5E96" w:rsidRDefault="00D34295">
      <w:pPr>
        <w:spacing w:line="259" w:lineRule="auto"/>
        <w:ind w:left="2919" w:firstLine="0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spacing w:after="77"/>
        <w:ind w:left="361"/>
        <w:rPr>
          <w:lang w:val="fr-FR"/>
        </w:rPr>
      </w:pPr>
      <w:r w:rsidRPr="000C5E96">
        <w:rPr>
          <w:lang w:val="fr-FR"/>
        </w:rPr>
        <w:t xml:space="preserve"> Lieu de soutenance de la thèse </w:t>
      </w:r>
    </w:p>
    <w:p w:rsidR="00EC57A6" w:rsidRPr="000C5E96" w:rsidRDefault="00D34295">
      <w:pPr>
        <w:spacing w:after="692"/>
        <w:ind w:left="361"/>
        <w:rPr>
          <w:lang w:val="fr-FR"/>
        </w:rPr>
      </w:pPr>
      <w:r w:rsidRPr="000C5E96">
        <w:rPr>
          <w:lang w:val="fr-FR"/>
        </w:rPr>
        <w:t xml:space="preserve"> Soutenance de thèse en visio-conférence </w:t>
      </w:r>
    </w:p>
    <w:p w:rsidR="00EC57A6" w:rsidRPr="000C5E96" w:rsidRDefault="00D34295">
      <w:pPr>
        <w:spacing w:after="377"/>
        <w:ind w:left="46"/>
        <w:rPr>
          <w:lang w:val="fr-FR"/>
        </w:rPr>
      </w:pPr>
      <w:r w:rsidRPr="000C5E96">
        <w:rPr>
          <w:lang w:val="fr-FR"/>
        </w:rPr>
        <w:t xml:space="preserve">Doctorant : Anna MIRA </w:t>
      </w:r>
    </w:p>
    <w:p w:rsidR="00EC57A6" w:rsidRPr="000C5E96" w:rsidRDefault="00D34295">
      <w:pPr>
        <w:spacing w:after="315" w:line="329" w:lineRule="auto"/>
        <w:ind w:left="46"/>
        <w:rPr>
          <w:lang w:val="fr-FR"/>
        </w:rPr>
      </w:pPr>
      <w:r w:rsidRPr="000C5E96">
        <w:rPr>
          <w:lang w:val="fr-FR"/>
        </w:rPr>
        <w:t xml:space="preserve">Sujet de recherche : Modèle biomécanique du sein pour l’évaluation de la compression et de la perception d’inconfort en mammographie </w:t>
      </w:r>
    </w:p>
    <w:p w:rsidR="00EC57A6" w:rsidRPr="000C5E96" w:rsidRDefault="00D34295">
      <w:pPr>
        <w:spacing w:line="329" w:lineRule="auto"/>
        <w:ind w:left="46"/>
        <w:rPr>
          <w:lang w:val="fr-FR"/>
        </w:rPr>
      </w:pPr>
      <w:r w:rsidRPr="000C5E96">
        <w:rPr>
          <w:lang w:val="fr-FR"/>
        </w:rPr>
        <w:t xml:space="preserve">Laboratoire : UMR 5525 - Techniques de L'Ingénierie Médicale et de la Complexité - Informatique, Mathématiques et Applications. </w:t>
      </w:r>
    </w:p>
    <w:p w:rsidR="00EC57A6" w:rsidRPr="000C5E96" w:rsidRDefault="00D34295">
      <w:pPr>
        <w:spacing w:after="202" w:line="259" w:lineRule="auto"/>
        <w:ind w:left="1241" w:firstLine="0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spacing w:after="202"/>
        <w:ind w:left="4020" w:right="6751" w:hanging="3984"/>
        <w:rPr>
          <w:lang w:val="fr-FR"/>
        </w:rPr>
      </w:pPr>
      <w:r w:rsidRPr="000C5E96">
        <w:rPr>
          <w:lang w:val="fr-FR"/>
        </w:rPr>
        <w:t xml:space="preserve">Directeur de thèse : Yohan PAYAN (EDISCE)  </w:t>
      </w:r>
    </w:p>
    <w:p w:rsidR="00EC57A6" w:rsidRPr="000C5E96" w:rsidRDefault="00D34295">
      <w:pPr>
        <w:spacing w:after="62"/>
        <w:ind w:left="46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4809014</wp:posOffset>
            </wp:positionH>
            <wp:positionV relativeFrom="page">
              <wp:posOffset>377829</wp:posOffset>
            </wp:positionV>
            <wp:extent cx="2382357" cy="381177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357" cy="38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E96">
        <w:rPr>
          <w:lang w:val="fr-FR"/>
        </w:rPr>
        <w:t xml:space="preserve">Codirecteur : Serge MULLER </w:t>
      </w:r>
    </w:p>
    <w:p w:rsidR="00EC57A6" w:rsidRPr="000C5E96" w:rsidRDefault="00D34295">
      <w:pPr>
        <w:spacing w:after="377"/>
        <w:ind w:left="46"/>
        <w:rPr>
          <w:lang w:val="fr-FR"/>
        </w:rPr>
      </w:pPr>
      <w:r w:rsidRPr="000C5E96">
        <w:rPr>
          <w:lang w:val="fr-FR"/>
        </w:rPr>
        <w:t>Laboratoire Codirecteur : - General Electric Healthc</w:t>
      </w:r>
      <w:r w:rsidRPr="000C5E96">
        <w:rPr>
          <w:lang w:val="fr-FR"/>
        </w:rPr>
        <w:t xml:space="preserve">are Imagerie </w:t>
      </w:r>
    </w:p>
    <w:p w:rsidR="00EC57A6" w:rsidRPr="000C5E96" w:rsidRDefault="00D34295">
      <w:pPr>
        <w:spacing w:after="202"/>
        <w:ind w:left="3495" w:right="7276" w:hanging="3459"/>
        <w:rPr>
          <w:lang w:val="fr-FR"/>
        </w:rPr>
      </w:pPr>
      <w:r w:rsidRPr="000C5E96">
        <w:rPr>
          <w:lang w:val="fr-FR"/>
        </w:rPr>
        <w:t xml:space="preserve">Date de la soutenance : 16 juillet 2018  </w:t>
      </w:r>
    </w:p>
    <w:p w:rsidR="000C5E96" w:rsidRDefault="00D34295" w:rsidP="000C5E96">
      <w:pPr>
        <w:spacing w:line="259" w:lineRule="auto"/>
        <w:ind w:left="111" w:firstLine="0"/>
        <w:rPr>
          <w:lang w:val="fr-FR"/>
        </w:rPr>
      </w:pPr>
      <w:r w:rsidRPr="000C5E96">
        <w:rPr>
          <w:bdr w:val="single" w:sz="12" w:space="0" w:color="000000"/>
          <w:lang w:val="fr-FR"/>
        </w:rPr>
        <w:t xml:space="preserve">Motif de la demande de </w:t>
      </w:r>
      <w:proofErr w:type="gramStart"/>
      <w:r w:rsidRPr="000C5E96">
        <w:rPr>
          <w:bdr w:val="single" w:sz="12" w:space="0" w:color="000000"/>
          <w:lang w:val="fr-FR"/>
        </w:rPr>
        <w:t xml:space="preserve">dérogation </w:t>
      </w:r>
      <w:r w:rsidRPr="000C5E96">
        <w:rPr>
          <w:lang w:val="fr-FR"/>
        </w:rPr>
        <w:t xml:space="preserve"> </w:t>
      </w:r>
      <w:r w:rsidRPr="000C5E96">
        <w:rPr>
          <w:lang w:val="fr-FR"/>
        </w:rPr>
        <w:t>:</w:t>
      </w:r>
      <w:proofErr w:type="gramEnd"/>
      <w:r w:rsidRPr="000C5E96">
        <w:rPr>
          <w:lang w:val="fr-FR"/>
        </w:rPr>
        <w:t xml:space="preserve"> </w:t>
      </w:r>
    </w:p>
    <w:p w:rsidR="00EC57A6" w:rsidRDefault="00EC57A6" w:rsidP="000C5E96">
      <w:pPr>
        <w:spacing w:line="259" w:lineRule="auto"/>
        <w:ind w:left="111" w:firstLine="0"/>
        <w:rPr>
          <w:lang w:val="fr-FR"/>
        </w:rPr>
      </w:pPr>
    </w:p>
    <w:p w:rsidR="000C5E96" w:rsidRDefault="000C5E96" w:rsidP="000C5E96">
      <w:pPr>
        <w:spacing w:line="259" w:lineRule="auto"/>
        <w:ind w:left="111" w:firstLine="0"/>
        <w:rPr>
          <w:lang w:val="fr-FR"/>
        </w:rPr>
      </w:pPr>
      <w:r>
        <w:rPr>
          <w:lang w:val="fr-FR"/>
        </w:rPr>
        <w:t>La demande de dérogation pour écrire le manuscrit de thèse en anglais est justifié par deux critères :</w:t>
      </w:r>
    </w:p>
    <w:p w:rsidR="000C5E96" w:rsidRDefault="00D34295" w:rsidP="000C5E96">
      <w:pPr>
        <w:pStyle w:val="Paragraphedeliste"/>
        <w:numPr>
          <w:ilvl w:val="0"/>
          <w:numId w:val="1"/>
        </w:numPr>
        <w:spacing w:line="259" w:lineRule="auto"/>
        <w:rPr>
          <w:lang w:val="fr-FR"/>
        </w:rPr>
      </w:pPr>
      <w:r>
        <w:rPr>
          <w:lang w:val="fr-FR"/>
        </w:rPr>
        <w:t>En tant qu’étudiante</w:t>
      </w:r>
      <w:r w:rsidR="000C5E96">
        <w:rPr>
          <w:lang w:val="fr-FR"/>
        </w:rPr>
        <w:t xml:space="preserve"> étranger, mon niveau d’expression dans </w:t>
      </w:r>
      <w:r>
        <w:rPr>
          <w:lang w:val="fr-FR"/>
        </w:rPr>
        <w:t xml:space="preserve">un document scientifique </w:t>
      </w:r>
      <w:r w:rsidRPr="000C5E96">
        <w:rPr>
          <w:lang w:val="fr-FR"/>
        </w:rPr>
        <w:t>est</w:t>
      </w:r>
      <w:r>
        <w:rPr>
          <w:lang w:val="fr-FR"/>
        </w:rPr>
        <w:t xml:space="preserve"> plus élevé en anglais qu’en français. Et en même temps, j’aimerais avoir la possibilité de diffuser ma thèse dans mon pays d’origine. Cela demande une rédaction en anglais.</w:t>
      </w:r>
    </w:p>
    <w:p w:rsidR="00D34295" w:rsidRPr="000C5E96" w:rsidRDefault="00D34295" w:rsidP="000C5E96">
      <w:pPr>
        <w:pStyle w:val="Paragraphedeliste"/>
        <w:numPr>
          <w:ilvl w:val="0"/>
          <w:numId w:val="1"/>
        </w:numPr>
        <w:spacing w:line="259" w:lineRule="auto"/>
        <w:rPr>
          <w:lang w:val="fr-FR"/>
        </w:rPr>
      </w:pPr>
      <w:r>
        <w:rPr>
          <w:lang w:val="fr-FR"/>
        </w:rPr>
        <w:t xml:space="preserve">Les deux rapporteurs de mon jury ne sont pas français, la lecture du manuscrit en français leur sera impossibles.  </w:t>
      </w:r>
    </w:p>
    <w:p w:rsidR="000C5E96" w:rsidRDefault="000C5E96" w:rsidP="000C5E96">
      <w:pPr>
        <w:spacing w:line="259" w:lineRule="auto"/>
        <w:ind w:left="111" w:firstLine="0"/>
        <w:rPr>
          <w:lang w:val="fr-FR"/>
        </w:rPr>
      </w:pPr>
    </w:p>
    <w:p w:rsidR="00D34295" w:rsidRPr="000C5E96" w:rsidRDefault="00D34295" w:rsidP="000C5E96">
      <w:pPr>
        <w:spacing w:line="259" w:lineRule="auto"/>
        <w:ind w:left="111" w:firstLine="0"/>
        <w:rPr>
          <w:lang w:val="fr-FR"/>
        </w:rPr>
      </w:pPr>
    </w:p>
    <w:p w:rsidR="00EC57A6" w:rsidRDefault="00D34295" w:rsidP="00D34295">
      <w:pPr>
        <w:ind w:left="46"/>
        <w:rPr>
          <w:lang w:val="fr-FR"/>
        </w:rPr>
      </w:pPr>
      <w:r w:rsidRPr="000C5E96">
        <w:rPr>
          <w:lang w:val="fr-FR"/>
        </w:rPr>
        <w:t xml:space="preserve">Fait à Grenoble, le 23 avril 2018 </w:t>
      </w:r>
      <w:r w:rsidRPr="000C5E96">
        <w:rPr>
          <w:lang w:val="fr-FR"/>
        </w:rPr>
        <w:t xml:space="preserve"> </w:t>
      </w:r>
    </w:p>
    <w:p w:rsidR="00D34295" w:rsidRPr="000C5E96" w:rsidRDefault="00D34295" w:rsidP="00D34295">
      <w:pPr>
        <w:ind w:left="46"/>
        <w:rPr>
          <w:lang w:val="fr-FR"/>
        </w:rPr>
      </w:pPr>
    </w:p>
    <w:p w:rsidR="00EC57A6" w:rsidRPr="000C5E96" w:rsidRDefault="00D34295" w:rsidP="00D34295">
      <w:pPr>
        <w:tabs>
          <w:tab w:val="center" w:pos="1844"/>
          <w:tab w:val="center" w:pos="5431"/>
          <w:tab w:val="center" w:pos="9018"/>
        </w:tabs>
        <w:ind w:left="0" w:firstLine="0"/>
        <w:rPr>
          <w:lang w:val="fr-FR"/>
        </w:rPr>
      </w:pPr>
      <w:r w:rsidRPr="000C5E96">
        <w:rPr>
          <w:rFonts w:ascii="Calibri" w:eastAsia="Calibri" w:hAnsi="Calibri" w:cs="Calibri"/>
          <w:sz w:val="22"/>
          <w:lang w:val="fr-FR"/>
        </w:rPr>
        <w:tab/>
      </w:r>
      <w:r w:rsidRPr="000C5E96">
        <w:rPr>
          <w:lang w:val="fr-FR"/>
        </w:rPr>
        <w:t>Le doctorant</w:t>
      </w:r>
      <w:r w:rsidRPr="000C5E96">
        <w:rPr>
          <w:lang w:val="fr-FR"/>
        </w:rPr>
        <w:tab/>
        <w:t>Le Directeur de thèse</w:t>
      </w:r>
      <w:r w:rsidRPr="000C5E96">
        <w:rPr>
          <w:lang w:val="fr-FR"/>
        </w:rPr>
        <w:tab/>
        <w:t>Pour la Communauté Université</w:t>
      </w:r>
      <w:r w:rsidRPr="000C5E96">
        <w:rPr>
          <w:lang w:val="fr-FR"/>
        </w:rPr>
        <w:t xml:space="preserve"> </w:t>
      </w:r>
      <w:r w:rsidRPr="000C5E96">
        <w:rPr>
          <w:lang w:val="fr-FR"/>
        </w:rPr>
        <w:tab/>
        <w:t xml:space="preserve"> </w:t>
      </w:r>
    </w:p>
    <w:p w:rsidR="00EC57A6" w:rsidRPr="000C5E96" w:rsidRDefault="00D34295">
      <w:pPr>
        <w:tabs>
          <w:tab w:val="center" w:pos="1844"/>
          <w:tab w:val="center" w:pos="5431"/>
          <w:tab w:val="center" w:pos="9017"/>
        </w:tabs>
        <w:spacing w:after="1464"/>
        <w:ind w:left="0" w:firstLine="0"/>
        <w:rPr>
          <w:lang w:val="fr-FR"/>
        </w:rPr>
      </w:pPr>
      <w:r>
        <w:rPr>
          <w:b/>
          <w:bCs/>
          <w:noProof/>
          <w:sz w:val="22"/>
        </w:rPr>
        <w:drawing>
          <wp:anchor distT="0" distB="0" distL="114300" distR="114300" simplePos="0" relativeHeight="251660288" behindDoc="0" locked="0" layoutInCell="1" allowOverlap="1" wp14:anchorId="1FC535E2">
            <wp:simplePos x="0" y="0"/>
            <wp:positionH relativeFrom="column">
              <wp:posOffset>852805</wp:posOffset>
            </wp:positionH>
            <wp:positionV relativeFrom="paragraph">
              <wp:posOffset>280035</wp:posOffset>
            </wp:positionV>
            <wp:extent cx="754380" cy="586740"/>
            <wp:effectExtent l="0" t="0" r="7620" b="3810"/>
            <wp:wrapSquare wrapText="bothSides"/>
            <wp:docPr id="1" name="Image 1" descr="sem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na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96">
        <w:rPr>
          <w:rFonts w:ascii="Calibri" w:eastAsia="Calibri" w:hAnsi="Calibri" w:cs="Calibri"/>
          <w:sz w:val="22"/>
          <w:lang w:val="fr-FR"/>
        </w:rPr>
        <w:tab/>
      </w:r>
      <w:r w:rsidRPr="000C5E96">
        <w:rPr>
          <w:lang w:val="fr-FR"/>
        </w:rPr>
        <w:t>Anna MIRA</w:t>
      </w:r>
      <w:r w:rsidRPr="000C5E96">
        <w:rPr>
          <w:lang w:val="fr-FR"/>
        </w:rPr>
        <w:tab/>
      </w:r>
      <w:r w:rsidRPr="000C5E96">
        <w:rPr>
          <w:lang w:val="fr-FR"/>
        </w:rPr>
        <w:t>Y</w:t>
      </w:r>
      <w:r w:rsidRPr="000C5E96">
        <w:rPr>
          <w:lang w:val="fr-FR"/>
        </w:rPr>
        <w:t>ohan PAYAN</w:t>
      </w:r>
      <w:bookmarkStart w:id="1" w:name="_GoBack"/>
      <w:bookmarkEnd w:id="1"/>
      <w:r w:rsidRPr="000C5E96">
        <w:rPr>
          <w:lang w:val="fr-FR"/>
        </w:rPr>
        <w:t xml:space="preserve"> (EDISCE)</w:t>
      </w:r>
      <w:r w:rsidRPr="000C5E96">
        <w:rPr>
          <w:lang w:val="fr-FR"/>
        </w:rPr>
        <w:tab/>
        <w:t>Grenoble Alpes</w:t>
      </w:r>
    </w:p>
    <w:p w:rsidR="00D34295" w:rsidRDefault="00D34295">
      <w:pPr>
        <w:spacing w:line="259" w:lineRule="auto"/>
        <w:ind w:left="0" w:right="574" w:firstLine="0"/>
        <w:jc w:val="center"/>
        <w:rPr>
          <w:sz w:val="16"/>
          <w:lang w:val="fr-FR"/>
        </w:rPr>
      </w:pPr>
    </w:p>
    <w:p w:rsidR="00EC57A6" w:rsidRPr="000C5E96" w:rsidRDefault="00D34295">
      <w:pPr>
        <w:spacing w:line="259" w:lineRule="auto"/>
        <w:ind w:left="0" w:right="574" w:firstLine="0"/>
        <w:jc w:val="center"/>
        <w:rPr>
          <w:lang w:val="fr-FR"/>
        </w:rPr>
      </w:pPr>
      <w:r w:rsidRPr="000C5E96">
        <w:rPr>
          <w:sz w:val="16"/>
          <w:lang w:val="fr-FR"/>
        </w:rPr>
        <w:t xml:space="preserve">Communauté Université Grenoble Alpes </w:t>
      </w:r>
    </w:p>
    <w:p w:rsidR="00EC57A6" w:rsidRPr="000C5E96" w:rsidRDefault="00D34295" w:rsidP="00D34295">
      <w:pPr>
        <w:spacing w:after="219" w:line="259" w:lineRule="auto"/>
        <w:ind w:left="2113"/>
        <w:rPr>
          <w:lang w:val="fr-FR"/>
        </w:rPr>
      </w:pPr>
      <w:r w:rsidRPr="000C5E96">
        <w:rPr>
          <w:sz w:val="16"/>
          <w:lang w:val="fr-FR"/>
        </w:rPr>
        <w:t xml:space="preserve">Maison Jean </w:t>
      </w:r>
      <w:proofErr w:type="spellStart"/>
      <w:r w:rsidRPr="000C5E96">
        <w:rPr>
          <w:sz w:val="16"/>
          <w:lang w:val="fr-FR"/>
        </w:rPr>
        <w:t>Kuntzmann</w:t>
      </w:r>
      <w:proofErr w:type="spellEnd"/>
      <w:r w:rsidRPr="000C5E96">
        <w:rPr>
          <w:sz w:val="16"/>
          <w:lang w:val="fr-FR"/>
        </w:rPr>
        <w:t xml:space="preserve"> - 110 rue de la Chimie - 38400 Saint-Martin-d’Hères - France</w:t>
      </w:r>
      <w:r w:rsidRPr="000C5E96">
        <w:rPr>
          <w:sz w:val="16"/>
          <w:lang w:val="fr-FR"/>
        </w:rPr>
        <w:tab/>
        <w:t>1/1</w:t>
      </w:r>
    </w:p>
    <w:sectPr w:rsidR="00EC57A6" w:rsidRPr="000C5E96" w:rsidSect="000C5E96">
      <w:pgSz w:w="11900" w:h="16840"/>
      <w:pgMar w:top="1843" w:right="530" w:bottom="851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03FF"/>
    <w:multiLevelType w:val="hybridMultilevel"/>
    <w:tmpl w:val="DEB09816"/>
    <w:lvl w:ilvl="0" w:tplc="79CCE814">
      <w:start w:val="2"/>
      <w:numFmt w:val="bullet"/>
      <w:lvlText w:val=""/>
      <w:lvlJc w:val="left"/>
      <w:pPr>
        <w:ind w:left="1083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A6"/>
    <w:rsid w:val="000C5E96"/>
    <w:rsid w:val="00D34295"/>
    <w:rsid w:val="00E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EE89"/>
  <w15:docId w15:val="{3C240B73-C590-4FAC-9ED2-8365FBD6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65" w:lineRule="auto"/>
      <w:ind w:left="31" w:hanging="10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21"/>
      <w:jc w:val="center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0"/>
    </w:rPr>
  </w:style>
  <w:style w:type="paragraph" w:styleId="Paragraphedeliste">
    <w:name w:val="List Paragraph"/>
    <w:basedOn w:val="Normal"/>
    <w:uiPriority w:val="34"/>
    <w:qFormat/>
    <w:rsid w:val="000C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Mira</dc:creator>
  <cp:keywords/>
  <cp:lastModifiedBy>Anna Mira</cp:lastModifiedBy>
  <cp:revision>2</cp:revision>
  <dcterms:created xsi:type="dcterms:W3CDTF">2018-04-23T11:44:00Z</dcterms:created>
  <dcterms:modified xsi:type="dcterms:W3CDTF">2018-04-23T11:44:00Z</dcterms:modified>
</cp:coreProperties>
</file>